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A75A8" w14:textId="77777777" w:rsidR="003D5CFD" w:rsidRPr="00C73B16" w:rsidRDefault="003D5CFD">
      <w:pPr>
        <w:rPr>
          <w:b/>
          <w:bCs/>
        </w:rPr>
      </w:pPr>
    </w:p>
    <w:tbl>
      <w:tblPr>
        <w:tblW w:w="10530" w:type="dxa"/>
        <w:tblInd w:w="-810" w:type="dxa"/>
        <w:tblLook w:val="04A0" w:firstRow="1" w:lastRow="0" w:firstColumn="1" w:lastColumn="0" w:noHBand="0" w:noVBand="1"/>
      </w:tblPr>
      <w:tblGrid>
        <w:gridCol w:w="5031"/>
        <w:gridCol w:w="268"/>
        <w:gridCol w:w="3775"/>
        <w:gridCol w:w="1456"/>
      </w:tblGrid>
      <w:tr w:rsidR="00C73B16" w:rsidRPr="00C73B16" w14:paraId="211136EC" w14:textId="77777777" w:rsidTr="00CA4D8F">
        <w:tc>
          <w:tcPr>
            <w:tcW w:w="10530" w:type="dxa"/>
            <w:gridSpan w:val="4"/>
            <w:tcBorders>
              <w:bottom w:val="single" w:sz="4" w:space="0" w:color="C9C9C9"/>
            </w:tcBorders>
            <w:shd w:val="clear" w:color="auto" w:fill="000000"/>
          </w:tcPr>
          <w:p w14:paraId="51E0992E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Supplementary Table 1. Databases: Applied search strategy, and numbers of retrieved studies</w:t>
            </w:r>
          </w:p>
          <w:p w14:paraId="30615546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73B16" w:rsidRPr="00C73B16" w14:paraId="38D7DD64" w14:textId="77777777" w:rsidTr="00CA4D8F">
        <w:tc>
          <w:tcPr>
            <w:tcW w:w="5125" w:type="dxa"/>
            <w:shd w:val="clear" w:color="auto" w:fill="BFBFBF" w:themeFill="background1" w:themeFillShade="BF"/>
          </w:tcPr>
          <w:p w14:paraId="2C74C311" w14:textId="77777777" w:rsidR="003D5CFD" w:rsidRPr="00C73B16" w:rsidRDefault="003D5CFD" w:rsidP="00CA4D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Databases</w:t>
            </w:r>
          </w:p>
        </w:tc>
        <w:tc>
          <w:tcPr>
            <w:tcW w:w="4055" w:type="dxa"/>
            <w:gridSpan w:val="2"/>
            <w:shd w:val="clear" w:color="auto" w:fill="BFBFBF" w:themeFill="background1" w:themeFillShade="BF"/>
          </w:tcPr>
          <w:p w14:paraId="166C3A05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Search strategy used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14:paraId="50FA994C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Hits</w:t>
            </w:r>
          </w:p>
        </w:tc>
      </w:tr>
      <w:tr w:rsidR="00C73B16" w:rsidRPr="00C73B16" w14:paraId="17A4ECC4" w14:textId="77777777" w:rsidTr="00CA4D8F">
        <w:tc>
          <w:tcPr>
            <w:tcW w:w="5400" w:type="dxa"/>
            <w:gridSpan w:val="2"/>
          </w:tcPr>
          <w:p w14:paraId="4C550491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MEDLINE </w:t>
            </w:r>
            <w:r w:rsidRPr="00C73B16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searched via PubMed searched on </w:t>
            </w:r>
          </w:p>
          <w:p w14:paraId="03B879B7" w14:textId="77777777" w:rsidR="00E47BE8" w:rsidRPr="00C73B16" w:rsidRDefault="003D5CFD" w:rsidP="00E47BE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June </w:t>
            </w:r>
            <w:proofErr w:type="gramStart"/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08 ,</w:t>
            </w:r>
            <w:proofErr w:type="gramEnd"/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 2023 </w:t>
            </w:r>
          </w:p>
          <w:p w14:paraId="749D1433" w14:textId="08DF9088" w:rsidR="003D5CFD" w:rsidRPr="00C73B16" w:rsidRDefault="003D5CFD" w:rsidP="00E47BE8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via </w:t>
            </w:r>
            <w:proofErr w:type="gramStart"/>
            <w:r w:rsidRPr="00C73B16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www.ncbi .</w:t>
            </w:r>
            <w:proofErr w:type="gramEnd"/>
            <w:r w:rsidRPr="00C73B16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nlm.nih.gov/sites</w:t>
            </w:r>
          </w:p>
        </w:tc>
        <w:tc>
          <w:tcPr>
            <w:tcW w:w="3780" w:type="dxa"/>
          </w:tcPr>
          <w:p w14:paraId="75CE379B" w14:textId="37EAF2EB" w:rsidR="003D5CFD" w:rsidRPr="00C73B16" w:rsidRDefault="003D5CFD" w:rsidP="00E47BE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("stomatitis, denture"[MeSH Terms] OR "denture stomatitis"[All Fields] OR "oral candidiasis"[All Fields]) AND ("Photochemotherapy"[MeSH Terms] OR "photodynamic therapy"[All Fields</w:t>
            </w:r>
            <w:proofErr w:type="gramStart"/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])   </w:t>
            </w:r>
            <w:proofErr w:type="gramEnd"/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73</w:t>
            </w:r>
          </w:p>
          <w:p w14:paraId="0338258E" w14:textId="77777777" w:rsidR="003D5CFD" w:rsidRPr="00C73B16" w:rsidRDefault="003D5CFD" w:rsidP="00CA4D8F">
            <w:pPr>
              <w:shd w:val="clear" w:color="auto" w:fill="F6F6F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1C056FF6" w14:textId="77777777" w:rsidR="003D5CFD" w:rsidRPr="00C73B16" w:rsidRDefault="003D5CFD" w:rsidP="00CA4D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 73</w:t>
            </w:r>
          </w:p>
        </w:tc>
      </w:tr>
      <w:tr w:rsidR="00C73B16" w:rsidRPr="00C73B16" w14:paraId="7C8C56FE" w14:textId="77777777" w:rsidTr="00CA4D8F">
        <w:tc>
          <w:tcPr>
            <w:tcW w:w="5125" w:type="dxa"/>
            <w:shd w:val="clear" w:color="auto" w:fill="D9D9D9" w:themeFill="background1" w:themeFillShade="D9"/>
          </w:tcPr>
          <w:p w14:paraId="3C0FDC37" w14:textId="77777777" w:rsidR="00E47BE8" w:rsidRPr="00C73B16" w:rsidRDefault="003D5CFD" w:rsidP="00E47BE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ISI web of science Core Collection was searched via web of knowledge on </w:t>
            </w:r>
            <w:r w:rsidR="00E47BE8" w:rsidRPr="00C73B16">
              <w:rPr>
                <w:rFonts w:ascii="Times New Roman" w:hAnsi="Times New Roman" w:cs="Times New Roman"/>
                <w:sz w:val="20"/>
                <w:szCs w:val="20"/>
              </w:rPr>
              <w:t>June</w:t>
            </w: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 08</w:t>
            </w:r>
            <w:r w:rsidR="00E47BE8" w:rsidRPr="00C73B16">
              <w:rPr>
                <w:rFonts w:ascii="Times New Roman" w:hAnsi="Times New Roman" w:cs="Times New Roman"/>
                <w:sz w:val="20"/>
                <w:szCs w:val="20"/>
              </w:rPr>
              <w:t>, 2023</w:t>
            </w:r>
          </w:p>
          <w:p w14:paraId="2D1BCEC1" w14:textId="70F9D93D" w:rsidR="003D5CFD" w:rsidRPr="00C73B16" w:rsidRDefault="003D5CFD" w:rsidP="00E47BE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via apps.webofknowledge.com</w:t>
            </w:r>
          </w:p>
        </w:tc>
        <w:tc>
          <w:tcPr>
            <w:tcW w:w="4055" w:type="dxa"/>
            <w:gridSpan w:val="2"/>
            <w:shd w:val="clear" w:color="auto" w:fill="D9D9D9" w:themeFill="background1" w:themeFillShade="D9"/>
          </w:tcPr>
          <w:p w14:paraId="6E543087" w14:textId="78EB7EFB" w:rsidR="00EF55D1" w:rsidRPr="00C73B16" w:rsidRDefault="003D5CFD" w:rsidP="00EF55D1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F55D1" w:rsidRPr="00C73B16">
              <w:rPr>
                <w:rFonts w:ascii="Times New Roman" w:hAnsi="Times New Roman" w:cs="Times New Roman"/>
                <w:sz w:val="20"/>
                <w:szCs w:val="20"/>
              </w:rPr>
              <w:t>Search # 1</w:t>
            </w: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F55D1" w:rsidRPr="00C73B16">
              <w:rPr>
                <w:rFonts w:ascii="Times New Roman" w:hAnsi="Times New Roman" w:cs="Times New Roman"/>
                <w:sz w:val="20"/>
                <w:szCs w:val="20"/>
              </w:rPr>
              <w:t>ALL= ("denture stomatitis" OR "oral candidiasis</w:t>
            </w:r>
            <w:proofErr w:type="gramStart"/>
            <w:r w:rsidR="00EF55D1" w:rsidRPr="00C73B16">
              <w:rPr>
                <w:rFonts w:ascii="Times New Roman" w:hAnsi="Times New Roman" w:cs="Times New Roman"/>
                <w:sz w:val="20"/>
                <w:szCs w:val="20"/>
              </w:rPr>
              <w:t>" )</w:t>
            </w:r>
            <w:proofErr w:type="gramEnd"/>
            <w:r w:rsidR="00EF55D1"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 ALL fields  3310</w:t>
            </w:r>
          </w:p>
          <w:p w14:paraId="6DD851DA" w14:textId="211CF0F2" w:rsidR="00EF55D1" w:rsidRPr="00C73B16" w:rsidRDefault="00EF55D1" w:rsidP="00EF55D1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D79AC1" w14:textId="5612AA15" w:rsidR="003D5CFD" w:rsidRPr="00C73B16" w:rsidRDefault="00EF55D1" w:rsidP="00EF55D1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Search #2: (</w:t>
            </w:r>
            <w:bookmarkStart w:id="0" w:name="_GoBack"/>
            <w:bookmarkEnd w:id="0"/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"Photochemotherapy" OR "photodynamic therapy</w:t>
            </w:r>
            <w:proofErr w:type="gramStart"/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" )</w:t>
            </w:r>
            <w:proofErr w:type="gramEnd"/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 (All Fields) </w:t>
            </w:r>
          </w:p>
          <w:p w14:paraId="2774E9E3" w14:textId="0CEAE94F" w:rsidR="00EF55D1" w:rsidRPr="00C73B16" w:rsidRDefault="00EF55D1" w:rsidP="00EF55D1">
            <w:pPr>
              <w:tabs>
                <w:tab w:val="left" w:pos="2590"/>
              </w:tabs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ab/>
              <w:t>54,555</w:t>
            </w:r>
          </w:p>
          <w:p w14:paraId="336B0002" w14:textId="012865AB" w:rsidR="00EF55D1" w:rsidRPr="00C73B16" w:rsidRDefault="00EF55D1" w:rsidP="00EF55D1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Search # 3: #1 AND #2 (ALL= ("denture stomatitis" OR "oral candidiasis</w:t>
            </w:r>
            <w:proofErr w:type="gramStart"/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" )</w:t>
            </w:r>
            <w:proofErr w:type="gramEnd"/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) AND ALL=(( "Photochemotherapy" OR "photodynamic therapy" ))   </w:t>
            </w:r>
          </w:p>
          <w:p w14:paraId="6DE0D5F8" w14:textId="0868F899" w:rsidR="00EF55D1" w:rsidRPr="00C73B16" w:rsidRDefault="00EF55D1" w:rsidP="00CA4D8F">
            <w:pPr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058B362" w14:textId="52145CBE" w:rsidR="003D5CFD" w:rsidRPr="00C73B16" w:rsidRDefault="00EF55D1" w:rsidP="00CA4D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  <w:p w14:paraId="75E68533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</w:tcPr>
          <w:p w14:paraId="2790E420" w14:textId="73DD08EA" w:rsidR="003D5CFD" w:rsidRPr="00C73B16" w:rsidRDefault="00EF55D1" w:rsidP="00EF55D1">
            <w:pPr>
              <w:tabs>
                <w:tab w:val="left" w:pos="1040"/>
                <w:tab w:val="right" w:pos="1134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ab/>
              <w:t>88</w:t>
            </w: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</w:t>
            </w:r>
          </w:p>
        </w:tc>
      </w:tr>
      <w:tr w:rsidR="00C73B16" w:rsidRPr="00C73B16" w14:paraId="59CC2FE4" w14:textId="77777777" w:rsidTr="00CA4D8F">
        <w:tc>
          <w:tcPr>
            <w:tcW w:w="5125" w:type="dxa"/>
            <w:shd w:val="clear" w:color="auto" w:fill="FFFFFF" w:themeFill="background1"/>
          </w:tcPr>
          <w:p w14:paraId="2EF25765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5" w:type="dxa"/>
            <w:gridSpan w:val="2"/>
            <w:shd w:val="clear" w:color="auto" w:fill="FFFFFF" w:themeFill="background1"/>
          </w:tcPr>
          <w:p w14:paraId="220F80C1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47CB3565" w14:textId="77777777" w:rsidR="003D5CFD" w:rsidRPr="00C73B16" w:rsidRDefault="003D5CFD" w:rsidP="00CA4D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3B16" w:rsidRPr="00C73B16" w14:paraId="39AAEE6B" w14:textId="77777777" w:rsidTr="00CA4D8F">
        <w:tc>
          <w:tcPr>
            <w:tcW w:w="5125" w:type="dxa"/>
            <w:shd w:val="clear" w:color="auto" w:fill="D9D9D9" w:themeFill="background1" w:themeFillShade="D9"/>
          </w:tcPr>
          <w:p w14:paraId="0956339E" w14:textId="237565C0" w:rsidR="003D5CFD" w:rsidRPr="00C73B16" w:rsidRDefault="003D5CFD" w:rsidP="00E47BE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Scopus searched via Scopus on </w:t>
            </w:r>
            <w:r w:rsidR="00E47BE8" w:rsidRPr="00C73B16">
              <w:rPr>
                <w:rFonts w:ascii="Times New Roman" w:hAnsi="Times New Roman" w:cs="Times New Roman"/>
                <w:sz w:val="20"/>
                <w:szCs w:val="20"/>
              </w:rPr>
              <w:t>June</w:t>
            </w: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 08</w:t>
            </w:r>
            <w:r w:rsidR="00E47BE8" w:rsidRPr="00C73B16">
              <w:rPr>
                <w:rFonts w:ascii="Times New Roman" w:hAnsi="Times New Roman" w:cs="Times New Roman"/>
                <w:sz w:val="20"/>
                <w:szCs w:val="20"/>
              </w:rPr>
              <w:t>, 2023</w:t>
            </w: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 via https://www.scopus.com</w:t>
            </w:r>
          </w:p>
        </w:tc>
        <w:tc>
          <w:tcPr>
            <w:tcW w:w="4055" w:type="dxa"/>
            <w:gridSpan w:val="2"/>
            <w:shd w:val="clear" w:color="auto" w:fill="D9D9D9" w:themeFill="background1" w:themeFillShade="D9"/>
          </w:tcPr>
          <w:p w14:paraId="2889AC68" w14:textId="0F4BFA96" w:rsidR="00646941" w:rsidRPr="00C73B16" w:rsidRDefault="00646941" w:rsidP="0064694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TITLE-ABS-KEY </w:t>
            </w:r>
            <w:proofErr w:type="gramStart"/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( (</w:t>
            </w:r>
            <w:proofErr w:type="gramEnd"/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 "denture stomatitis" OR "oral candidiasis" ) AND ( "Photochemotherapy" OR "photodynamic therapy" ) )              79</w:t>
            </w:r>
          </w:p>
          <w:p w14:paraId="1B7B2593" w14:textId="44A7D511" w:rsidR="003D5CFD" w:rsidRPr="00C73B16" w:rsidRDefault="00646941" w:rsidP="0064694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5E5D3AF0" w14:textId="143B7022" w:rsidR="003D5CFD" w:rsidRPr="00C73B16" w:rsidRDefault="00646941" w:rsidP="00CA4D8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</w:tr>
      <w:tr w:rsidR="00C73B16" w:rsidRPr="00C73B16" w14:paraId="1E8F6AF0" w14:textId="77777777" w:rsidTr="00CA4D8F">
        <w:tc>
          <w:tcPr>
            <w:tcW w:w="5125" w:type="dxa"/>
            <w:shd w:val="clear" w:color="auto" w:fill="D9D9D9" w:themeFill="background1" w:themeFillShade="D9"/>
          </w:tcPr>
          <w:p w14:paraId="6D89418E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A4D7C0" w14:textId="77777777" w:rsidR="003D5CFD" w:rsidRPr="00C73B16" w:rsidRDefault="003D5CFD" w:rsidP="00CA4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F5C1A1" w14:textId="77777777" w:rsidR="003D5CFD" w:rsidRPr="00C73B16" w:rsidRDefault="003D5CFD" w:rsidP="00CA4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Google </w:t>
            </w:r>
            <w:proofErr w:type="gramStart"/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Scholar  was</w:t>
            </w:r>
            <w:proofErr w:type="gramEnd"/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 searched via </w:t>
            </w:r>
            <w:hyperlink r:id="rId7" w:history="1">
              <w:r w:rsidRPr="00C73B16">
                <w:rPr>
                  <w:rStyle w:val="Hyperlink"/>
                  <w:rFonts w:ascii="Times New Roman" w:hAnsi="Times New Roman"/>
                  <w:color w:val="auto"/>
                  <w:sz w:val="20"/>
                  <w:szCs w:val="20"/>
                </w:rPr>
                <w:t>https://scholar.google.com/</w:t>
              </w:r>
            </w:hyperlink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 on June 05, 2022 and updated on June 08, 2023</w:t>
            </w:r>
          </w:p>
        </w:tc>
        <w:tc>
          <w:tcPr>
            <w:tcW w:w="4055" w:type="dxa"/>
            <w:gridSpan w:val="2"/>
            <w:shd w:val="clear" w:color="auto" w:fill="D9D9D9" w:themeFill="background1" w:themeFillShade="D9"/>
          </w:tcPr>
          <w:p w14:paraId="7212385E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096A28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3A4BAF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("denture stomatitis" OR "oral candidiasis") AND ("Photochemotherapy" OR "photodynamic therapy")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0B765989" w14:textId="77777777" w:rsidR="003D5CFD" w:rsidRPr="00C73B16" w:rsidRDefault="003D5CFD" w:rsidP="00CA4D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5591E5" w14:textId="77777777" w:rsidR="003D5CFD" w:rsidRPr="00C73B16" w:rsidRDefault="003D5CFD" w:rsidP="00CA4D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CACFB7" w14:textId="2159762A" w:rsidR="003D5CFD" w:rsidRPr="00C73B16" w:rsidRDefault="003D5CFD" w:rsidP="00EF55D1">
            <w:pPr>
              <w:tabs>
                <w:tab w:val="left" w:pos="6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EF55D1" w:rsidRPr="00C73B1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C73B16" w:rsidRPr="00C73B16" w14:paraId="6E97B9C5" w14:textId="77777777" w:rsidTr="00CA4D8F">
        <w:tc>
          <w:tcPr>
            <w:tcW w:w="5125" w:type="dxa"/>
            <w:shd w:val="clear" w:color="auto" w:fill="D9D9D9" w:themeFill="background1" w:themeFillShade="D9"/>
          </w:tcPr>
          <w:p w14:paraId="7F06294A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5" w:type="dxa"/>
            <w:gridSpan w:val="2"/>
            <w:shd w:val="clear" w:color="auto" w:fill="D9D9D9" w:themeFill="background1" w:themeFillShade="D9"/>
          </w:tcPr>
          <w:p w14:paraId="2A6AED40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2260</w:t>
            </w:r>
          </w:p>
          <w:p w14:paraId="631C8358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</w:tcPr>
          <w:p w14:paraId="57E7B1AA" w14:textId="77777777" w:rsidR="003D5CFD" w:rsidRPr="00C73B16" w:rsidRDefault="003D5CFD" w:rsidP="00CA4D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3B16" w:rsidRPr="00C73B16" w14:paraId="1F18E9D3" w14:textId="77777777" w:rsidTr="00CA4D8F">
        <w:tc>
          <w:tcPr>
            <w:tcW w:w="5125" w:type="dxa"/>
            <w:shd w:val="clear" w:color="auto" w:fill="D9D9D9" w:themeFill="background1" w:themeFillShade="D9"/>
          </w:tcPr>
          <w:p w14:paraId="4DBEB3CD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04956B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4055" w:type="dxa"/>
            <w:gridSpan w:val="2"/>
            <w:shd w:val="clear" w:color="auto" w:fill="D9D9D9" w:themeFill="background1" w:themeFillShade="D9"/>
          </w:tcPr>
          <w:p w14:paraId="52E4EA75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</w:tcPr>
          <w:p w14:paraId="33037A5F" w14:textId="77777777" w:rsidR="003D5CFD" w:rsidRPr="00C73B16" w:rsidRDefault="003D5CFD" w:rsidP="00CA4D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7A6F9F" w14:textId="77777777" w:rsidR="003D5CFD" w:rsidRPr="00C73B16" w:rsidRDefault="003D5CFD" w:rsidP="00CA4D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</w:tc>
      </w:tr>
      <w:tr w:rsidR="00C73B16" w:rsidRPr="00C73B16" w14:paraId="7A489CA8" w14:textId="77777777" w:rsidTr="00CA4D8F">
        <w:tc>
          <w:tcPr>
            <w:tcW w:w="5125" w:type="dxa"/>
            <w:shd w:val="clear" w:color="auto" w:fill="D9D9D9" w:themeFill="background1" w:themeFillShade="D9"/>
          </w:tcPr>
          <w:p w14:paraId="2CA33A6B" w14:textId="3CEEBB69" w:rsidR="003D5CFD" w:rsidRPr="00C73B16" w:rsidRDefault="00E47BE8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ProQuest</w:t>
            </w:r>
            <w:r w:rsidR="003D5CFD"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 search via: </w:t>
            </w:r>
          </w:p>
          <w:p w14:paraId="354C6B1F" w14:textId="031A8D16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https://www.proquest.com/</w:t>
            </w:r>
          </w:p>
        </w:tc>
        <w:tc>
          <w:tcPr>
            <w:tcW w:w="4055" w:type="dxa"/>
            <w:gridSpan w:val="2"/>
            <w:shd w:val="clear" w:color="auto" w:fill="D9D9D9" w:themeFill="background1" w:themeFillShade="D9"/>
          </w:tcPr>
          <w:p w14:paraId="4FB6564F" w14:textId="47FAA38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("denture stomatitis" OR "oral candidiasis") AND ("photodynamic therapy" OR </w:t>
            </w:r>
            <w:proofErr w:type="gramStart"/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photochemotherapy)   </w:t>
            </w:r>
            <w:proofErr w:type="gramEnd"/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  52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2119EA92" w14:textId="7D63B0BE" w:rsidR="003D5CFD" w:rsidRPr="00C73B16" w:rsidRDefault="00D71FE1" w:rsidP="00CA4D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  <w:p w14:paraId="0A9F4B07" w14:textId="1C0DFA3A" w:rsidR="003D5CFD" w:rsidRPr="00C73B16" w:rsidRDefault="003D5CFD" w:rsidP="003D5C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453CC3" w14:textId="2F2BFA35" w:rsidR="003D5CFD" w:rsidRPr="00C73B16" w:rsidRDefault="00EF55D1" w:rsidP="00D71F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3D5CFD" w:rsidRPr="00C73B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71FE1" w:rsidRPr="00C73B16">
              <w:rPr>
                <w:rFonts w:ascii="Times New Roman" w:hAnsi="Times New Roman" w:cs="Times New Roman"/>
                <w:sz w:val="20"/>
                <w:szCs w:val="20"/>
              </w:rPr>
              <w:t>492</w:t>
            </w:r>
          </w:p>
        </w:tc>
      </w:tr>
      <w:tr w:rsidR="00C73B16" w:rsidRPr="00C73B16" w14:paraId="3C3AE404" w14:textId="77777777" w:rsidTr="00CA4D8F">
        <w:tc>
          <w:tcPr>
            <w:tcW w:w="5125" w:type="dxa"/>
            <w:shd w:val="clear" w:color="auto" w:fill="D9D9D9" w:themeFill="background1" w:themeFillShade="D9"/>
          </w:tcPr>
          <w:p w14:paraId="11D43BCA" w14:textId="1D15F53A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3B16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4055" w:type="dxa"/>
            <w:gridSpan w:val="2"/>
            <w:shd w:val="clear" w:color="auto" w:fill="D9D9D9" w:themeFill="background1" w:themeFillShade="D9"/>
          </w:tcPr>
          <w:p w14:paraId="16066B02" w14:textId="77777777" w:rsidR="003D5CFD" w:rsidRPr="00C73B16" w:rsidRDefault="003D5CFD" w:rsidP="00CA4D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</w:tcPr>
          <w:p w14:paraId="0F43EF2A" w14:textId="77777777" w:rsidR="003D5CFD" w:rsidRPr="00C73B16" w:rsidRDefault="003D5CFD" w:rsidP="00CA4D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8B2ABDD" w14:textId="00AE896B" w:rsidR="003D5CFD" w:rsidRPr="00C73B16" w:rsidRDefault="003D5CFD">
      <w:pPr>
        <w:rPr>
          <w:b/>
          <w:bCs/>
        </w:rPr>
      </w:pPr>
      <w:r w:rsidRPr="00C73B16">
        <w:rPr>
          <w:b/>
          <w:bCs/>
        </w:rPr>
        <w:br w:type="page"/>
      </w:r>
    </w:p>
    <w:p w14:paraId="2CFEC933" w14:textId="1F6DD27C" w:rsidR="00375002" w:rsidRPr="00C73B16" w:rsidRDefault="00160EC7" w:rsidP="00160EC7">
      <w:pPr>
        <w:rPr>
          <w:b/>
          <w:bCs/>
        </w:rPr>
      </w:pPr>
      <w:r w:rsidRPr="00C73B16">
        <w:rPr>
          <w:b/>
          <w:bCs/>
        </w:rPr>
        <w:lastRenderedPageBreak/>
        <w:t xml:space="preserve">Supplementary </w:t>
      </w:r>
      <w:r w:rsidR="0035743B" w:rsidRPr="00C73B16">
        <w:rPr>
          <w:b/>
          <w:bCs/>
        </w:rPr>
        <w:t>T</w:t>
      </w:r>
      <w:r w:rsidRPr="00C73B16">
        <w:rPr>
          <w:b/>
          <w:bCs/>
        </w:rPr>
        <w:t xml:space="preserve">able </w:t>
      </w:r>
      <w:r w:rsidR="0035743B" w:rsidRPr="00C73B16">
        <w:rPr>
          <w:b/>
          <w:bCs/>
        </w:rPr>
        <w:t>2</w:t>
      </w:r>
      <w:r w:rsidRPr="00C73B16">
        <w:rPr>
          <w:b/>
          <w:bCs/>
        </w:rPr>
        <w:t xml:space="preserve">: List of excluded studies and the reason </w:t>
      </w:r>
      <w:r w:rsidR="0035743B" w:rsidRPr="00C73B16">
        <w:rPr>
          <w:b/>
          <w:bCs/>
        </w:rPr>
        <w:t>for</w:t>
      </w:r>
      <w:r w:rsidRPr="00C73B16">
        <w:rPr>
          <w:b/>
          <w:bCs/>
        </w:rPr>
        <w:t xml:space="preserve"> exclusion</w:t>
      </w:r>
    </w:p>
    <w:p w14:paraId="2CA4ED30" w14:textId="4E2C1391" w:rsidR="00375002" w:rsidRPr="00C73B16" w:rsidRDefault="00375002"/>
    <w:tbl>
      <w:tblPr>
        <w:tblStyle w:val="TableGrid"/>
        <w:tblW w:w="9654" w:type="dxa"/>
        <w:tblLook w:val="04A0" w:firstRow="1" w:lastRow="0" w:firstColumn="1" w:lastColumn="0" w:noHBand="0" w:noVBand="1"/>
      </w:tblPr>
      <w:tblGrid>
        <w:gridCol w:w="562"/>
        <w:gridCol w:w="1418"/>
        <w:gridCol w:w="5528"/>
        <w:gridCol w:w="2146"/>
      </w:tblGrid>
      <w:tr w:rsidR="00C73B16" w:rsidRPr="00C73B16" w14:paraId="789B1F97" w14:textId="77777777" w:rsidTr="0033453B">
        <w:trPr>
          <w:trHeight w:val="396"/>
        </w:trPr>
        <w:tc>
          <w:tcPr>
            <w:tcW w:w="562" w:type="dxa"/>
            <w:shd w:val="clear" w:color="auto" w:fill="C5E0B3" w:themeFill="accent6" w:themeFillTint="66"/>
          </w:tcPr>
          <w:p w14:paraId="616BE0BC" w14:textId="0CA38FAA" w:rsidR="00375002" w:rsidRPr="00C73B16" w:rsidRDefault="00FA7069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#</w:t>
            </w:r>
          </w:p>
        </w:tc>
        <w:tc>
          <w:tcPr>
            <w:tcW w:w="1418" w:type="dxa"/>
            <w:shd w:val="clear" w:color="auto" w:fill="C5E0B3" w:themeFill="accent6" w:themeFillTint="66"/>
          </w:tcPr>
          <w:p w14:paraId="02996E62" w14:textId="3F8082DC" w:rsidR="00375002" w:rsidRPr="00C73B16" w:rsidRDefault="00375002" w:rsidP="0033453B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Author, year</w:t>
            </w:r>
          </w:p>
        </w:tc>
        <w:tc>
          <w:tcPr>
            <w:tcW w:w="5528" w:type="dxa"/>
            <w:shd w:val="clear" w:color="auto" w:fill="C5E0B3" w:themeFill="accent6" w:themeFillTint="66"/>
          </w:tcPr>
          <w:p w14:paraId="532C5029" w14:textId="7A3FF8D8" w:rsidR="00375002" w:rsidRPr="00C73B16" w:rsidRDefault="00375002" w:rsidP="0033453B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2146" w:type="dxa"/>
            <w:shd w:val="clear" w:color="auto" w:fill="C5E0B3" w:themeFill="accent6" w:themeFillTint="66"/>
          </w:tcPr>
          <w:p w14:paraId="660C1554" w14:textId="033A6BE3" w:rsidR="00375002" w:rsidRPr="00C73B16" w:rsidRDefault="00375002" w:rsidP="0033453B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Reason for exclusion</w:t>
            </w:r>
          </w:p>
        </w:tc>
      </w:tr>
      <w:tr w:rsidR="00C73B16" w:rsidRPr="00C73B16" w14:paraId="76AFEC5D" w14:textId="77777777" w:rsidTr="00375002">
        <w:trPr>
          <w:trHeight w:val="666"/>
        </w:trPr>
        <w:tc>
          <w:tcPr>
            <w:tcW w:w="562" w:type="dxa"/>
          </w:tcPr>
          <w:p w14:paraId="7217C928" w14:textId="28661608" w:rsidR="00375002" w:rsidRPr="00C73B16" w:rsidRDefault="00375002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158CF38D" w14:textId="1DB31CC6" w:rsidR="00375002" w:rsidRPr="00C73B16" w:rsidRDefault="00375002">
            <w:pPr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C73B16">
              <w:rPr>
                <w:rFonts w:asciiTheme="majorBidi" w:hAnsiTheme="majorBidi" w:cstheme="majorBidi"/>
                <w:sz w:val="22"/>
                <w:szCs w:val="22"/>
              </w:rPr>
              <w:t>Mima</w:t>
            </w:r>
            <w:proofErr w:type="spellEnd"/>
            <w:r w:rsidR="006564BA"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 et al</w:t>
            </w:r>
            <w:r w:rsidRPr="00C73B16">
              <w:rPr>
                <w:rFonts w:asciiTheme="majorBidi" w:hAnsiTheme="majorBidi" w:cstheme="majorBidi"/>
                <w:sz w:val="22"/>
                <w:szCs w:val="22"/>
              </w:rPr>
              <w:t>, 2011</w:t>
            </w:r>
          </w:p>
        </w:tc>
        <w:tc>
          <w:tcPr>
            <w:tcW w:w="5528" w:type="dxa"/>
          </w:tcPr>
          <w:p w14:paraId="5B6830FA" w14:textId="634584E8" w:rsidR="00375002" w:rsidRPr="00C73B16" w:rsidRDefault="00375002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Denture stomatitis treated with photodynamic therapy: five cases </w:t>
            </w:r>
          </w:p>
        </w:tc>
        <w:tc>
          <w:tcPr>
            <w:tcW w:w="2146" w:type="dxa"/>
          </w:tcPr>
          <w:p w14:paraId="472BCEF8" w14:textId="3647BEC2" w:rsidR="00375002" w:rsidRPr="00C73B16" w:rsidRDefault="00375002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Case report </w:t>
            </w:r>
          </w:p>
        </w:tc>
      </w:tr>
      <w:tr w:rsidR="00C73B16" w:rsidRPr="00C73B16" w14:paraId="43EA8640" w14:textId="77777777" w:rsidTr="00375002">
        <w:trPr>
          <w:trHeight w:val="666"/>
        </w:trPr>
        <w:tc>
          <w:tcPr>
            <w:tcW w:w="562" w:type="dxa"/>
          </w:tcPr>
          <w:p w14:paraId="560B97AE" w14:textId="6F67FDB5" w:rsidR="00375002" w:rsidRPr="00C73B16" w:rsidRDefault="00375002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15C6DDA2" w14:textId="4D14454B" w:rsidR="00375002" w:rsidRPr="00C73B16" w:rsidRDefault="006564BA">
            <w:pPr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C73B16">
              <w:rPr>
                <w:rFonts w:asciiTheme="majorBidi" w:hAnsiTheme="majorBidi" w:cstheme="majorBidi"/>
                <w:sz w:val="22"/>
                <w:szCs w:val="22"/>
              </w:rPr>
              <w:t>Davoudi</w:t>
            </w:r>
            <w:proofErr w:type="spellEnd"/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 et al, 2018</w:t>
            </w:r>
          </w:p>
        </w:tc>
        <w:tc>
          <w:tcPr>
            <w:tcW w:w="5528" w:type="dxa"/>
          </w:tcPr>
          <w:p w14:paraId="09314727" w14:textId="21021480" w:rsidR="00375002" w:rsidRPr="00C73B16" w:rsidRDefault="006564B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Role of laser or photodynamic therapy in treatment of denture stomatitis: systematic review </w:t>
            </w:r>
          </w:p>
        </w:tc>
        <w:tc>
          <w:tcPr>
            <w:tcW w:w="2146" w:type="dxa"/>
          </w:tcPr>
          <w:p w14:paraId="42835898" w14:textId="54D93C68" w:rsidR="00375002" w:rsidRPr="00C73B16" w:rsidRDefault="006564B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Systematic review </w:t>
            </w:r>
          </w:p>
        </w:tc>
      </w:tr>
      <w:tr w:rsidR="00C73B16" w:rsidRPr="00C73B16" w14:paraId="60E1125F" w14:textId="77777777" w:rsidTr="0033453B">
        <w:trPr>
          <w:trHeight w:val="349"/>
        </w:trPr>
        <w:tc>
          <w:tcPr>
            <w:tcW w:w="562" w:type="dxa"/>
          </w:tcPr>
          <w:p w14:paraId="172D2696" w14:textId="037CE991" w:rsidR="00375002" w:rsidRPr="00C73B16" w:rsidRDefault="00375002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14:paraId="3A2DFA18" w14:textId="10EF72D0" w:rsidR="00375002" w:rsidRPr="00C73B16" w:rsidRDefault="006564BA">
            <w:pPr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C73B16">
              <w:rPr>
                <w:rFonts w:asciiTheme="majorBidi" w:hAnsiTheme="majorBidi" w:cstheme="majorBidi"/>
                <w:sz w:val="22"/>
                <w:szCs w:val="22"/>
              </w:rPr>
              <w:t>Grego</w:t>
            </w:r>
            <w:proofErr w:type="spellEnd"/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 et al, 2017</w:t>
            </w:r>
          </w:p>
        </w:tc>
        <w:tc>
          <w:tcPr>
            <w:tcW w:w="5528" w:type="dxa"/>
          </w:tcPr>
          <w:p w14:paraId="10E04E00" w14:textId="6E3003B5" w:rsidR="00375002" w:rsidRPr="00C73B16" w:rsidRDefault="006564B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Antimicrobial photodynamic therapy for infectious stomatitis in snakes: clinical views and microbiological findings </w:t>
            </w:r>
          </w:p>
        </w:tc>
        <w:tc>
          <w:tcPr>
            <w:tcW w:w="2146" w:type="dxa"/>
          </w:tcPr>
          <w:p w14:paraId="081D2354" w14:textId="4B47A6E3" w:rsidR="00375002" w:rsidRPr="00C73B16" w:rsidRDefault="006564B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Not applied on humans</w:t>
            </w:r>
          </w:p>
        </w:tc>
      </w:tr>
      <w:tr w:rsidR="00C73B16" w:rsidRPr="00C73B16" w14:paraId="11B50A73" w14:textId="77777777" w:rsidTr="0033453B">
        <w:trPr>
          <w:trHeight w:val="413"/>
        </w:trPr>
        <w:tc>
          <w:tcPr>
            <w:tcW w:w="562" w:type="dxa"/>
          </w:tcPr>
          <w:p w14:paraId="358AC3F1" w14:textId="6A1906DC" w:rsidR="00375002" w:rsidRPr="00C73B16" w:rsidRDefault="00375002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14:paraId="278BD0F0" w14:textId="648D046B" w:rsidR="00375002" w:rsidRPr="00C73B16" w:rsidRDefault="00B621CB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Oliveira et al, 2018</w:t>
            </w:r>
          </w:p>
        </w:tc>
        <w:tc>
          <w:tcPr>
            <w:tcW w:w="5528" w:type="dxa"/>
          </w:tcPr>
          <w:p w14:paraId="39DB5F9B" w14:textId="57447B53" w:rsidR="00375002" w:rsidRPr="00C73B16" w:rsidRDefault="00B621CB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Efficacy of antimicrobial photodynamic therapy in denture stomatitis: report of two cases</w:t>
            </w:r>
          </w:p>
        </w:tc>
        <w:tc>
          <w:tcPr>
            <w:tcW w:w="2146" w:type="dxa"/>
          </w:tcPr>
          <w:p w14:paraId="2FEF7DAC" w14:textId="3513C9EC" w:rsidR="00375002" w:rsidRPr="00C73B16" w:rsidRDefault="00B621CB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Case report </w:t>
            </w:r>
          </w:p>
        </w:tc>
      </w:tr>
      <w:tr w:rsidR="00C73B16" w:rsidRPr="00C73B16" w14:paraId="5C39564F" w14:textId="77777777" w:rsidTr="00375002">
        <w:trPr>
          <w:trHeight w:val="666"/>
        </w:trPr>
        <w:tc>
          <w:tcPr>
            <w:tcW w:w="562" w:type="dxa"/>
          </w:tcPr>
          <w:p w14:paraId="695EA4E2" w14:textId="5D29260C" w:rsidR="00375002" w:rsidRPr="00C73B16" w:rsidRDefault="00375002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14:paraId="6EE85A66" w14:textId="5FCA0775" w:rsidR="00375002" w:rsidRPr="00C73B16" w:rsidRDefault="00BF7527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Alves et al, 2017</w:t>
            </w:r>
          </w:p>
        </w:tc>
        <w:tc>
          <w:tcPr>
            <w:tcW w:w="5528" w:type="dxa"/>
          </w:tcPr>
          <w:p w14:paraId="62E0F543" w14:textId="303C571B" w:rsidR="00375002" w:rsidRPr="00C73B16" w:rsidRDefault="00BF7527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Antimicrobial photodynamic therapy mediated by </w:t>
            </w:r>
            <w:proofErr w:type="spellStart"/>
            <w:r w:rsidRPr="00C73B16">
              <w:rPr>
                <w:rFonts w:asciiTheme="majorBidi" w:hAnsiTheme="majorBidi" w:cstheme="majorBidi"/>
                <w:sz w:val="22"/>
                <w:szCs w:val="22"/>
              </w:rPr>
              <w:t>photodithazine</w:t>
            </w:r>
            <w:proofErr w:type="spellEnd"/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 in treatment of denture stomatitis: a case report</w:t>
            </w:r>
          </w:p>
        </w:tc>
        <w:tc>
          <w:tcPr>
            <w:tcW w:w="2146" w:type="dxa"/>
          </w:tcPr>
          <w:p w14:paraId="6B2DEF11" w14:textId="247E4EF7" w:rsidR="00375002" w:rsidRPr="00C73B16" w:rsidRDefault="00BF7527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Case report </w:t>
            </w:r>
          </w:p>
        </w:tc>
      </w:tr>
      <w:tr w:rsidR="00C73B16" w:rsidRPr="00C73B16" w14:paraId="2A5E8CDE" w14:textId="77777777" w:rsidTr="00375002">
        <w:trPr>
          <w:trHeight w:val="666"/>
        </w:trPr>
        <w:tc>
          <w:tcPr>
            <w:tcW w:w="562" w:type="dxa"/>
          </w:tcPr>
          <w:p w14:paraId="1EB10DB6" w14:textId="0EA58B6E" w:rsidR="00375002" w:rsidRPr="00C73B16" w:rsidRDefault="00375002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418" w:type="dxa"/>
          </w:tcPr>
          <w:p w14:paraId="0967C002" w14:textId="329D837C" w:rsidR="00375002" w:rsidRPr="00C73B16" w:rsidRDefault="00B27C1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Fontes et al, 2017</w:t>
            </w:r>
          </w:p>
        </w:tc>
        <w:tc>
          <w:tcPr>
            <w:tcW w:w="5528" w:type="dxa"/>
          </w:tcPr>
          <w:p w14:paraId="6C3DCBBD" w14:textId="3AD39542" w:rsidR="00375002" w:rsidRPr="00C73B16" w:rsidRDefault="00B27C1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Op-candida-associated denture stomatitis treated with antimicrobial photodynamic therapy: four cases</w:t>
            </w:r>
          </w:p>
        </w:tc>
        <w:tc>
          <w:tcPr>
            <w:tcW w:w="2146" w:type="dxa"/>
          </w:tcPr>
          <w:p w14:paraId="19BE08A6" w14:textId="7D4FD29B" w:rsidR="00375002" w:rsidRPr="00C73B16" w:rsidRDefault="00B27C1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Case report</w:t>
            </w:r>
          </w:p>
        </w:tc>
      </w:tr>
      <w:tr w:rsidR="00C73B16" w:rsidRPr="00C73B16" w14:paraId="5EBF03D4" w14:textId="77777777" w:rsidTr="00375002">
        <w:trPr>
          <w:trHeight w:val="666"/>
        </w:trPr>
        <w:tc>
          <w:tcPr>
            <w:tcW w:w="562" w:type="dxa"/>
          </w:tcPr>
          <w:p w14:paraId="084EDBD8" w14:textId="0AA27788" w:rsidR="00375002" w:rsidRPr="00C73B16" w:rsidRDefault="00375002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14:paraId="5454B3FA" w14:textId="64372544" w:rsidR="00375002" w:rsidRPr="00C73B16" w:rsidRDefault="008B4AC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Aly</w:t>
            </w:r>
            <w:r w:rsidR="003B30E9"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. </w:t>
            </w:r>
            <w:r w:rsidRPr="00C73B16">
              <w:rPr>
                <w:rFonts w:asciiTheme="majorBidi" w:hAnsiTheme="majorBidi" w:cstheme="majorBidi"/>
                <w:sz w:val="22"/>
                <w:szCs w:val="22"/>
              </w:rPr>
              <w:t>2012</w:t>
            </w:r>
          </w:p>
        </w:tc>
        <w:tc>
          <w:tcPr>
            <w:tcW w:w="5528" w:type="dxa"/>
          </w:tcPr>
          <w:p w14:paraId="508954BD" w14:textId="46185606" w:rsidR="00375002" w:rsidRPr="00C73B16" w:rsidRDefault="008B4AC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Effect of photodynamic therapy (laser) and sodium hypochlorite on candida albicans in complete denture: comparative study </w:t>
            </w:r>
          </w:p>
        </w:tc>
        <w:tc>
          <w:tcPr>
            <w:tcW w:w="2146" w:type="dxa"/>
          </w:tcPr>
          <w:p w14:paraId="3F84A51C" w14:textId="2A1F38FF" w:rsidR="00375002" w:rsidRPr="00C73B16" w:rsidRDefault="008B4AC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Literature review </w:t>
            </w:r>
          </w:p>
        </w:tc>
      </w:tr>
      <w:tr w:rsidR="00C73B16" w:rsidRPr="00C73B16" w14:paraId="631C5667" w14:textId="77777777" w:rsidTr="0033453B">
        <w:trPr>
          <w:trHeight w:val="278"/>
        </w:trPr>
        <w:tc>
          <w:tcPr>
            <w:tcW w:w="562" w:type="dxa"/>
          </w:tcPr>
          <w:p w14:paraId="4D5E2D45" w14:textId="15D05D99" w:rsidR="00375002" w:rsidRPr="00C73B16" w:rsidRDefault="00375002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418" w:type="dxa"/>
          </w:tcPr>
          <w:p w14:paraId="30FB7B98" w14:textId="607A0923" w:rsidR="00375002" w:rsidRPr="00C73B16" w:rsidRDefault="003B30E9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Senna. 2012</w:t>
            </w:r>
          </w:p>
        </w:tc>
        <w:tc>
          <w:tcPr>
            <w:tcW w:w="5528" w:type="dxa"/>
          </w:tcPr>
          <w:p w14:paraId="3AC153A8" w14:textId="2ABDFB23" w:rsidR="00375002" w:rsidRPr="00C73B16" w:rsidRDefault="003B30E9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Photodynamic antimicrobial therapy in treatment of denture stomatitis </w:t>
            </w:r>
          </w:p>
        </w:tc>
        <w:tc>
          <w:tcPr>
            <w:tcW w:w="2146" w:type="dxa"/>
          </w:tcPr>
          <w:p w14:paraId="25B31AEA" w14:textId="1D5E4175" w:rsidR="00375002" w:rsidRPr="00C73B16" w:rsidRDefault="00470F4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Proceeding</w:t>
            </w:r>
            <w:r w:rsidR="003B30E9"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</w:p>
        </w:tc>
      </w:tr>
      <w:tr w:rsidR="00C73B16" w:rsidRPr="00C73B16" w14:paraId="5B98848C" w14:textId="77777777" w:rsidTr="00375002">
        <w:trPr>
          <w:trHeight w:val="666"/>
        </w:trPr>
        <w:tc>
          <w:tcPr>
            <w:tcW w:w="562" w:type="dxa"/>
          </w:tcPr>
          <w:p w14:paraId="44E724B8" w14:textId="6C401342" w:rsidR="0033453B" w:rsidRPr="00C73B16" w:rsidRDefault="0033453B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418" w:type="dxa"/>
          </w:tcPr>
          <w:p w14:paraId="727885C6" w14:textId="329DA106" w:rsidR="0033453B" w:rsidRPr="00C73B16" w:rsidRDefault="0033453B">
            <w:pPr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C73B16">
              <w:rPr>
                <w:rFonts w:asciiTheme="majorBidi" w:hAnsiTheme="majorBidi" w:cstheme="majorBidi"/>
                <w:sz w:val="22"/>
                <w:szCs w:val="22"/>
              </w:rPr>
              <w:t>Prazmo</w:t>
            </w:r>
            <w:proofErr w:type="spellEnd"/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 et al. 2017</w:t>
            </w:r>
          </w:p>
        </w:tc>
        <w:tc>
          <w:tcPr>
            <w:tcW w:w="5528" w:type="dxa"/>
          </w:tcPr>
          <w:p w14:paraId="14B10274" w14:textId="32EE257B" w:rsidR="0033453B" w:rsidRPr="00C73B16" w:rsidRDefault="0033453B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Photodynamic therapy in treatment of denture stomatitis </w:t>
            </w:r>
          </w:p>
        </w:tc>
        <w:tc>
          <w:tcPr>
            <w:tcW w:w="2146" w:type="dxa"/>
          </w:tcPr>
          <w:p w14:paraId="65B7E9FD" w14:textId="78577C52" w:rsidR="0033453B" w:rsidRPr="00C73B16" w:rsidRDefault="0033453B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Literature review </w:t>
            </w:r>
          </w:p>
        </w:tc>
      </w:tr>
      <w:tr w:rsidR="00C73B16" w:rsidRPr="00C73B16" w14:paraId="4F654619" w14:textId="77777777" w:rsidTr="00375002">
        <w:trPr>
          <w:trHeight w:val="666"/>
        </w:trPr>
        <w:tc>
          <w:tcPr>
            <w:tcW w:w="562" w:type="dxa"/>
          </w:tcPr>
          <w:p w14:paraId="58C4C854" w14:textId="3A2A923A" w:rsidR="0033453B" w:rsidRPr="00C73B16" w:rsidRDefault="0033453B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14:paraId="10461B94" w14:textId="44BD70CF" w:rsidR="0033453B" w:rsidRPr="00C73B16" w:rsidRDefault="0033453B">
            <w:pPr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C73B16">
              <w:rPr>
                <w:rFonts w:asciiTheme="majorBidi" w:hAnsiTheme="majorBidi" w:cstheme="majorBidi"/>
                <w:sz w:val="22"/>
                <w:szCs w:val="22"/>
              </w:rPr>
              <w:t>Mima</w:t>
            </w:r>
            <w:proofErr w:type="spellEnd"/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 2016</w:t>
            </w:r>
          </w:p>
        </w:tc>
        <w:tc>
          <w:tcPr>
            <w:tcW w:w="5528" w:type="dxa"/>
          </w:tcPr>
          <w:p w14:paraId="6C9CC72B" w14:textId="2D1849C1" w:rsidR="0033453B" w:rsidRPr="00C73B16" w:rsidRDefault="0033453B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Comments on “Methylene blue-mediated photodynamic inactivation followed by low-laser therapy versus miconazole gel in treatment of denture stomatitis”</w:t>
            </w:r>
          </w:p>
        </w:tc>
        <w:tc>
          <w:tcPr>
            <w:tcW w:w="2146" w:type="dxa"/>
          </w:tcPr>
          <w:p w14:paraId="5591A49F" w14:textId="7F6CE323" w:rsidR="0033453B" w:rsidRPr="00C73B16" w:rsidRDefault="00DC42C0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C</w:t>
            </w:r>
            <w:r w:rsidR="0033453B" w:rsidRPr="00C73B16">
              <w:rPr>
                <w:rFonts w:asciiTheme="majorBidi" w:hAnsiTheme="majorBidi" w:cstheme="majorBidi"/>
                <w:sz w:val="22"/>
                <w:szCs w:val="22"/>
              </w:rPr>
              <w:t>omment</w:t>
            </w: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ary </w:t>
            </w:r>
          </w:p>
        </w:tc>
      </w:tr>
      <w:tr w:rsidR="00C73B16" w:rsidRPr="00C73B16" w14:paraId="7B9656B7" w14:textId="77777777" w:rsidTr="00375002">
        <w:trPr>
          <w:trHeight w:val="666"/>
        </w:trPr>
        <w:tc>
          <w:tcPr>
            <w:tcW w:w="562" w:type="dxa"/>
          </w:tcPr>
          <w:p w14:paraId="7FCB44D1" w14:textId="25BF976E" w:rsidR="00D27901" w:rsidRPr="00C73B16" w:rsidRDefault="00D27901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418" w:type="dxa"/>
          </w:tcPr>
          <w:p w14:paraId="341C15DD" w14:textId="7B639930" w:rsidR="00D27901" w:rsidRPr="00C73B16" w:rsidRDefault="00D27901">
            <w:pPr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C73B16">
              <w:rPr>
                <w:rFonts w:asciiTheme="majorBidi" w:hAnsiTheme="majorBidi" w:cstheme="majorBidi"/>
                <w:sz w:val="22"/>
                <w:szCs w:val="22"/>
              </w:rPr>
              <w:t>Abduljabbar</w:t>
            </w:r>
            <w:proofErr w:type="spellEnd"/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 et al. 2017</w:t>
            </w:r>
          </w:p>
        </w:tc>
        <w:tc>
          <w:tcPr>
            <w:tcW w:w="5528" w:type="dxa"/>
          </w:tcPr>
          <w:p w14:paraId="347F9694" w14:textId="7F879F4A" w:rsidR="00D27901" w:rsidRPr="00C73B16" w:rsidRDefault="00D2790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Efficacy of photodynamic therapy in the inactivation of oral fungal colonization among cigarette smokers and non-smokers with denture stomatitis.</w:t>
            </w:r>
          </w:p>
        </w:tc>
        <w:tc>
          <w:tcPr>
            <w:tcW w:w="2146" w:type="dxa"/>
          </w:tcPr>
          <w:p w14:paraId="1DC076B2" w14:textId="2061F156" w:rsidR="00D27901" w:rsidRPr="00C73B16" w:rsidRDefault="00D2790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No control group </w:t>
            </w:r>
          </w:p>
        </w:tc>
      </w:tr>
      <w:tr w:rsidR="00C73B16" w:rsidRPr="00C73B16" w14:paraId="2A3DF2EA" w14:textId="77777777" w:rsidTr="00375002">
        <w:trPr>
          <w:trHeight w:val="666"/>
        </w:trPr>
        <w:tc>
          <w:tcPr>
            <w:tcW w:w="562" w:type="dxa"/>
          </w:tcPr>
          <w:p w14:paraId="3A3678A6" w14:textId="233EAA14" w:rsidR="00292169" w:rsidRPr="00C73B16" w:rsidRDefault="00292169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418" w:type="dxa"/>
          </w:tcPr>
          <w:p w14:paraId="56BF3C30" w14:textId="36F8CEA8" w:rsidR="00292169" w:rsidRPr="00C73B16" w:rsidRDefault="00292169">
            <w:pPr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C73B16">
              <w:rPr>
                <w:rFonts w:asciiTheme="majorBidi" w:hAnsiTheme="majorBidi" w:cstheme="majorBidi"/>
                <w:sz w:val="22"/>
                <w:szCs w:val="22"/>
              </w:rPr>
              <w:t>Bacali</w:t>
            </w:r>
            <w:proofErr w:type="spellEnd"/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 et al, 2021</w:t>
            </w:r>
          </w:p>
        </w:tc>
        <w:tc>
          <w:tcPr>
            <w:tcW w:w="5528" w:type="dxa"/>
          </w:tcPr>
          <w:p w14:paraId="0174ED03" w14:textId="3D43E2FC" w:rsidR="00292169" w:rsidRPr="00C73B16" w:rsidRDefault="00292169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Association of Graphene Silver Polymethyl Methacrylate (PMMA) with Photodynamic Therapy for inactivation of halitosis responsible bacteria in denture wearers</w:t>
            </w:r>
          </w:p>
        </w:tc>
        <w:tc>
          <w:tcPr>
            <w:tcW w:w="2146" w:type="dxa"/>
          </w:tcPr>
          <w:p w14:paraId="7DB52AF5" w14:textId="025AF3D9" w:rsidR="00292169" w:rsidRPr="00C73B16" w:rsidRDefault="00292169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Not related </w:t>
            </w:r>
          </w:p>
        </w:tc>
      </w:tr>
      <w:tr w:rsidR="00C73B16" w:rsidRPr="00C73B16" w14:paraId="007F8670" w14:textId="77777777" w:rsidTr="00375002">
        <w:trPr>
          <w:trHeight w:val="666"/>
        </w:trPr>
        <w:tc>
          <w:tcPr>
            <w:tcW w:w="562" w:type="dxa"/>
          </w:tcPr>
          <w:p w14:paraId="14990921" w14:textId="0C06B74A" w:rsidR="00292169" w:rsidRPr="00C73B16" w:rsidRDefault="00292169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418" w:type="dxa"/>
          </w:tcPr>
          <w:p w14:paraId="4DFFE3F2" w14:textId="021CE591" w:rsidR="00292169" w:rsidRPr="00C73B16" w:rsidRDefault="004D2B15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Vale et al, 2019 </w:t>
            </w:r>
          </w:p>
        </w:tc>
        <w:tc>
          <w:tcPr>
            <w:tcW w:w="5528" w:type="dxa"/>
          </w:tcPr>
          <w:p w14:paraId="6CD89427" w14:textId="19543D5E" w:rsidR="00292169" w:rsidRPr="00C73B16" w:rsidRDefault="004D2B15" w:rsidP="004D2B15">
            <w:pPr>
              <w:pStyle w:val="Heading1"/>
              <w:shd w:val="clear" w:color="auto" w:fill="FFFFFF"/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 xml:space="preserve">Evaluation of the treatment of halitosis with photodynamic therapy in older patients with complete denture: Protocol for a randomized, controlled trial </w:t>
            </w:r>
          </w:p>
        </w:tc>
        <w:tc>
          <w:tcPr>
            <w:tcW w:w="2146" w:type="dxa"/>
          </w:tcPr>
          <w:p w14:paraId="4BB882D2" w14:textId="34A68A87" w:rsidR="00292169" w:rsidRPr="00C73B16" w:rsidRDefault="004D2B15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Not related </w:t>
            </w:r>
          </w:p>
        </w:tc>
      </w:tr>
      <w:tr w:rsidR="00C73B16" w:rsidRPr="00C73B16" w14:paraId="08EA7C4B" w14:textId="77777777" w:rsidTr="00375002">
        <w:trPr>
          <w:trHeight w:val="666"/>
        </w:trPr>
        <w:tc>
          <w:tcPr>
            <w:tcW w:w="562" w:type="dxa"/>
          </w:tcPr>
          <w:p w14:paraId="078057F1" w14:textId="6D3DA802" w:rsidR="00292169" w:rsidRPr="00C73B16" w:rsidRDefault="00292169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418" w:type="dxa"/>
          </w:tcPr>
          <w:p w14:paraId="61BA6AC0" w14:textId="299F99AF" w:rsidR="00292169" w:rsidRPr="00C73B16" w:rsidRDefault="00127DAB">
            <w:pPr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C73B16">
              <w:rPr>
                <w:rFonts w:asciiTheme="majorBidi" w:hAnsiTheme="majorBidi" w:cstheme="majorBidi"/>
                <w:sz w:val="22"/>
                <w:szCs w:val="22"/>
              </w:rPr>
              <w:t>Alhenaki</w:t>
            </w:r>
            <w:proofErr w:type="spellEnd"/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 et al, 2021</w:t>
            </w:r>
          </w:p>
        </w:tc>
        <w:tc>
          <w:tcPr>
            <w:tcW w:w="5528" w:type="dxa"/>
          </w:tcPr>
          <w:p w14:paraId="479E3C6A" w14:textId="3C561D81" w:rsidR="00292169" w:rsidRPr="00C73B16" w:rsidRDefault="0092736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Disinfection of acrylic denture resin polymer with rose Bengal, methylene blue and porphyrin derivative in photodynamic therapy.</w:t>
            </w:r>
          </w:p>
        </w:tc>
        <w:tc>
          <w:tcPr>
            <w:tcW w:w="2146" w:type="dxa"/>
          </w:tcPr>
          <w:p w14:paraId="1C80813B" w14:textId="291F550D" w:rsidR="00292169" w:rsidRPr="00C73B16" w:rsidRDefault="0092736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Not applied on humans</w:t>
            </w:r>
          </w:p>
        </w:tc>
      </w:tr>
      <w:tr w:rsidR="00C73B16" w:rsidRPr="00C73B16" w14:paraId="008D7238" w14:textId="77777777" w:rsidTr="00375002">
        <w:trPr>
          <w:trHeight w:val="666"/>
        </w:trPr>
        <w:tc>
          <w:tcPr>
            <w:tcW w:w="562" w:type="dxa"/>
          </w:tcPr>
          <w:p w14:paraId="75B2136E" w14:textId="0582870B" w:rsidR="00127DAB" w:rsidRPr="00C73B16" w:rsidRDefault="00127DAB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418" w:type="dxa"/>
          </w:tcPr>
          <w:p w14:paraId="4BA05048" w14:textId="6AD79648" w:rsidR="00127DAB" w:rsidRPr="00C73B16" w:rsidRDefault="0092736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Fontes et al. 2020</w:t>
            </w:r>
          </w:p>
        </w:tc>
        <w:tc>
          <w:tcPr>
            <w:tcW w:w="5528" w:type="dxa"/>
          </w:tcPr>
          <w:p w14:paraId="6034B498" w14:textId="2B6E6C3D" w:rsidR="00127DAB" w:rsidRPr="00C73B16" w:rsidRDefault="0092736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Is antimicrobial photodynamic therapy a treatment option for denture stomatitis?</w:t>
            </w:r>
          </w:p>
        </w:tc>
        <w:tc>
          <w:tcPr>
            <w:tcW w:w="2146" w:type="dxa"/>
          </w:tcPr>
          <w:p w14:paraId="61010E46" w14:textId="1437DFAF" w:rsidR="00127DAB" w:rsidRPr="00C73B16" w:rsidRDefault="00927364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 xml:space="preserve">Case report </w:t>
            </w:r>
          </w:p>
        </w:tc>
      </w:tr>
      <w:tr w:rsidR="00C73B16" w:rsidRPr="00C73B16" w14:paraId="338708C0" w14:textId="77777777" w:rsidTr="00375002">
        <w:trPr>
          <w:trHeight w:val="666"/>
        </w:trPr>
        <w:tc>
          <w:tcPr>
            <w:tcW w:w="562" w:type="dxa"/>
          </w:tcPr>
          <w:p w14:paraId="01EBB1C4" w14:textId="64201217" w:rsidR="00A3600F" w:rsidRPr="00C73B16" w:rsidRDefault="000C21ED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1418" w:type="dxa"/>
          </w:tcPr>
          <w:p w14:paraId="4A0F563D" w14:textId="1698357B" w:rsidR="00A3600F" w:rsidRPr="00C73B16" w:rsidRDefault="00A3600F">
            <w:pPr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>Afroozi</w:t>
            </w:r>
            <w:proofErr w:type="spellEnd"/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 xml:space="preserve"> et al 2019</w:t>
            </w:r>
          </w:p>
        </w:tc>
        <w:tc>
          <w:tcPr>
            <w:tcW w:w="5528" w:type="dxa"/>
          </w:tcPr>
          <w:p w14:paraId="496C382E" w14:textId="16C3C4B0" w:rsidR="00A3600F" w:rsidRPr="00C73B16" w:rsidRDefault="00A3600F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 xml:space="preserve">Comparison of the efficacy of indocyanine green-mediated photodynamic therapy and nystatin therapy in treatment of denture stomatitis. </w:t>
            </w:r>
          </w:p>
        </w:tc>
        <w:tc>
          <w:tcPr>
            <w:tcW w:w="2146" w:type="dxa"/>
          </w:tcPr>
          <w:p w14:paraId="57B41B45" w14:textId="29197837" w:rsidR="00A3600F" w:rsidRPr="00C73B16" w:rsidRDefault="00A3600F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Intervention (PDT) combined with nystatin</w:t>
            </w:r>
          </w:p>
        </w:tc>
      </w:tr>
      <w:tr w:rsidR="00C73B16" w:rsidRPr="00C73B16" w14:paraId="0AD92948" w14:textId="77777777" w:rsidTr="00375002">
        <w:trPr>
          <w:trHeight w:val="666"/>
        </w:trPr>
        <w:tc>
          <w:tcPr>
            <w:tcW w:w="562" w:type="dxa"/>
          </w:tcPr>
          <w:p w14:paraId="45C682D3" w14:textId="7F5ABC14" w:rsidR="002435DF" w:rsidRPr="00C73B16" w:rsidRDefault="002435DF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lastRenderedPageBreak/>
              <w:t>17</w:t>
            </w:r>
          </w:p>
        </w:tc>
        <w:tc>
          <w:tcPr>
            <w:tcW w:w="1418" w:type="dxa"/>
          </w:tcPr>
          <w:p w14:paraId="6B95C4B2" w14:textId="39390431" w:rsidR="002435DF" w:rsidRPr="00C73B16" w:rsidRDefault="004D2CCC">
            <w:pPr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</w:pPr>
            <w:proofErr w:type="spellStart"/>
            <w:r w:rsidRPr="00C73B16">
              <w:rPr>
                <w:rFonts w:asciiTheme="majorBidi" w:eastAsia="Times New Roman" w:hAnsiTheme="majorBidi" w:cstheme="majorBidi"/>
                <w:sz w:val="22"/>
                <w:szCs w:val="22"/>
                <w:shd w:val="clear" w:color="auto" w:fill="FFFFFF"/>
              </w:rPr>
              <w:t>Maciel</w:t>
            </w:r>
            <w:proofErr w:type="spellEnd"/>
            <w:r w:rsidRPr="00C73B16">
              <w:rPr>
                <w:rFonts w:asciiTheme="majorBidi" w:eastAsia="Times New Roman" w:hAnsiTheme="majorBidi" w:cstheme="majorBidi"/>
                <w:sz w:val="22"/>
                <w:szCs w:val="22"/>
                <w:shd w:val="clear" w:color="auto" w:fill="FFFFFF"/>
              </w:rPr>
              <w:t xml:space="preserve"> CM el all. 2016</w:t>
            </w:r>
          </w:p>
        </w:tc>
        <w:tc>
          <w:tcPr>
            <w:tcW w:w="5528" w:type="dxa"/>
          </w:tcPr>
          <w:p w14:paraId="6BA7DE04" w14:textId="7051D5FE" w:rsidR="002435DF" w:rsidRPr="00C73B16" w:rsidRDefault="002435DF">
            <w:pPr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 xml:space="preserve"> Methylene Blue-Mediated Photodynamic Inactivation Followed by Low-Laser Therapy versus Miconazole Gel in the Treatment of Denture Stomatitis. </w:t>
            </w:r>
          </w:p>
        </w:tc>
        <w:tc>
          <w:tcPr>
            <w:tcW w:w="2146" w:type="dxa"/>
          </w:tcPr>
          <w:p w14:paraId="21FD3B50" w14:textId="5E034C99" w:rsidR="002435DF" w:rsidRPr="00C73B16" w:rsidRDefault="002435DF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PDT was combined with laser therapy</w:t>
            </w:r>
          </w:p>
        </w:tc>
      </w:tr>
      <w:tr w:rsidR="003B665D" w:rsidRPr="00C73B16" w14:paraId="409543DF" w14:textId="77777777" w:rsidTr="00375002">
        <w:trPr>
          <w:trHeight w:val="666"/>
        </w:trPr>
        <w:tc>
          <w:tcPr>
            <w:tcW w:w="562" w:type="dxa"/>
          </w:tcPr>
          <w:p w14:paraId="1FBDB37D" w14:textId="3FBC74D9" w:rsidR="007C6B3A" w:rsidRPr="00C73B16" w:rsidRDefault="007C6B3A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1418" w:type="dxa"/>
          </w:tcPr>
          <w:p w14:paraId="4B9B76EF" w14:textId="23237384" w:rsidR="007C6B3A" w:rsidRPr="00C73B16" w:rsidRDefault="007C6B3A">
            <w:pPr>
              <w:rPr>
                <w:rFonts w:asciiTheme="majorBidi" w:eastAsia="Times New Roman" w:hAnsiTheme="majorBidi" w:cstheme="majorBidi"/>
                <w:sz w:val="22"/>
                <w:szCs w:val="22"/>
                <w:shd w:val="clear" w:color="auto" w:fill="FFFFFF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>Pereira et al 2015</w:t>
            </w:r>
          </w:p>
        </w:tc>
        <w:tc>
          <w:tcPr>
            <w:tcW w:w="5528" w:type="dxa"/>
          </w:tcPr>
          <w:p w14:paraId="262E9554" w14:textId="2B91C25D" w:rsidR="007C6B3A" w:rsidRPr="00C73B16" w:rsidRDefault="007C6B3A">
            <w:pPr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 xml:space="preserve">Pereira CA, </w:t>
            </w:r>
            <w:proofErr w:type="spellStart"/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>Domingues</w:t>
            </w:r>
            <w:proofErr w:type="spellEnd"/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 xml:space="preserve"> N, Silva MP, Costa AC, </w:t>
            </w:r>
            <w:proofErr w:type="spellStart"/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>Junqueira</w:t>
            </w:r>
            <w:proofErr w:type="spellEnd"/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 xml:space="preserve"> JC, Jorge AO. Photodynamic inactivation of virulence factors of Candida strains isolated from patients with denture stomatitis. J </w:t>
            </w:r>
            <w:proofErr w:type="spellStart"/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>Photochem</w:t>
            </w:r>
            <w:proofErr w:type="spellEnd"/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>Photobiol</w:t>
            </w:r>
            <w:proofErr w:type="spellEnd"/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 xml:space="preserve"> B. 2015 </w:t>
            </w:r>
            <w:proofErr w:type="gramStart"/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>Dec;153:82</w:t>
            </w:r>
            <w:proofErr w:type="gramEnd"/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 xml:space="preserve">-9. </w:t>
            </w:r>
            <w:proofErr w:type="spellStart"/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>doi</w:t>
            </w:r>
            <w:proofErr w:type="spellEnd"/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 xml:space="preserve">: 10.1016/j.jphotobiol.2015.08.029. </w:t>
            </w:r>
            <w:proofErr w:type="spellStart"/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>Epub</w:t>
            </w:r>
            <w:proofErr w:type="spellEnd"/>
            <w:r w:rsidRPr="00C73B16">
              <w:rPr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 xml:space="preserve"> 2015 Sep 1. PMID: 26398815.</w:t>
            </w:r>
          </w:p>
        </w:tc>
        <w:tc>
          <w:tcPr>
            <w:tcW w:w="2146" w:type="dxa"/>
          </w:tcPr>
          <w:p w14:paraId="64237D92" w14:textId="51C68F5D" w:rsidR="007C6B3A" w:rsidRPr="00C73B16" w:rsidRDefault="007C6B3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73B16">
              <w:rPr>
                <w:rFonts w:asciiTheme="majorBidi" w:hAnsiTheme="majorBidi" w:cstheme="majorBidi"/>
                <w:sz w:val="22"/>
                <w:szCs w:val="22"/>
              </w:rPr>
              <w:t>In vitro</w:t>
            </w:r>
          </w:p>
        </w:tc>
      </w:tr>
    </w:tbl>
    <w:p w14:paraId="0BF7864F" w14:textId="6BAD327A" w:rsidR="00375002" w:rsidRPr="00C73B16" w:rsidRDefault="00375002"/>
    <w:p w14:paraId="6E7668EE" w14:textId="3803B415" w:rsidR="00925437" w:rsidRPr="00C73B16" w:rsidRDefault="00925437"/>
    <w:p w14:paraId="012063C6" w14:textId="52A043BF" w:rsidR="00925437" w:rsidRPr="00C73B16" w:rsidRDefault="00925437"/>
    <w:p w14:paraId="529E3938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  <w:r w:rsidRPr="00C73B16">
        <w:rPr>
          <w:rFonts w:asciiTheme="majorHAnsi" w:hAnsiTheme="majorHAnsi" w:cstheme="majorHAnsi"/>
        </w:rPr>
        <w:t xml:space="preserve">1-Mima EGO, </w:t>
      </w:r>
      <w:proofErr w:type="spellStart"/>
      <w:r w:rsidRPr="00C73B16">
        <w:rPr>
          <w:rFonts w:asciiTheme="majorHAnsi" w:hAnsiTheme="majorHAnsi" w:cstheme="majorHAnsi"/>
        </w:rPr>
        <w:t>Pavarina</w:t>
      </w:r>
      <w:proofErr w:type="spellEnd"/>
      <w:r w:rsidRPr="00C73B16">
        <w:rPr>
          <w:rFonts w:asciiTheme="majorHAnsi" w:hAnsiTheme="majorHAnsi" w:cstheme="majorHAnsi"/>
        </w:rPr>
        <w:t xml:space="preserve"> AC, </w:t>
      </w:r>
      <w:proofErr w:type="spellStart"/>
      <w:r w:rsidRPr="00C73B16">
        <w:rPr>
          <w:rFonts w:asciiTheme="majorHAnsi" w:hAnsiTheme="majorHAnsi" w:cstheme="majorHAnsi"/>
        </w:rPr>
        <w:t>Sliva</w:t>
      </w:r>
      <w:proofErr w:type="spellEnd"/>
      <w:r w:rsidRPr="00C73B16">
        <w:rPr>
          <w:rFonts w:asciiTheme="majorHAnsi" w:hAnsiTheme="majorHAnsi" w:cstheme="majorHAnsi"/>
        </w:rPr>
        <w:t xml:space="preserve"> MM, Ribeiro DG, </w:t>
      </w:r>
      <w:proofErr w:type="spellStart"/>
      <w:r w:rsidRPr="00C73B16">
        <w:rPr>
          <w:rFonts w:asciiTheme="majorHAnsi" w:hAnsiTheme="majorHAnsi" w:cstheme="majorHAnsi"/>
        </w:rPr>
        <w:t>Vergani</w:t>
      </w:r>
      <w:proofErr w:type="spellEnd"/>
      <w:r w:rsidRPr="00C73B16">
        <w:rPr>
          <w:rFonts w:asciiTheme="majorHAnsi" w:hAnsiTheme="majorHAnsi" w:cstheme="majorHAnsi"/>
        </w:rPr>
        <w:t xml:space="preserve"> CE, </w:t>
      </w:r>
      <w:proofErr w:type="spellStart"/>
      <w:r w:rsidRPr="00C73B16">
        <w:rPr>
          <w:rFonts w:asciiTheme="majorHAnsi" w:hAnsiTheme="majorHAnsi" w:cstheme="majorHAnsi"/>
        </w:rPr>
        <w:t>Kurachi</w:t>
      </w:r>
      <w:proofErr w:type="spellEnd"/>
      <w:r w:rsidRPr="00C73B16">
        <w:rPr>
          <w:rFonts w:asciiTheme="majorHAnsi" w:hAnsiTheme="majorHAnsi" w:cstheme="majorHAnsi"/>
        </w:rPr>
        <w:t xml:space="preserve"> C, </w:t>
      </w:r>
      <w:proofErr w:type="spellStart"/>
      <w:r w:rsidRPr="00C73B16">
        <w:rPr>
          <w:rFonts w:asciiTheme="majorHAnsi" w:hAnsiTheme="majorHAnsi" w:cstheme="majorHAnsi"/>
        </w:rPr>
        <w:t>Bagnato</w:t>
      </w:r>
      <w:proofErr w:type="spellEnd"/>
      <w:r w:rsidRPr="00C73B16">
        <w:rPr>
          <w:rFonts w:asciiTheme="majorHAnsi" w:hAnsiTheme="majorHAnsi" w:cstheme="majorHAnsi"/>
        </w:rPr>
        <w:t xml:space="preserve"> VS. Denture stomatitis treated with photodynamic therapy: five cases. Oral Surg Oral Med Oral </w:t>
      </w:r>
      <w:proofErr w:type="spellStart"/>
      <w:r w:rsidRPr="00C73B16">
        <w:rPr>
          <w:rFonts w:asciiTheme="majorHAnsi" w:hAnsiTheme="majorHAnsi" w:cstheme="majorHAnsi"/>
        </w:rPr>
        <w:t>Pathol</w:t>
      </w:r>
      <w:proofErr w:type="spellEnd"/>
      <w:r w:rsidRPr="00C73B16">
        <w:rPr>
          <w:rFonts w:asciiTheme="majorHAnsi" w:hAnsiTheme="majorHAnsi" w:cstheme="majorHAnsi"/>
        </w:rPr>
        <w:t xml:space="preserve"> Oral </w:t>
      </w:r>
      <w:proofErr w:type="spellStart"/>
      <w:r w:rsidRPr="00C73B16">
        <w:rPr>
          <w:rFonts w:asciiTheme="majorHAnsi" w:hAnsiTheme="majorHAnsi" w:cstheme="majorHAnsi"/>
        </w:rPr>
        <w:t>Radiol</w:t>
      </w:r>
      <w:proofErr w:type="spellEnd"/>
      <w:r w:rsidRPr="00C73B16">
        <w:rPr>
          <w:rFonts w:asciiTheme="majorHAnsi" w:hAnsiTheme="majorHAnsi" w:cstheme="majorHAnsi"/>
        </w:rPr>
        <w:t xml:space="preserve"> </w:t>
      </w:r>
      <w:proofErr w:type="spellStart"/>
      <w:r w:rsidRPr="00C73B16">
        <w:rPr>
          <w:rFonts w:asciiTheme="majorHAnsi" w:hAnsiTheme="majorHAnsi" w:cstheme="majorHAnsi"/>
        </w:rPr>
        <w:t>Endod</w:t>
      </w:r>
      <w:proofErr w:type="spellEnd"/>
      <w:r w:rsidRPr="00C73B16">
        <w:rPr>
          <w:rFonts w:asciiTheme="majorHAnsi" w:hAnsiTheme="majorHAnsi" w:cstheme="majorHAnsi"/>
        </w:rPr>
        <w:t>. 2011</w:t>
      </w:r>
    </w:p>
    <w:p w14:paraId="1B05F55C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</w:p>
    <w:p w14:paraId="4EA27FFF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  <w:r w:rsidRPr="00C73B16">
        <w:rPr>
          <w:rFonts w:asciiTheme="majorHAnsi" w:hAnsiTheme="majorHAnsi" w:cstheme="majorHAnsi"/>
        </w:rPr>
        <w:t xml:space="preserve">2- </w:t>
      </w:r>
      <w:proofErr w:type="spellStart"/>
      <w:r w:rsidRPr="00C73B16">
        <w:rPr>
          <w:rFonts w:asciiTheme="majorHAnsi" w:hAnsiTheme="majorHAnsi" w:cstheme="majorHAnsi"/>
        </w:rPr>
        <w:t>Davoudi</w:t>
      </w:r>
      <w:proofErr w:type="spellEnd"/>
      <w:r w:rsidRPr="00C73B16">
        <w:rPr>
          <w:rFonts w:asciiTheme="majorHAnsi" w:hAnsiTheme="majorHAnsi" w:cstheme="majorHAnsi"/>
        </w:rPr>
        <w:t xml:space="preserve"> A, </w:t>
      </w:r>
      <w:proofErr w:type="spellStart"/>
      <w:r w:rsidRPr="00C73B16">
        <w:rPr>
          <w:rFonts w:asciiTheme="majorHAnsi" w:hAnsiTheme="majorHAnsi" w:cstheme="majorHAnsi"/>
        </w:rPr>
        <w:t>Ebadian</w:t>
      </w:r>
      <w:proofErr w:type="spellEnd"/>
      <w:r w:rsidRPr="00C73B16">
        <w:rPr>
          <w:rFonts w:asciiTheme="majorHAnsi" w:hAnsiTheme="majorHAnsi" w:cstheme="majorHAnsi"/>
        </w:rPr>
        <w:t xml:space="preserve"> B, </w:t>
      </w:r>
      <w:proofErr w:type="spellStart"/>
      <w:r w:rsidRPr="00C73B16">
        <w:rPr>
          <w:rFonts w:asciiTheme="majorHAnsi" w:hAnsiTheme="majorHAnsi" w:cstheme="majorHAnsi"/>
        </w:rPr>
        <w:t>Nosouhian</w:t>
      </w:r>
      <w:proofErr w:type="spellEnd"/>
      <w:r w:rsidRPr="00C73B16">
        <w:rPr>
          <w:rFonts w:asciiTheme="majorHAnsi" w:hAnsiTheme="majorHAnsi" w:cstheme="majorHAnsi"/>
        </w:rPr>
        <w:t xml:space="preserve"> S. Role of laser or photodynamic therapy in treatment of denture stomatitis: systematic review.  J Prosthet Dent. 2018</w:t>
      </w:r>
    </w:p>
    <w:p w14:paraId="4B152E9B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</w:p>
    <w:p w14:paraId="06A9C967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  <w:r w:rsidRPr="00C73B16">
        <w:rPr>
          <w:rFonts w:asciiTheme="majorHAnsi" w:hAnsiTheme="majorHAnsi" w:cstheme="majorHAnsi"/>
        </w:rPr>
        <w:t xml:space="preserve">3-Grego KF, Carvalho MPN, Cunha MPV, </w:t>
      </w:r>
      <w:proofErr w:type="spellStart"/>
      <w:r w:rsidRPr="00C73B16">
        <w:rPr>
          <w:rFonts w:asciiTheme="majorHAnsi" w:hAnsiTheme="majorHAnsi" w:cstheme="majorHAnsi"/>
        </w:rPr>
        <w:t>Knobl</w:t>
      </w:r>
      <w:proofErr w:type="spellEnd"/>
      <w:r w:rsidRPr="00C73B16">
        <w:rPr>
          <w:rFonts w:asciiTheme="majorHAnsi" w:hAnsiTheme="majorHAnsi" w:cstheme="majorHAnsi"/>
        </w:rPr>
        <w:t xml:space="preserve"> T, </w:t>
      </w:r>
      <w:proofErr w:type="spellStart"/>
      <w:r w:rsidRPr="00C73B16">
        <w:rPr>
          <w:rFonts w:asciiTheme="majorHAnsi" w:hAnsiTheme="majorHAnsi" w:cstheme="majorHAnsi"/>
        </w:rPr>
        <w:t>Pogliani</w:t>
      </w:r>
      <w:proofErr w:type="spellEnd"/>
      <w:r w:rsidRPr="00C73B16">
        <w:rPr>
          <w:rFonts w:asciiTheme="majorHAnsi" w:hAnsiTheme="majorHAnsi" w:cstheme="majorHAnsi"/>
        </w:rPr>
        <w:t xml:space="preserve"> FC, Dias JLC, </w:t>
      </w:r>
      <w:proofErr w:type="spellStart"/>
      <w:r w:rsidRPr="00C73B16">
        <w:rPr>
          <w:rFonts w:asciiTheme="majorHAnsi" w:hAnsiTheme="majorHAnsi" w:cstheme="majorHAnsi"/>
        </w:rPr>
        <w:t>Sant’Anna</w:t>
      </w:r>
      <w:proofErr w:type="spellEnd"/>
      <w:r w:rsidRPr="00C73B16">
        <w:rPr>
          <w:rFonts w:asciiTheme="majorHAnsi" w:hAnsiTheme="majorHAnsi" w:cstheme="majorHAnsi"/>
        </w:rPr>
        <w:t xml:space="preserve"> ST, Ribeiro MS, </w:t>
      </w:r>
      <w:proofErr w:type="spellStart"/>
      <w:r w:rsidRPr="00C73B16">
        <w:rPr>
          <w:rFonts w:asciiTheme="majorHAnsi" w:hAnsiTheme="majorHAnsi" w:cstheme="majorHAnsi"/>
        </w:rPr>
        <w:t>Sellera</w:t>
      </w:r>
      <w:proofErr w:type="spellEnd"/>
      <w:r w:rsidRPr="00C73B16">
        <w:rPr>
          <w:rFonts w:asciiTheme="majorHAnsi" w:hAnsiTheme="majorHAnsi" w:cstheme="majorHAnsi"/>
        </w:rPr>
        <w:t xml:space="preserve"> FP. Antimicrobial photodynamic therapy for infectious stomatitis in snakes: clinical views and microbiological findings. </w:t>
      </w:r>
      <w:proofErr w:type="spellStart"/>
      <w:r w:rsidRPr="00C73B16">
        <w:rPr>
          <w:rFonts w:asciiTheme="majorHAnsi" w:hAnsiTheme="majorHAnsi" w:cstheme="majorHAnsi"/>
        </w:rPr>
        <w:t>Photodiagnosis</w:t>
      </w:r>
      <w:proofErr w:type="spellEnd"/>
      <w:r w:rsidRPr="00C73B16">
        <w:rPr>
          <w:rFonts w:asciiTheme="majorHAnsi" w:hAnsiTheme="majorHAnsi" w:cstheme="majorHAnsi"/>
        </w:rPr>
        <w:t xml:space="preserve"> </w:t>
      </w:r>
      <w:proofErr w:type="spellStart"/>
      <w:r w:rsidRPr="00C73B16">
        <w:rPr>
          <w:rFonts w:asciiTheme="majorHAnsi" w:hAnsiTheme="majorHAnsi" w:cstheme="majorHAnsi"/>
        </w:rPr>
        <w:t>Photodyn</w:t>
      </w:r>
      <w:proofErr w:type="spellEnd"/>
      <w:r w:rsidRPr="00C73B16">
        <w:rPr>
          <w:rFonts w:asciiTheme="majorHAnsi" w:hAnsiTheme="majorHAnsi" w:cstheme="majorHAnsi"/>
        </w:rPr>
        <w:t xml:space="preserve"> </w:t>
      </w:r>
      <w:proofErr w:type="spellStart"/>
      <w:r w:rsidRPr="00C73B16">
        <w:rPr>
          <w:rFonts w:asciiTheme="majorHAnsi" w:hAnsiTheme="majorHAnsi" w:cstheme="majorHAnsi"/>
        </w:rPr>
        <w:t>Ther</w:t>
      </w:r>
      <w:proofErr w:type="spellEnd"/>
      <w:r w:rsidRPr="00C73B16">
        <w:rPr>
          <w:rFonts w:asciiTheme="majorHAnsi" w:hAnsiTheme="majorHAnsi" w:cstheme="majorHAnsi"/>
        </w:rPr>
        <w:t>. 2017</w:t>
      </w:r>
    </w:p>
    <w:p w14:paraId="3AA026C5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</w:p>
    <w:p w14:paraId="2CFC2FCE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  <w:r w:rsidRPr="00C73B16">
        <w:rPr>
          <w:rFonts w:asciiTheme="majorHAnsi" w:hAnsiTheme="majorHAnsi" w:cstheme="majorHAnsi"/>
        </w:rPr>
        <w:t xml:space="preserve">4-Oliveira RBDS, Ramos PADS, </w:t>
      </w:r>
      <w:proofErr w:type="spellStart"/>
      <w:r w:rsidRPr="00C73B16">
        <w:rPr>
          <w:rFonts w:asciiTheme="majorHAnsi" w:hAnsiTheme="majorHAnsi" w:cstheme="majorHAnsi"/>
        </w:rPr>
        <w:t>Motovani</w:t>
      </w:r>
      <w:proofErr w:type="spellEnd"/>
      <w:r w:rsidRPr="00C73B16">
        <w:rPr>
          <w:rFonts w:asciiTheme="majorHAnsi" w:hAnsiTheme="majorHAnsi" w:cstheme="majorHAnsi"/>
        </w:rPr>
        <w:t xml:space="preserve"> PDP, </w:t>
      </w:r>
      <w:proofErr w:type="spellStart"/>
      <w:r w:rsidRPr="00C73B16">
        <w:rPr>
          <w:rFonts w:asciiTheme="majorHAnsi" w:hAnsiTheme="majorHAnsi" w:cstheme="majorHAnsi"/>
        </w:rPr>
        <w:t>Reys</w:t>
      </w:r>
      <w:proofErr w:type="spellEnd"/>
      <w:r w:rsidRPr="00C73B16">
        <w:rPr>
          <w:rFonts w:asciiTheme="majorHAnsi" w:hAnsiTheme="majorHAnsi" w:cstheme="majorHAnsi"/>
        </w:rPr>
        <w:t xml:space="preserve"> IG, Silva BAD, Tucci R, Fontes KBFDC. Efficacy of antimicrobial photodynamic therapy in denture stomatitis: report of two cases. Oral Surg Oral Med Oral </w:t>
      </w:r>
      <w:proofErr w:type="spellStart"/>
      <w:r w:rsidRPr="00C73B16">
        <w:rPr>
          <w:rFonts w:asciiTheme="majorHAnsi" w:hAnsiTheme="majorHAnsi" w:cstheme="majorHAnsi"/>
        </w:rPr>
        <w:t>Radiol</w:t>
      </w:r>
      <w:proofErr w:type="spellEnd"/>
      <w:r w:rsidRPr="00C73B16">
        <w:rPr>
          <w:rFonts w:asciiTheme="majorHAnsi" w:hAnsiTheme="majorHAnsi" w:cstheme="majorHAnsi"/>
        </w:rPr>
        <w:t xml:space="preserve"> </w:t>
      </w:r>
      <w:proofErr w:type="spellStart"/>
      <w:r w:rsidRPr="00C73B16">
        <w:rPr>
          <w:rFonts w:asciiTheme="majorHAnsi" w:hAnsiTheme="majorHAnsi" w:cstheme="majorHAnsi"/>
        </w:rPr>
        <w:t>Endod</w:t>
      </w:r>
      <w:proofErr w:type="spellEnd"/>
    </w:p>
    <w:p w14:paraId="61C2BC50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</w:p>
    <w:p w14:paraId="06BF3809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  <w:r w:rsidRPr="00C73B16">
        <w:rPr>
          <w:rFonts w:asciiTheme="majorHAnsi" w:hAnsiTheme="majorHAnsi" w:cstheme="majorHAnsi"/>
        </w:rPr>
        <w:t xml:space="preserve">5-Alves F, Alonso GC, </w:t>
      </w:r>
      <w:proofErr w:type="spellStart"/>
      <w:r w:rsidRPr="00C73B16">
        <w:rPr>
          <w:rFonts w:asciiTheme="majorHAnsi" w:hAnsiTheme="majorHAnsi" w:cstheme="majorHAnsi"/>
        </w:rPr>
        <w:t>Carmello</w:t>
      </w:r>
      <w:proofErr w:type="spellEnd"/>
      <w:r w:rsidRPr="00C73B16">
        <w:rPr>
          <w:rFonts w:asciiTheme="majorHAnsi" w:hAnsiTheme="majorHAnsi" w:cstheme="majorHAnsi"/>
        </w:rPr>
        <w:t xml:space="preserve"> JC, </w:t>
      </w:r>
      <w:proofErr w:type="spellStart"/>
      <w:r w:rsidRPr="00C73B16">
        <w:rPr>
          <w:rFonts w:asciiTheme="majorHAnsi" w:hAnsiTheme="majorHAnsi" w:cstheme="majorHAnsi"/>
        </w:rPr>
        <w:t>Mima</w:t>
      </w:r>
      <w:proofErr w:type="spellEnd"/>
      <w:r w:rsidRPr="00C73B16">
        <w:rPr>
          <w:rFonts w:asciiTheme="majorHAnsi" w:hAnsiTheme="majorHAnsi" w:cstheme="majorHAnsi"/>
        </w:rPr>
        <w:t xml:space="preserve"> EGO, </w:t>
      </w:r>
      <w:proofErr w:type="spellStart"/>
      <w:r w:rsidRPr="00C73B16">
        <w:rPr>
          <w:rFonts w:asciiTheme="majorHAnsi" w:hAnsiTheme="majorHAnsi" w:cstheme="majorHAnsi"/>
        </w:rPr>
        <w:t>Bagnato</w:t>
      </w:r>
      <w:proofErr w:type="spellEnd"/>
      <w:r w:rsidRPr="00C73B16">
        <w:rPr>
          <w:rFonts w:asciiTheme="majorHAnsi" w:hAnsiTheme="majorHAnsi" w:cstheme="majorHAnsi"/>
        </w:rPr>
        <w:t xml:space="preserve"> VS, </w:t>
      </w:r>
      <w:proofErr w:type="spellStart"/>
      <w:r w:rsidRPr="00C73B16">
        <w:rPr>
          <w:rFonts w:asciiTheme="majorHAnsi" w:hAnsiTheme="majorHAnsi" w:cstheme="majorHAnsi"/>
        </w:rPr>
        <w:t>Pavarina</w:t>
      </w:r>
      <w:proofErr w:type="spellEnd"/>
      <w:r w:rsidRPr="00C73B16">
        <w:rPr>
          <w:rFonts w:asciiTheme="majorHAnsi" w:hAnsiTheme="majorHAnsi" w:cstheme="majorHAnsi"/>
        </w:rPr>
        <w:t xml:space="preserve"> AC. Antimicrobial photodynamic therapy mediated by </w:t>
      </w:r>
      <w:proofErr w:type="spellStart"/>
      <w:r w:rsidRPr="00C73B16">
        <w:rPr>
          <w:rFonts w:asciiTheme="majorHAnsi" w:hAnsiTheme="majorHAnsi" w:cstheme="majorHAnsi"/>
        </w:rPr>
        <w:t>pjotodithazine</w:t>
      </w:r>
      <w:proofErr w:type="spellEnd"/>
      <w:r w:rsidRPr="00C73B16">
        <w:rPr>
          <w:rFonts w:asciiTheme="majorHAnsi" w:hAnsiTheme="majorHAnsi" w:cstheme="majorHAnsi"/>
        </w:rPr>
        <w:t xml:space="preserve"> in treatment of denture stomatitis: a case report. </w:t>
      </w:r>
      <w:proofErr w:type="spellStart"/>
      <w:r w:rsidRPr="00C73B16">
        <w:rPr>
          <w:rFonts w:asciiTheme="majorHAnsi" w:hAnsiTheme="majorHAnsi" w:cstheme="majorHAnsi"/>
        </w:rPr>
        <w:t>Photodiagnosis</w:t>
      </w:r>
      <w:proofErr w:type="spellEnd"/>
      <w:r w:rsidRPr="00C73B16">
        <w:rPr>
          <w:rFonts w:asciiTheme="majorHAnsi" w:hAnsiTheme="majorHAnsi" w:cstheme="majorHAnsi"/>
        </w:rPr>
        <w:t xml:space="preserve"> </w:t>
      </w:r>
      <w:proofErr w:type="spellStart"/>
      <w:r w:rsidRPr="00C73B16">
        <w:rPr>
          <w:rFonts w:asciiTheme="majorHAnsi" w:hAnsiTheme="majorHAnsi" w:cstheme="majorHAnsi"/>
        </w:rPr>
        <w:t>Photodyn</w:t>
      </w:r>
      <w:proofErr w:type="spellEnd"/>
      <w:r w:rsidRPr="00C73B16">
        <w:rPr>
          <w:rFonts w:asciiTheme="majorHAnsi" w:hAnsiTheme="majorHAnsi" w:cstheme="majorHAnsi"/>
        </w:rPr>
        <w:t xml:space="preserve"> </w:t>
      </w:r>
      <w:proofErr w:type="spellStart"/>
      <w:r w:rsidRPr="00C73B16">
        <w:rPr>
          <w:rFonts w:asciiTheme="majorHAnsi" w:hAnsiTheme="majorHAnsi" w:cstheme="majorHAnsi"/>
        </w:rPr>
        <w:t>Ther</w:t>
      </w:r>
      <w:proofErr w:type="spellEnd"/>
      <w:r w:rsidRPr="00C73B16">
        <w:rPr>
          <w:rFonts w:asciiTheme="majorHAnsi" w:hAnsiTheme="majorHAnsi" w:cstheme="majorHAnsi"/>
        </w:rPr>
        <w:t>. 2017.</w:t>
      </w:r>
    </w:p>
    <w:p w14:paraId="70D5651E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</w:p>
    <w:p w14:paraId="45952469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  <w:r w:rsidRPr="00C73B16">
        <w:rPr>
          <w:rFonts w:asciiTheme="majorHAnsi" w:hAnsiTheme="majorHAnsi" w:cstheme="majorHAnsi"/>
        </w:rPr>
        <w:t xml:space="preserve">6- Fontes KBFC, Farias IBDS, </w:t>
      </w:r>
      <w:proofErr w:type="spellStart"/>
      <w:r w:rsidRPr="00C73B16">
        <w:rPr>
          <w:rFonts w:asciiTheme="majorHAnsi" w:hAnsiTheme="majorHAnsi" w:cstheme="majorHAnsi"/>
        </w:rPr>
        <w:t>Cappato</w:t>
      </w:r>
      <w:proofErr w:type="spellEnd"/>
      <w:r w:rsidRPr="00C73B16">
        <w:rPr>
          <w:rFonts w:asciiTheme="majorHAnsi" w:hAnsiTheme="majorHAnsi" w:cstheme="majorHAnsi"/>
        </w:rPr>
        <w:t xml:space="preserve"> LP, Silva BA, Azevedo RS, Tucci R, Junior AT. Op-candida-associated denture stomatitis treated with antimicrobial photodynamic therapy: four cases. Oral Surg Oral Med Oral </w:t>
      </w:r>
      <w:proofErr w:type="spellStart"/>
      <w:r w:rsidRPr="00C73B16">
        <w:rPr>
          <w:rFonts w:asciiTheme="majorHAnsi" w:hAnsiTheme="majorHAnsi" w:cstheme="majorHAnsi"/>
        </w:rPr>
        <w:t>Pathol</w:t>
      </w:r>
      <w:proofErr w:type="spellEnd"/>
      <w:r w:rsidRPr="00C73B16">
        <w:rPr>
          <w:rFonts w:asciiTheme="majorHAnsi" w:hAnsiTheme="majorHAnsi" w:cstheme="majorHAnsi"/>
        </w:rPr>
        <w:t xml:space="preserve"> Oral </w:t>
      </w:r>
      <w:proofErr w:type="spellStart"/>
      <w:r w:rsidRPr="00C73B16">
        <w:rPr>
          <w:rFonts w:asciiTheme="majorHAnsi" w:hAnsiTheme="majorHAnsi" w:cstheme="majorHAnsi"/>
        </w:rPr>
        <w:t>Radiol</w:t>
      </w:r>
      <w:proofErr w:type="spellEnd"/>
      <w:r w:rsidRPr="00C73B16">
        <w:rPr>
          <w:rFonts w:asciiTheme="majorHAnsi" w:hAnsiTheme="majorHAnsi" w:cstheme="majorHAnsi"/>
        </w:rPr>
        <w:t xml:space="preserve"> </w:t>
      </w:r>
      <w:proofErr w:type="spellStart"/>
      <w:r w:rsidRPr="00C73B16">
        <w:rPr>
          <w:rFonts w:asciiTheme="majorHAnsi" w:hAnsiTheme="majorHAnsi" w:cstheme="majorHAnsi"/>
        </w:rPr>
        <w:t>Endod</w:t>
      </w:r>
      <w:proofErr w:type="spellEnd"/>
      <w:r w:rsidRPr="00C73B16">
        <w:rPr>
          <w:rFonts w:asciiTheme="majorHAnsi" w:hAnsiTheme="majorHAnsi" w:cstheme="majorHAnsi"/>
        </w:rPr>
        <w:t>. 2017.</w:t>
      </w:r>
    </w:p>
    <w:p w14:paraId="05A2BB5F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</w:p>
    <w:p w14:paraId="4EFADC37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  <w:r w:rsidRPr="00C73B16">
        <w:rPr>
          <w:rFonts w:asciiTheme="majorHAnsi" w:hAnsiTheme="majorHAnsi" w:cstheme="majorHAnsi"/>
        </w:rPr>
        <w:t>7- Aly SME. Effect of photodynamic therapy (laser) and sodium hypochlorite on candida albicans in complete denture: comparative study. CU Theses. 2012.</w:t>
      </w:r>
    </w:p>
    <w:p w14:paraId="08DF065F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</w:p>
    <w:p w14:paraId="6F041C90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  <w:r w:rsidRPr="00C73B16">
        <w:rPr>
          <w:rFonts w:asciiTheme="majorHAnsi" w:hAnsiTheme="majorHAnsi" w:cstheme="majorHAnsi"/>
        </w:rPr>
        <w:t xml:space="preserve">8- Senna AM. Photodynamic antimicrobial therapy in treatment of denture stomatitis. </w:t>
      </w:r>
      <w:proofErr w:type="spellStart"/>
      <w:r w:rsidRPr="00C73B16">
        <w:rPr>
          <w:rFonts w:asciiTheme="majorHAnsi" w:hAnsiTheme="majorHAnsi" w:cstheme="majorHAnsi"/>
        </w:rPr>
        <w:t>Intr</w:t>
      </w:r>
      <w:proofErr w:type="spellEnd"/>
      <w:r w:rsidRPr="00C73B16">
        <w:rPr>
          <w:rFonts w:asciiTheme="majorHAnsi" w:hAnsiTheme="majorHAnsi" w:cstheme="majorHAnsi"/>
        </w:rPr>
        <w:t xml:space="preserve"> Nuclear Inform System. 2012</w:t>
      </w:r>
    </w:p>
    <w:p w14:paraId="0BC8A70B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</w:p>
    <w:p w14:paraId="2BBD05AC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  <w:r w:rsidRPr="00C73B16">
        <w:rPr>
          <w:rFonts w:asciiTheme="majorHAnsi" w:hAnsiTheme="majorHAnsi" w:cstheme="majorHAnsi"/>
        </w:rPr>
        <w:t xml:space="preserve">9- </w:t>
      </w:r>
      <w:proofErr w:type="spellStart"/>
      <w:r w:rsidRPr="00C73B16">
        <w:rPr>
          <w:rFonts w:asciiTheme="majorHAnsi" w:hAnsiTheme="majorHAnsi" w:cstheme="majorHAnsi"/>
        </w:rPr>
        <w:t>Prazmo</w:t>
      </w:r>
      <w:proofErr w:type="spellEnd"/>
      <w:r w:rsidRPr="00C73B16">
        <w:rPr>
          <w:rFonts w:asciiTheme="majorHAnsi" w:hAnsiTheme="majorHAnsi" w:cstheme="majorHAnsi"/>
        </w:rPr>
        <w:t xml:space="preserve"> EJ, </w:t>
      </w:r>
      <w:proofErr w:type="spellStart"/>
      <w:r w:rsidRPr="00C73B16">
        <w:rPr>
          <w:rFonts w:asciiTheme="majorHAnsi" w:hAnsiTheme="majorHAnsi" w:cstheme="majorHAnsi"/>
        </w:rPr>
        <w:t>Mielczarek</w:t>
      </w:r>
      <w:proofErr w:type="spellEnd"/>
      <w:r w:rsidRPr="00C73B16">
        <w:rPr>
          <w:rFonts w:asciiTheme="majorHAnsi" w:hAnsiTheme="majorHAnsi" w:cstheme="majorHAnsi"/>
        </w:rPr>
        <w:t xml:space="preserve"> AB. Photodynamic therapy in treatment of denture stomatitis. </w:t>
      </w:r>
      <w:proofErr w:type="spellStart"/>
      <w:r w:rsidRPr="00C73B16">
        <w:rPr>
          <w:rFonts w:asciiTheme="majorHAnsi" w:hAnsiTheme="majorHAnsi" w:cstheme="majorHAnsi"/>
        </w:rPr>
        <w:t>Protetyka</w:t>
      </w:r>
      <w:proofErr w:type="spellEnd"/>
      <w:r w:rsidRPr="00C73B16">
        <w:rPr>
          <w:rFonts w:asciiTheme="majorHAnsi" w:hAnsiTheme="majorHAnsi" w:cstheme="majorHAnsi"/>
        </w:rPr>
        <w:t xml:space="preserve"> </w:t>
      </w:r>
      <w:proofErr w:type="spellStart"/>
      <w:r w:rsidRPr="00C73B16">
        <w:rPr>
          <w:rFonts w:asciiTheme="majorHAnsi" w:hAnsiTheme="majorHAnsi" w:cstheme="majorHAnsi"/>
        </w:rPr>
        <w:t>stomatolo</w:t>
      </w:r>
      <w:proofErr w:type="spellEnd"/>
      <w:r w:rsidRPr="00C73B16">
        <w:rPr>
          <w:rFonts w:asciiTheme="majorHAnsi" w:hAnsiTheme="majorHAnsi" w:cstheme="majorHAnsi"/>
        </w:rPr>
        <w:t xml:space="preserve"> </w:t>
      </w:r>
      <w:proofErr w:type="spellStart"/>
      <w:r w:rsidRPr="00C73B16">
        <w:rPr>
          <w:rFonts w:asciiTheme="majorHAnsi" w:hAnsiTheme="majorHAnsi" w:cstheme="majorHAnsi"/>
        </w:rPr>
        <w:t>Prosthodon</w:t>
      </w:r>
      <w:proofErr w:type="spellEnd"/>
      <w:r w:rsidRPr="00C73B16">
        <w:rPr>
          <w:rFonts w:asciiTheme="majorHAnsi" w:hAnsiTheme="majorHAnsi" w:cstheme="majorHAnsi"/>
        </w:rPr>
        <w:t>. 2017</w:t>
      </w:r>
    </w:p>
    <w:p w14:paraId="0D8F6590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</w:p>
    <w:p w14:paraId="51380321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  <w:r w:rsidRPr="00C73B16">
        <w:rPr>
          <w:rFonts w:asciiTheme="majorHAnsi" w:hAnsiTheme="majorHAnsi" w:cstheme="majorHAnsi"/>
        </w:rPr>
        <w:t xml:space="preserve">10-Mima GO. Comment on “methylene blue-mediated photodynamic inactivation followed by low-laser therapy versus miconazole gel in the treatment of denture stomatitis. </w:t>
      </w:r>
      <w:proofErr w:type="spellStart"/>
      <w:r w:rsidRPr="00C73B16">
        <w:rPr>
          <w:rFonts w:asciiTheme="majorHAnsi" w:hAnsiTheme="majorHAnsi" w:cstheme="majorHAnsi"/>
        </w:rPr>
        <w:t>Repositorio</w:t>
      </w:r>
      <w:proofErr w:type="spellEnd"/>
      <w:r w:rsidRPr="00C73B16">
        <w:rPr>
          <w:rFonts w:asciiTheme="majorHAnsi" w:hAnsiTheme="majorHAnsi" w:cstheme="majorHAnsi"/>
        </w:rPr>
        <w:t xml:space="preserve"> </w:t>
      </w:r>
      <w:proofErr w:type="spellStart"/>
      <w:r w:rsidRPr="00C73B16">
        <w:rPr>
          <w:rFonts w:asciiTheme="majorHAnsi" w:hAnsiTheme="majorHAnsi" w:cstheme="majorHAnsi"/>
        </w:rPr>
        <w:t>Instituc</w:t>
      </w:r>
      <w:proofErr w:type="spellEnd"/>
      <w:r w:rsidRPr="00C73B16">
        <w:rPr>
          <w:rFonts w:asciiTheme="majorHAnsi" w:hAnsiTheme="majorHAnsi" w:cstheme="majorHAnsi"/>
        </w:rPr>
        <w:t xml:space="preserve"> UNESP.2016</w:t>
      </w:r>
    </w:p>
    <w:p w14:paraId="6CDCDD35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</w:p>
    <w:p w14:paraId="701F1A62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  <w:r w:rsidRPr="00C73B16">
        <w:rPr>
          <w:rFonts w:asciiTheme="majorHAnsi" w:hAnsiTheme="majorHAnsi" w:cstheme="majorHAnsi"/>
        </w:rPr>
        <w:t xml:space="preserve">11-Abduljabbar T, Al-Askar M, </w:t>
      </w:r>
      <w:proofErr w:type="spellStart"/>
      <w:r w:rsidRPr="00C73B16">
        <w:rPr>
          <w:rFonts w:asciiTheme="majorHAnsi" w:hAnsiTheme="majorHAnsi" w:cstheme="majorHAnsi"/>
        </w:rPr>
        <w:t>Baig</w:t>
      </w:r>
      <w:proofErr w:type="spellEnd"/>
      <w:r w:rsidRPr="00C73B16">
        <w:rPr>
          <w:rFonts w:asciiTheme="majorHAnsi" w:hAnsiTheme="majorHAnsi" w:cstheme="majorHAnsi"/>
        </w:rPr>
        <w:t xml:space="preserve"> MK, </w:t>
      </w:r>
      <w:proofErr w:type="spellStart"/>
      <w:r w:rsidRPr="00C73B16">
        <w:rPr>
          <w:rFonts w:asciiTheme="majorHAnsi" w:hAnsiTheme="majorHAnsi" w:cstheme="majorHAnsi"/>
        </w:rPr>
        <w:t>AlSowygh</w:t>
      </w:r>
      <w:proofErr w:type="spellEnd"/>
      <w:r w:rsidRPr="00C73B16">
        <w:rPr>
          <w:rFonts w:asciiTheme="majorHAnsi" w:hAnsiTheme="majorHAnsi" w:cstheme="majorHAnsi"/>
        </w:rPr>
        <w:t xml:space="preserve"> ZH, </w:t>
      </w:r>
      <w:proofErr w:type="spellStart"/>
      <w:r w:rsidRPr="00C73B16">
        <w:rPr>
          <w:rFonts w:asciiTheme="majorHAnsi" w:hAnsiTheme="majorHAnsi" w:cstheme="majorHAnsi"/>
        </w:rPr>
        <w:t>Kellesarian</w:t>
      </w:r>
      <w:proofErr w:type="spellEnd"/>
      <w:r w:rsidRPr="00C73B16">
        <w:rPr>
          <w:rFonts w:asciiTheme="majorHAnsi" w:hAnsiTheme="majorHAnsi" w:cstheme="majorHAnsi"/>
        </w:rPr>
        <w:t xml:space="preserve"> SV, Vohra F.  Efficacy of photodynamic therapy in the inactivation of oral fungal colonization among cigarette smokers and non-smokers with denture stomatitis. </w:t>
      </w:r>
      <w:proofErr w:type="spellStart"/>
      <w:r w:rsidRPr="00C73B16">
        <w:rPr>
          <w:rFonts w:asciiTheme="majorHAnsi" w:hAnsiTheme="majorHAnsi" w:cstheme="majorHAnsi"/>
        </w:rPr>
        <w:t>Photodiagnosis</w:t>
      </w:r>
      <w:proofErr w:type="spellEnd"/>
      <w:r w:rsidRPr="00C73B16">
        <w:rPr>
          <w:rFonts w:asciiTheme="majorHAnsi" w:hAnsiTheme="majorHAnsi" w:cstheme="majorHAnsi"/>
        </w:rPr>
        <w:t xml:space="preserve"> </w:t>
      </w:r>
      <w:proofErr w:type="spellStart"/>
      <w:r w:rsidRPr="00C73B16">
        <w:rPr>
          <w:rFonts w:asciiTheme="majorHAnsi" w:hAnsiTheme="majorHAnsi" w:cstheme="majorHAnsi"/>
        </w:rPr>
        <w:t>Photodyn</w:t>
      </w:r>
      <w:proofErr w:type="spellEnd"/>
      <w:r w:rsidRPr="00C73B16">
        <w:rPr>
          <w:rFonts w:asciiTheme="majorHAnsi" w:hAnsiTheme="majorHAnsi" w:cstheme="majorHAnsi"/>
        </w:rPr>
        <w:t xml:space="preserve"> </w:t>
      </w:r>
      <w:proofErr w:type="spellStart"/>
      <w:r w:rsidRPr="00C73B16">
        <w:rPr>
          <w:rFonts w:asciiTheme="majorHAnsi" w:hAnsiTheme="majorHAnsi" w:cstheme="majorHAnsi"/>
        </w:rPr>
        <w:t>Ther</w:t>
      </w:r>
      <w:proofErr w:type="spellEnd"/>
      <w:r w:rsidRPr="00C73B16">
        <w:rPr>
          <w:rFonts w:asciiTheme="majorHAnsi" w:hAnsiTheme="majorHAnsi" w:cstheme="majorHAnsi"/>
        </w:rPr>
        <w:t>. 2017.</w:t>
      </w:r>
    </w:p>
    <w:p w14:paraId="74442399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</w:p>
    <w:p w14:paraId="7516AA7A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  <w:r w:rsidRPr="00C73B16">
        <w:rPr>
          <w:rFonts w:asciiTheme="majorHAnsi" w:hAnsiTheme="majorHAnsi" w:cstheme="majorHAnsi"/>
        </w:rPr>
        <w:t xml:space="preserve">12-Bacali C, </w:t>
      </w:r>
      <w:proofErr w:type="spellStart"/>
      <w:r w:rsidRPr="00C73B16">
        <w:rPr>
          <w:rFonts w:asciiTheme="majorHAnsi" w:hAnsiTheme="majorHAnsi" w:cstheme="majorHAnsi"/>
        </w:rPr>
        <w:t>Carpa</w:t>
      </w:r>
      <w:proofErr w:type="spellEnd"/>
      <w:r w:rsidRPr="00C73B16">
        <w:rPr>
          <w:rFonts w:asciiTheme="majorHAnsi" w:hAnsiTheme="majorHAnsi" w:cstheme="majorHAnsi"/>
        </w:rPr>
        <w:t xml:space="preserve"> R, </w:t>
      </w:r>
      <w:proofErr w:type="spellStart"/>
      <w:r w:rsidRPr="00C73B16">
        <w:rPr>
          <w:rFonts w:asciiTheme="majorHAnsi" w:hAnsiTheme="majorHAnsi" w:cstheme="majorHAnsi"/>
        </w:rPr>
        <w:t>Buduru</w:t>
      </w:r>
      <w:proofErr w:type="spellEnd"/>
      <w:r w:rsidRPr="00C73B16">
        <w:rPr>
          <w:rFonts w:asciiTheme="majorHAnsi" w:hAnsiTheme="majorHAnsi" w:cstheme="majorHAnsi"/>
        </w:rPr>
        <w:t xml:space="preserve"> S, Moldovan ML, </w:t>
      </w:r>
      <w:proofErr w:type="spellStart"/>
      <w:r w:rsidRPr="00C73B16">
        <w:rPr>
          <w:rFonts w:asciiTheme="majorHAnsi" w:hAnsiTheme="majorHAnsi" w:cstheme="majorHAnsi"/>
        </w:rPr>
        <w:t>Baldea</w:t>
      </w:r>
      <w:proofErr w:type="spellEnd"/>
      <w:r w:rsidRPr="00C73B16">
        <w:rPr>
          <w:rFonts w:asciiTheme="majorHAnsi" w:hAnsiTheme="majorHAnsi" w:cstheme="majorHAnsi"/>
        </w:rPr>
        <w:t xml:space="preserve"> I, Constantin A, Moldovan M, Prodan D, </w:t>
      </w:r>
      <w:proofErr w:type="spellStart"/>
      <w:r w:rsidRPr="00C73B16">
        <w:rPr>
          <w:rFonts w:asciiTheme="majorHAnsi" w:hAnsiTheme="majorHAnsi" w:cstheme="majorHAnsi"/>
        </w:rPr>
        <w:t>Rusu</w:t>
      </w:r>
      <w:proofErr w:type="spellEnd"/>
      <w:r w:rsidRPr="00C73B16">
        <w:rPr>
          <w:rFonts w:asciiTheme="majorHAnsi" w:hAnsiTheme="majorHAnsi" w:cstheme="majorHAnsi"/>
        </w:rPr>
        <w:t xml:space="preserve"> LMD, </w:t>
      </w:r>
      <w:proofErr w:type="spellStart"/>
      <w:r w:rsidRPr="00C73B16">
        <w:rPr>
          <w:rFonts w:asciiTheme="majorHAnsi" w:hAnsiTheme="majorHAnsi" w:cstheme="majorHAnsi"/>
        </w:rPr>
        <w:t>Lucaciu</w:t>
      </w:r>
      <w:proofErr w:type="spellEnd"/>
      <w:r w:rsidRPr="00C73B16">
        <w:rPr>
          <w:rFonts w:asciiTheme="majorHAnsi" w:hAnsiTheme="majorHAnsi" w:cstheme="majorHAnsi"/>
        </w:rPr>
        <w:t xml:space="preserve"> O, </w:t>
      </w:r>
      <w:proofErr w:type="spellStart"/>
      <w:r w:rsidRPr="00C73B16">
        <w:rPr>
          <w:rFonts w:asciiTheme="majorHAnsi" w:hAnsiTheme="majorHAnsi" w:cstheme="majorHAnsi"/>
        </w:rPr>
        <w:t>Catoi</w:t>
      </w:r>
      <w:proofErr w:type="spellEnd"/>
      <w:r w:rsidRPr="00C73B16">
        <w:rPr>
          <w:rFonts w:asciiTheme="majorHAnsi" w:hAnsiTheme="majorHAnsi" w:cstheme="majorHAnsi"/>
        </w:rPr>
        <w:t xml:space="preserve"> F, </w:t>
      </w:r>
      <w:proofErr w:type="spellStart"/>
      <w:r w:rsidRPr="00C73B16">
        <w:rPr>
          <w:rFonts w:asciiTheme="majorHAnsi" w:hAnsiTheme="majorHAnsi" w:cstheme="majorHAnsi"/>
        </w:rPr>
        <w:t>Constantiniuc</w:t>
      </w:r>
      <w:proofErr w:type="spellEnd"/>
      <w:r w:rsidRPr="00C73B16">
        <w:rPr>
          <w:rFonts w:asciiTheme="majorHAnsi" w:hAnsiTheme="majorHAnsi" w:cstheme="majorHAnsi"/>
        </w:rPr>
        <w:t xml:space="preserve"> M, </w:t>
      </w:r>
      <w:proofErr w:type="spellStart"/>
      <w:r w:rsidRPr="00C73B16">
        <w:rPr>
          <w:rFonts w:asciiTheme="majorHAnsi" w:hAnsiTheme="majorHAnsi" w:cstheme="majorHAnsi"/>
        </w:rPr>
        <w:t>Badea</w:t>
      </w:r>
      <w:proofErr w:type="spellEnd"/>
      <w:r w:rsidRPr="00C73B16">
        <w:rPr>
          <w:rFonts w:asciiTheme="majorHAnsi" w:hAnsiTheme="majorHAnsi" w:cstheme="majorHAnsi"/>
        </w:rPr>
        <w:t xml:space="preserve"> M. Association of Graphene Silver Polymethyl Methacrylate (PMMA) with Photodynamic Therapy for inactivation of halitosis responsible bacteria in denture wearers. Nanomaterials (Basel). 2021.</w:t>
      </w:r>
    </w:p>
    <w:p w14:paraId="0196FAF1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</w:p>
    <w:p w14:paraId="1825A354" w14:textId="77777777" w:rsidR="00925437" w:rsidRPr="00C73B16" w:rsidRDefault="00925437" w:rsidP="00925437">
      <w:pPr>
        <w:rPr>
          <w:rFonts w:asciiTheme="majorHAnsi" w:eastAsia="Times New Roman" w:hAnsiTheme="majorHAnsi" w:cstheme="majorHAnsi"/>
          <w:sz w:val="20"/>
          <w:szCs w:val="20"/>
        </w:rPr>
      </w:pPr>
      <w:r w:rsidRPr="00C73B16">
        <w:rPr>
          <w:rFonts w:asciiTheme="majorHAnsi" w:hAnsiTheme="majorHAnsi" w:cstheme="majorHAnsi"/>
          <w:sz w:val="20"/>
          <w:szCs w:val="20"/>
        </w:rPr>
        <w:t>13-</w:t>
      </w:r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Vale KLD, </w:t>
      </w:r>
      <w:proofErr w:type="spell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Horliana</w:t>
      </w:r>
      <w:proofErr w:type="spell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 ACRT, Romero SDS, Deana AM, Gonçalves MLL, Ferrari RAM, </w:t>
      </w:r>
      <w:proofErr w:type="spell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Bussadori</w:t>
      </w:r>
      <w:proofErr w:type="spell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 SK, Fernandes KPS. Evaluation of the treatment of halitosis with photodynamic therapy in older patients with complete denture: Protocol for a randomized, controlled trial. Medicine (Baltimore). 2019</w:t>
      </w:r>
    </w:p>
    <w:p w14:paraId="76F794B2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</w:p>
    <w:p w14:paraId="13106B70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  <w:r w:rsidRPr="00C73B16">
        <w:rPr>
          <w:rFonts w:asciiTheme="majorHAnsi" w:hAnsiTheme="majorHAnsi" w:cstheme="majorHAnsi"/>
        </w:rPr>
        <w:t xml:space="preserve">14-Alhenaki AM, </w:t>
      </w:r>
      <w:proofErr w:type="spellStart"/>
      <w:r w:rsidRPr="00C73B16">
        <w:rPr>
          <w:rFonts w:asciiTheme="majorHAnsi" w:hAnsiTheme="majorHAnsi" w:cstheme="majorHAnsi"/>
        </w:rPr>
        <w:t>Alqarawi</w:t>
      </w:r>
      <w:proofErr w:type="spellEnd"/>
      <w:r w:rsidRPr="00C73B16">
        <w:rPr>
          <w:rFonts w:asciiTheme="majorHAnsi" w:hAnsiTheme="majorHAnsi" w:cstheme="majorHAnsi"/>
        </w:rPr>
        <w:t xml:space="preserve"> FK, </w:t>
      </w:r>
      <w:proofErr w:type="spellStart"/>
      <w:r w:rsidRPr="00C73B16">
        <w:rPr>
          <w:rFonts w:asciiTheme="majorHAnsi" w:hAnsiTheme="majorHAnsi" w:cstheme="majorHAnsi"/>
        </w:rPr>
        <w:t>Alzahrani</w:t>
      </w:r>
      <w:proofErr w:type="spellEnd"/>
      <w:r w:rsidRPr="00C73B16">
        <w:rPr>
          <w:rFonts w:asciiTheme="majorHAnsi" w:hAnsiTheme="majorHAnsi" w:cstheme="majorHAnsi"/>
        </w:rPr>
        <w:t xml:space="preserve"> KM, </w:t>
      </w:r>
      <w:proofErr w:type="spellStart"/>
      <w:r w:rsidRPr="00C73B16">
        <w:rPr>
          <w:rFonts w:asciiTheme="majorHAnsi" w:hAnsiTheme="majorHAnsi" w:cstheme="majorHAnsi"/>
        </w:rPr>
        <w:t>Aldahiyan</w:t>
      </w:r>
      <w:proofErr w:type="spellEnd"/>
      <w:r w:rsidRPr="00C73B16">
        <w:rPr>
          <w:rFonts w:asciiTheme="majorHAnsi" w:hAnsiTheme="majorHAnsi" w:cstheme="majorHAnsi"/>
        </w:rPr>
        <w:t xml:space="preserve"> N, Naseem M, Vohra F, </w:t>
      </w:r>
      <w:proofErr w:type="spellStart"/>
      <w:r w:rsidRPr="00C73B16">
        <w:rPr>
          <w:rFonts w:asciiTheme="majorHAnsi" w:hAnsiTheme="majorHAnsi" w:cstheme="majorHAnsi"/>
        </w:rPr>
        <w:t>Abduljabbar</w:t>
      </w:r>
      <w:proofErr w:type="spellEnd"/>
      <w:r w:rsidRPr="00C73B16">
        <w:rPr>
          <w:rFonts w:asciiTheme="majorHAnsi" w:hAnsiTheme="majorHAnsi" w:cstheme="majorHAnsi"/>
        </w:rPr>
        <w:t xml:space="preserve"> T. Disinfection of acrylic denture resin polymer with rose Bengal, methylene blue and porphyrin derivative in photodynamic therapy. </w:t>
      </w:r>
      <w:proofErr w:type="spellStart"/>
      <w:r w:rsidRPr="00C73B16">
        <w:rPr>
          <w:rFonts w:asciiTheme="majorHAnsi" w:hAnsiTheme="majorHAnsi" w:cstheme="majorHAnsi"/>
        </w:rPr>
        <w:t>Photodiagnosis</w:t>
      </w:r>
      <w:proofErr w:type="spellEnd"/>
      <w:r w:rsidRPr="00C73B16">
        <w:rPr>
          <w:rFonts w:asciiTheme="majorHAnsi" w:hAnsiTheme="majorHAnsi" w:cstheme="majorHAnsi"/>
        </w:rPr>
        <w:t xml:space="preserve"> </w:t>
      </w:r>
      <w:proofErr w:type="spellStart"/>
      <w:r w:rsidRPr="00C73B16">
        <w:rPr>
          <w:rFonts w:asciiTheme="majorHAnsi" w:hAnsiTheme="majorHAnsi" w:cstheme="majorHAnsi"/>
        </w:rPr>
        <w:t>Photodyn</w:t>
      </w:r>
      <w:proofErr w:type="spellEnd"/>
      <w:r w:rsidRPr="00C73B16">
        <w:rPr>
          <w:rFonts w:asciiTheme="majorHAnsi" w:hAnsiTheme="majorHAnsi" w:cstheme="majorHAnsi"/>
        </w:rPr>
        <w:t xml:space="preserve"> </w:t>
      </w:r>
      <w:proofErr w:type="spellStart"/>
      <w:r w:rsidRPr="00C73B16">
        <w:rPr>
          <w:rFonts w:asciiTheme="majorHAnsi" w:hAnsiTheme="majorHAnsi" w:cstheme="majorHAnsi"/>
        </w:rPr>
        <w:t>Ther</w:t>
      </w:r>
      <w:proofErr w:type="spellEnd"/>
      <w:r w:rsidRPr="00C73B16">
        <w:rPr>
          <w:rFonts w:asciiTheme="majorHAnsi" w:hAnsiTheme="majorHAnsi" w:cstheme="majorHAnsi"/>
        </w:rPr>
        <w:t>. 2021</w:t>
      </w:r>
    </w:p>
    <w:p w14:paraId="77F65FCE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</w:p>
    <w:p w14:paraId="41C663E9" w14:textId="77777777" w:rsidR="00925437" w:rsidRPr="00C73B16" w:rsidRDefault="00925437" w:rsidP="00925437">
      <w:pPr>
        <w:pStyle w:val="FootnoteText"/>
        <w:rPr>
          <w:rFonts w:asciiTheme="majorHAnsi" w:hAnsiTheme="majorHAnsi" w:cstheme="majorHAnsi"/>
        </w:rPr>
      </w:pPr>
      <w:r w:rsidRPr="00C73B16">
        <w:rPr>
          <w:rFonts w:asciiTheme="majorHAnsi" w:hAnsiTheme="majorHAnsi" w:cstheme="majorHAnsi"/>
        </w:rPr>
        <w:t xml:space="preserve">15-Fantoes KBFC, Ramos PAS, Oliveira RBS, Barreto RL Tucci R, Silva BA, </w:t>
      </w:r>
      <w:proofErr w:type="spellStart"/>
      <w:r w:rsidRPr="00C73B16">
        <w:rPr>
          <w:rFonts w:asciiTheme="majorHAnsi" w:hAnsiTheme="majorHAnsi" w:cstheme="majorHAnsi"/>
        </w:rPr>
        <w:t>Barki</w:t>
      </w:r>
      <w:proofErr w:type="spellEnd"/>
      <w:r w:rsidRPr="00C73B16">
        <w:rPr>
          <w:rFonts w:asciiTheme="majorHAnsi" w:hAnsiTheme="majorHAnsi" w:cstheme="majorHAnsi"/>
        </w:rPr>
        <w:t xml:space="preserve"> MCLJM. Is antimicrobial photodynamic therapy a treatment option for denture </w:t>
      </w:r>
      <w:proofErr w:type="gramStart"/>
      <w:r w:rsidRPr="00C73B16">
        <w:rPr>
          <w:rFonts w:asciiTheme="majorHAnsi" w:hAnsiTheme="majorHAnsi" w:cstheme="majorHAnsi"/>
        </w:rPr>
        <w:t>stomatitis?.</w:t>
      </w:r>
      <w:proofErr w:type="gramEnd"/>
      <w:r w:rsidRPr="00C73B16">
        <w:rPr>
          <w:rFonts w:asciiTheme="majorHAnsi" w:hAnsiTheme="majorHAnsi" w:cstheme="majorHAnsi"/>
        </w:rPr>
        <w:t xml:space="preserve"> Oral Surg, Oral Med, Oral </w:t>
      </w:r>
      <w:proofErr w:type="spellStart"/>
      <w:r w:rsidRPr="00C73B16">
        <w:rPr>
          <w:rFonts w:asciiTheme="majorHAnsi" w:hAnsiTheme="majorHAnsi" w:cstheme="majorHAnsi"/>
        </w:rPr>
        <w:t>Patholo</w:t>
      </w:r>
      <w:proofErr w:type="spellEnd"/>
      <w:r w:rsidRPr="00C73B16">
        <w:rPr>
          <w:rFonts w:asciiTheme="majorHAnsi" w:hAnsiTheme="majorHAnsi" w:cstheme="majorHAnsi"/>
        </w:rPr>
        <w:t xml:space="preserve">, Oral </w:t>
      </w:r>
      <w:proofErr w:type="spellStart"/>
      <w:r w:rsidRPr="00C73B16">
        <w:rPr>
          <w:rFonts w:asciiTheme="majorHAnsi" w:hAnsiTheme="majorHAnsi" w:cstheme="majorHAnsi"/>
        </w:rPr>
        <w:t>Radiolo</w:t>
      </w:r>
      <w:proofErr w:type="spellEnd"/>
      <w:r w:rsidRPr="00C73B16">
        <w:rPr>
          <w:rFonts w:asciiTheme="majorHAnsi" w:hAnsiTheme="majorHAnsi" w:cstheme="majorHAnsi"/>
        </w:rPr>
        <w:t>. 2020</w:t>
      </w:r>
    </w:p>
    <w:p w14:paraId="72F3C812" w14:textId="77777777" w:rsidR="00925437" w:rsidRPr="00C73B16" w:rsidRDefault="00925437" w:rsidP="00925437">
      <w:pPr>
        <w:rPr>
          <w:rFonts w:asciiTheme="majorHAnsi" w:hAnsiTheme="majorHAnsi" w:cstheme="majorHAnsi"/>
          <w:sz w:val="20"/>
          <w:szCs w:val="20"/>
        </w:rPr>
      </w:pPr>
    </w:p>
    <w:p w14:paraId="0D4F3FFF" w14:textId="77777777" w:rsidR="00925437" w:rsidRPr="00C73B16" w:rsidRDefault="00925437" w:rsidP="00925437">
      <w:pPr>
        <w:rPr>
          <w:rFonts w:asciiTheme="majorHAnsi" w:eastAsia="Times New Roman" w:hAnsiTheme="majorHAnsi" w:cstheme="majorHAnsi"/>
          <w:sz w:val="20"/>
          <w:szCs w:val="20"/>
        </w:rPr>
      </w:pPr>
      <w:r w:rsidRPr="00C73B16">
        <w:rPr>
          <w:rFonts w:asciiTheme="majorHAnsi" w:hAnsiTheme="majorHAnsi" w:cstheme="majorHAnsi"/>
          <w:sz w:val="20"/>
          <w:szCs w:val="20"/>
        </w:rPr>
        <w:t>16-</w:t>
      </w:r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Afroozi B, </w:t>
      </w:r>
      <w:proofErr w:type="spell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Zomorodian</w:t>
      </w:r>
      <w:proofErr w:type="spell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 K, </w:t>
      </w:r>
      <w:proofErr w:type="spell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Lavaee</w:t>
      </w:r>
      <w:proofErr w:type="spell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 F, </w:t>
      </w:r>
      <w:proofErr w:type="spell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Zare</w:t>
      </w:r>
      <w:proofErr w:type="spell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 </w:t>
      </w:r>
      <w:proofErr w:type="spell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Shahrabadi</w:t>
      </w:r>
      <w:proofErr w:type="spell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 Z, </w:t>
      </w:r>
      <w:proofErr w:type="spell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Mardani</w:t>
      </w:r>
      <w:proofErr w:type="spell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 M. Comparison of the efficacy of indocyanine green-mediated photodynamic therapy and nystatin therapy in treatment of denture stomatitis. </w:t>
      </w:r>
      <w:proofErr w:type="spell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Photodiagnosis</w:t>
      </w:r>
      <w:proofErr w:type="spell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 </w:t>
      </w:r>
      <w:proofErr w:type="spell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Photodyn</w:t>
      </w:r>
      <w:proofErr w:type="spell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 </w:t>
      </w:r>
      <w:proofErr w:type="spell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Ther</w:t>
      </w:r>
      <w:proofErr w:type="spell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. 2019</w:t>
      </w:r>
    </w:p>
    <w:p w14:paraId="3456CB04" w14:textId="77777777" w:rsidR="00925437" w:rsidRPr="00C73B16" w:rsidRDefault="00925437" w:rsidP="00925437">
      <w:pPr>
        <w:rPr>
          <w:rFonts w:asciiTheme="majorHAnsi" w:hAnsiTheme="majorHAnsi" w:cstheme="majorHAnsi"/>
          <w:sz w:val="20"/>
          <w:szCs w:val="20"/>
        </w:rPr>
      </w:pPr>
    </w:p>
    <w:p w14:paraId="00B726D5" w14:textId="5957CD78" w:rsidR="00925437" w:rsidRPr="00C73B16" w:rsidRDefault="00925437" w:rsidP="00925437">
      <w:pPr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</w:pPr>
      <w:r w:rsidRPr="00C73B16">
        <w:rPr>
          <w:rFonts w:asciiTheme="majorHAnsi" w:hAnsiTheme="majorHAnsi" w:cstheme="majorHAnsi"/>
          <w:sz w:val="20"/>
          <w:szCs w:val="20"/>
        </w:rPr>
        <w:t>17-</w:t>
      </w:r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Maciel CM, </w:t>
      </w:r>
      <w:proofErr w:type="spell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Piva</w:t>
      </w:r>
      <w:proofErr w:type="spell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 MR, Ribeiro MA, de Santana Santos T, Ribeiro CF, Martins-Filho PR. Methylene Blue-Mediated Photodynamic Inactivation Followed by Low-Laser Therapy versus Miconazole Gel in the Treatment of Denture Stomatitis. J </w:t>
      </w:r>
      <w:proofErr w:type="spell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Prosthodont</w:t>
      </w:r>
      <w:proofErr w:type="spell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. 2016</w:t>
      </w:r>
    </w:p>
    <w:p w14:paraId="18725421" w14:textId="7512402A" w:rsidR="007C6B3A" w:rsidRPr="00C73B16" w:rsidRDefault="007C6B3A" w:rsidP="00925437">
      <w:pPr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</w:pPr>
    </w:p>
    <w:p w14:paraId="583484B7" w14:textId="6A365F5D" w:rsidR="007C6B3A" w:rsidRPr="00C73B16" w:rsidRDefault="007C6B3A" w:rsidP="007C6B3A">
      <w:pPr>
        <w:rPr>
          <w:rFonts w:asciiTheme="majorHAnsi" w:eastAsia="Times New Roman" w:hAnsiTheme="majorHAnsi" w:cstheme="majorHAnsi"/>
          <w:sz w:val="20"/>
          <w:szCs w:val="20"/>
        </w:rPr>
      </w:pPr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18. Pereira CA, </w:t>
      </w:r>
      <w:proofErr w:type="spell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Domingues</w:t>
      </w:r>
      <w:proofErr w:type="spell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 N, Silva MP, Costa AC, </w:t>
      </w:r>
      <w:proofErr w:type="spell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Junqueira</w:t>
      </w:r>
      <w:proofErr w:type="spell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 JC, Jorge AO. Photodynamic inactivation of virulence factors of Candida strains isolated from patients with denture stomatitis. J </w:t>
      </w:r>
      <w:proofErr w:type="spell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Photochem</w:t>
      </w:r>
      <w:proofErr w:type="spell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 </w:t>
      </w:r>
      <w:proofErr w:type="spell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Photobiol</w:t>
      </w:r>
      <w:proofErr w:type="spell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 B. 2015 </w:t>
      </w:r>
      <w:proofErr w:type="gram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Dec;153:82</w:t>
      </w:r>
      <w:proofErr w:type="gram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-9. </w:t>
      </w:r>
      <w:proofErr w:type="spell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doi</w:t>
      </w:r>
      <w:proofErr w:type="spell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: 10.1016/j.jphotobiol.2015.08.029. </w:t>
      </w:r>
      <w:proofErr w:type="spellStart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>Epub</w:t>
      </w:r>
      <w:proofErr w:type="spellEnd"/>
      <w:r w:rsidRPr="00C73B16">
        <w:rPr>
          <w:rFonts w:asciiTheme="majorHAnsi" w:eastAsia="Times New Roman" w:hAnsiTheme="majorHAnsi" w:cstheme="majorHAnsi"/>
          <w:sz w:val="20"/>
          <w:szCs w:val="20"/>
          <w:shd w:val="clear" w:color="auto" w:fill="FFFFFF"/>
        </w:rPr>
        <w:t xml:space="preserve"> 2015 Sep 1. PMID: 26398815.</w:t>
      </w:r>
    </w:p>
    <w:p w14:paraId="6953E5A7" w14:textId="77777777" w:rsidR="00925437" w:rsidRPr="00C73B16" w:rsidRDefault="00925437"/>
    <w:sectPr w:rsidR="00925437" w:rsidRPr="00C73B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D1CF04" w14:textId="77777777" w:rsidR="00592A1D" w:rsidRDefault="00592A1D" w:rsidP="00375002">
      <w:r>
        <w:separator/>
      </w:r>
    </w:p>
  </w:endnote>
  <w:endnote w:type="continuationSeparator" w:id="0">
    <w:p w14:paraId="71F34869" w14:textId="77777777" w:rsidR="00592A1D" w:rsidRDefault="00592A1D" w:rsidP="00375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3A9E64" w14:textId="77777777" w:rsidR="00592A1D" w:rsidRDefault="00592A1D" w:rsidP="00375002">
      <w:r>
        <w:separator/>
      </w:r>
    </w:p>
  </w:footnote>
  <w:footnote w:type="continuationSeparator" w:id="0">
    <w:p w14:paraId="298BF033" w14:textId="77777777" w:rsidR="00592A1D" w:rsidRDefault="00592A1D" w:rsidP="003750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002"/>
    <w:rsid w:val="000A1A15"/>
    <w:rsid w:val="000C21ED"/>
    <w:rsid w:val="001128A9"/>
    <w:rsid w:val="00127600"/>
    <w:rsid w:val="00127DAB"/>
    <w:rsid w:val="00160EC7"/>
    <w:rsid w:val="001A7E91"/>
    <w:rsid w:val="001D0DB1"/>
    <w:rsid w:val="002435DF"/>
    <w:rsid w:val="00292169"/>
    <w:rsid w:val="0033453B"/>
    <w:rsid w:val="0035743B"/>
    <w:rsid w:val="00375002"/>
    <w:rsid w:val="003B30E9"/>
    <w:rsid w:val="003B665D"/>
    <w:rsid w:val="003D5CFD"/>
    <w:rsid w:val="00457079"/>
    <w:rsid w:val="00470F4D"/>
    <w:rsid w:val="004D2B15"/>
    <w:rsid w:val="004D2CCC"/>
    <w:rsid w:val="004F261C"/>
    <w:rsid w:val="00502102"/>
    <w:rsid w:val="00585B53"/>
    <w:rsid w:val="00592A1D"/>
    <w:rsid w:val="00595F5B"/>
    <w:rsid w:val="005A329E"/>
    <w:rsid w:val="00615A64"/>
    <w:rsid w:val="00646941"/>
    <w:rsid w:val="006564BA"/>
    <w:rsid w:val="006E1EDC"/>
    <w:rsid w:val="007769E0"/>
    <w:rsid w:val="007C6B3A"/>
    <w:rsid w:val="0082087E"/>
    <w:rsid w:val="00850198"/>
    <w:rsid w:val="00892E95"/>
    <w:rsid w:val="008B4AC4"/>
    <w:rsid w:val="00925437"/>
    <w:rsid w:val="0092663C"/>
    <w:rsid w:val="00927364"/>
    <w:rsid w:val="009F20D0"/>
    <w:rsid w:val="00A3600F"/>
    <w:rsid w:val="00AB2E37"/>
    <w:rsid w:val="00B07DE4"/>
    <w:rsid w:val="00B27C1E"/>
    <w:rsid w:val="00B621CB"/>
    <w:rsid w:val="00B8428D"/>
    <w:rsid w:val="00BF7527"/>
    <w:rsid w:val="00C26444"/>
    <w:rsid w:val="00C4100E"/>
    <w:rsid w:val="00C73B16"/>
    <w:rsid w:val="00D27901"/>
    <w:rsid w:val="00D71FE1"/>
    <w:rsid w:val="00DC42C0"/>
    <w:rsid w:val="00E15712"/>
    <w:rsid w:val="00E47BE8"/>
    <w:rsid w:val="00E64501"/>
    <w:rsid w:val="00E74ABE"/>
    <w:rsid w:val="00E92A2D"/>
    <w:rsid w:val="00EF55D1"/>
    <w:rsid w:val="00F83ECF"/>
    <w:rsid w:val="00FA528C"/>
    <w:rsid w:val="00FA7069"/>
    <w:rsid w:val="00FC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3F3208"/>
  <w15:chartTrackingRefBased/>
  <w15:docId w15:val="{8B742604-12AE-4547-8CDE-45BE35AB0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D2B1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5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7500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500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5002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D2B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3D5CF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4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5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1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15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0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9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65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cholar.google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62928A-3C27-4C55-ADDE-2BAC20EED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1216</Words>
  <Characters>7435</Characters>
  <Application>Microsoft Office Word</Application>
  <DocSecurity>0</DocSecurity>
  <Lines>285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rawan hejji</dc:creator>
  <cp:keywords/>
  <dc:description/>
  <cp:lastModifiedBy>mnalhajj</cp:lastModifiedBy>
  <cp:revision>5</cp:revision>
  <dcterms:created xsi:type="dcterms:W3CDTF">2023-12-08T03:54:00Z</dcterms:created>
  <dcterms:modified xsi:type="dcterms:W3CDTF">2023-12-09T23:19:00Z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06db4816788ead621ce0bfb05dab9355bea48b84daa4a93a26f6a9c63e25bfa1</vt:lpwstr>
  </property>
</Properties>
</file>