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pPr w:leftFromText="141" w:rightFromText="141" w:vertAnchor="text" w:horzAnchor="margin" w:tblpY="1329"/>
        <w:tblW w:w="11766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47"/>
        <w:gridCol w:w="3119"/>
      </w:tblGrid>
      <w:tr w:rsidR="004F71FD" w:rsidRPr="004F71FD" w14:paraId="132878B8" w14:textId="77777777" w:rsidTr="004F71FD">
        <w:trPr>
          <w:trHeight w:val="20"/>
        </w:trPr>
        <w:tc>
          <w:tcPr>
            <w:tcW w:w="11766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4CA5E3FF" w14:textId="5845AABF" w:rsidR="004F71FD" w:rsidRPr="004F71FD" w:rsidRDefault="004F71FD" w:rsidP="004F71FD">
            <w:pPr>
              <w:rPr>
                <w:lang w:val="en-US"/>
              </w:rPr>
            </w:pPr>
            <w:r w:rsidRPr="00DC270E">
              <w:rPr>
                <w:b/>
                <w:bCs/>
                <w:lang w:val="en-US"/>
              </w:rPr>
              <w:t xml:space="preserve">Supplement 1. </w:t>
            </w:r>
            <w:r w:rsidRPr="00DC270E">
              <w:rPr>
                <w:lang w:val="en-US"/>
              </w:rPr>
              <w:t>List of the excluded articles with reasons.</w:t>
            </w:r>
          </w:p>
        </w:tc>
      </w:tr>
      <w:tr w:rsidR="00042EFD" w:rsidRPr="003B37BA" w14:paraId="7F9F0933" w14:textId="77777777" w:rsidTr="004F71FD">
        <w:tc>
          <w:tcPr>
            <w:tcW w:w="86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19A7986" w14:textId="6D73E218" w:rsidR="00042EFD" w:rsidRPr="004F71FD" w:rsidRDefault="00042EFD" w:rsidP="004F71FD">
            <w:pPr>
              <w:jc w:val="center"/>
              <w:rPr>
                <w:b/>
                <w:bCs/>
              </w:rPr>
            </w:pPr>
            <w:r w:rsidRPr="004F71FD">
              <w:rPr>
                <w:b/>
                <w:bCs/>
              </w:rPr>
              <w:t>Article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72FCB81" w14:textId="0224E55D" w:rsidR="00042EFD" w:rsidRPr="004F71FD" w:rsidRDefault="00042EFD" w:rsidP="004F71FD">
            <w:pPr>
              <w:jc w:val="center"/>
              <w:rPr>
                <w:b/>
                <w:bCs/>
              </w:rPr>
            </w:pPr>
            <w:proofErr w:type="spellStart"/>
            <w:r w:rsidRPr="004F71FD">
              <w:rPr>
                <w:b/>
                <w:bCs/>
              </w:rPr>
              <w:t>Exclusion</w:t>
            </w:r>
            <w:proofErr w:type="spellEnd"/>
            <w:r w:rsidRPr="004F71FD">
              <w:rPr>
                <w:b/>
                <w:bCs/>
              </w:rPr>
              <w:t xml:space="preserve"> </w:t>
            </w:r>
            <w:proofErr w:type="spellStart"/>
            <w:r w:rsidRPr="004F71FD">
              <w:rPr>
                <w:b/>
                <w:bCs/>
              </w:rPr>
              <w:t>reason</w:t>
            </w:r>
            <w:proofErr w:type="spellEnd"/>
          </w:p>
        </w:tc>
      </w:tr>
      <w:tr w:rsidR="00042EFD" w:rsidRPr="003B37BA" w14:paraId="24F44CB4" w14:textId="77777777" w:rsidTr="004F71FD">
        <w:tc>
          <w:tcPr>
            <w:tcW w:w="864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1330D4C1" w14:textId="25EE27DE" w:rsidR="00042EFD" w:rsidRPr="003B37BA" w:rsidRDefault="00042EFD" w:rsidP="004F71FD">
            <w:r w:rsidRPr="003B37BA">
              <w:rPr>
                <w:lang w:val="en-US"/>
              </w:rPr>
              <w:t xml:space="preserve">Soares RC, </w:t>
            </w:r>
            <w:proofErr w:type="spellStart"/>
            <w:r w:rsidRPr="003B37BA">
              <w:rPr>
                <w:lang w:val="en-US"/>
              </w:rPr>
              <w:t>Moysés</w:t>
            </w:r>
            <w:proofErr w:type="spellEnd"/>
            <w:r w:rsidRPr="003B37BA">
              <w:rPr>
                <w:lang w:val="en-US"/>
              </w:rPr>
              <w:t xml:space="preserve"> ST, Rocha JS, </w:t>
            </w:r>
            <w:proofErr w:type="spellStart"/>
            <w:r w:rsidRPr="003B37BA">
              <w:rPr>
                <w:lang w:val="en-US"/>
              </w:rPr>
              <w:t>Baldani</w:t>
            </w:r>
            <w:proofErr w:type="spellEnd"/>
            <w:r w:rsidRPr="003B37BA">
              <w:rPr>
                <w:lang w:val="en-US"/>
              </w:rPr>
              <w:t xml:space="preserve"> MH, Werneck RI, </w:t>
            </w:r>
            <w:proofErr w:type="spellStart"/>
            <w:r w:rsidRPr="003B37BA">
              <w:rPr>
                <w:lang w:val="en-US"/>
              </w:rPr>
              <w:t>Moysés</w:t>
            </w:r>
            <w:proofErr w:type="spellEnd"/>
            <w:r w:rsidRPr="003B37BA">
              <w:rPr>
                <w:lang w:val="en-US"/>
              </w:rPr>
              <w:t xml:space="preserve"> SJ. Cross-cultural adaptation of the Dental Neglect Scale for five-year-old children in Brazil. </w:t>
            </w:r>
            <w:r w:rsidRPr="003B37BA">
              <w:t>Braz Oral Res. 2021;35:e115.</w:t>
            </w:r>
          </w:p>
        </w:tc>
        <w:tc>
          <w:tcPr>
            <w:tcW w:w="311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F0604D5" w14:textId="1B188B51" w:rsidR="00042EFD" w:rsidRPr="003B37BA" w:rsidRDefault="00042EFD" w:rsidP="004F71FD">
            <w:pPr>
              <w:rPr>
                <w:lang w:val="en-US"/>
              </w:rPr>
            </w:pPr>
            <w:r w:rsidRPr="003B37BA">
              <w:rPr>
                <w:lang w:val="en-US"/>
              </w:rPr>
              <w:t xml:space="preserve">Questionnaire does not evaluate oral health-related quality of life. </w:t>
            </w:r>
          </w:p>
        </w:tc>
      </w:tr>
      <w:tr w:rsidR="00042EFD" w:rsidRPr="003B37BA" w14:paraId="51F78880" w14:textId="77777777" w:rsidTr="004F71FD">
        <w:tc>
          <w:tcPr>
            <w:tcW w:w="86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B2F4977" w14:textId="57692E8F" w:rsidR="00042EFD" w:rsidRPr="003B37BA" w:rsidRDefault="00042EFD" w:rsidP="004F71FD">
            <w:r w:rsidRPr="003B37BA">
              <w:t xml:space="preserve">Silva SB da, Cabral T de M, Pinto TMP, Durand LB. </w:t>
            </w:r>
            <w:r w:rsidRPr="003B37BA">
              <w:rPr>
                <w:lang w:val="en-US"/>
              </w:rPr>
              <w:t xml:space="preserve">Instrument of self-perception and knowledge of dental erosion: cross-cultural adaptation to the Brazilian population. </w:t>
            </w:r>
            <w:r w:rsidRPr="003B37BA">
              <w:t>Braz Oral Res. 2015;29(1):53.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23337FC" w14:textId="36856051" w:rsidR="00042EFD" w:rsidRPr="003B37BA" w:rsidRDefault="00042EFD" w:rsidP="004F71FD">
            <w:pPr>
              <w:rPr>
                <w:lang w:val="en-US"/>
              </w:rPr>
            </w:pPr>
            <w:r w:rsidRPr="003B37BA">
              <w:rPr>
                <w:lang w:val="en-US"/>
              </w:rPr>
              <w:t>Questionnaire does not evaluate oral health-related quality of life.</w:t>
            </w:r>
          </w:p>
        </w:tc>
      </w:tr>
      <w:tr w:rsidR="00042EFD" w:rsidRPr="003B37BA" w14:paraId="0B108E2C" w14:textId="77777777" w:rsidTr="004F71FD">
        <w:tc>
          <w:tcPr>
            <w:tcW w:w="86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03C7B0E" w14:textId="1ABE66A2" w:rsidR="00042EFD" w:rsidRPr="003B37BA" w:rsidRDefault="00042EFD" w:rsidP="004F71FD">
            <w:proofErr w:type="spellStart"/>
            <w:r w:rsidRPr="003B37BA">
              <w:t>Hilasaca</w:t>
            </w:r>
            <w:proofErr w:type="spellEnd"/>
            <w:r w:rsidRPr="003B37BA">
              <w:t xml:space="preserve">-Mamani M, Barbosa T de S, </w:t>
            </w:r>
            <w:proofErr w:type="spellStart"/>
            <w:r w:rsidRPr="003B37BA">
              <w:t>Fegadolli</w:t>
            </w:r>
            <w:proofErr w:type="spellEnd"/>
            <w:r w:rsidRPr="003B37BA">
              <w:t xml:space="preserve"> C, Castelo PM. </w:t>
            </w:r>
            <w:r w:rsidRPr="003B37BA">
              <w:rPr>
                <w:lang w:val="en-US"/>
              </w:rPr>
              <w:t xml:space="preserve">Validity and reliability of the quality of masticatory function questionnaire applied in Brazilian adolescents. </w:t>
            </w:r>
            <w:proofErr w:type="spellStart"/>
            <w:proofErr w:type="gramStart"/>
            <w:r w:rsidRPr="003B37BA">
              <w:t>CoDAS</w:t>
            </w:r>
            <w:proofErr w:type="spellEnd"/>
            <w:r w:rsidRPr="003B37BA">
              <w:t xml:space="preserve"> .</w:t>
            </w:r>
            <w:proofErr w:type="gramEnd"/>
            <w:r w:rsidRPr="003B37BA">
              <w:t xml:space="preserve"> 2016;28(2):149–54.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DF7EB73" w14:textId="35CCC25E" w:rsidR="00042EFD" w:rsidRPr="003B37BA" w:rsidRDefault="00042EFD" w:rsidP="004F71FD">
            <w:pPr>
              <w:rPr>
                <w:lang w:val="en-US"/>
              </w:rPr>
            </w:pPr>
            <w:r w:rsidRPr="003B37BA">
              <w:rPr>
                <w:lang w:val="en-US"/>
              </w:rPr>
              <w:t>Questionnaire does not evaluate oral health-related quality of life.</w:t>
            </w:r>
          </w:p>
        </w:tc>
      </w:tr>
      <w:tr w:rsidR="00042EFD" w:rsidRPr="003B37BA" w14:paraId="0460E97A" w14:textId="77777777" w:rsidTr="004F71FD">
        <w:tc>
          <w:tcPr>
            <w:tcW w:w="8647" w:type="dxa"/>
            <w:tcBorders>
              <w:top w:val="single" w:sz="4" w:space="0" w:color="auto"/>
            </w:tcBorders>
            <w:shd w:val="clear" w:color="auto" w:fill="auto"/>
          </w:tcPr>
          <w:p w14:paraId="152AD6F9" w14:textId="3191B9C7" w:rsidR="00042EFD" w:rsidRPr="003B37BA" w:rsidRDefault="00042EFD" w:rsidP="004F71FD">
            <w:r w:rsidRPr="003B37BA">
              <w:rPr>
                <w:lang w:val="en-US"/>
              </w:rPr>
              <w:t xml:space="preserve">Campos JADB, Carrascosa AC, Zucoloto ML, </w:t>
            </w:r>
            <w:proofErr w:type="spellStart"/>
            <w:r w:rsidRPr="003B37BA">
              <w:rPr>
                <w:lang w:val="en-US"/>
              </w:rPr>
              <w:t>Maroco</w:t>
            </w:r>
            <w:proofErr w:type="spellEnd"/>
            <w:r w:rsidRPr="003B37BA">
              <w:rPr>
                <w:lang w:val="en-US"/>
              </w:rPr>
              <w:t xml:space="preserve"> J. Validation of a measuring instrument for the perception of oral health in women. </w:t>
            </w:r>
            <w:r w:rsidRPr="003B37BA">
              <w:t xml:space="preserve">Braz Oral Res [Internet]. 2014;28(1):1–7.  </w:t>
            </w:r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14:paraId="6A02B183" w14:textId="2B2E0D24" w:rsidR="00042EFD" w:rsidRPr="003B37BA" w:rsidRDefault="00042EFD" w:rsidP="004F71FD">
            <w:proofErr w:type="spellStart"/>
            <w:r w:rsidRPr="003B37BA">
              <w:t>Not</w:t>
            </w:r>
            <w:proofErr w:type="spellEnd"/>
            <w:r w:rsidRPr="003B37BA">
              <w:t xml:space="preserve"> </w:t>
            </w:r>
            <w:proofErr w:type="spellStart"/>
            <w:r w:rsidRPr="003B37BA">
              <w:t>cross</w:t>
            </w:r>
            <w:proofErr w:type="spellEnd"/>
            <w:r w:rsidRPr="003B37BA">
              <w:t xml:space="preserve">-cultural </w:t>
            </w:r>
            <w:proofErr w:type="spellStart"/>
            <w:r w:rsidRPr="003B37BA">
              <w:t>adaptation</w:t>
            </w:r>
            <w:proofErr w:type="spellEnd"/>
            <w:r w:rsidR="003B37BA" w:rsidRPr="003B37BA">
              <w:t>.</w:t>
            </w:r>
          </w:p>
        </w:tc>
      </w:tr>
      <w:tr w:rsidR="00042EFD" w:rsidRPr="003B37BA" w14:paraId="711968D4" w14:textId="77777777" w:rsidTr="004F71FD">
        <w:trPr>
          <w:trHeight w:val="43"/>
        </w:trPr>
        <w:tc>
          <w:tcPr>
            <w:tcW w:w="86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4E99C9A" w14:textId="4B939F85" w:rsidR="00042EFD" w:rsidRPr="003B37BA" w:rsidRDefault="00042EFD" w:rsidP="004F71FD">
            <w:r w:rsidRPr="003B37BA">
              <w:t xml:space="preserve">Mello dos Santos C, Hugo FN, Leal AF, </w:t>
            </w:r>
            <w:proofErr w:type="spellStart"/>
            <w:r w:rsidRPr="003B37BA">
              <w:t>Hilgert</w:t>
            </w:r>
            <w:proofErr w:type="spellEnd"/>
            <w:r w:rsidRPr="003B37BA">
              <w:t xml:space="preserve"> JB. </w:t>
            </w:r>
            <w:r w:rsidRPr="003B37BA">
              <w:rPr>
                <w:lang w:val="en-US"/>
              </w:rPr>
              <w:t xml:space="preserve">Comparison of two assessment instruments of quality of life in older adults. </w:t>
            </w:r>
            <w:proofErr w:type="spellStart"/>
            <w:r w:rsidRPr="003B37BA">
              <w:t>Rev</w:t>
            </w:r>
            <w:proofErr w:type="spellEnd"/>
            <w:r w:rsidRPr="003B37BA">
              <w:t xml:space="preserve"> </w:t>
            </w:r>
            <w:proofErr w:type="spellStart"/>
            <w:r w:rsidRPr="003B37BA">
              <w:t>Bras</w:t>
            </w:r>
            <w:proofErr w:type="spellEnd"/>
            <w:r w:rsidRPr="003B37BA">
              <w:t xml:space="preserve"> </w:t>
            </w:r>
            <w:proofErr w:type="spellStart"/>
            <w:r w:rsidRPr="003B37BA">
              <w:t>Epidemiol</w:t>
            </w:r>
            <w:proofErr w:type="spellEnd"/>
            <w:r w:rsidRPr="003B37BA">
              <w:t xml:space="preserve"> [Internet]. 2013;16(2):328–37. 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7876AD0" w14:textId="3D3F0124" w:rsidR="00042EFD" w:rsidRPr="003B37BA" w:rsidRDefault="003B37BA" w:rsidP="004F71FD">
            <w:proofErr w:type="spellStart"/>
            <w:r w:rsidRPr="003B37BA">
              <w:t>Not</w:t>
            </w:r>
            <w:proofErr w:type="spellEnd"/>
            <w:r w:rsidRPr="003B37BA">
              <w:t xml:space="preserve"> </w:t>
            </w:r>
            <w:proofErr w:type="spellStart"/>
            <w:r w:rsidRPr="003B37BA">
              <w:t>cross</w:t>
            </w:r>
            <w:proofErr w:type="spellEnd"/>
            <w:r w:rsidRPr="003B37BA">
              <w:t xml:space="preserve">-cultural </w:t>
            </w:r>
            <w:proofErr w:type="spellStart"/>
            <w:r w:rsidRPr="003B37BA">
              <w:t>adaptation</w:t>
            </w:r>
            <w:proofErr w:type="spellEnd"/>
            <w:r w:rsidRPr="003B37BA">
              <w:t>.</w:t>
            </w:r>
          </w:p>
        </w:tc>
      </w:tr>
      <w:tr w:rsidR="003B37BA" w:rsidRPr="003B37BA" w14:paraId="37983336" w14:textId="77777777" w:rsidTr="004F71FD">
        <w:trPr>
          <w:trHeight w:val="43"/>
        </w:trPr>
        <w:tc>
          <w:tcPr>
            <w:tcW w:w="86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9B7EED7" w14:textId="7188CD22" w:rsidR="003B37BA" w:rsidRPr="003B37BA" w:rsidRDefault="003B37BA" w:rsidP="004F71FD">
            <w:proofErr w:type="spellStart"/>
            <w:r w:rsidRPr="003B37BA">
              <w:t>Possebon</w:t>
            </w:r>
            <w:proofErr w:type="spellEnd"/>
            <w:r w:rsidRPr="003B37BA">
              <w:t xml:space="preserve"> AP da R, </w:t>
            </w:r>
            <w:proofErr w:type="spellStart"/>
            <w:r w:rsidRPr="003B37BA">
              <w:t>Faot</w:t>
            </w:r>
            <w:proofErr w:type="spellEnd"/>
            <w:r w:rsidRPr="003B37BA">
              <w:t xml:space="preserve"> F, Machado RMM, Nascimento GG, Leite FRM. </w:t>
            </w:r>
            <w:r w:rsidRPr="003B37BA">
              <w:rPr>
                <w:lang w:val="en-US"/>
              </w:rPr>
              <w:t>Exploratory and confirmatory factorial analysis of the OHIP-</w:t>
            </w:r>
            <w:proofErr w:type="spellStart"/>
            <w:r w:rsidRPr="003B37BA">
              <w:rPr>
                <w:lang w:val="en-US"/>
              </w:rPr>
              <w:t>Edent</w:t>
            </w:r>
            <w:proofErr w:type="spellEnd"/>
            <w:r w:rsidRPr="003B37BA">
              <w:rPr>
                <w:lang w:val="en-US"/>
              </w:rPr>
              <w:t xml:space="preserve"> instrument. </w:t>
            </w:r>
            <w:r w:rsidRPr="003B37BA">
              <w:t xml:space="preserve">Braz Oral </w:t>
            </w:r>
            <w:proofErr w:type="gramStart"/>
            <w:r w:rsidRPr="003B37BA">
              <w:t>Res .</w:t>
            </w:r>
            <w:proofErr w:type="gramEnd"/>
            <w:r w:rsidRPr="003B37BA">
              <w:t xml:space="preserve"> 2018;32(0):e111.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0527D28" w14:textId="46F31862" w:rsidR="003B37BA" w:rsidRPr="003B37BA" w:rsidRDefault="003B37BA" w:rsidP="004F71FD">
            <w:proofErr w:type="spellStart"/>
            <w:r w:rsidRPr="003B37BA">
              <w:t>Not</w:t>
            </w:r>
            <w:proofErr w:type="spellEnd"/>
            <w:r w:rsidRPr="003B37BA">
              <w:t xml:space="preserve"> </w:t>
            </w:r>
            <w:proofErr w:type="spellStart"/>
            <w:r w:rsidRPr="003B37BA">
              <w:t>cross</w:t>
            </w:r>
            <w:proofErr w:type="spellEnd"/>
            <w:r w:rsidRPr="003B37BA">
              <w:t xml:space="preserve">-cultural </w:t>
            </w:r>
            <w:proofErr w:type="spellStart"/>
            <w:r w:rsidRPr="003B37BA">
              <w:t>adaptation</w:t>
            </w:r>
            <w:proofErr w:type="spellEnd"/>
            <w:r w:rsidRPr="003B37BA">
              <w:t>.</w:t>
            </w:r>
          </w:p>
        </w:tc>
      </w:tr>
      <w:tr w:rsidR="00042EFD" w:rsidRPr="003B37BA" w14:paraId="3162C2D7" w14:textId="77777777" w:rsidTr="004F71FD">
        <w:tc>
          <w:tcPr>
            <w:tcW w:w="86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4772481" w14:textId="76BC2CA5" w:rsidR="00042EFD" w:rsidRPr="003B37BA" w:rsidRDefault="00042EFD" w:rsidP="004F71FD">
            <w:pPr>
              <w:rPr>
                <w:lang w:val="en-US"/>
              </w:rPr>
            </w:pPr>
            <w:proofErr w:type="spellStart"/>
            <w:r w:rsidRPr="003B37BA">
              <w:t>Abanto</w:t>
            </w:r>
            <w:proofErr w:type="spellEnd"/>
            <w:r w:rsidRPr="003B37BA">
              <w:t xml:space="preserve"> J, </w:t>
            </w:r>
            <w:proofErr w:type="spellStart"/>
            <w:r w:rsidRPr="003B37BA">
              <w:t>Tsakos</w:t>
            </w:r>
            <w:proofErr w:type="spellEnd"/>
            <w:r w:rsidRPr="003B37BA">
              <w:t xml:space="preserve"> G, </w:t>
            </w:r>
            <w:proofErr w:type="spellStart"/>
            <w:r w:rsidRPr="003B37BA">
              <w:t>Ardenghi</w:t>
            </w:r>
            <w:proofErr w:type="spellEnd"/>
            <w:r w:rsidRPr="003B37BA">
              <w:t xml:space="preserve"> TM, Paiva SM, Raggio DP, </w:t>
            </w:r>
            <w:proofErr w:type="spellStart"/>
            <w:r w:rsidRPr="003B37BA">
              <w:t>Sheiham</w:t>
            </w:r>
            <w:proofErr w:type="spellEnd"/>
            <w:r w:rsidRPr="003B37BA">
              <w:t xml:space="preserve"> A, et al. </w:t>
            </w:r>
            <w:r w:rsidRPr="003B37BA">
              <w:rPr>
                <w:lang w:val="en-US"/>
              </w:rPr>
              <w:t xml:space="preserve">Responsiveness to change for the Brazilian Scale of Oral Health Outcomes for 5-year-old children (SOHO-5). </w:t>
            </w:r>
            <w:r w:rsidRPr="003B37BA">
              <w:t xml:space="preserve">Health Qual Life </w:t>
            </w:r>
            <w:proofErr w:type="spellStart"/>
            <w:r w:rsidRPr="003B37BA">
              <w:t>Outcomes</w:t>
            </w:r>
            <w:proofErr w:type="spellEnd"/>
            <w:r w:rsidRPr="003B37BA">
              <w:t xml:space="preserve">. 2013;11(1):137. 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ADE68AF" w14:textId="351BA1FD" w:rsidR="00042EFD" w:rsidRPr="003B37BA" w:rsidRDefault="003B37BA" w:rsidP="004F71FD">
            <w:proofErr w:type="spellStart"/>
            <w:r w:rsidRPr="003B37BA">
              <w:t>Not</w:t>
            </w:r>
            <w:proofErr w:type="spellEnd"/>
            <w:r w:rsidRPr="003B37BA">
              <w:t xml:space="preserve"> </w:t>
            </w:r>
            <w:proofErr w:type="spellStart"/>
            <w:r w:rsidRPr="003B37BA">
              <w:t>cross</w:t>
            </w:r>
            <w:proofErr w:type="spellEnd"/>
            <w:r w:rsidRPr="003B37BA">
              <w:t xml:space="preserve">-cultural </w:t>
            </w:r>
            <w:proofErr w:type="spellStart"/>
            <w:r w:rsidRPr="003B37BA">
              <w:t>adaptation</w:t>
            </w:r>
            <w:proofErr w:type="spellEnd"/>
            <w:r w:rsidRPr="003B37BA">
              <w:t>.</w:t>
            </w:r>
          </w:p>
        </w:tc>
      </w:tr>
      <w:tr w:rsidR="00042EFD" w:rsidRPr="003B37BA" w14:paraId="7E8AB5CC" w14:textId="77777777" w:rsidTr="004F71FD">
        <w:trPr>
          <w:trHeight w:val="43"/>
        </w:trPr>
        <w:tc>
          <w:tcPr>
            <w:tcW w:w="86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44E68F7" w14:textId="0B0DC1A8" w:rsidR="00042EFD" w:rsidRPr="003B37BA" w:rsidRDefault="00042EFD" w:rsidP="004F71FD">
            <w:pPr>
              <w:rPr>
                <w:lang w:val="en-US"/>
              </w:rPr>
            </w:pPr>
            <w:proofErr w:type="spellStart"/>
            <w:r w:rsidRPr="003B37BA">
              <w:t>Abanto</w:t>
            </w:r>
            <w:proofErr w:type="spellEnd"/>
            <w:r w:rsidRPr="003B37BA">
              <w:t xml:space="preserve"> J, Paiva SM, </w:t>
            </w:r>
            <w:proofErr w:type="spellStart"/>
            <w:r w:rsidRPr="003B37BA">
              <w:t>Sheiham</w:t>
            </w:r>
            <w:proofErr w:type="spellEnd"/>
            <w:r w:rsidRPr="003B37BA">
              <w:t xml:space="preserve"> A, </w:t>
            </w:r>
            <w:proofErr w:type="spellStart"/>
            <w:r w:rsidRPr="003B37BA">
              <w:t>Tsakos</w:t>
            </w:r>
            <w:proofErr w:type="spellEnd"/>
            <w:r w:rsidRPr="003B37BA">
              <w:t xml:space="preserve"> G, Mendes FM, </w:t>
            </w:r>
            <w:proofErr w:type="spellStart"/>
            <w:r w:rsidRPr="003B37BA">
              <w:t>Cordeschi</w:t>
            </w:r>
            <w:proofErr w:type="spellEnd"/>
            <w:r w:rsidRPr="003B37BA">
              <w:t xml:space="preserve"> T, et al. </w:t>
            </w:r>
            <w:proofErr w:type="spellStart"/>
            <w:r w:rsidRPr="003B37BA">
              <w:t>Changes</w:t>
            </w:r>
            <w:proofErr w:type="spellEnd"/>
            <w:r w:rsidRPr="003B37BA">
              <w:t xml:space="preserve"> in </w:t>
            </w:r>
            <w:proofErr w:type="spellStart"/>
            <w:r w:rsidRPr="003B37BA">
              <w:t>preschool</w:t>
            </w:r>
            <w:proofErr w:type="spellEnd"/>
            <w:r w:rsidRPr="003B37BA">
              <w:t xml:space="preserve"> </w:t>
            </w:r>
            <w:proofErr w:type="spellStart"/>
            <w:r w:rsidRPr="003B37BA">
              <w:t>children’s</w:t>
            </w:r>
            <w:proofErr w:type="spellEnd"/>
            <w:r w:rsidRPr="003B37BA">
              <w:t xml:space="preserve"> OHRQoL </w:t>
            </w:r>
            <w:proofErr w:type="spellStart"/>
            <w:r w:rsidRPr="003B37BA">
              <w:t>after</w:t>
            </w:r>
            <w:proofErr w:type="spellEnd"/>
            <w:r w:rsidRPr="003B37BA">
              <w:t xml:space="preserve"> </w:t>
            </w:r>
            <w:proofErr w:type="spellStart"/>
            <w:r w:rsidRPr="003B37BA">
              <w:t>treatment</w:t>
            </w:r>
            <w:proofErr w:type="spellEnd"/>
            <w:r w:rsidRPr="003B37BA">
              <w:t xml:space="preserve"> </w:t>
            </w:r>
            <w:proofErr w:type="spellStart"/>
            <w:r w:rsidRPr="003B37BA">
              <w:t>of</w:t>
            </w:r>
            <w:proofErr w:type="spellEnd"/>
            <w:r w:rsidRPr="003B37BA">
              <w:t xml:space="preserve"> dental caries: </w:t>
            </w:r>
            <w:proofErr w:type="spellStart"/>
            <w:r w:rsidRPr="003B37BA">
              <w:t>responsiveness</w:t>
            </w:r>
            <w:proofErr w:type="spellEnd"/>
            <w:r w:rsidRPr="003B37BA">
              <w:t xml:space="preserve"> </w:t>
            </w:r>
            <w:proofErr w:type="spellStart"/>
            <w:r w:rsidRPr="003B37BA">
              <w:t>of</w:t>
            </w:r>
            <w:proofErr w:type="spellEnd"/>
            <w:r w:rsidRPr="003B37BA">
              <w:t xml:space="preserve"> </w:t>
            </w:r>
            <w:proofErr w:type="spellStart"/>
            <w:r w:rsidRPr="003B37BA">
              <w:t>the</w:t>
            </w:r>
            <w:proofErr w:type="spellEnd"/>
            <w:r w:rsidRPr="003B37BA">
              <w:t xml:space="preserve"> B-ECOHIS. </w:t>
            </w:r>
            <w:proofErr w:type="spellStart"/>
            <w:r w:rsidRPr="003B37BA">
              <w:t>Int</w:t>
            </w:r>
            <w:proofErr w:type="spellEnd"/>
            <w:r w:rsidRPr="003B37BA">
              <w:t xml:space="preserve"> J </w:t>
            </w:r>
            <w:proofErr w:type="spellStart"/>
            <w:r w:rsidRPr="003B37BA">
              <w:t>Paediatr</w:t>
            </w:r>
            <w:proofErr w:type="spellEnd"/>
            <w:r w:rsidRPr="003B37BA">
              <w:t xml:space="preserve"> Dent. 2016;26(4):259–65. 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11C8798" w14:textId="00222D92" w:rsidR="00042EFD" w:rsidRPr="003B37BA" w:rsidRDefault="003B37BA" w:rsidP="004F71FD">
            <w:proofErr w:type="spellStart"/>
            <w:r w:rsidRPr="003B37BA">
              <w:t>Not</w:t>
            </w:r>
            <w:proofErr w:type="spellEnd"/>
            <w:r w:rsidRPr="003B37BA">
              <w:t xml:space="preserve"> </w:t>
            </w:r>
            <w:proofErr w:type="spellStart"/>
            <w:r w:rsidRPr="003B37BA">
              <w:t>cross</w:t>
            </w:r>
            <w:proofErr w:type="spellEnd"/>
            <w:r w:rsidRPr="003B37BA">
              <w:t xml:space="preserve">-cultural </w:t>
            </w:r>
            <w:proofErr w:type="spellStart"/>
            <w:r w:rsidRPr="003B37BA">
              <w:t>adaptation</w:t>
            </w:r>
            <w:proofErr w:type="spellEnd"/>
            <w:r w:rsidRPr="003B37BA">
              <w:t>.</w:t>
            </w:r>
          </w:p>
        </w:tc>
      </w:tr>
      <w:tr w:rsidR="00042EFD" w:rsidRPr="003B37BA" w14:paraId="592C8983" w14:textId="77777777" w:rsidTr="004F71FD">
        <w:tc>
          <w:tcPr>
            <w:tcW w:w="8647" w:type="dxa"/>
            <w:tcBorders>
              <w:top w:val="single" w:sz="4" w:space="0" w:color="auto"/>
            </w:tcBorders>
            <w:shd w:val="clear" w:color="auto" w:fill="auto"/>
          </w:tcPr>
          <w:p w14:paraId="2A6D3C4F" w14:textId="2C33B0B9" w:rsidR="00042EFD" w:rsidRPr="003B37BA" w:rsidRDefault="003B37BA" w:rsidP="004F71FD">
            <w:pPr>
              <w:rPr>
                <w:lang w:val="en-US"/>
              </w:rPr>
            </w:pPr>
            <w:r w:rsidRPr="003B37BA">
              <w:t xml:space="preserve">Godinho </w:t>
            </w:r>
            <w:proofErr w:type="spellStart"/>
            <w:proofErr w:type="gramStart"/>
            <w:r w:rsidRPr="003B37BA">
              <w:t>GF,Cavalheiro</w:t>
            </w:r>
            <w:proofErr w:type="spellEnd"/>
            <w:proofErr w:type="gramEnd"/>
            <w:r w:rsidRPr="003B37BA">
              <w:t xml:space="preserve"> A, Luís </w:t>
            </w:r>
            <w:proofErr w:type="spellStart"/>
            <w:r w:rsidRPr="003B37BA">
              <w:t>HS,Mexia</w:t>
            </w:r>
            <w:proofErr w:type="spellEnd"/>
            <w:r w:rsidRPr="003B37BA">
              <w:t xml:space="preserve"> R. </w:t>
            </w:r>
            <w:proofErr w:type="spellStart"/>
            <w:r w:rsidRPr="003B37BA">
              <w:t>Validation</w:t>
            </w:r>
            <w:proofErr w:type="spellEnd"/>
            <w:r w:rsidRPr="003B37BA">
              <w:t xml:space="preserve"> </w:t>
            </w:r>
            <w:proofErr w:type="spellStart"/>
            <w:r w:rsidRPr="003B37BA">
              <w:t>of</w:t>
            </w:r>
            <w:proofErr w:type="spellEnd"/>
            <w:r w:rsidRPr="003B37BA">
              <w:t xml:space="preserve"> </w:t>
            </w:r>
            <w:proofErr w:type="spellStart"/>
            <w:r w:rsidRPr="003B37BA">
              <w:t>the</w:t>
            </w:r>
            <w:proofErr w:type="spellEnd"/>
            <w:r w:rsidRPr="003B37BA">
              <w:t xml:space="preserve"> Oral </w:t>
            </w:r>
            <w:proofErr w:type="spellStart"/>
            <w:r w:rsidRPr="003B37BA">
              <w:t>Impacts</w:t>
            </w:r>
            <w:proofErr w:type="spellEnd"/>
            <w:r w:rsidRPr="003B37BA">
              <w:t xml:space="preserve"> on Daily Performance index </w:t>
            </w:r>
            <w:proofErr w:type="spellStart"/>
            <w:r w:rsidRPr="003B37BA">
              <w:t>among</w:t>
            </w:r>
            <w:proofErr w:type="spellEnd"/>
            <w:r w:rsidRPr="003B37BA">
              <w:t xml:space="preserve"> </w:t>
            </w:r>
            <w:proofErr w:type="spellStart"/>
            <w:r w:rsidRPr="003B37BA">
              <w:t>the</w:t>
            </w:r>
            <w:proofErr w:type="spellEnd"/>
            <w:r w:rsidRPr="003B37BA">
              <w:t xml:space="preserve"> </w:t>
            </w:r>
            <w:proofErr w:type="spellStart"/>
            <w:r w:rsidRPr="003B37BA">
              <w:t>Portuguese</w:t>
            </w:r>
            <w:proofErr w:type="spellEnd"/>
            <w:r w:rsidRPr="003B37BA">
              <w:t xml:space="preserve"> </w:t>
            </w:r>
            <w:proofErr w:type="spellStart"/>
            <w:r w:rsidRPr="003B37BA">
              <w:t>population.Ciência</w:t>
            </w:r>
            <w:proofErr w:type="spellEnd"/>
            <w:r w:rsidRPr="003B37BA">
              <w:t xml:space="preserve"> &amp; Saúde Coletiva.2018;23 (12):4351-4361.</w:t>
            </w:r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14:paraId="2E7BA9C4" w14:textId="33076C2A" w:rsidR="00042EFD" w:rsidRPr="003B37BA" w:rsidRDefault="003B37BA" w:rsidP="004F71FD">
            <w:proofErr w:type="spellStart"/>
            <w:r w:rsidRPr="003B37BA">
              <w:t>Portuguese</w:t>
            </w:r>
            <w:proofErr w:type="spellEnd"/>
            <w:r w:rsidRPr="003B37BA">
              <w:t xml:space="preserve"> from Portugal.</w:t>
            </w:r>
          </w:p>
        </w:tc>
      </w:tr>
      <w:tr w:rsidR="00042EFD" w:rsidRPr="003B37BA" w14:paraId="743F891A" w14:textId="77777777" w:rsidTr="004F71FD">
        <w:tc>
          <w:tcPr>
            <w:tcW w:w="86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CA4411B" w14:textId="40C17418" w:rsidR="00042EFD" w:rsidRPr="003B37BA" w:rsidRDefault="003B37BA" w:rsidP="004F71FD">
            <w:r w:rsidRPr="003B37BA">
              <w:lastRenderedPageBreak/>
              <w:t xml:space="preserve">Amaral J, Sanches C, Marques D, Vaz Patto J, Barcelos, F, </w:t>
            </w:r>
            <w:proofErr w:type="spellStart"/>
            <w:proofErr w:type="gramStart"/>
            <w:r w:rsidRPr="003B37BA">
              <w:t>Mata,A</w:t>
            </w:r>
            <w:proofErr w:type="gramEnd"/>
            <w:r w:rsidRPr="003B37BA">
              <w:t>.Validation</w:t>
            </w:r>
            <w:proofErr w:type="spellEnd"/>
            <w:r w:rsidRPr="003B37BA">
              <w:t xml:space="preserve"> </w:t>
            </w:r>
            <w:proofErr w:type="spellStart"/>
            <w:r w:rsidRPr="003B37BA">
              <w:t>of</w:t>
            </w:r>
            <w:proofErr w:type="spellEnd"/>
            <w:r w:rsidRPr="003B37BA">
              <w:t xml:space="preserve"> oral </w:t>
            </w:r>
            <w:proofErr w:type="spellStart"/>
            <w:r w:rsidRPr="003B37BA">
              <w:t>health</w:t>
            </w:r>
            <w:proofErr w:type="spellEnd"/>
            <w:r w:rsidRPr="003B37BA">
              <w:t xml:space="preserve"> </w:t>
            </w:r>
            <w:proofErr w:type="spellStart"/>
            <w:r w:rsidRPr="003B37BA">
              <w:t>impact</w:t>
            </w:r>
            <w:proofErr w:type="spellEnd"/>
            <w:r w:rsidRPr="003B37BA">
              <w:t xml:space="preserve"> profile-14 </w:t>
            </w:r>
            <w:proofErr w:type="spellStart"/>
            <w:r w:rsidRPr="003B37BA">
              <w:t>and</w:t>
            </w:r>
            <w:proofErr w:type="spellEnd"/>
            <w:r w:rsidRPr="003B37BA">
              <w:t xml:space="preserve"> its </w:t>
            </w:r>
            <w:proofErr w:type="spellStart"/>
            <w:r w:rsidRPr="003B37BA">
              <w:t>association</w:t>
            </w:r>
            <w:proofErr w:type="spellEnd"/>
            <w:r w:rsidRPr="003B37BA">
              <w:t xml:space="preserve"> </w:t>
            </w:r>
            <w:proofErr w:type="spellStart"/>
            <w:r w:rsidRPr="003B37BA">
              <w:t>with</w:t>
            </w:r>
            <w:proofErr w:type="spellEnd"/>
            <w:r w:rsidRPr="003B37BA">
              <w:t xml:space="preserve"> </w:t>
            </w:r>
            <w:proofErr w:type="spellStart"/>
            <w:r w:rsidRPr="003B37BA">
              <w:t>hypossialia</w:t>
            </w:r>
            <w:proofErr w:type="spellEnd"/>
            <w:r w:rsidRPr="003B37BA">
              <w:t xml:space="preserve"> in a </w:t>
            </w:r>
            <w:proofErr w:type="spellStart"/>
            <w:r w:rsidRPr="003B37BA">
              <w:t>Sjögren's</w:t>
            </w:r>
            <w:proofErr w:type="spellEnd"/>
            <w:r w:rsidRPr="003B37BA">
              <w:t xml:space="preserve"> </w:t>
            </w:r>
            <w:proofErr w:type="spellStart"/>
            <w:r w:rsidRPr="003B37BA">
              <w:t>Syndrome</w:t>
            </w:r>
            <w:proofErr w:type="spellEnd"/>
            <w:r w:rsidRPr="003B37BA">
              <w:t xml:space="preserve"> </w:t>
            </w:r>
            <w:proofErr w:type="spellStart"/>
            <w:r w:rsidRPr="003B37BA">
              <w:t>Portuguese</w:t>
            </w:r>
            <w:proofErr w:type="spellEnd"/>
            <w:r w:rsidRPr="003B37BA">
              <w:t xml:space="preserve"> </w:t>
            </w:r>
            <w:proofErr w:type="spellStart"/>
            <w:r w:rsidRPr="003B37BA">
              <w:t>population</w:t>
            </w:r>
            <w:proofErr w:type="spellEnd"/>
            <w:r w:rsidRPr="003B37BA">
              <w:t xml:space="preserve">. Acta </w:t>
            </w:r>
            <w:proofErr w:type="spellStart"/>
            <w:r w:rsidRPr="003B37BA">
              <w:t>Reumatologica</w:t>
            </w:r>
            <w:proofErr w:type="spellEnd"/>
            <w:r w:rsidRPr="003B37BA">
              <w:t xml:space="preserve"> </w:t>
            </w:r>
            <w:proofErr w:type="gramStart"/>
            <w:r w:rsidRPr="003B37BA">
              <w:t>Portuguesa ,</w:t>
            </w:r>
            <w:proofErr w:type="gramEnd"/>
            <w:r w:rsidRPr="003B37BA">
              <w:t xml:space="preserve"> 2018;43(2).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9484302" w14:textId="625AC7E5" w:rsidR="00042EFD" w:rsidRPr="003B37BA" w:rsidRDefault="003B37BA" w:rsidP="004F71FD">
            <w:proofErr w:type="spellStart"/>
            <w:r w:rsidRPr="003B37BA">
              <w:t>Portuguese</w:t>
            </w:r>
            <w:proofErr w:type="spellEnd"/>
            <w:r w:rsidRPr="003B37BA">
              <w:t xml:space="preserve"> from Portugal.</w:t>
            </w:r>
          </w:p>
        </w:tc>
      </w:tr>
      <w:tr w:rsidR="00042EFD" w:rsidRPr="003B37BA" w14:paraId="7BA2E743" w14:textId="77777777" w:rsidTr="004F71FD">
        <w:tc>
          <w:tcPr>
            <w:tcW w:w="8647" w:type="dxa"/>
            <w:tcBorders>
              <w:top w:val="single" w:sz="4" w:space="0" w:color="auto"/>
            </w:tcBorders>
            <w:shd w:val="clear" w:color="auto" w:fill="auto"/>
          </w:tcPr>
          <w:p w14:paraId="447BA16E" w14:textId="122A4A2A" w:rsidR="00042EFD" w:rsidRPr="003B37BA" w:rsidRDefault="003B37BA" w:rsidP="004F71FD">
            <w:pPr>
              <w:rPr>
                <w:lang w:val="en-US"/>
              </w:rPr>
            </w:pPr>
            <w:r w:rsidRPr="003B37BA">
              <w:t xml:space="preserve">Da Mata ADSP, da Silva Marques DN, Freitas FMF, de Almeida Rato Amaral JP, Trindade RTVMR, Barcelos FAD, et al. </w:t>
            </w:r>
            <w:proofErr w:type="spellStart"/>
            <w:r w:rsidRPr="003B37BA">
              <w:t>Translation</w:t>
            </w:r>
            <w:proofErr w:type="spellEnd"/>
            <w:r w:rsidRPr="003B37BA">
              <w:t xml:space="preserve">, </w:t>
            </w:r>
            <w:proofErr w:type="spellStart"/>
            <w:r w:rsidRPr="003B37BA">
              <w:t>validation</w:t>
            </w:r>
            <w:proofErr w:type="spellEnd"/>
            <w:r w:rsidRPr="003B37BA">
              <w:t xml:space="preserve">, </w:t>
            </w:r>
            <w:proofErr w:type="spellStart"/>
            <w:r w:rsidRPr="003B37BA">
              <w:t>and</w:t>
            </w:r>
            <w:proofErr w:type="spellEnd"/>
            <w:r w:rsidRPr="003B37BA">
              <w:t xml:space="preserve"> </w:t>
            </w:r>
            <w:proofErr w:type="spellStart"/>
            <w:r w:rsidRPr="003B37BA">
              <w:t>construct</w:t>
            </w:r>
            <w:proofErr w:type="spellEnd"/>
            <w:r w:rsidRPr="003B37BA">
              <w:t xml:space="preserve"> </w:t>
            </w:r>
            <w:proofErr w:type="spellStart"/>
            <w:r w:rsidRPr="003B37BA">
              <w:t>reliability</w:t>
            </w:r>
            <w:proofErr w:type="spellEnd"/>
            <w:r w:rsidRPr="003B37BA">
              <w:t xml:space="preserve"> </w:t>
            </w:r>
            <w:proofErr w:type="spellStart"/>
            <w:r w:rsidRPr="003B37BA">
              <w:t>of</w:t>
            </w:r>
            <w:proofErr w:type="spellEnd"/>
            <w:r w:rsidRPr="003B37BA">
              <w:t xml:space="preserve"> a </w:t>
            </w:r>
            <w:proofErr w:type="spellStart"/>
            <w:r w:rsidRPr="003B37BA">
              <w:t>Portuguese</w:t>
            </w:r>
            <w:proofErr w:type="spellEnd"/>
            <w:r w:rsidRPr="003B37BA">
              <w:t xml:space="preserve"> </w:t>
            </w:r>
            <w:proofErr w:type="spellStart"/>
            <w:r w:rsidRPr="003B37BA">
              <w:t>version</w:t>
            </w:r>
            <w:proofErr w:type="spellEnd"/>
            <w:r w:rsidRPr="003B37BA">
              <w:t xml:space="preserve"> </w:t>
            </w:r>
            <w:proofErr w:type="spellStart"/>
            <w:r w:rsidRPr="003B37BA">
              <w:t>of</w:t>
            </w:r>
            <w:proofErr w:type="spellEnd"/>
            <w:r w:rsidRPr="003B37BA">
              <w:t xml:space="preserve"> </w:t>
            </w:r>
            <w:proofErr w:type="spellStart"/>
            <w:r w:rsidRPr="003B37BA">
              <w:t>the</w:t>
            </w:r>
            <w:proofErr w:type="spellEnd"/>
            <w:r w:rsidRPr="003B37BA">
              <w:t xml:space="preserve"> Xerostomia </w:t>
            </w:r>
            <w:proofErr w:type="spellStart"/>
            <w:r w:rsidRPr="003B37BA">
              <w:t>Inventory</w:t>
            </w:r>
            <w:proofErr w:type="spellEnd"/>
            <w:r w:rsidRPr="003B37BA">
              <w:t xml:space="preserve">: </w:t>
            </w:r>
            <w:proofErr w:type="spellStart"/>
            <w:r w:rsidRPr="003B37BA">
              <w:t>Portuguese</w:t>
            </w:r>
            <w:proofErr w:type="spellEnd"/>
            <w:r w:rsidRPr="003B37BA">
              <w:t xml:space="preserve"> </w:t>
            </w:r>
            <w:proofErr w:type="spellStart"/>
            <w:r w:rsidRPr="003B37BA">
              <w:t>version</w:t>
            </w:r>
            <w:proofErr w:type="spellEnd"/>
            <w:r w:rsidRPr="003B37BA">
              <w:t xml:space="preserve"> </w:t>
            </w:r>
            <w:proofErr w:type="spellStart"/>
            <w:r w:rsidRPr="003B37BA">
              <w:t>of</w:t>
            </w:r>
            <w:proofErr w:type="spellEnd"/>
            <w:r w:rsidRPr="003B37BA">
              <w:t xml:space="preserve"> </w:t>
            </w:r>
            <w:proofErr w:type="spellStart"/>
            <w:r w:rsidRPr="003B37BA">
              <w:t>the</w:t>
            </w:r>
            <w:proofErr w:type="spellEnd"/>
            <w:r w:rsidRPr="003B37BA">
              <w:t xml:space="preserve"> </w:t>
            </w:r>
            <w:r w:rsidRPr="003B37BA">
              <w:t xml:space="preserve">Xerostomia </w:t>
            </w:r>
            <w:proofErr w:type="spellStart"/>
            <w:r w:rsidRPr="003B37BA">
              <w:t>Inventory</w:t>
            </w:r>
            <w:proofErr w:type="spellEnd"/>
            <w:r w:rsidRPr="003B37BA">
              <w:t xml:space="preserve">. </w:t>
            </w:r>
            <w:r w:rsidRPr="003B37BA">
              <w:rPr>
                <w:lang w:val="en-US"/>
              </w:rPr>
              <w:t>Oral Dis. 2012;18(3):293–8.</w:t>
            </w:r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14:paraId="4F86A634" w14:textId="4FB383BE" w:rsidR="00042EFD" w:rsidRPr="003B37BA" w:rsidRDefault="003B37BA" w:rsidP="004F71FD">
            <w:proofErr w:type="spellStart"/>
            <w:r w:rsidRPr="003B37BA">
              <w:t>Portuguese</w:t>
            </w:r>
            <w:proofErr w:type="spellEnd"/>
            <w:r w:rsidRPr="003B37BA">
              <w:t xml:space="preserve"> from Portugal.</w:t>
            </w:r>
          </w:p>
        </w:tc>
      </w:tr>
    </w:tbl>
    <w:p w14:paraId="772B652D" w14:textId="77777777" w:rsidR="00EE2356" w:rsidRPr="00EE2356" w:rsidRDefault="00EE2356">
      <w:pPr>
        <w:rPr>
          <w:lang w:val="en-US"/>
        </w:rPr>
      </w:pPr>
    </w:p>
    <w:sectPr w:rsidR="00EE2356" w:rsidRPr="00EE2356" w:rsidSect="004F71F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356"/>
    <w:rsid w:val="00042EFD"/>
    <w:rsid w:val="003B37BA"/>
    <w:rsid w:val="004F71FD"/>
    <w:rsid w:val="00E24F24"/>
    <w:rsid w:val="00EE2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27546"/>
  <w15:chartTrackingRefBased/>
  <w15:docId w15:val="{1E9B997C-06D0-4168-914E-A3AA93FFB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2356"/>
    <w:pPr>
      <w:spacing w:after="160" w:line="259" w:lineRule="auto"/>
      <w:jc w:val="left"/>
    </w:pPr>
    <w:rPr>
      <w:rFonts w:asciiTheme="minorHAnsi" w:hAnsiTheme="minorHAnsi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EE2356"/>
    <w:pPr>
      <w:spacing w:line="240" w:lineRule="auto"/>
      <w:jc w:val="left"/>
    </w:pPr>
    <w:rPr>
      <w:rFonts w:asciiTheme="minorHAnsi" w:hAnsiTheme="minorHAnsi"/>
      <w:kern w:val="0"/>
      <w:sz w:val="20"/>
      <w:szCs w:val="20"/>
      <w:lang w:val="pt-BR"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qFormat/>
    <w:rsid w:val="00EE235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Dhelfeson Oliveira</dc:creator>
  <cp:keywords/>
  <dc:description/>
  <cp:lastModifiedBy>Dhelfeson Oliveira</cp:lastModifiedBy>
  <cp:revision>1</cp:revision>
  <dcterms:created xsi:type="dcterms:W3CDTF">2023-07-12T00:55:00Z</dcterms:created>
  <dcterms:modified xsi:type="dcterms:W3CDTF">2023-07-12T01:12:00Z</dcterms:modified>
</cp:coreProperties>
</file>