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B4532" w14:textId="77777777" w:rsidR="00897E30" w:rsidRPr="00397965" w:rsidRDefault="00897E30" w:rsidP="00897E30">
      <w:pPr>
        <w:spacing w:after="0" w:line="240" w:lineRule="auto"/>
        <w:jc w:val="both"/>
        <w:outlineLvl w:val="1"/>
        <w:rPr>
          <w:rFonts w:asciiTheme="majorBidi" w:hAnsiTheme="majorBidi" w:cs="Times New Roman"/>
          <w:b/>
          <w:bCs/>
          <w:sz w:val="28"/>
          <w:szCs w:val="28"/>
          <w:u w:val="single"/>
          <w:shd w:val="clear" w:color="auto" w:fill="F5F5F5"/>
        </w:rPr>
      </w:pPr>
      <w:r w:rsidRPr="00397965">
        <w:rPr>
          <w:rFonts w:asciiTheme="majorBidi" w:hAnsiTheme="majorBidi" w:cs="Times New Roman"/>
          <w:b/>
          <w:bCs/>
          <w:sz w:val="28"/>
          <w:szCs w:val="28"/>
          <w:u w:val="single"/>
          <w:shd w:val="clear" w:color="auto" w:fill="F5F5F5"/>
        </w:rPr>
        <w:t>Scopus</w:t>
      </w:r>
    </w:p>
    <w:p w14:paraId="085A3E26" w14:textId="77777777" w:rsidR="00897E30" w:rsidRPr="00476919" w:rsidRDefault="00897E30" w:rsidP="00897E30">
      <w:pPr>
        <w:spacing w:after="0" w:line="240" w:lineRule="auto"/>
        <w:jc w:val="both"/>
        <w:outlineLvl w:val="1"/>
        <w:rPr>
          <w:rFonts w:asciiTheme="majorBidi" w:hAnsiTheme="majorBidi" w:cs="Times New Roman"/>
          <w:color w:val="737373"/>
          <w:sz w:val="28"/>
          <w:szCs w:val="28"/>
          <w:shd w:val="clear" w:color="auto" w:fill="F5F5F5"/>
        </w:rPr>
      </w:pPr>
    </w:p>
    <w:p w14:paraId="5EBBF8F3" w14:textId="522D40BA" w:rsidR="00897E30" w:rsidRDefault="00B57826" w:rsidP="00397965">
      <w:pPr>
        <w:shd w:val="clear" w:color="auto" w:fill="F5F5F5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B57826">
        <w:rPr>
          <w:rFonts w:asciiTheme="majorBidi" w:eastAsia="Times New Roman" w:hAnsiTheme="majorBidi" w:cstheme="majorBidi"/>
          <w:sz w:val="24"/>
          <w:szCs w:val="24"/>
        </w:rPr>
        <w:t>(SUBJAREA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B57826">
        <w:rPr>
          <w:rFonts w:asciiTheme="majorBidi" w:eastAsia="Times New Roman" w:hAnsiTheme="majorBidi" w:cstheme="majorBidi"/>
          <w:sz w:val="24"/>
          <w:szCs w:val="24"/>
        </w:rPr>
        <w:t>(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medi</w:t>
      </w:r>
      <w:proofErr w:type="spellEnd"/>
      <w:proofErr w:type="gramEnd"/>
      <w:r w:rsidRPr="00B57826">
        <w:rPr>
          <w:rFonts w:asciiTheme="majorBidi" w:eastAsia="Times New Roman" w:hAnsiTheme="majorBidi" w:cstheme="majorBidi"/>
          <w:sz w:val="24"/>
          <w:szCs w:val="24"/>
        </w:rPr>
        <w:t>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nurs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vete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dent OR heal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mult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)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B57826">
        <w:rPr>
          <w:rFonts w:asciiTheme="majorBidi" w:eastAsia="Times New Roman" w:hAnsiTheme="majorBidi" w:cstheme="majorBidi"/>
          <w:sz w:val="24"/>
          <w:szCs w:val="24"/>
        </w:rPr>
        <w:t>TITLE-ABS-KEY ( regenerative OR regeneration OR revasculariz* OR revitaliz* AND endodontics OR pulp)) AND ( SUBJAREA (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medi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nurs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vete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dent OR heal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mult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) TITLE-ABS-KEY ( decellularized OR decellulariz* OR extracellular OR matrix OR scaffold OR scaffold*)) AND ( TITLE-ABS-KEY ( histological AND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outomes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 OR </w:t>
      </w:r>
      <w:proofErr w:type="spellStart"/>
      <w:r w:rsidRPr="00B57826">
        <w:rPr>
          <w:rFonts w:asciiTheme="majorBidi" w:eastAsia="Times New Roman" w:hAnsiTheme="majorBidi" w:cstheme="majorBidi"/>
          <w:sz w:val="24"/>
          <w:szCs w:val="24"/>
        </w:rPr>
        <w:t>histo</w:t>
      </w:r>
      <w:proofErr w:type="spellEnd"/>
      <w:r w:rsidRPr="00B57826">
        <w:rPr>
          <w:rFonts w:asciiTheme="majorBidi" w:eastAsia="Times New Roman" w:hAnsiTheme="majorBidi" w:cstheme="majorBidi"/>
          <w:sz w:val="24"/>
          <w:szCs w:val="24"/>
        </w:rPr>
        <w:t>*))</w:t>
      </w:r>
    </w:p>
    <w:p w14:paraId="44F720CB" w14:textId="77777777" w:rsidR="00397965" w:rsidRPr="00397965" w:rsidRDefault="00397965" w:rsidP="00397965">
      <w:pPr>
        <w:shd w:val="clear" w:color="auto" w:fill="F5F5F5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6C4A67A7" w14:textId="77777777" w:rsidR="00897E30" w:rsidRPr="00476919" w:rsidRDefault="00897E30" w:rsidP="00897E30">
      <w:pPr>
        <w:rPr>
          <w:rFonts w:asciiTheme="majorBidi" w:hAnsiTheme="majorBidi" w:cs="Times New Roman"/>
          <w:b/>
          <w:bCs/>
          <w:sz w:val="28"/>
          <w:szCs w:val="28"/>
          <w:u w:val="single"/>
        </w:rPr>
      </w:pPr>
      <w:r w:rsidRPr="00476919">
        <w:rPr>
          <w:rFonts w:asciiTheme="majorBidi" w:hAnsiTheme="majorBidi" w:cs="Times New Roman"/>
          <w:b/>
          <w:bCs/>
          <w:sz w:val="28"/>
          <w:szCs w:val="28"/>
          <w:u w:val="single"/>
        </w:rPr>
        <w:t>Google Scholar</w:t>
      </w:r>
    </w:p>
    <w:p w14:paraId="68F6B997" w14:textId="4807113E" w:rsidR="00897E30" w:rsidRDefault="00897E30" w:rsidP="00397965">
      <w:pPr>
        <w:jc w:val="both"/>
        <w:rPr>
          <w:rFonts w:asciiTheme="majorBidi" w:hAnsiTheme="majorBidi" w:cs="Times New Roman"/>
          <w:sz w:val="24"/>
          <w:szCs w:val="24"/>
          <w:shd w:val="clear" w:color="auto" w:fill="F6F6F6"/>
        </w:rPr>
      </w:pPr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>(</w:t>
      </w:r>
      <w:r w:rsidR="00B57826">
        <w:rPr>
          <w:rFonts w:asciiTheme="majorBidi" w:hAnsiTheme="majorBidi" w:cs="Times New Roman"/>
          <w:sz w:val="24"/>
          <w:szCs w:val="24"/>
          <w:shd w:val="clear" w:color="auto" w:fill="F6F6F6"/>
        </w:rPr>
        <w:t>(</w:t>
      </w:r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>(Regenerative Endodontics) OR (Dental Pulp)</w:t>
      </w:r>
      <w:r w:rsidR="00B57826">
        <w:rPr>
          <w:rFonts w:asciiTheme="majorBidi" w:hAnsiTheme="majorBidi" w:cs="Times New Roman"/>
          <w:sz w:val="24"/>
          <w:szCs w:val="24"/>
          <w:shd w:val="clear" w:color="auto" w:fill="F6F6F6"/>
        </w:rPr>
        <w:t xml:space="preserve"> OR (Revascularization))</w:t>
      </w:r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 xml:space="preserve">) AND ((Decellularized Extracellular Matrix) </w:t>
      </w:r>
      <w:r w:rsidR="00B57826">
        <w:rPr>
          <w:rFonts w:asciiTheme="majorBidi" w:hAnsiTheme="majorBidi" w:cs="Times New Roman"/>
          <w:sz w:val="24"/>
          <w:szCs w:val="24"/>
          <w:shd w:val="clear" w:color="auto" w:fill="F6F6F6"/>
        </w:rPr>
        <w:t>OR</w:t>
      </w:r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 xml:space="preserve"> scaffold) AND </w:t>
      </w:r>
      <w:proofErr w:type="spellStart"/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>Histo</w:t>
      </w:r>
      <w:proofErr w:type="spellEnd"/>
      <w:r w:rsidRPr="00B57826">
        <w:rPr>
          <w:rFonts w:asciiTheme="majorBidi" w:hAnsiTheme="majorBidi" w:cs="Times New Roman"/>
          <w:sz w:val="24"/>
          <w:szCs w:val="24"/>
          <w:shd w:val="clear" w:color="auto" w:fill="F6F6F6"/>
        </w:rPr>
        <w:t>*</w:t>
      </w:r>
    </w:p>
    <w:p w14:paraId="6125C19E" w14:textId="77777777" w:rsidR="00397965" w:rsidRPr="00397965" w:rsidRDefault="00397965" w:rsidP="00397965">
      <w:pPr>
        <w:jc w:val="both"/>
        <w:rPr>
          <w:rFonts w:asciiTheme="majorBidi" w:hAnsiTheme="majorBidi" w:cs="Times New Roman"/>
          <w:sz w:val="24"/>
          <w:szCs w:val="24"/>
          <w:shd w:val="clear" w:color="auto" w:fill="F6F6F6"/>
        </w:rPr>
      </w:pPr>
    </w:p>
    <w:p w14:paraId="5C3AB77C" w14:textId="77777777" w:rsidR="00897E30" w:rsidRPr="00476919" w:rsidRDefault="00897E30" w:rsidP="00897E30">
      <w:pPr>
        <w:rPr>
          <w:rFonts w:asciiTheme="majorBidi" w:hAnsiTheme="majorBidi" w:cs="Times New Roman"/>
          <w:b/>
          <w:bCs/>
          <w:sz w:val="28"/>
          <w:szCs w:val="28"/>
          <w:u w:val="single"/>
        </w:rPr>
      </w:pPr>
      <w:r w:rsidRPr="00476919">
        <w:rPr>
          <w:rFonts w:asciiTheme="majorBidi" w:hAnsiTheme="majorBidi" w:cs="Times New Roman"/>
          <w:b/>
          <w:bCs/>
          <w:sz w:val="28"/>
          <w:szCs w:val="28"/>
          <w:u w:val="single"/>
        </w:rPr>
        <w:t>PubMed</w:t>
      </w:r>
    </w:p>
    <w:p w14:paraId="71D7B416" w14:textId="7B24A627" w:rsidR="00397965" w:rsidRDefault="00B57826" w:rsidP="00397965">
      <w:pPr>
        <w:jc w:val="both"/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</w:pPr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((("Dental Pulp"[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("Dental Pulp"[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("dental"[All Fields] AND "pulp"[All Fields]) OR "Dental Pulp"[All Fields])) AND ("revascularisation"[All Fields] OR "revascularisations"[All Fields]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revascularise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revascularised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revascularising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"revascularization"[All Fields] OR "revascularizations"[All Fields] OR "revascularize"[All Fields] OR "revascularized"[All Fields] OR "revascularizes"[All Fields] OR "revascularizing"[All Fields] OR ("revitalization"[All Fields] OR "revitalize"[All Fields] OR "revitalized"[All Fields] OR "revitalizes"[All Fields] OR "revitalizing"[All Fields]))) OR "pulp revascularization"[All Fields] OR "pulp revitalization"[All Fields] OR ("regenerative"[All Fields] AND ("Endodontics"[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("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endodontal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"endodontic"[All Fields]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endodontical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"endodontically"[All Fields] OR "Endodontics"[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"Endodontics"[All Fields]) OR ("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endodontal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"endodontic"[All Fields]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endodontical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"[All Fields] OR "endodontically"[All Fields] OR "Endodontics"[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"Endodontics"[All Fields])))) AND ("Decellularized Extracellular Matrix"[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"Extracellular Matrix"[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decellulariz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*"[All Fields] OR ("scaffold"[All Fields] OR "scaffold s"[All Fields] OR "scaffolded"[All Fields] OR "scaffolder"[All Fields] OR "scaffolders"[All Fields] OR "scaffolding"[All Fields] OR "scaffoldings"[All Fields] OR "scaffolds"[All Fields])) AND ("Histological Techniques"[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MeSH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 xml:space="preserve"> Terms] OR "</w:t>
      </w:r>
      <w:proofErr w:type="spellStart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histo</w:t>
      </w:r>
      <w:proofErr w:type="spellEnd"/>
      <w:r w:rsidRPr="00B57826"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  <w:t>*"[All Fields])</w:t>
      </w:r>
    </w:p>
    <w:p w14:paraId="0924A2B9" w14:textId="77777777" w:rsidR="00397965" w:rsidRPr="00397965" w:rsidRDefault="00397965" w:rsidP="00397965">
      <w:pPr>
        <w:jc w:val="both"/>
        <w:rPr>
          <w:rFonts w:asciiTheme="majorBidi" w:hAnsiTheme="majorBidi" w:cstheme="majorBidi"/>
          <w:color w:val="212121"/>
          <w:sz w:val="24"/>
          <w:szCs w:val="24"/>
          <w:shd w:val="clear" w:color="auto" w:fill="F6F6F6"/>
        </w:rPr>
      </w:pPr>
    </w:p>
    <w:p w14:paraId="3985DB65" w14:textId="6264D7B1" w:rsidR="00897E30" w:rsidRPr="00397965" w:rsidRDefault="00897E30" w:rsidP="00397965">
      <w:pPr>
        <w:rPr>
          <w:rFonts w:asciiTheme="majorBidi" w:hAnsiTheme="majorBidi" w:cs="Times New Roman"/>
          <w:b/>
          <w:bCs/>
          <w:sz w:val="28"/>
          <w:szCs w:val="28"/>
          <w:u w:val="single"/>
        </w:rPr>
      </w:pPr>
      <w:r w:rsidRPr="00476919">
        <w:rPr>
          <w:rFonts w:asciiTheme="majorBidi" w:hAnsiTheme="majorBidi" w:cs="Times New Roman"/>
          <w:b/>
          <w:bCs/>
          <w:sz w:val="28"/>
          <w:szCs w:val="28"/>
          <w:u w:val="single"/>
        </w:rPr>
        <w:t>Web of Science</w:t>
      </w:r>
    </w:p>
    <w:p w14:paraId="112040F3" w14:textId="77777777" w:rsidR="00B57826" w:rsidRPr="00B57826" w:rsidRDefault="00B57826" w:rsidP="00B57826">
      <w:pPr>
        <w:jc w:val="both"/>
        <w:rPr>
          <w:rFonts w:asciiTheme="majorBidi" w:hAnsiTheme="majorBidi" w:cstheme="majorBidi"/>
          <w:sz w:val="24"/>
          <w:szCs w:val="24"/>
        </w:rPr>
      </w:pPr>
      <w:r w:rsidRPr="00B57826">
        <w:rPr>
          <w:rFonts w:asciiTheme="majorBidi" w:hAnsiTheme="majorBidi" w:cstheme="majorBidi"/>
          <w:sz w:val="24"/>
          <w:szCs w:val="24"/>
        </w:rPr>
        <w:t>(((((ALL</w:t>
      </w:r>
      <w:proofErr w:type="gramStart"/>
      <w:r w:rsidRPr="00B57826">
        <w:rPr>
          <w:rFonts w:asciiTheme="majorBidi" w:hAnsiTheme="majorBidi" w:cstheme="majorBidi"/>
          <w:sz w:val="24"/>
          <w:szCs w:val="24"/>
        </w:rPr>
        <w:t>=(</w:t>
      </w:r>
      <w:proofErr w:type="gramEnd"/>
      <w:r w:rsidRPr="00B57826">
        <w:rPr>
          <w:rFonts w:asciiTheme="majorBidi" w:hAnsiTheme="majorBidi" w:cstheme="majorBidi"/>
          <w:sz w:val="24"/>
          <w:szCs w:val="24"/>
        </w:rPr>
        <w:t>Dental pulp AND (revascularization OR revitalization) )) OR ALL=( “pulp revascularization” OR “pulp revitalization”)) OR ALL=((regenerative AND (“Endodontics” [Mesh] OR endodontics OR endodontic)))) AND (((ALL=(</w:t>
      </w:r>
      <w:proofErr w:type="spellStart"/>
      <w:r w:rsidRPr="00B57826">
        <w:rPr>
          <w:rFonts w:asciiTheme="majorBidi" w:hAnsiTheme="majorBidi" w:cstheme="majorBidi"/>
          <w:sz w:val="24"/>
          <w:szCs w:val="24"/>
        </w:rPr>
        <w:t>decellulariz</w:t>
      </w:r>
      <w:proofErr w:type="spellEnd"/>
      <w:r w:rsidRPr="00B57826">
        <w:rPr>
          <w:rFonts w:asciiTheme="majorBidi" w:hAnsiTheme="majorBidi" w:cstheme="majorBidi"/>
          <w:sz w:val="24"/>
          <w:szCs w:val="24"/>
        </w:rPr>
        <w:t>*)) OR ALL=(extracellular matrix)) OR ALL=(scaffold))) AND ((ALL=(</w:t>
      </w:r>
      <w:proofErr w:type="spellStart"/>
      <w:r w:rsidRPr="00B57826">
        <w:rPr>
          <w:rFonts w:asciiTheme="majorBidi" w:hAnsiTheme="majorBidi" w:cstheme="majorBidi"/>
          <w:sz w:val="24"/>
          <w:szCs w:val="24"/>
        </w:rPr>
        <w:t>histo</w:t>
      </w:r>
      <w:proofErr w:type="spellEnd"/>
      <w:r w:rsidRPr="00B57826">
        <w:rPr>
          <w:rFonts w:asciiTheme="majorBidi" w:hAnsiTheme="majorBidi" w:cstheme="majorBidi"/>
          <w:sz w:val="24"/>
          <w:szCs w:val="24"/>
        </w:rPr>
        <w:t>*)) OR ALL=("histological techniques"[mesh])))</w:t>
      </w:r>
    </w:p>
    <w:p w14:paraId="4C0C0474" w14:textId="77777777" w:rsidR="00ED7D9C" w:rsidRDefault="00ED7D9C"/>
    <w:sectPr w:rsidR="00ED7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50"/>
    <w:rsid w:val="00130150"/>
    <w:rsid w:val="00397965"/>
    <w:rsid w:val="0062032A"/>
    <w:rsid w:val="007E2019"/>
    <w:rsid w:val="00897E30"/>
    <w:rsid w:val="00B57826"/>
    <w:rsid w:val="00ED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E0FB6"/>
  <w15:chartTrackingRefBased/>
  <w15:docId w15:val="{EC7FD5D9-5329-4BCA-9444-7C81C875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30"/>
    <w:rPr>
      <w:rFonts w:eastAsiaTheme="minorEastAsia" w:cs="Arial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hisham mahmoud</dc:creator>
  <cp:keywords/>
  <dc:description/>
  <cp:lastModifiedBy>hisham mahmoud</cp:lastModifiedBy>
  <cp:revision>5</cp:revision>
  <dcterms:created xsi:type="dcterms:W3CDTF">2023-02-28T17:30:00Z</dcterms:created>
  <dcterms:modified xsi:type="dcterms:W3CDTF">2024-04-08T11:57:00Z</dcterms:modified>
</cp:coreProperties>
</file>