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6AFB9" w14:textId="77777777" w:rsidR="0072695C" w:rsidRDefault="0072695C" w:rsidP="0072695C">
      <w:pPr>
        <w:pStyle w:val="Cmsor1"/>
        <w:jc w:val="center"/>
        <w:rPr>
          <w:lang w:val="en-GB"/>
        </w:rPr>
      </w:pPr>
      <w:r>
        <w:rPr>
          <w:lang w:val="en-GB"/>
        </w:rPr>
        <w:t>Appendix</w:t>
      </w:r>
    </w:p>
    <w:p w14:paraId="4D4C0296" w14:textId="77777777" w:rsidR="0072695C" w:rsidRPr="00653662" w:rsidRDefault="0072695C" w:rsidP="0072695C">
      <w:pPr>
        <w:rPr>
          <w:lang w:val="en-GB"/>
        </w:rPr>
      </w:pPr>
    </w:p>
    <w:p w14:paraId="7B050BE6" w14:textId="77777777" w:rsidR="00392583" w:rsidRDefault="00392583" w:rsidP="00392583">
      <w:pPr>
        <w:jc w:val="center"/>
      </w:pPr>
    </w:p>
    <w:p w14:paraId="0BA67A0F" w14:textId="3E7A10F0" w:rsidR="00392583" w:rsidRPr="004E3682" w:rsidRDefault="00392583" w:rsidP="00392583">
      <w:pPr>
        <w:jc w:val="left"/>
        <w:rPr>
          <w:b/>
          <w:bCs/>
          <w:i/>
          <w:iCs/>
          <w:lang w:val="en-GB"/>
        </w:rPr>
      </w:pPr>
      <w:r w:rsidRPr="004E3682">
        <w:rPr>
          <w:b/>
          <w:bCs/>
          <w:i/>
          <w:iCs/>
          <w:lang w:val="en-GB"/>
        </w:rPr>
        <w:t>Fig. S1. Stages of cross-cultural adaptation</w:t>
      </w:r>
      <w:r w:rsidRPr="004E3682">
        <w:rPr>
          <w:b/>
          <w:bCs/>
          <w:i/>
          <w:iCs/>
          <w:vertAlign w:val="superscript"/>
          <w:lang w:val="en-GB"/>
        </w:rPr>
        <w:t>1</w:t>
      </w:r>
    </w:p>
    <w:p w14:paraId="66E5CACC" w14:textId="77777777" w:rsidR="00392583" w:rsidRDefault="00392583" w:rsidP="00392583">
      <w:pPr>
        <w:rPr>
          <w:lang w:val="en-GB"/>
        </w:rPr>
      </w:pPr>
    </w:p>
    <w:p w14:paraId="4A538AE5" w14:textId="41F15354" w:rsidR="00392583" w:rsidRDefault="005732C6" w:rsidP="00392583">
      <w:pPr>
        <w:rPr>
          <w:lang w:val="en-GB"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6216897E" wp14:editId="04E46184">
            <wp:extent cx="6221578" cy="6172200"/>
            <wp:effectExtent l="0" t="0" r="0" b="0"/>
            <wp:docPr id="90356250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562508" name="Kép 90356250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18" b="17978"/>
                    <a:stretch/>
                  </pic:blipFill>
                  <pic:spPr bwMode="auto">
                    <a:xfrm>
                      <a:off x="0" y="0"/>
                      <a:ext cx="6228016" cy="6178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74BD49" w14:textId="77777777" w:rsidR="00392583" w:rsidRDefault="00392583" w:rsidP="00392583">
      <w:pPr>
        <w:rPr>
          <w:lang w:val="en-GB"/>
        </w:rPr>
      </w:pPr>
    </w:p>
    <w:p w14:paraId="39126E74" w14:textId="77777777" w:rsidR="00392583" w:rsidRPr="00392583" w:rsidRDefault="00392583" w:rsidP="00392583">
      <w:pPr>
        <w:rPr>
          <w:lang w:val="en-GB"/>
        </w:rPr>
      </w:pPr>
    </w:p>
    <w:p w14:paraId="659AEE48" w14:textId="7824A9FD" w:rsidR="00392583" w:rsidRPr="00392583" w:rsidRDefault="00392583" w:rsidP="00392583">
      <w:pPr>
        <w:pStyle w:val="EndNoteBibliography"/>
        <w:spacing w:after="0"/>
        <w:rPr>
          <w:i/>
          <w:iCs/>
          <w:noProof/>
        </w:rPr>
      </w:pPr>
      <w:r w:rsidRPr="00392583">
        <w:rPr>
          <w:i/>
          <w:iCs/>
          <w:noProof/>
          <w:vertAlign w:val="superscript"/>
        </w:rPr>
        <w:t>1</w:t>
      </w:r>
      <w:r w:rsidRPr="00392583">
        <w:rPr>
          <w:i/>
          <w:iCs/>
          <w:noProof/>
        </w:rPr>
        <w:t>Beaton DE, Bombardier C, Guillemin F, Ferraz MB. Guidelines for the process of cross-cultural adaptation of self-report measures. Spine (Phila Pa 1976). 2000;25(24):3186-91.</w:t>
      </w:r>
    </w:p>
    <w:p w14:paraId="67A49AA7" w14:textId="77777777" w:rsidR="00392583" w:rsidRPr="00392583" w:rsidRDefault="00392583" w:rsidP="00392583">
      <w:pPr>
        <w:rPr>
          <w:lang w:val="en-GB"/>
        </w:rPr>
      </w:pPr>
    </w:p>
    <w:p w14:paraId="600456EA" w14:textId="77777777" w:rsidR="00392583" w:rsidRPr="00392583" w:rsidRDefault="00392583" w:rsidP="00392583">
      <w:pPr>
        <w:rPr>
          <w:rStyle w:val="apple-converted-space"/>
          <w:rFonts w:eastAsiaTheme="majorEastAsia"/>
          <w:b/>
          <w:bCs/>
          <w:i/>
          <w:iCs/>
          <w:color w:val="1C1D1E"/>
          <w:lang w:val="en-GB"/>
        </w:rPr>
      </w:pPr>
      <w:r w:rsidRPr="004E3682">
        <w:rPr>
          <w:b/>
          <w:bCs/>
          <w:i/>
          <w:iCs/>
          <w:lang w:val="en-GB"/>
        </w:rPr>
        <w:lastRenderedPageBreak/>
        <w:t xml:space="preserve">Table </w:t>
      </w:r>
      <w:r w:rsidRPr="00392583">
        <w:rPr>
          <w:b/>
          <w:bCs/>
          <w:i/>
          <w:iCs/>
        </w:rPr>
        <w:t xml:space="preserve">S1.: </w:t>
      </w:r>
      <w:r w:rsidRPr="00392583">
        <w:rPr>
          <w:rStyle w:val="apple-converted-space"/>
          <w:rFonts w:eastAsiaTheme="majorEastAsia"/>
          <w:b/>
          <w:bCs/>
          <w:i/>
          <w:iCs/>
          <w:color w:val="1C1D1E"/>
          <w:lang w:val="en-GB"/>
        </w:rPr>
        <w:t>The Hungarian General Oral Health Assessment Index (GOHAI-HU)</w:t>
      </w:r>
    </w:p>
    <w:p w14:paraId="2187446C" w14:textId="77777777" w:rsidR="00392583" w:rsidRPr="00D9434A" w:rsidRDefault="00392583" w:rsidP="00392583"/>
    <w:p w14:paraId="5D58AEE9" w14:textId="77777777" w:rsidR="00392583" w:rsidRPr="00D9434A" w:rsidRDefault="00392583" w:rsidP="0039258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3045"/>
        <w:gridCol w:w="2051"/>
        <w:gridCol w:w="777"/>
        <w:gridCol w:w="951"/>
        <w:gridCol w:w="564"/>
        <w:gridCol w:w="737"/>
        <w:gridCol w:w="617"/>
      </w:tblGrid>
      <w:tr w:rsidR="00392583" w:rsidRPr="005732C6" w14:paraId="2280F91A" w14:textId="77777777" w:rsidTr="0044518E">
        <w:trPr>
          <w:trHeight w:val="390"/>
          <w:tblHeader/>
        </w:trPr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3B0C05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19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48DA75" w14:textId="77777777" w:rsidR="00392583" w:rsidRPr="005732C6" w:rsidRDefault="00392583" w:rsidP="0044518E">
            <w:pPr>
              <w:spacing w:before="120"/>
              <w:jc w:val="center"/>
              <w:rPr>
                <w:b/>
                <w:bCs/>
                <w:color w:val="000000"/>
                <w:lang w:eastAsia="en-GB"/>
              </w:rPr>
            </w:pPr>
            <w:r w:rsidRPr="005732C6">
              <w:rPr>
                <w:b/>
                <w:bCs/>
                <w:color w:val="000000"/>
                <w:lang w:eastAsia="en-GB"/>
              </w:rPr>
              <w:t>Az elmúlt három hónap során milyen gyakran fordult elő</w:t>
            </w:r>
            <w:r w:rsidRPr="005732C6">
              <w:rPr>
                <w:b/>
                <w:bCs/>
                <w:color w:val="000000"/>
                <w:vertAlign w:val="superscript"/>
                <w:lang w:eastAsia="en-GB"/>
              </w:rPr>
              <w:t>1</w:t>
            </w:r>
            <w:r w:rsidRPr="005732C6">
              <w:rPr>
                <w:b/>
                <w:bCs/>
                <w:color w:val="000000"/>
                <w:lang w:eastAsia="en-GB"/>
              </w:rPr>
              <w:t xml:space="preserve">, </w:t>
            </w:r>
          </w:p>
        </w:tc>
        <w:tc>
          <w:tcPr>
            <w:tcW w:w="1394" w:type="pct"/>
            <w:tcBorders>
              <w:top w:val="nil"/>
              <w:left w:val="nil"/>
              <w:right w:val="nil"/>
            </w:tcBorders>
            <w:vAlign w:val="bottom"/>
          </w:tcPr>
          <w:p w14:paraId="47F18EA6" w14:textId="77777777" w:rsidR="00392583" w:rsidRPr="005732C6" w:rsidRDefault="00392583" w:rsidP="0044518E">
            <w:pPr>
              <w:spacing w:after="225"/>
              <w:jc w:val="center"/>
              <w:rPr>
                <w:i/>
                <w:iCs/>
                <w:color w:val="000000"/>
                <w:lang w:val="en-US" w:eastAsia="en-GB"/>
              </w:rPr>
            </w:pPr>
            <w:r w:rsidRPr="005732C6">
              <w:rPr>
                <w:i/>
                <w:iCs/>
                <w:color w:val="000000"/>
                <w:lang w:val="en-US" w:eastAsia="en-GB"/>
              </w:rPr>
              <w:t>Original, English version</w:t>
            </w:r>
          </w:p>
        </w:tc>
        <w:tc>
          <w:tcPr>
            <w:tcW w:w="32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8FA4F79" w14:textId="77777777" w:rsidR="00392583" w:rsidRPr="005732C6" w:rsidRDefault="00392583" w:rsidP="0044518E">
            <w:pPr>
              <w:spacing w:after="225"/>
              <w:jc w:val="center"/>
              <w:rPr>
                <w:b/>
                <w:bCs/>
                <w:color w:val="000000"/>
                <w:lang w:eastAsia="en-GB"/>
              </w:rPr>
            </w:pPr>
            <w:r w:rsidRPr="005732C6">
              <w:rPr>
                <w:b/>
                <w:bCs/>
                <w:color w:val="000000"/>
                <w:lang w:eastAsia="en-GB"/>
              </w:rPr>
              <w:t>Mindig</w:t>
            </w:r>
          </w:p>
        </w:tc>
        <w:tc>
          <w:tcPr>
            <w:tcW w:w="39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5C78E47" w14:textId="77777777" w:rsidR="00392583" w:rsidRPr="005732C6" w:rsidRDefault="00392583" w:rsidP="0044518E">
            <w:pPr>
              <w:spacing w:after="225"/>
              <w:jc w:val="center"/>
              <w:rPr>
                <w:b/>
                <w:bCs/>
                <w:color w:val="000000"/>
                <w:lang w:eastAsia="en-GB"/>
              </w:rPr>
            </w:pPr>
            <w:r w:rsidRPr="005732C6">
              <w:rPr>
                <w:b/>
                <w:bCs/>
                <w:color w:val="000000"/>
                <w:lang w:eastAsia="en-GB"/>
              </w:rPr>
              <w:t>Gyakran</w:t>
            </w:r>
          </w:p>
        </w:tc>
        <w:tc>
          <w:tcPr>
            <w:tcW w:w="23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3AA11E8" w14:textId="77777777" w:rsidR="00392583" w:rsidRPr="005732C6" w:rsidRDefault="00392583" w:rsidP="0044518E">
            <w:pPr>
              <w:spacing w:after="225"/>
              <w:jc w:val="center"/>
              <w:rPr>
                <w:b/>
                <w:bCs/>
                <w:color w:val="000000"/>
                <w:lang w:eastAsia="en-GB"/>
              </w:rPr>
            </w:pPr>
            <w:r w:rsidRPr="005732C6">
              <w:rPr>
                <w:b/>
                <w:bCs/>
                <w:color w:val="000000"/>
                <w:lang w:eastAsia="en-GB"/>
              </w:rPr>
              <w:t>Néha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E7DE280" w14:textId="77777777" w:rsidR="00392583" w:rsidRPr="005732C6" w:rsidRDefault="00392583" w:rsidP="0044518E">
            <w:pPr>
              <w:spacing w:after="225"/>
              <w:jc w:val="center"/>
              <w:rPr>
                <w:b/>
                <w:bCs/>
                <w:color w:val="000000"/>
                <w:lang w:eastAsia="en-GB"/>
              </w:rPr>
            </w:pPr>
            <w:r w:rsidRPr="005732C6">
              <w:rPr>
                <w:b/>
                <w:bCs/>
                <w:color w:val="000000"/>
                <w:lang w:eastAsia="en-GB"/>
              </w:rPr>
              <w:t>Ritkán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E670D96" w14:textId="77777777" w:rsidR="00392583" w:rsidRPr="005732C6" w:rsidRDefault="00392583" w:rsidP="0044518E">
            <w:pPr>
              <w:spacing w:after="225"/>
              <w:jc w:val="center"/>
              <w:rPr>
                <w:b/>
                <w:bCs/>
                <w:color w:val="000000"/>
                <w:lang w:eastAsia="en-GB"/>
              </w:rPr>
            </w:pPr>
            <w:r w:rsidRPr="005732C6">
              <w:rPr>
                <w:b/>
                <w:bCs/>
                <w:color w:val="000000"/>
                <w:lang w:eastAsia="en-GB"/>
              </w:rPr>
              <w:t>Soha</w:t>
            </w:r>
            <w:r w:rsidRPr="005732C6">
              <w:rPr>
                <w:b/>
                <w:bCs/>
                <w:color w:val="000000"/>
                <w:vertAlign w:val="superscript"/>
                <w:lang w:eastAsia="en-GB"/>
              </w:rPr>
              <w:t>2</w:t>
            </w:r>
          </w:p>
        </w:tc>
      </w:tr>
      <w:tr w:rsidR="00392583" w:rsidRPr="005732C6" w14:paraId="4AC25E46" w14:textId="77777777" w:rsidTr="0044518E">
        <w:trPr>
          <w:trHeight w:val="867"/>
        </w:trPr>
        <w:tc>
          <w:tcPr>
            <w:tcW w:w="16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E12A78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1.</w:t>
            </w:r>
          </w:p>
        </w:tc>
        <w:tc>
          <w:tcPr>
            <w:tcW w:w="1942" w:type="pct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1271723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… hogy a fogaival, fogpótlásával vagy műfogsorával kapcsolatos problémák miatt kevesebbet evett, vagy másfajta ételeket választott?</w:t>
            </w:r>
          </w:p>
        </w:tc>
        <w:tc>
          <w:tcPr>
            <w:tcW w:w="1394" w:type="pct"/>
          </w:tcPr>
          <w:p w14:paraId="53AF4F83" w14:textId="77777777" w:rsidR="00392583" w:rsidRPr="005732C6" w:rsidRDefault="00392583" w:rsidP="0044518E">
            <w:pPr>
              <w:jc w:val="center"/>
              <w:rPr>
                <w:i/>
                <w:iCs/>
                <w:color w:val="000000"/>
                <w:lang w:val="en-US" w:eastAsia="en-GB"/>
              </w:rPr>
            </w:pPr>
            <w:r w:rsidRPr="005732C6">
              <w:rPr>
                <w:i/>
                <w:iCs/>
                <w:color w:val="000000"/>
                <w:lang w:val="en-US" w:eastAsia="en-GB"/>
              </w:rPr>
              <w:t>How often did you limit the kinds or amounts of food you eat because of problems with your teeth or dentures?</w:t>
            </w:r>
          </w:p>
        </w:tc>
        <w:tc>
          <w:tcPr>
            <w:tcW w:w="326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78A3E78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9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D8B336B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3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040880E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09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6B0686A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2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8A2707E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</w:tr>
      <w:tr w:rsidR="00392583" w:rsidRPr="005732C6" w14:paraId="013DC316" w14:textId="77777777" w:rsidTr="0044518E">
        <w:trPr>
          <w:trHeight w:val="545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</w:tcPr>
          <w:p w14:paraId="1DA78EBB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2.</w:t>
            </w:r>
          </w:p>
        </w:tc>
        <w:tc>
          <w:tcPr>
            <w:tcW w:w="1942" w:type="pct"/>
            <w:tcBorders>
              <w:left w:val="nil"/>
            </w:tcBorders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01B539B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… hogy nehézséget okozott valamilyen típusú étel harapása vagy rágása? (például rostos húsok vagy alma)</w:t>
            </w:r>
          </w:p>
        </w:tc>
        <w:tc>
          <w:tcPr>
            <w:tcW w:w="1394" w:type="pct"/>
          </w:tcPr>
          <w:p w14:paraId="73633992" w14:textId="77777777" w:rsidR="00392583" w:rsidRPr="005732C6" w:rsidRDefault="00392583" w:rsidP="0044518E">
            <w:pPr>
              <w:jc w:val="center"/>
              <w:rPr>
                <w:i/>
                <w:iCs/>
                <w:color w:val="000000"/>
                <w:lang w:val="en-US" w:eastAsia="en-GB"/>
              </w:rPr>
            </w:pPr>
            <w:r w:rsidRPr="005732C6">
              <w:rPr>
                <w:i/>
                <w:iCs/>
                <w:color w:val="000000"/>
                <w:lang w:val="en-US" w:eastAsia="en-GB"/>
              </w:rPr>
              <w:t>How often have you trouble biting or chewing any kinds of food, such as firm meat or apples?</w:t>
            </w:r>
          </w:p>
        </w:tc>
        <w:tc>
          <w:tcPr>
            <w:tcW w:w="326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0A49531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9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4FC5C16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3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0655EF4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09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BF8A1DD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2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C667259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</w:tr>
      <w:tr w:rsidR="00392583" w:rsidRPr="005732C6" w14:paraId="0C2E952B" w14:textId="77777777" w:rsidTr="0044518E">
        <w:trPr>
          <w:trHeight w:val="294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</w:tcPr>
          <w:p w14:paraId="3971D51F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3.</w:t>
            </w:r>
          </w:p>
        </w:tc>
        <w:tc>
          <w:tcPr>
            <w:tcW w:w="1942" w:type="pct"/>
            <w:tcBorders>
              <w:left w:val="nil"/>
            </w:tcBorders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F09CD98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… hogy nehezen nyelt?</w:t>
            </w:r>
          </w:p>
        </w:tc>
        <w:tc>
          <w:tcPr>
            <w:tcW w:w="1394" w:type="pct"/>
          </w:tcPr>
          <w:p w14:paraId="16212287" w14:textId="77777777" w:rsidR="00392583" w:rsidRPr="005732C6" w:rsidRDefault="00392583" w:rsidP="0044518E">
            <w:pPr>
              <w:jc w:val="center"/>
              <w:rPr>
                <w:i/>
                <w:iCs/>
                <w:color w:val="000000"/>
                <w:lang w:val="en-US" w:eastAsia="en-GB"/>
              </w:rPr>
            </w:pPr>
            <w:r w:rsidRPr="005732C6">
              <w:rPr>
                <w:i/>
                <w:iCs/>
                <w:color w:val="000000"/>
                <w:lang w:val="en-US" w:eastAsia="en-GB"/>
              </w:rPr>
              <w:t>How often were you able to swallow comfortably?</w:t>
            </w:r>
          </w:p>
        </w:tc>
        <w:tc>
          <w:tcPr>
            <w:tcW w:w="326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0365483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9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F54D34D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3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43ADCCE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09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135AEA5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2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379A152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</w:tr>
      <w:tr w:rsidR="00392583" w:rsidRPr="005732C6" w14:paraId="27D4B529" w14:textId="77777777" w:rsidTr="0044518E"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</w:tcPr>
          <w:p w14:paraId="721D45F2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4.</w:t>
            </w:r>
          </w:p>
        </w:tc>
        <w:tc>
          <w:tcPr>
            <w:tcW w:w="1942" w:type="pct"/>
            <w:tcBorders>
              <w:left w:val="nil"/>
            </w:tcBorders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8113F03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… hogy fogai, fogpótlása vagy műfogsora miatt nem tudta úgy kiejteni a szavakat, ahogy szeretné?</w:t>
            </w:r>
          </w:p>
        </w:tc>
        <w:tc>
          <w:tcPr>
            <w:tcW w:w="1394" w:type="pct"/>
          </w:tcPr>
          <w:p w14:paraId="78AB37B8" w14:textId="77777777" w:rsidR="00392583" w:rsidRPr="005732C6" w:rsidRDefault="00392583" w:rsidP="0044518E">
            <w:pPr>
              <w:jc w:val="center"/>
              <w:rPr>
                <w:i/>
                <w:iCs/>
                <w:color w:val="000000"/>
                <w:lang w:val="en-US" w:eastAsia="en-GB"/>
              </w:rPr>
            </w:pPr>
            <w:r w:rsidRPr="005732C6">
              <w:rPr>
                <w:i/>
                <w:iCs/>
                <w:color w:val="000000"/>
                <w:lang w:val="en-US" w:eastAsia="en-GB"/>
              </w:rPr>
              <w:t>How often have your teeth or dentures prevented you from speaking the way you wanted?</w:t>
            </w:r>
          </w:p>
        </w:tc>
        <w:tc>
          <w:tcPr>
            <w:tcW w:w="326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B8581AE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9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BCCE985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3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F277013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09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7038429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2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CF1EB17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</w:tr>
      <w:tr w:rsidR="00392583" w:rsidRPr="005732C6" w14:paraId="6A72D751" w14:textId="77777777" w:rsidTr="0044518E"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</w:tcPr>
          <w:p w14:paraId="2636BDA3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5.</w:t>
            </w:r>
          </w:p>
        </w:tc>
        <w:tc>
          <w:tcPr>
            <w:tcW w:w="1942" w:type="pct"/>
            <w:tcBorders>
              <w:left w:val="nil"/>
            </w:tcBorders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D15E498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… hogy kellemetlenséggel járt az evés?</w:t>
            </w:r>
          </w:p>
        </w:tc>
        <w:tc>
          <w:tcPr>
            <w:tcW w:w="1394" w:type="pct"/>
          </w:tcPr>
          <w:p w14:paraId="6BEF4E8B" w14:textId="77777777" w:rsidR="00392583" w:rsidRPr="005732C6" w:rsidRDefault="00392583" w:rsidP="0044518E">
            <w:pPr>
              <w:jc w:val="center"/>
              <w:rPr>
                <w:i/>
                <w:iCs/>
                <w:color w:val="000000"/>
                <w:lang w:val="en-US" w:eastAsia="en-GB"/>
              </w:rPr>
            </w:pPr>
            <w:r w:rsidRPr="005732C6">
              <w:rPr>
                <w:i/>
                <w:iCs/>
                <w:color w:val="000000"/>
                <w:lang w:val="en-US" w:eastAsia="en-GB"/>
              </w:rPr>
              <w:t>How often were you able to eat anything without feeling discomfort?</w:t>
            </w:r>
          </w:p>
        </w:tc>
        <w:tc>
          <w:tcPr>
            <w:tcW w:w="326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6A51498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9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613ECDA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3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57234AD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09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95B7D47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2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5E201FC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</w:tr>
      <w:tr w:rsidR="00392583" w:rsidRPr="005732C6" w14:paraId="7D3AF0AB" w14:textId="77777777" w:rsidTr="0044518E"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</w:tcPr>
          <w:p w14:paraId="52BB3629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6.</w:t>
            </w:r>
          </w:p>
        </w:tc>
        <w:tc>
          <w:tcPr>
            <w:tcW w:w="1942" w:type="pct"/>
            <w:tcBorders>
              <w:left w:val="nil"/>
            </w:tcBorders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319A6C5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… hogy fogai, fogpótlása vagy műfogsora állapota miatt kevesebbet találkozott másokkal?</w:t>
            </w:r>
          </w:p>
        </w:tc>
        <w:tc>
          <w:tcPr>
            <w:tcW w:w="1394" w:type="pct"/>
          </w:tcPr>
          <w:p w14:paraId="3A1FD8A4" w14:textId="77777777" w:rsidR="00392583" w:rsidRPr="005732C6" w:rsidRDefault="00392583" w:rsidP="0044518E">
            <w:pPr>
              <w:jc w:val="center"/>
              <w:rPr>
                <w:i/>
                <w:iCs/>
                <w:color w:val="000000"/>
                <w:lang w:val="en-US" w:eastAsia="en-GB"/>
              </w:rPr>
            </w:pPr>
            <w:r w:rsidRPr="005732C6">
              <w:rPr>
                <w:i/>
                <w:iCs/>
                <w:color w:val="000000"/>
                <w:lang w:val="en-US" w:eastAsia="en-GB"/>
              </w:rPr>
              <w:t>How often did you limit contacts with people because of the condition of your teeth or dentures?</w:t>
            </w:r>
          </w:p>
        </w:tc>
        <w:tc>
          <w:tcPr>
            <w:tcW w:w="326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2C6D5D4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9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1062671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3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3FDA3C6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09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480E441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2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FC17F3C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</w:tr>
      <w:tr w:rsidR="00392583" w:rsidRPr="005732C6" w14:paraId="4B4C0363" w14:textId="77777777" w:rsidTr="0044518E"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</w:tcPr>
          <w:p w14:paraId="592FC216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7.</w:t>
            </w:r>
          </w:p>
        </w:tc>
        <w:tc>
          <w:tcPr>
            <w:tcW w:w="1942" w:type="pct"/>
            <w:tcBorders>
              <w:left w:val="nil"/>
            </w:tcBorders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835AA79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… hogy elégedetlen volt fogai, ínye, fogpótlása vagy műfogsora kinézetével?</w:t>
            </w:r>
          </w:p>
        </w:tc>
        <w:tc>
          <w:tcPr>
            <w:tcW w:w="1394" w:type="pct"/>
          </w:tcPr>
          <w:p w14:paraId="5DD9ADAF" w14:textId="77777777" w:rsidR="00392583" w:rsidRPr="005732C6" w:rsidRDefault="00392583" w:rsidP="0044518E">
            <w:pPr>
              <w:jc w:val="center"/>
              <w:rPr>
                <w:i/>
                <w:iCs/>
                <w:color w:val="000000"/>
                <w:lang w:val="en-US" w:eastAsia="en-GB"/>
              </w:rPr>
            </w:pPr>
            <w:r w:rsidRPr="005732C6">
              <w:rPr>
                <w:i/>
                <w:iCs/>
                <w:color w:val="000000"/>
                <w:lang w:val="en-US" w:eastAsia="en-GB"/>
              </w:rPr>
              <w:t xml:space="preserve">How often were you pleased or happy with the looks of </w:t>
            </w:r>
            <w:r w:rsidRPr="005732C6">
              <w:rPr>
                <w:i/>
                <w:iCs/>
                <w:color w:val="000000"/>
                <w:lang w:val="en-US" w:eastAsia="en-GB"/>
              </w:rPr>
              <w:lastRenderedPageBreak/>
              <w:t>your teeth and gums, or dentures?</w:t>
            </w:r>
          </w:p>
        </w:tc>
        <w:tc>
          <w:tcPr>
            <w:tcW w:w="326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2E90897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9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0FB3F8E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3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1C1F4FF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09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8E08CEB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2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98AC248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</w:tr>
      <w:tr w:rsidR="00392583" w:rsidRPr="005732C6" w14:paraId="43892245" w14:textId="77777777" w:rsidTr="0044518E"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</w:tcPr>
          <w:p w14:paraId="3E2AC33F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8.</w:t>
            </w:r>
          </w:p>
        </w:tc>
        <w:tc>
          <w:tcPr>
            <w:tcW w:w="1942" w:type="pct"/>
            <w:tcBorders>
              <w:left w:val="nil"/>
            </w:tcBorders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991149E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… hogy a szájában vagy szája környékén érzett fájdalom vagy kellemetlenség enyhítésére gyógyszert használt?</w:t>
            </w:r>
          </w:p>
        </w:tc>
        <w:tc>
          <w:tcPr>
            <w:tcW w:w="1394" w:type="pct"/>
          </w:tcPr>
          <w:p w14:paraId="1DD0A4E0" w14:textId="77777777" w:rsidR="00392583" w:rsidRPr="005732C6" w:rsidRDefault="00392583" w:rsidP="0044518E">
            <w:pPr>
              <w:jc w:val="center"/>
              <w:rPr>
                <w:i/>
                <w:iCs/>
                <w:color w:val="000000"/>
                <w:lang w:val="en-US" w:eastAsia="en-GB"/>
              </w:rPr>
            </w:pPr>
            <w:r w:rsidRPr="005732C6">
              <w:rPr>
                <w:i/>
                <w:iCs/>
                <w:color w:val="000000"/>
                <w:lang w:val="en-US" w:eastAsia="en-GB"/>
              </w:rPr>
              <w:t>How often did you use medication to relieve pain or discomfort from around your mouth?</w:t>
            </w:r>
          </w:p>
        </w:tc>
        <w:tc>
          <w:tcPr>
            <w:tcW w:w="326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851F70B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9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B7F60C0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3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0AF73F9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09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6010992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2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0D91862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</w:tr>
      <w:tr w:rsidR="00392583" w:rsidRPr="005732C6" w14:paraId="6A81DB3C" w14:textId="77777777" w:rsidTr="0044518E"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</w:tcPr>
          <w:p w14:paraId="7EF49385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9.</w:t>
            </w:r>
          </w:p>
        </w:tc>
        <w:tc>
          <w:tcPr>
            <w:tcW w:w="1942" w:type="pct"/>
            <w:tcBorders>
              <w:left w:val="nil"/>
            </w:tcBorders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7CC4916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… hogy aggódott a fogai, ínye, fogpótlása vagy műfogsora állapota miatt?</w:t>
            </w:r>
          </w:p>
        </w:tc>
        <w:tc>
          <w:tcPr>
            <w:tcW w:w="1394" w:type="pct"/>
          </w:tcPr>
          <w:p w14:paraId="431C7688" w14:textId="77777777" w:rsidR="00392583" w:rsidRPr="005732C6" w:rsidRDefault="00392583" w:rsidP="0044518E">
            <w:pPr>
              <w:jc w:val="center"/>
              <w:rPr>
                <w:i/>
                <w:iCs/>
                <w:color w:val="000000"/>
                <w:lang w:val="en-US" w:eastAsia="en-GB"/>
              </w:rPr>
            </w:pPr>
            <w:r w:rsidRPr="005732C6">
              <w:rPr>
                <w:i/>
                <w:iCs/>
                <w:color w:val="000000"/>
                <w:lang w:val="en-US" w:eastAsia="en-GB"/>
              </w:rPr>
              <w:t>How often were you worried or concerned about the problems of your teeth, gums or dentures?</w:t>
            </w:r>
          </w:p>
        </w:tc>
        <w:tc>
          <w:tcPr>
            <w:tcW w:w="326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5FC1952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9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364376E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3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6AF4C3A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09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E0C4209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2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74E1B80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</w:tr>
      <w:tr w:rsidR="00392583" w:rsidRPr="005732C6" w14:paraId="1F4914C6" w14:textId="77777777" w:rsidTr="0044518E"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</w:tcPr>
          <w:p w14:paraId="12C46F8E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10.</w:t>
            </w:r>
          </w:p>
        </w:tc>
        <w:tc>
          <w:tcPr>
            <w:tcW w:w="1942" w:type="pct"/>
            <w:tcBorders>
              <w:left w:val="nil"/>
            </w:tcBorders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4F85D80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</w:rPr>
              <w:t>… hogy zavarba jött vagy kellemetlenül érezte magát fogai, ínye, fogpótlása vagy műfogsora állapota miatt?</w:t>
            </w:r>
          </w:p>
        </w:tc>
        <w:tc>
          <w:tcPr>
            <w:tcW w:w="1394" w:type="pct"/>
          </w:tcPr>
          <w:p w14:paraId="1727B2D9" w14:textId="77777777" w:rsidR="00392583" w:rsidRPr="005732C6" w:rsidRDefault="00392583" w:rsidP="0044518E">
            <w:pPr>
              <w:jc w:val="center"/>
              <w:rPr>
                <w:i/>
                <w:iCs/>
                <w:color w:val="000000"/>
                <w:lang w:val="en-US" w:eastAsia="en-GB"/>
              </w:rPr>
            </w:pPr>
            <w:r w:rsidRPr="005732C6">
              <w:rPr>
                <w:i/>
                <w:iCs/>
                <w:color w:val="000000"/>
                <w:lang w:val="en-US" w:eastAsia="en-GB"/>
              </w:rPr>
              <w:t>How often did you feel nervous or self-conscious because of problems with your teeth, gums, or dentures?</w:t>
            </w:r>
          </w:p>
        </w:tc>
        <w:tc>
          <w:tcPr>
            <w:tcW w:w="326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904DCE9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9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A9BCBAE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3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5E1C7C6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09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01B9D09F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2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085277F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</w:tr>
      <w:tr w:rsidR="00392583" w:rsidRPr="005732C6" w14:paraId="116EC020" w14:textId="77777777" w:rsidTr="0044518E">
        <w:trPr>
          <w:trHeight w:val="82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</w:tcPr>
          <w:p w14:paraId="51AEAE0B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11.</w:t>
            </w:r>
          </w:p>
        </w:tc>
        <w:tc>
          <w:tcPr>
            <w:tcW w:w="1942" w:type="pct"/>
            <w:tcBorders>
              <w:left w:val="nil"/>
            </w:tcBorders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557CC17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</w:rPr>
              <w:t>… hogy fogai, fogpótlása vagy műfogsora miatt kellemetlennek érezte, hogy mások jelenlétében egyen?</w:t>
            </w:r>
          </w:p>
        </w:tc>
        <w:tc>
          <w:tcPr>
            <w:tcW w:w="1394" w:type="pct"/>
          </w:tcPr>
          <w:p w14:paraId="043D5E02" w14:textId="77777777" w:rsidR="00392583" w:rsidRPr="005732C6" w:rsidRDefault="00392583" w:rsidP="0044518E">
            <w:pPr>
              <w:jc w:val="center"/>
              <w:rPr>
                <w:i/>
                <w:iCs/>
                <w:color w:val="000000"/>
                <w:lang w:val="en-US" w:eastAsia="en-GB"/>
              </w:rPr>
            </w:pPr>
            <w:r w:rsidRPr="005732C6">
              <w:rPr>
                <w:i/>
                <w:iCs/>
                <w:color w:val="000000"/>
                <w:lang w:val="en-US" w:eastAsia="en-GB"/>
              </w:rPr>
              <w:t>How often did you feel uncomfortable eating in front of people because of problems with your teeth or dentures?</w:t>
            </w:r>
          </w:p>
        </w:tc>
        <w:tc>
          <w:tcPr>
            <w:tcW w:w="326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414C296D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9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1DE0501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3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5D72B900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09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5301356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2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0629804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</w:tr>
      <w:tr w:rsidR="00392583" w:rsidRPr="005732C6" w14:paraId="77655220" w14:textId="77777777" w:rsidTr="0044518E">
        <w:trPr>
          <w:trHeight w:val="82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</w:tcPr>
          <w:p w14:paraId="60CD4A0A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12.</w:t>
            </w:r>
          </w:p>
        </w:tc>
        <w:tc>
          <w:tcPr>
            <w:tcW w:w="1942" w:type="pct"/>
            <w:tcBorders>
              <w:left w:val="nil"/>
            </w:tcBorders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E9E473C" w14:textId="77777777" w:rsidR="00392583" w:rsidRPr="005732C6" w:rsidRDefault="00392583" w:rsidP="0044518E">
            <w:pPr>
              <w:spacing w:before="120"/>
              <w:jc w:val="center"/>
              <w:rPr>
                <w:color w:val="000000"/>
                <w:lang w:eastAsia="en-GB"/>
              </w:rPr>
            </w:pPr>
            <w:r w:rsidRPr="005732C6">
              <w:rPr>
                <w:color w:val="000000"/>
                <w:lang w:eastAsia="en-GB"/>
              </w:rPr>
              <w:t>... hogy fogai vagy ínye érzékenyek voltak melegre, hidegre vagy édesre?</w:t>
            </w:r>
          </w:p>
        </w:tc>
        <w:tc>
          <w:tcPr>
            <w:tcW w:w="1394" w:type="pct"/>
          </w:tcPr>
          <w:p w14:paraId="591FAE53" w14:textId="77777777" w:rsidR="00392583" w:rsidRPr="005732C6" w:rsidRDefault="00392583" w:rsidP="0044518E">
            <w:pPr>
              <w:jc w:val="center"/>
              <w:rPr>
                <w:i/>
                <w:iCs/>
                <w:color w:val="000000"/>
                <w:lang w:val="en-US" w:eastAsia="en-GB"/>
              </w:rPr>
            </w:pPr>
            <w:r w:rsidRPr="005732C6">
              <w:rPr>
                <w:i/>
                <w:iCs/>
                <w:color w:val="000000"/>
                <w:lang w:val="en-US" w:eastAsia="en-GB"/>
              </w:rPr>
              <w:t>How often were your teeth or gums sensitive to hot, cold, or sweets?</w:t>
            </w:r>
          </w:p>
        </w:tc>
        <w:tc>
          <w:tcPr>
            <w:tcW w:w="326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F6F84B7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9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64431CCC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3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DB4A069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309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157AE857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  <w:tc>
          <w:tcPr>
            <w:tcW w:w="227" w:type="pct"/>
            <w:shd w:val="clear" w:color="auto" w:fill="auto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272FFF63" w14:textId="77777777" w:rsidR="00392583" w:rsidRPr="005732C6" w:rsidRDefault="00392583" w:rsidP="0044518E">
            <w:pPr>
              <w:rPr>
                <w:color w:val="000000"/>
                <w:lang w:eastAsia="en-GB"/>
              </w:rPr>
            </w:pPr>
          </w:p>
        </w:tc>
      </w:tr>
    </w:tbl>
    <w:p w14:paraId="050C9BAD" w14:textId="77777777" w:rsidR="00392583" w:rsidRDefault="00392583" w:rsidP="00392583">
      <w:pPr>
        <w:rPr>
          <w:vertAlign w:val="superscript"/>
        </w:rPr>
      </w:pPr>
    </w:p>
    <w:p w14:paraId="4FBCEDAD" w14:textId="77777777" w:rsidR="00392583" w:rsidRDefault="00392583" w:rsidP="00392583">
      <w:pPr>
        <w:rPr>
          <w:lang w:val="en-GB"/>
        </w:rPr>
      </w:pPr>
      <w:r w:rsidRPr="00F80BE6">
        <w:rPr>
          <w:vertAlign w:val="superscript"/>
        </w:rPr>
        <w:t>1</w:t>
      </w:r>
      <w:r w:rsidRPr="00F80BE6">
        <w:t xml:space="preserve"> </w:t>
      </w:r>
      <w:r w:rsidRPr="00F80BE6">
        <w:rPr>
          <w:lang w:val="en-GB"/>
        </w:rPr>
        <w:t>Over the past three months, how often has it occurred?</w:t>
      </w:r>
    </w:p>
    <w:p w14:paraId="1DF6D7AC" w14:textId="77777777" w:rsidR="00392583" w:rsidRPr="00D9434A" w:rsidRDefault="00392583" w:rsidP="00392583">
      <w:r w:rsidRPr="00AA5A18">
        <w:rPr>
          <w:vertAlign w:val="superscript"/>
          <w:lang w:val="en-GB"/>
        </w:rPr>
        <w:t xml:space="preserve">2 </w:t>
      </w:r>
      <w:r>
        <w:rPr>
          <w:lang w:val="en-GB"/>
        </w:rPr>
        <w:t>Always, Often, Sometimes, Seldom, Never</w:t>
      </w:r>
    </w:p>
    <w:p w14:paraId="7D592599" w14:textId="77777777" w:rsidR="00392583" w:rsidRDefault="00392583" w:rsidP="005A32E0">
      <w:pPr>
        <w:pStyle w:val="Kpalrs"/>
        <w:rPr>
          <w:lang w:val="en-GB"/>
        </w:rPr>
      </w:pPr>
    </w:p>
    <w:p w14:paraId="55924B80" w14:textId="77777777" w:rsidR="005732C6" w:rsidRDefault="005732C6" w:rsidP="005732C6">
      <w:pPr>
        <w:rPr>
          <w:lang w:val="en-GB"/>
        </w:rPr>
      </w:pPr>
    </w:p>
    <w:p w14:paraId="5DA160D8" w14:textId="77777777" w:rsidR="005732C6" w:rsidRDefault="005732C6" w:rsidP="005732C6">
      <w:pPr>
        <w:rPr>
          <w:lang w:val="en-GB"/>
        </w:rPr>
      </w:pPr>
    </w:p>
    <w:p w14:paraId="7B27C0D0" w14:textId="77777777" w:rsidR="005732C6" w:rsidRPr="005732C6" w:rsidRDefault="005732C6" w:rsidP="005732C6">
      <w:pPr>
        <w:rPr>
          <w:lang w:val="en-GB"/>
        </w:rPr>
      </w:pPr>
    </w:p>
    <w:p w14:paraId="758EF95E" w14:textId="3C7474DE" w:rsidR="005732C6" w:rsidRDefault="005732C6" w:rsidP="005732C6">
      <w:pPr>
        <w:spacing w:after="0"/>
        <w:jc w:val="left"/>
        <w:rPr>
          <w:b/>
          <w:bCs/>
          <w:i/>
          <w:iCs/>
          <w:lang w:val="en-GB"/>
        </w:rPr>
      </w:pPr>
      <w:r w:rsidRPr="005732C6">
        <w:rPr>
          <w:b/>
          <w:bCs/>
          <w:i/>
          <w:iCs/>
          <w:lang w:val="en-GB"/>
        </w:rPr>
        <w:lastRenderedPageBreak/>
        <w:t>Table S2. Descriptive statistics: median and IQR values of PROM scales</w:t>
      </w:r>
    </w:p>
    <w:p w14:paraId="5245DEB1" w14:textId="77777777" w:rsidR="005732C6" w:rsidRDefault="005732C6" w:rsidP="005732C6">
      <w:pPr>
        <w:spacing w:after="0"/>
        <w:jc w:val="left"/>
        <w:rPr>
          <w:b/>
          <w:bCs/>
          <w:i/>
          <w:iCs/>
          <w:lang w:val="en-GB"/>
        </w:rPr>
      </w:pPr>
    </w:p>
    <w:p w14:paraId="443150FB" w14:textId="77777777" w:rsidR="005732C6" w:rsidRDefault="005732C6" w:rsidP="005732C6">
      <w:pPr>
        <w:spacing w:after="0"/>
        <w:jc w:val="left"/>
        <w:rPr>
          <w:b/>
          <w:bCs/>
          <w:i/>
          <w:iCs/>
          <w:lang w:val="en-GB"/>
        </w:rPr>
      </w:pPr>
    </w:p>
    <w:tbl>
      <w:tblPr>
        <w:tblW w:w="5000" w:type="pct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806"/>
        <w:gridCol w:w="815"/>
        <w:gridCol w:w="1086"/>
        <w:gridCol w:w="455"/>
        <w:gridCol w:w="796"/>
        <w:gridCol w:w="796"/>
        <w:gridCol w:w="796"/>
        <w:gridCol w:w="796"/>
        <w:gridCol w:w="796"/>
        <w:gridCol w:w="1086"/>
        <w:gridCol w:w="834"/>
      </w:tblGrid>
      <w:tr w:rsidR="005732C6" w:rsidRPr="001123F0" w14:paraId="0364581C" w14:textId="77777777" w:rsidTr="0044518E">
        <w:trPr>
          <w:trHeight w:val="216"/>
        </w:trPr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3FC4" w14:textId="77777777" w:rsidR="005732C6" w:rsidRPr="00944932" w:rsidRDefault="005732C6" w:rsidP="0044518E">
            <w:pPr>
              <w:spacing w:after="0"/>
              <w:jc w:val="left"/>
              <w:rPr>
                <w:rFonts w:ascii="Aptos" w:hAnsi="Aptos" w:cs="Calibri"/>
                <w:sz w:val="15"/>
                <w:szCs w:val="15"/>
                <w:lang w:eastAsia="en-GB"/>
              </w:rPr>
            </w:pPr>
            <w:r w:rsidRPr="00944932">
              <w:rPr>
                <w:rFonts w:ascii="Aptos" w:hAnsi="Aptos" w:cs="Calibri"/>
                <w:sz w:val="15"/>
                <w:szCs w:val="15"/>
                <w:lang w:eastAsia="en-GB"/>
              </w:rPr>
              <w:t> 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3DB0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Population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499A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Site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696C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N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0ADB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Female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5D5B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Age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582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ADD-GOHAI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BAAC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SC-GOHAI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29C9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OHIP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BA92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EQ-5D-5L index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2F82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eastAsia="en-GB"/>
              </w:rPr>
              <w:t>EQ VAS</w:t>
            </w:r>
          </w:p>
        </w:tc>
      </w:tr>
      <w:tr w:rsidR="005732C6" w:rsidRPr="001123F0" w14:paraId="3F4A3035" w14:textId="77777777" w:rsidTr="0044518E">
        <w:trPr>
          <w:trHeight w:val="216"/>
        </w:trPr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E165" w14:textId="77777777" w:rsidR="005732C6" w:rsidRPr="00944932" w:rsidRDefault="005732C6" w:rsidP="0044518E">
            <w:pPr>
              <w:spacing w:after="0"/>
              <w:jc w:val="left"/>
              <w:rPr>
                <w:rFonts w:ascii="Aptos" w:hAnsi="Aptos" w:cs="Calibri"/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B482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D0BF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E9FA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1DAD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eastAsia="en-GB"/>
              </w:rPr>
              <w:t>%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2102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proofErr w:type="spellStart"/>
            <w:r w:rsidRPr="00944932">
              <w:rPr>
                <w:sz w:val="15"/>
                <w:szCs w:val="15"/>
                <w:lang w:eastAsia="en-GB"/>
              </w:rPr>
              <w:t>mean</w:t>
            </w:r>
            <w:proofErr w:type="spellEnd"/>
            <w:r w:rsidRPr="00944932">
              <w:rPr>
                <w:sz w:val="15"/>
                <w:szCs w:val="15"/>
                <w:lang w:eastAsia="en-GB"/>
              </w:rPr>
              <w:t xml:space="preserve"> (SD) </w:t>
            </w:r>
            <w:proofErr w:type="spellStart"/>
            <w:r w:rsidRPr="00944932">
              <w:rPr>
                <w:sz w:val="15"/>
                <w:szCs w:val="15"/>
                <w:lang w:eastAsia="en-GB"/>
              </w:rPr>
              <w:t>years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152D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proofErr w:type="spellStart"/>
            <w:r w:rsidRPr="00944932">
              <w:rPr>
                <w:sz w:val="15"/>
                <w:szCs w:val="15"/>
                <w:lang w:eastAsia="en-GB"/>
              </w:rPr>
              <w:t>median</w:t>
            </w:r>
            <w:proofErr w:type="spellEnd"/>
            <w:r w:rsidRPr="00944932">
              <w:rPr>
                <w:sz w:val="15"/>
                <w:szCs w:val="15"/>
                <w:lang w:eastAsia="en-GB"/>
              </w:rPr>
              <w:t xml:space="preserve"> (IQR)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5C2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proofErr w:type="spellStart"/>
            <w:r w:rsidRPr="00944932">
              <w:rPr>
                <w:sz w:val="15"/>
                <w:szCs w:val="15"/>
                <w:lang w:eastAsia="en-GB"/>
              </w:rPr>
              <w:t>median</w:t>
            </w:r>
            <w:proofErr w:type="spellEnd"/>
            <w:r w:rsidRPr="00944932">
              <w:rPr>
                <w:sz w:val="15"/>
                <w:szCs w:val="15"/>
                <w:lang w:eastAsia="en-GB"/>
              </w:rPr>
              <w:t xml:space="preserve"> (IQR)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1BB6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proofErr w:type="spellStart"/>
            <w:r w:rsidRPr="00944932">
              <w:rPr>
                <w:sz w:val="15"/>
                <w:szCs w:val="15"/>
                <w:lang w:eastAsia="en-GB"/>
              </w:rPr>
              <w:t>median</w:t>
            </w:r>
            <w:proofErr w:type="spellEnd"/>
            <w:r w:rsidRPr="00944932">
              <w:rPr>
                <w:sz w:val="15"/>
                <w:szCs w:val="15"/>
                <w:lang w:eastAsia="en-GB"/>
              </w:rPr>
              <w:t xml:space="preserve"> (IQR)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0E8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proofErr w:type="spellStart"/>
            <w:r w:rsidRPr="00944932">
              <w:rPr>
                <w:sz w:val="15"/>
                <w:szCs w:val="15"/>
                <w:lang w:eastAsia="en-GB"/>
              </w:rPr>
              <w:t>median</w:t>
            </w:r>
            <w:proofErr w:type="spellEnd"/>
            <w:r w:rsidRPr="00944932">
              <w:rPr>
                <w:sz w:val="15"/>
                <w:szCs w:val="15"/>
                <w:lang w:eastAsia="en-GB"/>
              </w:rPr>
              <w:t xml:space="preserve"> (IQR)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283C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proofErr w:type="spellStart"/>
            <w:r w:rsidRPr="00944932">
              <w:rPr>
                <w:sz w:val="15"/>
                <w:szCs w:val="15"/>
                <w:lang w:eastAsia="en-GB"/>
              </w:rPr>
              <w:t>median</w:t>
            </w:r>
            <w:proofErr w:type="spellEnd"/>
            <w:r w:rsidRPr="00944932">
              <w:rPr>
                <w:sz w:val="15"/>
                <w:szCs w:val="15"/>
                <w:lang w:eastAsia="en-GB"/>
              </w:rPr>
              <w:t xml:space="preserve"> (IQR)</w:t>
            </w:r>
          </w:p>
        </w:tc>
      </w:tr>
      <w:tr w:rsidR="005732C6" w:rsidRPr="001123F0" w14:paraId="4AC6E463" w14:textId="77777777" w:rsidTr="0044518E">
        <w:trPr>
          <w:trHeight w:val="216"/>
        </w:trPr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33C1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Retest No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2610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General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216E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Screening kiosk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6F32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105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0C347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67.60%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6D2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61.3 (15.6)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926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53 (47-58)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9C0F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2 (1-4)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B8DA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69 (64-70)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4F05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0.93 (0.84-1)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6C2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75 (60-80)</w:t>
            </w:r>
          </w:p>
        </w:tc>
      </w:tr>
      <w:tr w:rsidR="005732C6" w:rsidRPr="001123F0" w14:paraId="43B9D32F" w14:textId="77777777" w:rsidTr="0044518E">
        <w:trPr>
          <w:trHeight w:val="216"/>
        </w:trPr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7EDC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900B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Clinical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D2D6" w14:textId="7308F9FB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SU-</w:t>
            </w:r>
            <w:proofErr w:type="spellStart"/>
            <w:r w:rsidRPr="00944932">
              <w:rPr>
                <w:sz w:val="15"/>
                <w:szCs w:val="15"/>
                <w:lang w:val="en-GB" w:eastAsia="en-GB"/>
              </w:rPr>
              <w:t>OD</w:t>
            </w:r>
            <w:r w:rsidRPr="005732C6">
              <w:rPr>
                <w:sz w:val="15"/>
                <w:szCs w:val="15"/>
                <w:vertAlign w:val="superscript"/>
                <w:lang w:val="en-GB" w:eastAsia="en-GB"/>
              </w:rPr>
              <w:t>a</w:t>
            </w:r>
            <w:proofErr w:type="spellEnd"/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113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44587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67.30%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02E4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48.9 (19.3)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BD2C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50 (45-55)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FA61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3 (2-5)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3A5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65 (62-68)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48E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0.96 (0.87-1)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F1EC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75 (60-80)</w:t>
            </w:r>
          </w:p>
        </w:tc>
      </w:tr>
      <w:tr w:rsidR="005732C6" w:rsidRPr="001123F0" w14:paraId="3BC31870" w14:textId="77777777" w:rsidTr="0044518E">
        <w:trPr>
          <w:trHeight w:val="216"/>
        </w:trPr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9401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D3B7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D5CC" w14:textId="38EC6EDE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SU-</w:t>
            </w:r>
            <w:proofErr w:type="spellStart"/>
            <w:r w:rsidRPr="00944932">
              <w:rPr>
                <w:sz w:val="15"/>
                <w:szCs w:val="15"/>
                <w:lang w:val="en-GB" w:eastAsia="en-GB"/>
              </w:rPr>
              <w:t>DP</w:t>
            </w:r>
            <w:r>
              <w:rPr>
                <w:sz w:val="15"/>
                <w:szCs w:val="15"/>
                <w:vertAlign w:val="superscript"/>
                <w:lang w:val="en-GB" w:eastAsia="en-GB"/>
              </w:rPr>
              <w:t>b</w:t>
            </w:r>
            <w:proofErr w:type="spellEnd"/>
            <w:r w:rsidRPr="00944932">
              <w:rPr>
                <w:sz w:val="15"/>
                <w:szCs w:val="15"/>
                <w:vertAlign w:val="superscript"/>
                <w:lang w:val="en-GB" w:eastAsia="en-GB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9D11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38A97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76.50%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8E8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61.7 (17.4)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E2C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48 (41-52)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D14D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 (3-6)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24C1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65 (57-69)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D947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0.87 (0.76-1)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587A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80 (70-80)</w:t>
            </w:r>
          </w:p>
        </w:tc>
      </w:tr>
      <w:tr w:rsidR="005732C6" w:rsidRPr="001123F0" w14:paraId="5B5F32AF" w14:textId="77777777" w:rsidTr="0044518E">
        <w:trPr>
          <w:trHeight w:val="216"/>
        </w:trPr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4B8A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D895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91BD" w14:textId="4122F8D8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SU-</w:t>
            </w:r>
            <w:proofErr w:type="spellStart"/>
            <w:r w:rsidRPr="00944932">
              <w:rPr>
                <w:sz w:val="15"/>
                <w:szCs w:val="15"/>
                <w:lang w:val="en-GB" w:eastAsia="en-GB"/>
              </w:rPr>
              <w:t>TMD</w:t>
            </w:r>
            <w:r>
              <w:rPr>
                <w:sz w:val="15"/>
                <w:szCs w:val="15"/>
                <w:vertAlign w:val="superscript"/>
                <w:lang w:val="en-GB" w:eastAsia="en-GB"/>
              </w:rPr>
              <w:t>c</w:t>
            </w:r>
            <w:proofErr w:type="spellEnd"/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CFB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21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F461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90.50%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A2B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43.9 (19.4)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878A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53 (45-54)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A329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3 (2-5)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1032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65 (60-68)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1FC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0.96 (0.86-0.96)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4E44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80 (70-90)</w:t>
            </w:r>
          </w:p>
        </w:tc>
      </w:tr>
      <w:tr w:rsidR="005732C6" w:rsidRPr="001123F0" w14:paraId="2FABD25B" w14:textId="77777777" w:rsidTr="0044518E">
        <w:trPr>
          <w:trHeight w:val="216"/>
        </w:trPr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5550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D3ED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Subtotal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7FA4C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0F3A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198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6E0D6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70.70%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577F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56 (18.5)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703C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52 (45-56)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AA7A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3 (1-5)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EDC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67 (62-70)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BA04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0.94 (0.86-1)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E811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75 (60-80)</w:t>
            </w:r>
          </w:p>
        </w:tc>
      </w:tr>
      <w:tr w:rsidR="005732C6" w:rsidRPr="001123F0" w14:paraId="517D3866" w14:textId="77777777" w:rsidTr="0044518E">
        <w:trPr>
          <w:trHeight w:val="216"/>
        </w:trPr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C266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Retest Yes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BEFC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General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B42C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Retirement home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C1AB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33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8941C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69.70%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F1F5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87.8 (4.4)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FA2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58 (53-60)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76B2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 (0-2)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8F8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69 (66-70)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706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0.91 (0.54-0.97)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0046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70 (50-90)</w:t>
            </w:r>
          </w:p>
        </w:tc>
      </w:tr>
      <w:tr w:rsidR="005732C6" w:rsidRPr="001123F0" w14:paraId="4A6A94D3" w14:textId="77777777" w:rsidTr="0044518E">
        <w:trPr>
          <w:trHeight w:val="216"/>
        </w:trPr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7905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9818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Clinical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C469" w14:textId="2CD60A38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SU-</w:t>
            </w:r>
            <w:proofErr w:type="spellStart"/>
            <w:r w:rsidRPr="00944932">
              <w:rPr>
                <w:sz w:val="15"/>
                <w:szCs w:val="15"/>
                <w:lang w:val="en-GB" w:eastAsia="en-GB"/>
              </w:rPr>
              <w:t>OD</w:t>
            </w:r>
            <w:r>
              <w:rPr>
                <w:sz w:val="15"/>
                <w:szCs w:val="15"/>
                <w:vertAlign w:val="superscript"/>
                <w:lang w:val="en-GB" w:eastAsia="en-GB"/>
              </w:rPr>
              <w:t>a</w:t>
            </w:r>
            <w:proofErr w:type="spellEnd"/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B50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EBE6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5E8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49.7 (18.8)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147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54 (43-58)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DDE5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2 (1-6)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75E7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68 (56-70)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055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 (0.93-1)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E66D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85 (68-95)</w:t>
            </w:r>
          </w:p>
        </w:tc>
      </w:tr>
      <w:tr w:rsidR="005732C6" w:rsidRPr="001123F0" w14:paraId="46380BED" w14:textId="77777777" w:rsidTr="0044518E">
        <w:trPr>
          <w:trHeight w:val="216"/>
        </w:trPr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4973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C913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A0F7" w14:textId="475B4929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SU-</w:t>
            </w:r>
            <w:proofErr w:type="spellStart"/>
            <w:r w:rsidRPr="00944932">
              <w:rPr>
                <w:sz w:val="15"/>
                <w:szCs w:val="15"/>
                <w:lang w:val="en-GB" w:eastAsia="en-GB"/>
              </w:rPr>
              <w:t>DP</w:t>
            </w:r>
            <w:r>
              <w:rPr>
                <w:sz w:val="15"/>
                <w:szCs w:val="15"/>
                <w:vertAlign w:val="superscript"/>
                <w:lang w:val="en-GB" w:eastAsia="en-GB"/>
              </w:rPr>
              <w:t>b</w:t>
            </w:r>
            <w:proofErr w:type="spellEnd"/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ED0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0584A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92.90%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04AC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62.4 (11.9)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02A4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51.5 (41-57)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A245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2.5 (1-6)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2AD9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66.5 (59-70)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895F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0.96 (0.87-1)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C06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77.5 (60-90)</w:t>
            </w:r>
          </w:p>
        </w:tc>
      </w:tr>
      <w:tr w:rsidR="005732C6" w:rsidRPr="001123F0" w14:paraId="52ABA6AE" w14:textId="77777777" w:rsidTr="0044518E">
        <w:trPr>
          <w:trHeight w:val="216"/>
        </w:trPr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4FE6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0B5C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BC55" w14:textId="270F410E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SU-</w:t>
            </w:r>
            <w:proofErr w:type="spellStart"/>
            <w:r w:rsidRPr="00944932">
              <w:rPr>
                <w:sz w:val="15"/>
                <w:szCs w:val="15"/>
                <w:lang w:val="en-GB" w:eastAsia="en-GB"/>
              </w:rPr>
              <w:t>TMD</w:t>
            </w:r>
            <w:r>
              <w:rPr>
                <w:sz w:val="15"/>
                <w:szCs w:val="15"/>
                <w:vertAlign w:val="superscript"/>
                <w:lang w:val="en-GB" w:eastAsia="en-GB"/>
              </w:rPr>
              <w:t>c</w:t>
            </w:r>
            <w:proofErr w:type="spellEnd"/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0901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46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05C95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71.70%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8537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42.1 (14.6)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5496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50.5 (45-56)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F4E1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3 (1-5)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3547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64 (55-69)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C0F4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0.96 (0.88-1)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3A85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80 (70-85)</w:t>
            </w:r>
          </w:p>
        </w:tc>
      </w:tr>
      <w:tr w:rsidR="005732C6" w:rsidRPr="001123F0" w14:paraId="0ABC833C" w14:textId="77777777" w:rsidTr="0044518E">
        <w:trPr>
          <w:trHeight w:val="216"/>
        </w:trPr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3B0D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3365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Subtotal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8316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8ADB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108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CBF5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72.20%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2C0A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59.8 (23.4)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5C84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54 (47.5-58)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0879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2 (0-4.5)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DF9A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67 (60.5-70)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E206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0.96 (0.85-1)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DA2B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76.5 (55-90)</w:t>
            </w:r>
          </w:p>
        </w:tc>
      </w:tr>
      <w:tr w:rsidR="005732C6" w:rsidRPr="001123F0" w14:paraId="2BB604A2" w14:textId="77777777" w:rsidTr="0044518E">
        <w:trPr>
          <w:trHeight w:val="216"/>
        </w:trPr>
        <w:tc>
          <w:tcPr>
            <w:tcW w:w="4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3F94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Population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061C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General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FEAB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BD31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138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1C24A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68.10%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614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67.6 (17.9)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DD2D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54.5 (48-59)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CEE7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1.5 (0-4)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5FAA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69 (65-70)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DE64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0.92 (0.83-1)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6FC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72.5 (50-80)</w:t>
            </w:r>
          </w:p>
        </w:tc>
      </w:tr>
      <w:tr w:rsidR="005732C6" w:rsidRPr="001123F0" w14:paraId="1DD5E00E" w14:textId="77777777" w:rsidTr="0044518E">
        <w:trPr>
          <w:trHeight w:val="216"/>
        </w:trPr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89AE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8EFC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Clinical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2AEB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68C1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168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A7B3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73.80%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FBA5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48.9 (18.4)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BCC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50.5 (44-56)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4EAC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3 (1-5)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0CC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65 (59-69)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F90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0.96 (0.87-1)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523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80 (65-85)</w:t>
            </w:r>
          </w:p>
        </w:tc>
      </w:tr>
      <w:tr w:rsidR="005732C6" w:rsidRPr="001123F0" w14:paraId="5DD73377" w14:textId="77777777" w:rsidTr="0044518E">
        <w:trPr>
          <w:trHeight w:val="216"/>
        </w:trPr>
        <w:tc>
          <w:tcPr>
            <w:tcW w:w="4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3029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Age-group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5BC8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Age:18-64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B4B0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A425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168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001F9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70.80%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81D5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41.8 (12.9)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69B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52 (45-56)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B187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3 (1-5)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614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66 (61-70)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EDC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0.96 (0.89-1)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F231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80 (70-86)</w:t>
            </w:r>
          </w:p>
        </w:tc>
      </w:tr>
      <w:tr w:rsidR="005732C6" w:rsidRPr="001123F0" w14:paraId="7CF35C1A" w14:textId="77777777" w:rsidTr="0044518E">
        <w:trPr>
          <w:trHeight w:val="216"/>
        </w:trPr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4B20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DDDF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Age: 64 +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8648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62E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138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C1816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71.70%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AC62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76.2 (8.2)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DB6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53.5 (47-59)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FA47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2 (0-5)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32F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68 (63-70)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DD0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0.91 (0.76-1)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40F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70 (50-80)</w:t>
            </w:r>
          </w:p>
        </w:tc>
      </w:tr>
      <w:tr w:rsidR="005732C6" w:rsidRPr="001123F0" w14:paraId="222771E6" w14:textId="77777777" w:rsidTr="0044518E">
        <w:trPr>
          <w:trHeight w:val="216"/>
        </w:trPr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49A2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Education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9B33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Primary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DB13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6927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49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3E3BF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63.30%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E36B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56.6 (19.6)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28DB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49 (40-58)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411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4 (1-7)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C11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65 (57-70)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603F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0.92 (0.76-0.97)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3E22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70 (50-80)</w:t>
            </w:r>
          </w:p>
        </w:tc>
      </w:tr>
      <w:tr w:rsidR="005732C6" w:rsidRPr="001123F0" w14:paraId="65FE59CB" w14:textId="77777777" w:rsidTr="0044518E">
        <w:trPr>
          <w:trHeight w:val="216"/>
        </w:trPr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4C56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5988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Secondary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8B87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7AB4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132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A423A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80.30%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8835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57.7 (20.3)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2AA1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52 (46-57)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2001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2 (1-5)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A51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67 (62-69.5)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9427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0.93 (0.85-1)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9C99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75 (51-80)</w:t>
            </w:r>
          </w:p>
        </w:tc>
      </w:tr>
      <w:tr w:rsidR="005732C6" w:rsidRPr="001123F0" w14:paraId="1266E734" w14:textId="77777777" w:rsidTr="0044518E">
        <w:trPr>
          <w:trHeight w:val="216"/>
        </w:trPr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B422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7211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Tertiary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B75C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45AD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125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ABDFC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64.80%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58F7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57.3 (21)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F59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54 (49-58)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7CA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2 (0-4)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65A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68 (64-70)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F1C2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0.96 (0.88-1)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8D9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80 (70-85)</w:t>
            </w:r>
          </w:p>
        </w:tc>
      </w:tr>
      <w:tr w:rsidR="005732C6" w:rsidRPr="001123F0" w14:paraId="54077E40" w14:textId="77777777" w:rsidTr="0044518E">
        <w:trPr>
          <w:trHeight w:val="216"/>
        </w:trPr>
        <w:tc>
          <w:tcPr>
            <w:tcW w:w="44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7296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1123F0">
              <w:rPr>
                <w:sz w:val="15"/>
                <w:szCs w:val="15"/>
                <w:lang w:val="en-GB" w:eastAsia="en-GB"/>
              </w:rPr>
              <w:t>Residence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9CEA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City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8E3A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436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231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6A0E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70.60%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8E6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59.6 (20.5)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6F5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53 (46-58)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39EF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2 (0-5)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78EB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68 (63-70)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82DA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0.96 (0.86-1)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9080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75 (60-80)</w:t>
            </w:r>
          </w:p>
        </w:tc>
      </w:tr>
      <w:tr w:rsidR="005732C6" w:rsidRPr="001123F0" w14:paraId="6E8CA667" w14:textId="77777777" w:rsidTr="0044518E">
        <w:trPr>
          <w:trHeight w:val="216"/>
        </w:trPr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51EA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50BA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Town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DDCB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6FA4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BB793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78.40%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69C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50.0 (18)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D0C9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51 (46-55)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9DC4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3 (1-5)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2DA9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65 (59-68)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94D9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0.96 (0.88-1)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0466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80 (70-90)</w:t>
            </w:r>
          </w:p>
        </w:tc>
      </w:tr>
      <w:tr w:rsidR="005732C6" w:rsidRPr="001123F0" w14:paraId="0FECD9E3" w14:textId="77777777" w:rsidTr="0044518E">
        <w:trPr>
          <w:trHeight w:val="216"/>
        </w:trPr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A618" w14:textId="77777777" w:rsidR="005732C6" w:rsidRPr="00944932" w:rsidRDefault="005732C6" w:rsidP="0044518E">
            <w:pPr>
              <w:spacing w:after="0"/>
              <w:jc w:val="left"/>
              <w:rPr>
                <w:sz w:val="15"/>
                <w:szCs w:val="15"/>
                <w:lang w:eastAsia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B71E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Rural area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CFEB" w14:textId="77777777" w:rsidR="005732C6" w:rsidRPr="00944932" w:rsidRDefault="005732C6" w:rsidP="0044518E">
            <w:pPr>
              <w:spacing w:after="0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31EF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24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63CD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62.50%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0BF5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944932">
              <w:rPr>
                <w:sz w:val="15"/>
                <w:szCs w:val="15"/>
                <w:lang w:val="en-GB" w:eastAsia="en-GB"/>
              </w:rPr>
              <w:t>51.4 (19.9)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662E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1123F0">
              <w:rPr>
                <w:sz w:val="15"/>
                <w:szCs w:val="15"/>
                <w:lang w:val="en-GB"/>
              </w:rPr>
              <w:t>52 (43-56)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EB0B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1123F0">
              <w:rPr>
                <w:sz w:val="15"/>
                <w:szCs w:val="15"/>
                <w:lang w:val="en-GB"/>
              </w:rPr>
              <w:t>3 (2-6)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FA42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1123F0">
              <w:rPr>
                <w:sz w:val="15"/>
                <w:szCs w:val="15"/>
                <w:lang w:val="en-GB"/>
              </w:rPr>
              <w:t>65 (59-70)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9A28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1123F0">
              <w:rPr>
                <w:sz w:val="15"/>
                <w:szCs w:val="15"/>
                <w:lang w:val="en-GB"/>
              </w:rPr>
              <w:t>0.92 (0.7-1)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C4BF" w14:textId="77777777" w:rsidR="005732C6" w:rsidRPr="00944932" w:rsidRDefault="005732C6" w:rsidP="0044518E">
            <w:pPr>
              <w:spacing w:after="0"/>
              <w:jc w:val="center"/>
              <w:rPr>
                <w:sz w:val="15"/>
                <w:szCs w:val="15"/>
                <w:lang w:eastAsia="en-GB"/>
              </w:rPr>
            </w:pPr>
            <w:r w:rsidRPr="001123F0">
              <w:rPr>
                <w:sz w:val="15"/>
                <w:szCs w:val="15"/>
                <w:lang w:val="en-GB"/>
              </w:rPr>
              <w:t>70 (69-87)</w:t>
            </w:r>
          </w:p>
        </w:tc>
      </w:tr>
      <w:tr w:rsidR="005732C6" w:rsidRPr="001123F0" w14:paraId="214AD2D6" w14:textId="77777777" w:rsidTr="0044518E">
        <w:trPr>
          <w:trHeight w:val="216"/>
        </w:trPr>
        <w:tc>
          <w:tcPr>
            <w:tcW w:w="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0C6F8EBE" w14:textId="77777777" w:rsidR="005732C6" w:rsidRPr="00944932" w:rsidRDefault="005732C6" w:rsidP="0044518E">
            <w:pPr>
              <w:spacing w:after="0"/>
              <w:rPr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944932">
              <w:rPr>
                <w:b/>
                <w:bCs/>
                <w:sz w:val="15"/>
                <w:szCs w:val="15"/>
                <w:lang w:val="en-GB" w:eastAsia="en-GB"/>
              </w:rPr>
              <w:t>Total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2EC3C81F" w14:textId="77777777" w:rsidR="005732C6" w:rsidRPr="00944932" w:rsidRDefault="005732C6" w:rsidP="0044518E">
            <w:pPr>
              <w:spacing w:after="0"/>
              <w:rPr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944932">
              <w:rPr>
                <w:b/>
                <w:bCs/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27E11079" w14:textId="77777777" w:rsidR="005732C6" w:rsidRPr="00944932" w:rsidRDefault="005732C6" w:rsidP="0044518E">
            <w:pPr>
              <w:spacing w:after="0"/>
              <w:rPr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944932">
              <w:rPr>
                <w:b/>
                <w:bCs/>
                <w:sz w:val="15"/>
                <w:szCs w:val="15"/>
                <w:lang w:val="en-GB" w:eastAsia="en-GB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0041C92E" w14:textId="77777777" w:rsidR="005732C6" w:rsidRPr="00944932" w:rsidRDefault="005732C6" w:rsidP="0044518E">
            <w:pPr>
              <w:spacing w:after="0"/>
              <w:jc w:val="center"/>
              <w:rPr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944932">
              <w:rPr>
                <w:b/>
                <w:bCs/>
                <w:color w:val="000000"/>
                <w:sz w:val="15"/>
                <w:szCs w:val="15"/>
                <w:lang w:val="en-GB" w:eastAsia="en-GB"/>
              </w:rPr>
              <w:t>306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8E8"/>
            <w:noWrap/>
            <w:vAlign w:val="center"/>
            <w:hideMark/>
          </w:tcPr>
          <w:p w14:paraId="76CF874E" w14:textId="77777777" w:rsidR="005732C6" w:rsidRPr="00944932" w:rsidRDefault="005732C6" w:rsidP="0044518E">
            <w:pPr>
              <w:spacing w:after="0"/>
              <w:jc w:val="center"/>
              <w:rPr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944932">
              <w:rPr>
                <w:b/>
                <w:bCs/>
                <w:color w:val="000000"/>
                <w:sz w:val="15"/>
                <w:szCs w:val="15"/>
                <w:lang w:val="en-GB" w:eastAsia="en-GB"/>
              </w:rPr>
              <w:t>71.20%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1286B1E1" w14:textId="77777777" w:rsidR="005732C6" w:rsidRPr="00944932" w:rsidRDefault="005732C6" w:rsidP="0044518E">
            <w:pPr>
              <w:spacing w:after="0"/>
              <w:jc w:val="center"/>
              <w:rPr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944932">
              <w:rPr>
                <w:b/>
                <w:bCs/>
                <w:color w:val="000000"/>
                <w:sz w:val="15"/>
                <w:szCs w:val="15"/>
                <w:lang w:val="en-GB" w:eastAsia="en-GB"/>
              </w:rPr>
              <w:t>57.3 (20.4)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62ADDF" w14:textId="77777777" w:rsidR="005732C6" w:rsidRPr="00944932" w:rsidRDefault="005732C6" w:rsidP="0044518E">
            <w:pPr>
              <w:spacing w:after="0"/>
              <w:jc w:val="center"/>
              <w:rPr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944932">
              <w:rPr>
                <w:b/>
                <w:bCs/>
                <w:color w:val="000000"/>
                <w:sz w:val="15"/>
                <w:szCs w:val="15"/>
                <w:lang w:val="en-GB" w:eastAsia="en-GB"/>
              </w:rPr>
              <w:t>52.5 (46-57)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68B5397F" w14:textId="77777777" w:rsidR="005732C6" w:rsidRPr="00944932" w:rsidRDefault="005732C6" w:rsidP="0044518E">
            <w:pPr>
              <w:spacing w:after="0"/>
              <w:jc w:val="center"/>
              <w:rPr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944932">
              <w:rPr>
                <w:b/>
                <w:bCs/>
                <w:color w:val="000000"/>
                <w:sz w:val="15"/>
                <w:szCs w:val="15"/>
                <w:lang w:val="en-GB" w:eastAsia="en-GB"/>
              </w:rPr>
              <w:t>2 (1-5)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0B6BB626" w14:textId="77777777" w:rsidR="005732C6" w:rsidRPr="00944932" w:rsidRDefault="005732C6" w:rsidP="0044518E">
            <w:pPr>
              <w:spacing w:after="0"/>
              <w:jc w:val="center"/>
              <w:rPr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944932">
              <w:rPr>
                <w:b/>
                <w:bCs/>
                <w:color w:val="000000"/>
                <w:sz w:val="15"/>
                <w:szCs w:val="15"/>
                <w:lang w:val="en-GB" w:eastAsia="en-GB"/>
              </w:rPr>
              <w:t>67 (62-70)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E3790B1" w14:textId="77777777" w:rsidR="005732C6" w:rsidRPr="00944932" w:rsidRDefault="005732C6" w:rsidP="0044518E">
            <w:pPr>
              <w:spacing w:after="0"/>
              <w:jc w:val="center"/>
              <w:rPr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944932">
              <w:rPr>
                <w:b/>
                <w:bCs/>
                <w:color w:val="000000"/>
                <w:sz w:val="15"/>
                <w:szCs w:val="15"/>
                <w:lang w:val="en-GB" w:eastAsia="en-GB"/>
              </w:rPr>
              <w:t>0.96 (0.86-1)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74B6BBAD" w14:textId="77777777" w:rsidR="005732C6" w:rsidRPr="00944932" w:rsidRDefault="005732C6" w:rsidP="0044518E">
            <w:pPr>
              <w:spacing w:after="0"/>
              <w:jc w:val="center"/>
              <w:rPr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944932">
              <w:rPr>
                <w:b/>
                <w:bCs/>
                <w:color w:val="000000"/>
                <w:sz w:val="15"/>
                <w:szCs w:val="15"/>
                <w:lang w:val="en-GB" w:eastAsia="en-GB"/>
              </w:rPr>
              <w:t>75 (60-85)</w:t>
            </w:r>
          </w:p>
        </w:tc>
      </w:tr>
    </w:tbl>
    <w:p w14:paraId="1BE34DB8" w14:textId="77777777" w:rsidR="005732C6" w:rsidRDefault="005732C6" w:rsidP="005732C6">
      <w:pPr>
        <w:spacing w:after="0"/>
        <w:jc w:val="left"/>
        <w:rPr>
          <w:b/>
          <w:bCs/>
          <w:i/>
          <w:iCs/>
          <w:lang w:val="en-GB"/>
        </w:rPr>
      </w:pPr>
    </w:p>
    <w:p w14:paraId="0A3AD42A" w14:textId="77777777" w:rsidR="005732C6" w:rsidRDefault="005732C6" w:rsidP="005732C6">
      <w:pPr>
        <w:pStyle w:val="NormlWeb"/>
        <w:spacing w:line="480" w:lineRule="auto"/>
        <w:rPr>
          <w:rStyle w:val="apple-converted-space"/>
          <w:rFonts w:eastAsiaTheme="majorEastAsia"/>
          <w:color w:val="1C1D1E"/>
          <w:sz w:val="20"/>
          <w:szCs w:val="20"/>
          <w:lang w:val="en-GB"/>
        </w:rPr>
      </w:pPr>
      <w:r w:rsidRPr="000D544F">
        <w:rPr>
          <w:rStyle w:val="apple-converted-space"/>
          <w:rFonts w:eastAsiaTheme="majorEastAsia"/>
          <w:color w:val="1C1D1E"/>
          <w:sz w:val="20"/>
          <w:szCs w:val="20"/>
          <w:vertAlign w:val="superscript"/>
          <w:lang w:val="en-GB"/>
        </w:rPr>
        <w:t xml:space="preserve">a </w:t>
      </w:r>
      <w:r w:rsidRPr="000D544F">
        <w:rPr>
          <w:rStyle w:val="apple-converted-space"/>
          <w:rFonts w:eastAsiaTheme="majorEastAsia"/>
          <w:color w:val="1C1D1E"/>
          <w:sz w:val="20"/>
          <w:szCs w:val="20"/>
          <w:lang w:val="en-GB"/>
        </w:rPr>
        <w:t>Semmelweis University, Department of Oral Diagnostics;</w:t>
      </w:r>
      <w:r w:rsidRPr="000D544F">
        <w:rPr>
          <w:rStyle w:val="apple-converted-space"/>
          <w:rFonts w:eastAsiaTheme="majorEastAsia"/>
          <w:color w:val="1C1D1E"/>
          <w:sz w:val="20"/>
          <w:szCs w:val="20"/>
          <w:vertAlign w:val="superscript"/>
          <w:lang w:val="en-GB"/>
        </w:rPr>
        <w:t xml:space="preserve"> b</w:t>
      </w:r>
      <w:r w:rsidRPr="000D544F">
        <w:rPr>
          <w:rFonts w:eastAsiaTheme="minorEastAsia"/>
          <w:color w:val="000000"/>
          <w:kern w:val="24"/>
          <w:lang w:val="en-GB"/>
        </w:rPr>
        <w:t xml:space="preserve"> </w:t>
      </w:r>
      <w:r w:rsidRPr="000D544F">
        <w:rPr>
          <w:rStyle w:val="apple-converted-space"/>
          <w:rFonts w:eastAsiaTheme="majorEastAsia"/>
          <w:color w:val="1C1D1E"/>
          <w:sz w:val="20"/>
          <w:szCs w:val="20"/>
          <w:lang w:val="en-GB"/>
        </w:rPr>
        <w:t>Semmelweis University,</w:t>
      </w:r>
      <w:r w:rsidRPr="000D544F">
        <w:rPr>
          <w:color w:val="1C1D1E"/>
          <w:sz w:val="20"/>
          <w:szCs w:val="20"/>
          <w:lang w:val="en-GB"/>
        </w:rPr>
        <w:t xml:space="preserve"> Department of Prosthodontics; </w:t>
      </w:r>
      <w:r w:rsidRPr="000D544F">
        <w:rPr>
          <w:rStyle w:val="apple-converted-space"/>
          <w:rFonts w:eastAsiaTheme="majorEastAsia"/>
          <w:color w:val="1C1D1E"/>
          <w:sz w:val="20"/>
          <w:szCs w:val="20"/>
          <w:vertAlign w:val="superscript"/>
          <w:lang w:val="en-GB"/>
        </w:rPr>
        <w:t>c</w:t>
      </w:r>
      <w:r w:rsidRPr="000D544F">
        <w:rPr>
          <w:rStyle w:val="apple-converted-space"/>
          <w:rFonts w:eastAsiaTheme="majorEastAsia"/>
          <w:color w:val="1C1D1E"/>
          <w:sz w:val="20"/>
          <w:szCs w:val="20"/>
          <w:lang w:val="en-GB"/>
        </w:rPr>
        <w:t xml:space="preserve"> Semmelweis University, Temporomandibular Disorders Care Unit</w:t>
      </w:r>
    </w:p>
    <w:p w14:paraId="08DC391E" w14:textId="77777777" w:rsidR="005732C6" w:rsidRPr="005732C6" w:rsidRDefault="005732C6" w:rsidP="005732C6">
      <w:pPr>
        <w:spacing w:after="0"/>
        <w:jc w:val="left"/>
        <w:rPr>
          <w:b/>
          <w:bCs/>
          <w:i/>
          <w:iCs/>
          <w:lang w:val="en-GB"/>
        </w:rPr>
      </w:pPr>
    </w:p>
    <w:p w14:paraId="3004671A" w14:textId="77777777" w:rsidR="00392583" w:rsidRDefault="00392583" w:rsidP="00392583">
      <w:pPr>
        <w:rPr>
          <w:lang w:val="en-GB"/>
        </w:rPr>
      </w:pPr>
    </w:p>
    <w:p w14:paraId="38016FF6" w14:textId="77777777" w:rsidR="00392583" w:rsidRDefault="00392583" w:rsidP="00392583">
      <w:pPr>
        <w:rPr>
          <w:lang w:val="en-GB"/>
        </w:rPr>
      </w:pPr>
    </w:p>
    <w:p w14:paraId="35059493" w14:textId="77777777" w:rsidR="00392583" w:rsidRDefault="00392583" w:rsidP="00392583">
      <w:pPr>
        <w:rPr>
          <w:lang w:val="en-GB"/>
        </w:rPr>
      </w:pPr>
    </w:p>
    <w:p w14:paraId="4FB8EE1A" w14:textId="77777777" w:rsidR="00392583" w:rsidRDefault="00392583" w:rsidP="00392583">
      <w:pPr>
        <w:rPr>
          <w:lang w:val="en-GB"/>
        </w:rPr>
      </w:pPr>
    </w:p>
    <w:p w14:paraId="1CF1B465" w14:textId="77777777" w:rsidR="00392583" w:rsidRDefault="00392583" w:rsidP="00392583">
      <w:pPr>
        <w:rPr>
          <w:lang w:val="en-GB"/>
        </w:rPr>
      </w:pPr>
    </w:p>
    <w:p w14:paraId="0F33A310" w14:textId="77777777" w:rsidR="00392583" w:rsidRDefault="00392583" w:rsidP="00392583">
      <w:pPr>
        <w:rPr>
          <w:lang w:val="en-GB"/>
        </w:rPr>
      </w:pPr>
    </w:p>
    <w:p w14:paraId="584602E6" w14:textId="77777777" w:rsidR="00392583" w:rsidRDefault="00392583" w:rsidP="00392583">
      <w:pPr>
        <w:rPr>
          <w:lang w:val="en-GB"/>
        </w:rPr>
      </w:pPr>
    </w:p>
    <w:p w14:paraId="011C8CD4" w14:textId="77777777" w:rsidR="00392583" w:rsidRDefault="00392583" w:rsidP="00392583">
      <w:pPr>
        <w:rPr>
          <w:lang w:val="en-GB"/>
        </w:rPr>
      </w:pPr>
    </w:p>
    <w:p w14:paraId="7ABAB8FF" w14:textId="77777777" w:rsidR="00392583" w:rsidRDefault="00392583" w:rsidP="00392583">
      <w:pPr>
        <w:rPr>
          <w:lang w:val="en-GB"/>
        </w:rPr>
      </w:pPr>
    </w:p>
    <w:p w14:paraId="12CE5BFE" w14:textId="77777777" w:rsidR="00392583" w:rsidRDefault="00392583" w:rsidP="00392583">
      <w:pPr>
        <w:rPr>
          <w:lang w:val="en-GB"/>
        </w:rPr>
      </w:pPr>
    </w:p>
    <w:p w14:paraId="0B8F5595" w14:textId="77777777" w:rsidR="00392583" w:rsidRDefault="00392583" w:rsidP="00392583">
      <w:pPr>
        <w:rPr>
          <w:lang w:val="en-GB"/>
        </w:rPr>
      </w:pPr>
    </w:p>
    <w:p w14:paraId="7D7C8E16" w14:textId="77777777" w:rsidR="00392583" w:rsidRDefault="00392583" w:rsidP="00392583">
      <w:pPr>
        <w:rPr>
          <w:lang w:val="en-GB"/>
        </w:rPr>
      </w:pPr>
    </w:p>
    <w:p w14:paraId="461DAA30" w14:textId="77777777" w:rsidR="00392583" w:rsidRDefault="00392583" w:rsidP="00392583">
      <w:pPr>
        <w:rPr>
          <w:lang w:val="en-GB"/>
        </w:rPr>
      </w:pPr>
    </w:p>
    <w:p w14:paraId="356087DF" w14:textId="77777777" w:rsidR="00392583" w:rsidRDefault="00392583" w:rsidP="00392583">
      <w:pPr>
        <w:rPr>
          <w:lang w:val="en-GB"/>
        </w:rPr>
      </w:pPr>
    </w:p>
    <w:p w14:paraId="4EF1397D" w14:textId="77777777" w:rsidR="00392583" w:rsidRPr="00392583" w:rsidRDefault="00392583" w:rsidP="00392583">
      <w:pPr>
        <w:rPr>
          <w:lang w:val="en-GB"/>
        </w:rPr>
      </w:pPr>
    </w:p>
    <w:p w14:paraId="7C3F1474" w14:textId="0F00097E" w:rsidR="005A32E0" w:rsidRDefault="0072695C" w:rsidP="005A32E0">
      <w:pPr>
        <w:pStyle w:val="Kpalrs"/>
        <w:rPr>
          <w:lang w:val="en-GB"/>
        </w:rPr>
      </w:pPr>
      <w:r>
        <w:rPr>
          <w:lang w:val="en-GB"/>
        </w:rPr>
        <w:t>Fig</w:t>
      </w:r>
      <w:r w:rsidR="00CC0FAA">
        <w:rPr>
          <w:lang w:val="en-GB"/>
        </w:rPr>
        <w:t>.</w:t>
      </w:r>
      <w:r>
        <w:rPr>
          <w:lang w:val="en-GB"/>
        </w:rPr>
        <w:t xml:space="preserve"> S</w:t>
      </w:r>
      <w:r w:rsidR="00CC0FAA">
        <w:rPr>
          <w:lang w:val="en-GB"/>
        </w:rPr>
        <w:t>2</w:t>
      </w:r>
      <w:r>
        <w:rPr>
          <w:lang w:val="en-GB"/>
        </w:rPr>
        <w:t>. D</w:t>
      </w:r>
      <w:r w:rsidRPr="00D33C03">
        <w:rPr>
          <w:lang w:val="en-GB"/>
        </w:rPr>
        <w:t xml:space="preserve">istribution of </w:t>
      </w:r>
      <w:r>
        <w:rPr>
          <w:lang w:val="en-GB"/>
        </w:rPr>
        <w:t>ADD-GOHAI</w:t>
      </w:r>
      <w:r w:rsidRPr="00D33C03">
        <w:rPr>
          <w:lang w:val="en-GB"/>
        </w:rPr>
        <w:t xml:space="preserve"> </w:t>
      </w:r>
      <w:r>
        <w:rPr>
          <w:lang w:val="en-GB"/>
        </w:rPr>
        <w:t>scores per subgroup</w:t>
      </w:r>
    </w:p>
    <w:p w14:paraId="3F4A55F5" w14:textId="77777777" w:rsidR="005A32E0" w:rsidRDefault="005A32E0" w:rsidP="005A32E0">
      <w:pPr>
        <w:rPr>
          <w:lang w:val="en-GB"/>
        </w:rPr>
      </w:pPr>
    </w:p>
    <w:p w14:paraId="55D16FF3" w14:textId="77777777" w:rsidR="005A32E0" w:rsidRPr="005A32E0" w:rsidRDefault="005A32E0" w:rsidP="005A32E0">
      <w:pPr>
        <w:rPr>
          <w:lang w:val="en-GB"/>
        </w:rPr>
      </w:pPr>
    </w:p>
    <w:p w14:paraId="61ED201D" w14:textId="39DA06AE" w:rsidR="0072695C" w:rsidRPr="005A32E0" w:rsidRDefault="005A32E0" w:rsidP="005A32E0">
      <w:pPr>
        <w:pStyle w:val="Kpalrs"/>
        <w:rPr>
          <w:lang w:val="en-GB"/>
        </w:rPr>
      </w:pPr>
      <w:r>
        <w:rPr>
          <w:b w:val="0"/>
          <w:i w:val="0"/>
          <w:iCs w:val="0"/>
          <w:noProof/>
          <w:lang w:val="en-GB"/>
          <w14:ligatures w14:val="standardContextual"/>
        </w:rPr>
        <w:drawing>
          <wp:inline distT="0" distB="0" distL="0" distR="0" wp14:anchorId="2729F8BC" wp14:editId="2BC11BA2">
            <wp:extent cx="5168589" cy="6894871"/>
            <wp:effectExtent l="0" t="0" r="635" b="1270"/>
            <wp:docPr id="2060229342" name="Kép 1" descr="A képen szöveg, Párhuzamos, Betűtípus, nyugt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29342" name="Kép 1" descr="A képen szöveg, Párhuzamos, Betűtípus, nyugta látható&#10;&#10;Automatikusan generált leírá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468" cy="689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A9B1C" w14:textId="77777777" w:rsidR="005A32E0" w:rsidRDefault="005A32E0" w:rsidP="0072695C">
      <w:pPr>
        <w:pStyle w:val="Kpalrs"/>
        <w:rPr>
          <w:lang w:val="en-GB"/>
        </w:rPr>
      </w:pPr>
    </w:p>
    <w:p w14:paraId="529C3E09" w14:textId="77777777" w:rsidR="005A32E0" w:rsidRDefault="005A32E0" w:rsidP="0072695C">
      <w:pPr>
        <w:pStyle w:val="Kpalrs"/>
        <w:rPr>
          <w:lang w:val="en-GB"/>
        </w:rPr>
      </w:pPr>
    </w:p>
    <w:p w14:paraId="291E6AA0" w14:textId="77777777" w:rsidR="005A32E0" w:rsidRDefault="005A32E0" w:rsidP="0072695C">
      <w:pPr>
        <w:pStyle w:val="Kpalrs"/>
        <w:rPr>
          <w:lang w:val="en-GB"/>
        </w:rPr>
      </w:pPr>
    </w:p>
    <w:p w14:paraId="18257218" w14:textId="5B760D4C" w:rsidR="005A32E0" w:rsidRDefault="0072695C" w:rsidP="005A32E0">
      <w:pPr>
        <w:pStyle w:val="Kpalrs"/>
        <w:rPr>
          <w:lang w:val="en-GB"/>
        </w:rPr>
      </w:pPr>
      <w:r>
        <w:rPr>
          <w:lang w:val="en-GB"/>
        </w:rPr>
        <w:lastRenderedPageBreak/>
        <w:t>Fig</w:t>
      </w:r>
      <w:r w:rsidR="00CC0FAA">
        <w:rPr>
          <w:lang w:val="en-GB"/>
        </w:rPr>
        <w:t>.</w:t>
      </w:r>
      <w:r>
        <w:rPr>
          <w:lang w:val="en-GB"/>
        </w:rPr>
        <w:t xml:space="preserve"> S</w:t>
      </w:r>
      <w:r w:rsidR="00CC0FAA">
        <w:rPr>
          <w:lang w:val="en-GB"/>
        </w:rPr>
        <w:t>3</w:t>
      </w:r>
      <w:r>
        <w:rPr>
          <w:lang w:val="en-GB"/>
        </w:rPr>
        <w:t>. D</w:t>
      </w:r>
      <w:r w:rsidRPr="00D33C03">
        <w:rPr>
          <w:lang w:val="en-GB"/>
        </w:rPr>
        <w:t xml:space="preserve">istribution of </w:t>
      </w:r>
      <w:r>
        <w:rPr>
          <w:lang w:val="en-GB"/>
        </w:rPr>
        <w:t>SC-GOHAI</w:t>
      </w:r>
      <w:r w:rsidRPr="00D33C03">
        <w:rPr>
          <w:lang w:val="en-GB"/>
        </w:rPr>
        <w:t xml:space="preserve"> </w:t>
      </w:r>
      <w:r>
        <w:rPr>
          <w:lang w:val="en-GB"/>
        </w:rPr>
        <w:t>scores per subgroup</w:t>
      </w:r>
    </w:p>
    <w:p w14:paraId="064551E8" w14:textId="77777777" w:rsidR="005A32E0" w:rsidRPr="005A32E0" w:rsidRDefault="005A32E0" w:rsidP="005A32E0">
      <w:pPr>
        <w:rPr>
          <w:lang w:val="en-GB"/>
        </w:rPr>
      </w:pPr>
    </w:p>
    <w:p w14:paraId="3A807C70" w14:textId="2877D4A4" w:rsidR="0072695C" w:rsidRPr="005A32E0" w:rsidRDefault="005A32E0" w:rsidP="005A32E0">
      <w:pPr>
        <w:pStyle w:val="Kpalrs"/>
        <w:rPr>
          <w:lang w:val="en-GB"/>
        </w:rPr>
      </w:pPr>
      <w:r>
        <w:rPr>
          <w:b w:val="0"/>
          <w:i w:val="0"/>
          <w:iCs w:val="0"/>
          <w:noProof/>
          <w:lang w:val="en-GB"/>
          <w14:ligatures w14:val="standardContextual"/>
        </w:rPr>
        <w:drawing>
          <wp:inline distT="0" distB="0" distL="0" distR="0" wp14:anchorId="034C2CA7" wp14:editId="51B51A5C">
            <wp:extent cx="5516847" cy="7359445"/>
            <wp:effectExtent l="0" t="0" r="0" b="0"/>
            <wp:docPr id="1505409055" name="Kép 2" descr="A képen szöveg, diagram, Párhuzamos, nyugt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409055" name="Kép 2" descr="A képen szöveg, diagram, Párhuzamos, nyugta látható&#10;&#10;Automatikusan generált leírá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557" cy="736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A90E0" w14:textId="77777777" w:rsidR="005A32E0" w:rsidRDefault="005A32E0" w:rsidP="0072695C">
      <w:pPr>
        <w:pStyle w:val="Kpalrs"/>
        <w:rPr>
          <w:lang w:val="en-GB"/>
        </w:rPr>
      </w:pPr>
    </w:p>
    <w:p w14:paraId="77CE05E4" w14:textId="77777777" w:rsidR="005A32E0" w:rsidRDefault="005A32E0" w:rsidP="0072695C">
      <w:pPr>
        <w:pStyle w:val="Kpalrs"/>
        <w:rPr>
          <w:lang w:val="en-GB"/>
        </w:rPr>
      </w:pPr>
    </w:p>
    <w:p w14:paraId="610B5065" w14:textId="77777777" w:rsidR="005A32E0" w:rsidRDefault="005A32E0" w:rsidP="0072695C">
      <w:pPr>
        <w:pStyle w:val="Kpalrs"/>
        <w:rPr>
          <w:lang w:val="en-GB"/>
        </w:rPr>
      </w:pPr>
    </w:p>
    <w:p w14:paraId="5763720D" w14:textId="77777777" w:rsidR="005A32E0" w:rsidRDefault="005A32E0" w:rsidP="0072695C">
      <w:pPr>
        <w:pStyle w:val="Kpalrs"/>
        <w:rPr>
          <w:lang w:val="en-GB"/>
        </w:rPr>
      </w:pPr>
    </w:p>
    <w:p w14:paraId="6E32A41C" w14:textId="77870928" w:rsidR="0072695C" w:rsidRDefault="0072695C" w:rsidP="0072695C">
      <w:pPr>
        <w:pStyle w:val="Kpalrs"/>
        <w:rPr>
          <w:lang w:val="en-GB"/>
        </w:rPr>
      </w:pPr>
      <w:r>
        <w:rPr>
          <w:lang w:val="en-GB"/>
        </w:rPr>
        <w:lastRenderedPageBreak/>
        <w:t>Table S</w:t>
      </w:r>
      <w:r w:rsidR="00CC0FAA">
        <w:rPr>
          <w:lang w:val="en-GB"/>
        </w:rPr>
        <w:t>3</w:t>
      </w:r>
      <w:r>
        <w:rPr>
          <w:lang w:val="en-GB"/>
        </w:rPr>
        <w:t>. T</w:t>
      </w:r>
      <w:r w:rsidRPr="00D33C03">
        <w:rPr>
          <w:lang w:val="en-GB"/>
        </w:rPr>
        <w:t>he answer proportions of the GOHAI items</w:t>
      </w:r>
    </w:p>
    <w:p w14:paraId="27CEB4B1" w14:textId="77777777" w:rsidR="0072695C" w:rsidRDefault="0072695C" w:rsidP="0072695C">
      <w:pPr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56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730"/>
      </w:tblGrid>
      <w:tr w:rsidR="0072695C" w:rsidRPr="009220AF" w14:paraId="00C46962" w14:textId="77777777" w:rsidTr="00293B47">
        <w:trPr>
          <w:trHeight w:val="300"/>
        </w:trPr>
        <w:tc>
          <w:tcPr>
            <w:tcW w:w="404" w:type="pct"/>
            <w:shd w:val="clear" w:color="auto" w:fill="auto"/>
            <w:noWrap/>
            <w:vAlign w:val="bottom"/>
            <w:hideMark/>
          </w:tcPr>
          <w:p w14:paraId="3FF6C125" w14:textId="77777777" w:rsidR="0072695C" w:rsidRPr="009220AF" w:rsidRDefault="0072695C" w:rsidP="00293B47">
            <w:pPr>
              <w:rPr>
                <w:sz w:val="16"/>
                <w:szCs w:val="16"/>
                <w:lang w:eastAsia="en-GB"/>
              </w:rPr>
            </w:pP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85C6FEB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D3E9584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2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4FAA845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3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F162534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4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F9DEFF7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5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90BB9C9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6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1E332CD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7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420DA0E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8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B5A4764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9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171AE48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10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137C9A9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11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4403981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12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2EEACCED" w14:textId="77777777" w:rsidR="0072695C" w:rsidRPr="009220AF" w:rsidRDefault="0072695C" w:rsidP="00293B47">
            <w:pPr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TOTAL</w:t>
            </w:r>
          </w:p>
        </w:tc>
      </w:tr>
      <w:tr w:rsidR="0072695C" w:rsidRPr="009220AF" w14:paraId="1302292A" w14:textId="77777777" w:rsidTr="00293B47">
        <w:trPr>
          <w:trHeight w:val="300"/>
        </w:trPr>
        <w:tc>
          <w:tcPr>
            <w:tcW w:w="404" w:type="pct"/>
            <w:shd w:val="clear" w:color="auto" w:fill="auto"/>
            <w:noWrap/>
            <w:vAlign w:val="bottom"/>
            <w:hideMark/>
          </w:tcPr>
          <w:p w14:paraId="0A0B7A72" w14:textId="77777777" w:rsidR="0072695C" w:rsidRPr="00322FC2" w:rsidRDefault="0072695C" w:rsidP="00293B47">
            <w:pPr>
              <w:rPr>
                <w:sz w:val="16"/>
                <w:szCs w:val="16"/>
                <w:lang w:val="en-GB"/>
              </w:rPr>
            </w:pPr>
            <w:r w:rsidRPr="00322FC2">
              <w:rPr>
                <w:sz w:val="16"/>
                <w:szCs w:val="16"/>
                <w:lang w:val="en-GB"/>
              </w:rPr>
              <w:t>Always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5651079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6.9%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135EBFA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13.7%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CAABB59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1.0%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CE223E4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3.3%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A87C483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8.8%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58A9188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0.7%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FFDF43D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20.3%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C8F75DE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1.6%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6A997D8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13.1%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3331D45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2.9%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AF6DE2D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3.9%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BB60C6F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4.6%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5207DEFB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6.7%</w:t>
            </w:r>
          </w:p>
        </w:tc>
      </w:tr>
      <w:tr w:rsidR="0072695C" w:rsidRPr="009220AF" w14:paraId="7AD39C4F" w14:textId="77777777" w:rsidTr="00293B47">
        <w:trPr>
          <w:trHeight w:val="300"/>
        </w:trPr>
        <w:tc>
          <w:tcPr>
            <w:tcW w:w="404" w:type="pct"/>
            <w:shd w:val="clear" w:color="auto" w:fill="auto"/>
            <w:noWrap/>
            <w:vAlign w:val="bottom"/>
            <w:hideMark/>
          </w:tcPr>
          <w:p w14:paraId="54F1EBE6" w14:textId="77777777" w:rsidR="0072695C" w:rsidRPr="00322FC2" w:rsidRDefault="0072695C" w:rsidP="00293B47">
            <w:pPr>
              <w:rPr>
                <w:sz w:val="16"/>
                <w:szCs w:val="16"/>
                <w:lang w:val="en-GB"/>
              </w:rPr>
            </w:pPr>
            <w:r w:rsidRPr="00322FC2">
              <w:rPr>
                <w:sz w:val="16"/>
                <w:szCs w:val="16"/>
                <w:lang w:val="en-GB"/>
              </w:rPr>
              <w:t>Often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FF3C6DF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10.1%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6213D91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13.1%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443B45F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3.3%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46B9268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4.6%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DDC56DA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12.1%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8FCD672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5.6%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6BB8098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7.8%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241355D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5.2%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AA90B13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15.7%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21AAD06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7.8%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46C7FD7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5.2%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17151F2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9.5%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736167AF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8.3%</w:t>
            </w:r>
          </w:p>
        </w:tc>
      </w:tr>
      <w:tr w:rsidR="0072695C" w:rsidRPr="009220AF" w14:paraId="018C4534" w14:textId="77777777" w:rsidTr="00293B47">
        <w:trPr>
          <w:trHeight w:val="300"/>
        </w:trPr>
        <w:tc>
          <w:tcPr>
            <w:tcW w:w="404" w:type="pct"/>
            <w:shd w:val="clear" w:color="auto" w:fill="auto"/>
            <w:noWrap/>
            <w:vAlign w:val="bottom"/>
            <w:hideMark/>
          </w:tcPr>
          <w:p w14:paraId="2320721F" w14:textId="77777777" w:rsidR="0072695C" w:rsidRPr="00322FC2" w:rsidRDefault="0072695C" w:rsidP="00293B47">
            <w:pPr>
              <w:rPr>
                <w:sz w:val="16"/>
                <w:szCs w:val="16"/>
                <w:lang w:val="en-GB"/>
              </w:rPr>
            </w:pPr>
            <w:r w:rsidRPr="00322FC2">
              <w:rPr>
                <w:sz w:val="16"/>
                <w:szCs w:val="16"/>
                <w:lang w:val="en-GB"/>
              </w:rPr>
              <w:t>Sometimes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EC6C6A3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12.1%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ABF179C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13.7%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FF97E96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5.2%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179FBD7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7.8%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FBF1531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16.0%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09CA11D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1.0%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3DDA4BD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11.1%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90599E9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9.8%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6EE62C7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18.0%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2502BAE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8.5%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8A8A5AC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3.3%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8E8B42B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14.1%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025492B1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10.0%</w:t>
            </w:r>
          </w:p>
        </w:tc>
      </w:tr>
      <w:tr w:rsidR="0072695C" w:rsidRPr="009220AF" w14:paraId="6809A318" w14:textId="77777777" w:rsidTr="00293B47">
        <w:trPr>
          <w:trHeight w:val="300"/>
        </w:trPr>
        <w:tc>
          <w:tcPr>
            <w:tcW w:w="404" w:type="pct"/>
            <w:shd w:val="clear" w:color="auto" w:fill="auto"/>
            <w:noWrap/>
            <w:vAlign w:val="bottom"/>
            <w:hideMark/>
          </w:tcPr>
          <w:p w14:paraId="7D479882" w14:textId="77777777" w:rsidR="0072695C" w:rsidRPr="00322FC2" w:rsidRDefault="0072695C" w:rsidP="00293B47">
            <w:pPr>
              <w:rPr>
                <w:sz w:val="16"/>
                <w:szCs w:val="16"/>
                <w:lang w:val="en-GB"/>
              </w:rPr>
            </w:pPr>
            <w:r w:rsidRPr="00322FC2">
              <w:rPr>
                <w:sz w:val="16"/>
                <w:szCs w:val="16"/>
                <w:lang w:val="en-GB"/>
              </w:rPr>
              <w:t>Seldom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EB2A20A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9.8%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5FF392A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10.8%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B40F0CE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5.2%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562BB91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5.6%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7C29460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14.1%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EC2F388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2.3%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80554E9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8.5%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F976ACD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10.8%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5EE9137C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12.7%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E9D7429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6.2%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697E02E3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5.2%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2241AEEF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10.5%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4CE0D2F3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8.5%</w:t>
            </w:r>
          </w:p>
        </w:tc>
      </w:tr>
      <w:tr w:rsidR="0072695C" w:rsidRPr="009220AF" w14:paraId="7CE77768" w14:textId="77777777" w:rsidTr="00293B47">
        <w:trPr>
          <w:trHeight w:val="300"/>
        </w:trPr>
        <w:tc>
          <w:tcPr>
            <w:tcW w:w="404" w:type="pct"/>
            <w:shd w:val="clear" w:color="auto" w:fill="auto"/>
            <w:noWrap/>
            <w:vAlign w:val="bottom"/>
            <w:hideMark/>
          </w:tcPr>
          <w:p w14:paraId="54C2C25C" w14:textId="77777777" w:rsidR="0072695C" w:rsidRPr="00322FC2" w:rsidRDefault="0072695C" w:rsidP="00293B47">
            <w:pPr>
              <w:rPr>
                <w:sz w:val="16"/>
                <w:szCs w:val="16"/>
                <w:lang w:val="en-GB"/>
              </w:rPr>
            </w:pPr>
            <w:r w:rsidRPr="00322FC2">
              <w:rPr>
                <w:sz w:val="16"/>
                <w:szCs w:val="16"/>
                <w:lang w:val="en-GB"/>
              </w:rPr>
              <w:t>Never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EA719D0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61.1%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B962AF5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48.7%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AFAF682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85.3%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8CFBCA9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78.8%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485544B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49.0%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39FFA43A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90.5%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1F4C1CF7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52.3%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5FFE5AE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72.5%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51B15A9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40.5%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7B1AB8E0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74.5%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4B336A54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82.4%</w:t>
            </w:r>
          </w:p>
        </w:tc>
        <w:tc>
          <w:tcPr>
            <w:tcW w:w="349" w:type="pct"/>
            <w:shd w:val="clear" w:color="auto" w:fill="auto"/>
            <w:noWrap/>
            <w:vAlign w:val="bottom"/>
            <w:hideMark/>
          </w:tcPr>
          <w:p w14:paraId="0E82E339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61.4%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14:paraId="4E53B8DB" w14:textId="77777777" w:rsidR="0072695C" w:rsidRPr="009220AF" w:rsidRDefault="0072695C" w:rsidP="00293B47">
            <w:pPr>
              <w:jc w:val="right"/>
              <w:rPr>
                <w:sz w:val="16"/>
                <w:szCs w:val="16"/>
              </w:rPr>
            </w:pPr>
            <w:r w:rsidRPr="009220AF">
              <w:rPr>
                <w:sz w:val="16"/>
                <w:szCs w:val="16"/>
              </w:rPr>
              <w:t>66.4%</w:t>
            </w:r>
          </w:p>
        </w:tc>
      </w:tr>
    </w:tbl>
    <w:p w14:paraId="56DCC66B" w14:textId="77777777" w:rsidR="0072695C" w:rsidRDefault="0072695C" w:rsidP="0072695C">
      <w:pPr>
        <w:rPr>
          <w:lang w:val="en-GB"/>
        </w:rPr>
      </w:pPr>
    </w:p>
    <w:p w14:paraId="08662564" w14:textId="77777777" w:rsidR="005A32E0" w:rsidRDefault="005A32E0" w:rsidP="0072695C">
      <w:pPr>
        <w:pStyle w:val="Kpalrs"/>
        <w:rPr>
          <w:lang w:val="en-GB"/>
        </w:rPr>
      </w:pPr>
    </w:p>
    <w:p w14:paraId="342EF4C4" w14:textId="77777777" w:rsidR="003F3D4E" w:rsidRPr="003F3D4E" w:rsidRDefault="003F3D4E" w:rsidP="003F3D4E">
      <w:pPr>
        <w:rPr>
          <w:lang w:val="en-GB"/>
        </w:rPr>
      </w:pPr>
    </w:p>
    <w:p w14:paraId="6EB4D79A" w14:textId="06B442DF" w:rsidR="0072695C" w:rsidRDefault="0072695C" w:rsidP="0072695C">
      <w:pPr>
        <w:pStyle w:val="Kpalrs"/>
        <w:rPr>
          <w:lang w:val="en-GB"/>
        </w:rPr>
      </w:pPr>
      <w:r>
        <w:rPr>
          <w:lang w:val="en-GB"/>
        </w:rPr>
        <w:t>Fig</w:t>
      </w:r>
      <w:r w:rsidR="00CC0FAA">
        <w:rPr>
          <w:lang w:val="en-GB"/>
        </w:rPr>
        <w:t>.</w:t>
      </w:r>
      <w:r>
        <w:rPr>
          <w:lang w:val="en-GB"/>
        </w:rPr>
        <w:t xml:space="preserve"> S</w:t>
      </w:r>
      <w:r w:rsidR="00CC0FAA">
        <w:rPr>
          <w:lang w:val="en-GB"/>
        </w:rPr>
        <w:t>4</w:t>
      </w:r>
      <w:r>
        <w:rPr>
          <w:lang w:val="en-GB"/>
        </w:rPr>
        <w:t>. T</w:t>
      </w:r>
      <w:r w:rsidRPr="00D33C03">
        <w:rPr>
          <w:lang w:val="en-GB"/>
        </w:rPr>
        <w:t xml:space="preserve">he </w:t>
      </w:r>
      <w:r>
        <w:rPr>
          <w:lang w:val="en-GB"/>
        </w:rPr>
        <w:t>frequency distribution of sometimes / often / always responses adding up to SC-</w:t>
      </w:r>
      <w:r w:rsidRPr="00D33C03">
        <w:rPr>
          <w:lang w:val="en-GB"/>
        </w:rPr>
        <w:t>GOH</w:t>
      </w:r>
      <w:r>
        <w:rPr>
          <w:lang w:val="en-GB"/>
        </w:rPr>
        <w:t>AI</w:t>
      </w:r>
      <w:r>
        <w:rPr>
          <w:noProof/>
          <w:lang w:val="en-GB"/>
          <w14:ligatures w14:val="standardContextual"/>
        </w:rPr>
        <w:drawing>
          <wp:inline distT="0" distB="0" distL="0" distR="0" wp14:anchorId="24541558" wp14:editId="48C3953A">
            <wp:extent cx="5760720" cy="3362960"/>
            <wp:effectExtent l="0" t="0" r="5080" b="2540"/>
            <wp:docPr id="1857120135" name="Picture 4" descr="A graph with numbers and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120135" name="Picture 4" descr="A graph with numbers and a number of object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01BE5" w14:textId="77777777" w:rsidR="0072695C" w:rsidRPr="00CF330E" w:rsidRDefault="0072695C" w:rsidP="0072695C">
      <w:pPr>
        <w:pStyle w:val="Kpalrs"/>
        <w:rPr>
          <w:lang w:val="en-GB"/>
        </w:rPr>
      </w:pPr>
    </w:p>
    <w:p w14:paraId="716CBE40" w14:textId="77777777" w:rsidR="005732C6" w:rsidRDefault="005732C6">
      <w:pPr>
        <w:rPr>
          <w:b/>
          <w:bCs/>
          <w:i/>
          <w:iCs/>
          <w:lang w:val="en-GB"/>
        </w:rPr>
      </w:pPr>
    </w:p>
    <w:p w14:paraId="64058CAA" w14:textId="77777777" w:rsidR="005732C6" w:rsidRDefault="005732C6">
      <w:pPr>
        <w:rPr>
          <w:b/>
          <w:bCs/>
          <w:i/>
          <w:iCs/>
          <w:lang w:val="en-GB"/>
        </w:rPr>
      </w:pPr>
    </w:p>
    <w:p w14:paraId="3EB0FFE4" w14:textId="77777777" w:rsidR="005732C6" w:rsidRDefault="005732C6">
      <w:pPr>
        <w:rPr>
          <w:b/>
          <w:bCs/>
          <w:i/>
          <w:iCs/>
          <w:lang w:val="en-GB"/>
        </w:rPr>
      </w:pPr>
    </w:p>
    <w:p w14:paraId="1A872E62" w14:textId="77777777" w:rsidR="005732C6" w:rsidRDefault="005732C6">
      <w:pPr>
        <w:rPr>
          <w:b/>
          <w:bCs/>
          <w:i/>
          <w:iCs/>
          <w:lang w:val="en-GB"/>
        </w:rPr>
      </w:pPr>
    </w:p>
    <w:p w14:paraId="7B3D7E5C" w14:textId="77777777" w:rsidR="005732C6" w:rsidRDefault="005732C6">
      <w:pPr>
        <w:rPr>
          <w:b/>
          <w:bCs/>
          <w:i/>
          <w:iCs/>
          <w:lang w:val="en-GB"/>
        </w:rPr>
      </w:pPr>
    </w:p>
    <w:p w14:paraId="19B0371D" w14:textId="77777777" w:rsidR="005732C6" w:rsidRDefault="005732C6">
      <w:pPr>
        <w:rPr>
          <w:b/>
          <w:bCs/>
          <w:i/>
          <w:iCs/>
          <w:lang w:val="en-GB"/>
        </w:rPr>
      </w:pPr>
    </w:p>
    <w:p w14:paraId="49274B48" w14:textId="77777777" w:rsidR="005732C6" w:rsidRDefault="005732C6">
      <w:pPr>
        <w:rPr>
          <w:b/>
          <w:bCs/>
          <w:i/>
          <w:iCs/>
          <w:lang w:val="en-GB"/>
        </w:rPr>
      </w:pPr>
    </w:p>
    <w:p w14:paraId="5F2C7010" w14:textId="77777777" w:rsidR="005732C6" w:rsidRDefault="005732C6">
      <w:pPr>
        <w:rPr>
          <w:b/>
          <w:bCs/>
          <w:i/>
          <w:iCs/>
          <w:lang w:val="en-GB"/>
        </w:rPr>
      </w:pPr>
    </w:p>
    <w:p w14:paraId="4E668B44" w14:textId="77777777" w:rsidR="005732C6" w:rsidRDefault="005732C6">
      <w:pPr>
        <w:rPr>
          <w:b/>
          <w:bCs/>
          <w:i/>
          <w:iCs/>
          <w:lang w:val="en-GB"/>
        </w:rPr>
      </w:pPr>
    </w:p>
    <w:p w14:paraId="581E1426" w14:textId="77777777" w:rsidR="005732C6" w:rsidRDefault="005732C6">
      <w:pPr>
        <w:rPr>
          <w:b/>
          <w:bCs/>
          <w:i/>
          <w:iCs/>
          <w:lang w:val="en-GB"/>
        </w:rPr>
      </w:pPr>
    </w:p>
    <w:p w14:paraId="024947E5" w14:textId="6228CBA8" w:rsidR="004E0064" w:rsidRDefault="005732C6">
      <w:pPr>
        <w:rPr>
          <w:b/>
          <w:bCs/>
          <w:i/>
          <w:iCs/>
          <w:lang w:val="en-GB"/>
        </w:rPr>
      </w:pPr>
      <w:r w:rsidRPr="005732C6">
        <w:rPr>
          <w:b/>
          <w:bCs/>
          <w:i/>
          <w:iCs/>
          <w:lang w:val="en-GB"/>
        </w:rPr>
        <w:t>Fig</w:t>
      </w:r>
      <w:r w:rsidR="00CC0FAA">
        <w:rPr>
          <w:b/>
          <w:bCs/>
          <w:i/>
          <w:iCs/>
          <w:lang w:val="en-GB"/>
        </w:rPr>
        <w:t>.</w:t>
      </w:r>
      <w:r w:rsidRPr="005732C6">
        <w:rPr>
          <w:b/>
          <w:bCs/>
          <w:i/>
          <w:iCs/>
          <w:lang w:val="en-GB"/>
        </w:rPr>
        <w:t xml:space="preserve"> S</w:t>
      </w:r>
      <w:r w:rsidR="00CC0FAA">
        <w:rPr>
          <w:b/>
          <w:bCs/>
          <w:i/>
          <w:iCs/>
          <w:lang w:val="en-GB"/>
        </w:rPr>
        <w:t>5</w:t>
      </w:r>
      <w:r w:rsidRPr="005732C6">
        <w:rPr>
          <w:b/>
          <w:bCs/>
          <w:i/>
          <w:iCs/>
          <w:lang w:val="en-GB"/>
        </w:rPr>
        <w:t>.</w:t>
      </w:r>
      <w:r>
        <w:rPr>
          <w:b/>
          <w:bCs/>
          <w:i/>
          <w:iCs/>
          <w:lang w:val="en-GB"/>
        </w:rPr>
        <w:t xml:space="preserve"> </w:t>
      </w:r>
      <w:r w:rsidRPr="005732C6">
        <w:rPr>
          <w:b/>
          <w:bCs/>
          <w:i/>
          <w:iCs/>
          <w:lang w:val="en-GB"/>
        </w:rPr>
        <w:t>Spearman correlation matrix of GOHAI items (total sample)</w:t>
      </w:r>
    </w:p>
    <w:p w14:paraId="7E19C9BD" w14:textId="77777777" w:rsidR="005732C6" w:rsidRDefault="005732C6">
      <w:pPr>
        <w:rPr>
          <w:b/>
          <w:bCs/>
          <w:i/>
          <w:iCs/>
          <w:lang w:val="en-GB"/>
        </w:rPr>
      </w:pPr>
    </w:p>
    <w:tbl>
      <w:tblPr>
        <w:tblW w:w="5000" w:type="pct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924"/>
        <w:gridCol w:w="679"/>
        <w:gridCol w:w="679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</w:tblGrid>
      <w:tr w:rsidR="005732C6" w:rsidRPr="00B24649" w14:paraId="1F72E51B" w14:textId="77777777" w:rsidTr="0044518E">
        <w:trPr>
          <w:trHeight w:val="440"/>
        </w:trPr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39D3" w14:textId="77777777" w:rsidR="005732C6" w:rsidRPr="00B24649" w:rsidRDefault="005732C6" w:rsidP="0044518E">
            <w:pPr>
              <w:spacing w:after="0"/>
              <w:jc w:val="left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459E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A2CD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7B99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705B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0962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C286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8B4A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7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4BFA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BB91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8C5B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10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15E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11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129D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12</w:t>
            </w:r>
          </w:p>
        </w:tc>
      </w:tr>
      <w:tr w:rsidR="005732C6" w:rsidRPr="00B24649" w14:paraId="2E306599" w14:textId="77777777" w:rsidTr="0044518E">
        <w:trPr>
          <w:trHeight w:val="440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0F02" w14:textId="77777777" w:rsidR="005732C6" w:rsidRPr="00B24649" w:rsidRDefault="005732C6" w:rsidP="0044518E">
            <w:pPr>
              <w:spacing w:after="0"/>
              <w:jc w:val="left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7D2B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5396B25C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0.67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7456829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CB9C696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E042C3B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1218EB4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0.36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F6C5CDE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B338372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2467B3E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4F2B04D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D6224FB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69319510" w14:textId="77777777" w:rsidR="005732C6" w:rsidRPr="00B24649" w:rsidRDefault="005732C6" w:rsidP="0044518E">
            <w:pPr>
              <w:spacing w:after="0"/>
              <w:jc w:val="center"/>
              <w:rPr>
                <w:color w:val="9C0006"/>
                <w:sz w:val="20"/>
                <w:szCs w:val="20"/>
                <w:lang w:eastAsia="en-GB"/>
              </w:rPr>
            </w:pPr>
            <w:r w:rsidRPr="00B24649">
              <w:rPr>
                <w:color w:val="9C0006"/>
                <w:sz w:val="20"/>
                <w:szCs w:val="20"/>
                <w:lang w:eastAsia="en-GB"/>
              </w:rPr>
              <w:t>0.10</w:t>
            </w:r>
          </w:p>
        </w:tc>
      </w:tr>
      <w:tr w:rsidR="005732C6" w:rsidRPr="00B24649" w14:paraId="6703C410" w14:textId="77777777" w:rsidTr="0044518E">
        <w:trPr>
          <w:trHeight w:val="440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6FCF" w14:textId="77777777" w:rsidR="005732C6" w:rsidRPr="00B24649" w:rsidRDefault="005732C6" w:rsidP="0044518E">
            <w:pPr>
              <w:spacing w:after="0"/>
              <w:jc w:val="left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07C8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443E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28DEE65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9FF536F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0330B2C1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0.63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E463907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706B41C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7387C9A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D10DF0A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B4933DD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0.35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25765BA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0.40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DE64C23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0.15</w:t>
            </w:r>
          </w:p>
        </w:tc>
      </w:tr>
      <w:tr w:rsidR="005732C6" w:rsidRPr="00B24649" w14:paraId="17BBD52D" w14:textId="77777777" w:rsidTr="0044518E">
        <w:trPr>
          <w:trHeight w:val="440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827D" w14:textId="77777777" w:rsidR="005732C6" w:rsidRPr="00B24649" w:rsidRDefault="005732C6" w:rsidP="0044518E">
            <w:pPr>
              <w:spacing w:after="0"/>
              <w:jc w:val="left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3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C5BC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8C58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FE03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5967E19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9706A16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8A2A223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C9C"/>
            <w:noWrap/>
            <w:vAlign w:val="center"/>
            <w:hideMark/>
          </w:tcPr>
          <w:p w14:paraId="0232F1E2" w14:textId="77777777" w:rsidR="005732C6" w:rsidRPr="00B24649" w:rsidRDefault="005732C6" w:rsidP="0044518E">
            <w:pPr>
              <w:spacing w:after="0"/>
              <w:jc w:val="center"/>
              <w:rPr>
                <w:color w:val="9C0006"/>
                <w:sz w:val="20"/>
                <w:szCs w:val="20"/>
                <w:lang w:eastAsia="en-GB"/>
              </w:rPr>
            </w:pPr>
            <w:r w:rsidRPr="003428A8">
              <w:rPr>
                <w:color w:val="9C5700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776246B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A601B5B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4062DA1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C113C7A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C49D6A1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0.16</w:t>
            </w:r>
          </w:p>
        </w:tc>
      </w:tr>
      <w:tr w:rsidR="005732C6" w:rsidRPr="00B24649" w14:paraId="72353B48" w14:textId="77777777" w:rsidTr="0044518E">
        <w:trPr>
          <w:trHeight w:val="440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EE66" w14:textId="77777777" w:rsidR="005732C6" w:rsidRPr="00B24649" w:rsidRDefault="005732C6" w:rsidP="0044518E">
            <w:pPr>
              <w:spacing w:after="0"/>
              <w:jc w:val="left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8ABC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134E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7C58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E9C0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0C543EA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ACB47B1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38A296B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0663B8BA" w14:textId="77777777" w:rsidR="005732C6" w:rsidRPr="00B24649" w:rsidRDefault="005732C6" w:rsidP="0044518E">
            <w:pPr>
              <w:spacing w:after="0"/>
              <w:jc w:val="center"/>
              <w:rPr>
                <w:color w:val="9C0006"/>
                <w:sz w:val="20"/>
                <w:szCs w:val="20"/>
                <w:lang w:eastAsia="en-GB"/>
              </w:rPr>
            </w:pPr>
            <w:r w:rsidRPr="00B24649">
              <w:rPr>
                <w:color w:val="9C0006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C9C"/>
            <w:noWrap/>
            <w:vAlign w:val="center"/>
            <w:hideMark/>
          </w:tcPr>
          <w:p w14:paraId="3AB27CA8" w14:textId="77777777" w:rsidR="005732C6" w:rsidRPr="00B24649" w:rsidRDefault="005732C6" w:rsidP="0044518E">
            <w:pPr>
              <w:spacing w:after="0"/>
              <w:jc w:val="center"/>
              <w:rPr>
                <w:color w:val="9C0006"/>
                <w:sz w:val="20"/>
                <w:szCs w:val="20"/>
                <w:lang w:eastAsia="en-GB"/>
              </w:rPr>
            </w:pPr>
            <w:r w:rsidRPr="00B24649">
              <w:rPr>
                <w:color w:val="9C0006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C64FEA3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989A999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313C527C" w14:textId="77777777" w:rsidR="005732C6" w:rsidRPr="00B24649" w:rsidRDefault="005732C6" w:rsidP="0044518E">
            <w:pPr>
              <w:spacing w:after="0"/>
              <w:jc w:val="center"/>
              <w:rPr>
                <w:color w:val="9C0006"/>
                <w:sz w:val="20"/>
                <w:szCs w:val="20"/>
                <w:lang w:eastAsia="en-GB"/>
              </w:rPr>
            </w:pPr>
            <w:r w:rsidRPr="00B24649">
              <w:rPr>
                <w:color w:val="9C0006"/>
                <w:sz w:val="20"/>
                <w:szCs w:val="20"/>
                <w:lang w:eastAsia="en-GB"/>
              </w:rPr>
              <w:t>0.10</w:t>
            </w:r>
          </w:p>
        </w:tc>
      </w:tr>
      <w:tr w:rsidR="005732C6" w:rsidRPr="00B24649" w14:paraId="4C2D18AF" w14:textId="77777777" w:rsidTr="0044518E">
        <w:trPr>
          <w:trHeight w:val="440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29FF" w14:textId="77777777" w:rsidR="005732C6" w:rsidRPr="00B24649" w:rsidRDefault="005732C6" w:rsidP="0044518E">
            <w:pPr>
              <w:spacing w:after="0"/>
              <w:jc w:val="left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0AC1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17657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B48E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9A54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7430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E0B3006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0.31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E3E472C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63D3986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0.37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5D4C204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0.41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6E23E280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0.42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1B53A8A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0.44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093ABA7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0.22</w:t>
            </w:r>
          </w:p>
        </w:tc>
      </w:tr>
      <w:tr w:rsidR="005732C6" w:rsidRPr="00B24649" w14:paraId="219C73A5" w14:textId="77777777" w:rsidTr="0044518E">
        <w:trPr>
          <w:trHeight w:val="440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C471" w14:textId="77777777" w:rsidR="005732C6" w:rsidRPr="00B24649" w:rsidRDefault="005732C6" w:rsidP="0044518E">
            <w:pPr>
              <w:spacing w:after="0"/>
              <w:jc w:val="left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1F35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0D57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C1B0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32D0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200C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1CF9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49A335D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4AB13794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0BAE0F0C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F83F083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0.55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73AEB16C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0.52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0FD9624A" w14:textId="77777777" w:rsidR="005732C6" w:rsidRPr="00B24649" w:rsidRDefault="005732C6" w:rsidP="0044518E">
            <w:pPr>
              <w:spacing w:after="0"/>
              <w:jc w:val="center"/>
              <w:rPr>
                <w:color w:val="9C0006"/>
                <w:sz w:val="20"/>
                <w:szCs w:val="20"/>
                <w:lang w:eastAsia="en-GB"/>
              </w:rPr>
            </w:pPr>
            <w:r w:rsidRPr="00B24649">
              <w:rPr>
                <w:color w:val="9C0006"/>
                <w:sz w:val="20"/>
                <w:szCs w:val="20"/>
                <w:lang w:eastAsia="en-GB"/>
              </w:rPr>
              <w:t>0.04</w:t>
            </w:r>
          </w:p>
        </w:tc>
      </w:tr>
      <w:tr w:rsidR="005732C6" w:rsidRPr="00B24649" w14:paraId="19C13EA6" w14:textId="77777777" w:rsidTr="0044518E">
        <w:trPr>
          <w:trHeight w:val="440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54B7" w14:textId="77777777" w:rsidR="005732C6" w:rsidRPr="00B24649" w:rsidRDefault="005732C6" w:rsidP="0044518E">
            <w:pPr>
              <w:spacing w:after="0"/>
              <w:jc w:val="left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A6CE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FAC3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E116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BF18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B4BE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9945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A10A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C9C"/>
            <w:noWrap/>
            <w:vAlign w:val="center"/>
            <w:hideMark/>
          </w:tcPr>
          <w:p w14:paraId="172CE696" w14:textId="77777777" w:rsidR="005732C6" w:rsidRPr="00B24649" w:rsidRDefault="005732C6" w:rsidP="0044518E">
            <w:pPr>
              <w:spacing w:after="0"/>
              <w:jc w:val="center"/>
              <w:rPr>
                <w:color w:val="9C0006"/>
                <w:sz w:val="20"/>
                <w:szCs w:val="20"/>
                <w:lang w:eastAsia="en-GB"/>
              </w:rPr>
            </w:pPr>
            <w:r w:rsidRPr="00B24649">
              <w:rPr>
                <w:color w:val="9C0006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096B5FA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0.33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20CFF51D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4FB2356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187973A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0.28</w:t>
            </w:r>
          </w:p>
        </w:tc>
      </w:tr>
      <w:tr w:rsidR="005732C6" w:rsidRPr="00B24649" w14:paraId="0992093E" w14:textId="77777777" w:rsidTr="0044518E">
        <w:trPr>
          <w:trHeight w:val="440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3116" w14:textId="77777777" w:rsidR="005732C6" w:rsidRPr="00B24649" w:rsidRDefault="005732C6" w:rsidP="0044518E">
            <w:pPr>
              <w:spacing w:after="0"/>
              <w:jc w:val="left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D71C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16E7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6B90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76BC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FB38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3CA1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C98D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07A1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8F08A6C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EFB3064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C9C"/>
            <w:noWrap/>
            <w:vAlign w:val="center"/>
            <w:hideMark/>
          </w:tcPr>
          <w:p w14:paraId="357C6065" w14:textId="77777777" w:rsidR="005732C6" w:rsidRPr="00B24649" w:rsidRDefault="005732C6" w:rsidP="0044518E">
            <w:pPr>
              <w:spacing w:after="0"/>
              <w:jc w:val="center"/>
              <w:rPr>
                <w:color w:val="9C0006"/>
                <w:sz w:val="20"/>
                <w:szCs w:val="20"/>
                <w:lang w:eastAsia="en-GB"/>
              </w:rPr>
            </w:pPr>
            <w:r w:rsidRPr="00B24649">
              <w:rPr>
                <w:color w:val="9C0006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F8AC41A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0.16</w:t>
            </w:r>
          </w:p>
        </w:tc>
      </w:tr>
      <w:tr w:rsidR="005732C6" w:rsidRPr="00B24649" w14:paraId="75F21460" w14:textId="77777777" w:rsidTr="0044518E">
        <w:trPr>
          <w:trHeight w:val="440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434D" w14:textId="77777777" w:rsidR="005732C6" w:rsidRPr="00B24649" w:rsidRDefault="005732C6" w:rsidP="0044518E">
            <w:pPr>
              <w:spacing w:after="0"/>
              <w:jc w:val="left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A828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CF70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CB6A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5F2D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07A2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93DC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6019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7E9E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3D94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FC629DD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1040C79F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2036EB6A" w14:textId="77777777" w:rsidR="005732C6" w:rsidRPr="00B24649" w:rsidRDefault="005732C6" w:rsidP="0044518E">
            <w:pPr>
              <w:spacing w:after="0"/>
              <w:jc w:val="center"/>
              <w:rPr>
                <w:color w:val="9C5700"/>
                <w:sz w:val="20"/>
                <w:szCs w:val="20"/>
                <w:lang w:eastAsia="en-GB"/>
              </w:rPr>
            </w:pPr>
            <w:r w:rsidRPr="00B24649">
              <w:rPr>
                <w:color w:val="9C5700"/>
                <w:sz w:val="20"/>
                <w:szCs w:val="20"/>
                <w:lang w:eastAsia="en-GB"/>
              </w:rPr>
              <w:t>0.22</w:t>
            </w:r>
          </w:p>
        </w:tc>
      </w:tr>
      <w:tr w:rsidR="005732C6" w:rsidRPr="00B24649" w14:paraId="4F464139" w14:textId="77777777" w:rsidTr="0044518E">
        <w:trPr>
          <w:trHeight w:val="440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A308" w14:textId="77777777" w:rsidR="005732C6" w:rsidRPr="00B24649" w:rsidRDefault="005732C6" w:rsidP="0044518E">
            <w:pPr>
              <w:spacing w:after="0"/>
              <w:jc w:val="left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10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42FF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095A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9DEF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A44E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0CF1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53C4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545A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EBD8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8D91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D42F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117AE71E" w14:textId="77777777" w:rsidR="005732C6" w:rsidRPr="00B24649" w:rsidRDefault="005732C6" w:rsidP="0044518E">
            <w:pPr>
              <w:spacing w:after="0"/>
              <w:jc w:val="center"/>
              <w:rPr>
                <w:color w:val="006100"/>
                <w:sz w:val="20"/>
                <w:szCs w:val="20"/>
                <w:lang w:eastAsia="en-GB"/>
              </w:rPr>
            </w:pPr>
            <w:r w:rsidRPr="00B24649">
              <w:rPr>
                <w:color w:val="006100"/>
                <w:sz w:val="20"/>
                <w:szCs w:val="20"/>
                <w:lang w:eastAsia="en-GB"/>
              </w:rPr>
              <w:t>0.56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C9C"/>
            <w:noWrap/>
            <w:vAlign w:val="center"/>
            <w:hideMark/>
          </w:tcPr>
          <w:p w14:paraId="33012DC9" w14:textId="77777777" w:rsidR="005732C6" w:rsidRPr="00B24649" w:rsidRDefault="005732C6" w:rsidP="0044518E">
            <w:pPr>
              <w:spacing w:after="0"/>
              <w:jc w:val="center"/>
              <w:rPr>
                <w:color w:val="9C0006"/>
                <w:sz w:val="20"/>
                <w:szCs w:val="20"/>
                <w:lang w:eastAsia="en-GB"/>
              </w:rPr>
            </w:pPr>
            <w:r w:rsidRPr="00B24649">
              <w:rPr>
                <w:color w:val="9C0006"/>
                <w:sz w:val="20"/>
                <w:szCs w:val="20"/>
                <w:lang w:eastAsia="en-GB"/>
              </w:rPr>
              <w:t>0.13</w:t>
            </w:r>
          </w:p>
        </w:tc>
      </w:tr>
      <w:tr w:rsidR="005732C6" w:rsidRPr="00B24649" w14:paraId="6BC47017" w14:textId="77777777" w:rsidTr="0044518E">
        <w:trPr>
          <w:trHeight w:val="440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134E" w14:textId="77777777" w:rsidR="005732C6" w:rsidRPr="00B24649" w:rsidRDefault="005732C6" w:rsidP="0044518E">
            <w:pPr>
              <w:spacing w:after="0"/>
              <w:jc w:val="left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11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6AE2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27E2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E364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D4873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2471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D387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98AB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9B8E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82B6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37CA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F18A6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00417F7C" w14:textId="77777777" w:rsidR="005732C6" w:rsidRPr="00B24649" w:rsidRDefault="005732C6" w:rsidP="0044518E">
            <w:pPr>
              <w:spacing w:after="0"/>
              <w:jc w:val="center"/>
              <w:rPr>
                <w:color w:val="9C0006"/>
                <w:sz w:val="20"/>
                <w:szCs w:val="20"/>
                <w:lang w:eastAsia="en-GB"/>
              </w:rPr>
            </w:pPr>
            <w:r w:rsidRPr="00B24649">
              <w:rPr>
                <w:color w:val="9C0006"/>
                <w:sz w:val="20"/>
                <w:szCs w:val="20"/>
                <w:lang w:eastAsia="en-GB"/>
              </w:rPr>
              <w:t>0.04</w:t>
            </w:r>
          </w:p>
        </w:tc>
      </w:tr>
      <w:tr w:rsidR="005732C6" w:rsidRPr="00B24649" w14:paraId="6DA805FF" w14:textId="77777777" w:rsidTr="0044518E">
        <w:trPr>
          <w:trHeight w:val="440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1D76" w14:textId="77777777" w:rsidR="005732C6" w:rsidRPr="00B24649" w:rsidRDefault="005732C6" w:rsidP="0044518E">
            <w:pPr>
              <w:spacing w:after="0"/>
              <w:jc w:val="left"/>
              <w:rPr>
                <w:sz w:val="20"/>
                <w:szCs w:val="20"/>
                <w:lang w:eastAsia="en-GB"/>
              </w:rPr>
            </w:pPr>
            <w:proofErr w:type="spellStart"/>
            <w:r w:rsidRPr="00B24649">
              <w:rPr>
                <w:sz w:val="20"/>
                <w:szCs w:val="20"/>
                <w:lang w:eastAsia="en-GB"/>
              </w:rPr>
              <w:t>Item</w:t>
            </w:r>
            <w:proofErr w:type="spellEnd"/>
            <w:r w:rsidRPr="00B24649">
              <w:rPr>
                <w:sz w:val="20"/>
                <w:szCs w:val="20"/>
                <w:lang w:eastAsia="en-GB"/>
              </w:rPr>
              <w:t xml:space="preserve"> 12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30E1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E8A1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2781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507D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8FF8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FEA6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132D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7C57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EB06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21B8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4FD5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7CDD" w14:textId="77777777" w:rsidR="005732C6" w:rsidRPr="00B24649" w:rsidRDefault="005732C6" w:rsidP="0044518E">
            <w:pPr>
              <w:spacing w:after="0"/>
              <w:jc w:val="center"/>
              <w:rPr>
                <w:sz w:val="20"/>
                <w:szCs w:val="20"/>
                <w:lang w:eastAsia="en-GB"/>
              </w:rPr>
            </w:pPr>
            <w:r w:rsidRPr="00B24649">
              <w:rPr>
                <w:sz w:val="20"/>
                <w:szCs w:val="20"/>
                <w:lang w:eastAsia="en-GB"/>
              </w:rPr>
              <w:t>1.00</w:t>
            </w:r>
          </w:p>
        </w:tc>
      </w:tr>
    </w:tbl>
    <w:p w14:paraId="1E0C0A84" w14:textId="77777777" w:rsidR="005732C6" w:rsidRDefault="005732C6">
      <w:pPr>
        <w:rPr>
          <w:b/>
          <w:bCs/>
          <w:i/>
          <w:iCs/>
        </w:rPr>
      </w:pPr>
    </w:p>
    <w:p w14:paraId="1C2EB7F4" w14:textId="77777777" w:rsidR="005732C6" w:rsidRDefault="005732C6" w:rsidP="005732C6">
      <w:pPr>
        <w:rPr>
          <w:lang w:val="en-GB"/>
        </w:rPr>
      </w:pPr>
      <w:r>
        <w:rPr>
          <w:lang w:val="en-GB"/>
        </w:rPr>
        <w:t>Red: negligible inter-item correlation (rho &lt;0.1) ; Yellow: weak inter-item correlation (rho 0.1-0.3); Green: moderate or strong inter-item correlation (rho &gt;0.3)</w:t>
      </w:r>
    </w:p>
    <w:p w14:paraId="1FE7DA5E" w14:textId="77777777" w:rsidR="00563ADC" w:rsidRDefault="00563ADC">
      <w:pPr>
        <w:rPr>
          <w:b/>
          <w:bCs/>
          <w:i/>
          <w:iCs/>
        </w:rPr>
      </w:pPr>
    </w:p>
    <w:p w14:paraId="454BF942" w14:textId="77777777" w:rsidR="00563ADC" w:rsidRDefault="00563ADC">
      <w:pPr>
        <w:spacing w:after="0"/>
        <w:jc w:val="left"/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4542511E" w14:textId="2C3340DC" w:rsidR="005732C6" w:rsidRDefault="00563ADC">
      <w:pPr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lastRenderedPageBreak/>
        <w:t>Fig</w:t>
      </w:r>
      <w:proofErr w:type="spellEnd"/>
      <w:r>
        <w:rPr>
          <w:b/>
          <w:bCs/>
          <w:i/>
          <w:iCs/>
        </w:rPr>
        <w:t xml:space="preserve"> S6 </w:t>
      </w:r>
      <w:proofErr w:type="spellStart"/>
      <w:r>
        <w:rPr>
          <w:b/>
          <w:bCs/>
          <w:i/>
          <w:iCs/>
        </w:rPr>
        <w:t>Path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diagrams</w:t>
      </w:r>
      <w:proofErr w:type="spellEnd"/>
      <w:r>
        <w:rPr>
          <w:b/>
          <w:bCs/>
          <w:i/>
          <w:iCs/>
        </w:rPr>
        <w:t xml:space="preserve"> of </w:t>
      </w:r>
      <w:proofErr w:type="spellStart"/>
      <w:r>
        <w:rPr>
          <w:b/>
          <w:bCs/>
          <w:i/>
          <w:iCs/>
        </w:rPr>
        <w:t>the</w:t>
      </w:r>
      <w:proofErr w:type="spellEnd"/>
      <w:r>
        <w:rPr>
          <w:b/>
          <w:bCs/>
          <w:i/>
          <w:iCs/>
        </w:rPr>
        <w:t xml:space="preserve"> A) </w:t>
      </w:r>
      <w:proofErr w:type="spellStart"/>
      <w:r>
        <w:rPr>
          <w:b/>
          <w:bCs/>
          <w:i/>
          <w:iCs/>
        </w:rPr>
        <w:t>three-factor</w:t>
      </w:r>
      <w:proofErr w:type="spellEnd"/>
      <w:r>
        <w:rPr>
          <w:b/>
          <w:bCs/>
          <w:i/>
          <w:iCs/>
        </w:rPr>
        <w:t xml:space="preserve"> and B) </w:t>
      </w:r>
      <w:proofErr w:type="spellStart"/>
      <w:r>
        <w:rPr>
          <w:b/>
          <w:bCs/>
          <w:i/>
          <w:iCs/>
        </w:rPr>
        <w:t>one-factor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Confirmatory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Factor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Analysis</w:t>
      </w:r>
      <w:proofErr w:type="spellEnd"/>
      <w:r>
        <w:rPr>
          <w:b/>
          <w:bCs/>
          <w:i/>
          <w:iCs/>
        </w:rPr>
        <w:t xml:space="preserve"> (CFA) </w:t>
      </w:r>
      <w:proofErr w:type="spellStart"/>
      <w:r>
        <w:rPr>
          <w:b/>
          <w:bCs/>
          <w:i/>
          <w:iCs/>
        </w:rPr>
        <w:t>models</w:t>
      </w:r>
      <w:proofErr w:type="spellEnd"/>
    </w:p>
    <w:p w14:paraId="62C1B76A" w14:textId="77777777" w:rsidR="00563ADC" w:rsidRDefault="00563ADC">
      <w:pPr>
        <w:rPr>
          <w:b/>
          <w:bCs/>
          <w:i/>
          <w:iCs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0"/>
      </w:tblGrid>
      <w:tr w:rsidR="00563ADC" w14:paraId="1448960C" w14:textId="77777777" w:rsidTr="00563ADC">
        <w:tc>
          <w:tcPr>
            <w:tcW w:w="8840" w:type="dxa"/>
          </w:tcPr>
          <w:p w14:paraId="2A61EEE3" w14:textId="61CD1250" w:rsidR="00563ADC" w:rsidRDefault="00563AD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  <w14:ligatures w14:val="standardContextual"/>
              </w:rPr>
              <w:drawing>
                <wp:inline distT="0" distB="0" distL="0" distR="0" wp14:anchorId="134464CD" wp14:editId="243646CE">
                  <wp:extent cx="5013960" cy="3977122"/>
                  <wp:effectExtent l="0" t="0" r="2540" b="0"/>
                  <wp:docPr id="1291136467" name="Picture 3" descr="A diagram of a diagra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136467" name="Picture 3" descr="A diagram of a diagram&#10;&#10;Description automatically generated with medium confidenc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308" cy="3997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ADC" w14:paraId="54400EC9" w14:textId="77777777" w:rsidTr="00563ADC">
        <w:tc>
          <w:tcPr>
            <w:tcW w:w="8840" w:type="dxa"/>
          </w:tcPr>
          <w:p w14:paraId="5BE3FBCF" w14:textId="40B317A2" w:rsidR="00563ADC" w:rsidRDefault="00563ADC">
            <w:pPr>
              <w:rPr>
                <w:b/>
                <w:bCs/>
                <w:i/>
                <w:iCs/>
                <w:noProof/>
                <w14:ligatures w14:val="standardContextual"/>
              </w:rPr>
            </w:pPr>
            <w:r>
              <w:rPr>
                <w:b/>
                <w:bCs/>
                <w:i/>
                <w:iCs/>
                <w:noProof/>
                <w14:ligatures w14:val="standardContextual"/>
              </w:rPr>
              <w:drawing>
                <wp:inline distT="0" distB="0" distL="0" distR="0" wp14:anchorId="319E73D3" wp14:editId="2D63D9F9">
                  <wp:extent cx="5014451" cy="3977512"/>
                  <wp:effectExtent l="0" t="0" r="2540" b="0"/>
                  <wp:docPr id="533000720" name="Picture 2" descr="A diagram of a health care syste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000720" name="Picture 2" descr="A diagram of a health care system&#10;&#10;Description automatically generated with medium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3240" cy="399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0D7EF9" w14:textId="474D4816" w:rsidR="00563ADC" w:rsidRDefault="00563ADC" w:rsidP="00563ADC">
      <w:pPr>
        <w:pStyle w:val="Kpalrs"/>
        <w:rPr>
          <w:lang w:val="en-GB"/>
        </w:rPr>
      </w:pPr>
      <w:r w:rsidRPr="004E3682">
        <w:rPr>
          <w:lang w:val="en-GB"/>
        </w:rPr>
        <w:lastRenderedPageBreak/>
        <w:t>Fig. S7</w:t>
      </w:r>
      <w:r>
        <w:rPr>
          <w:lang w:val="en-GB"/>
        </w:rPr>
        <w:t>. Comparison of factor loadings of the three- and one dimensional CFA models and Factor 1 of EFA</w:t>
      </w:r>
    </w:p>
    <w:p w14:paraId="18F303D2" w14:textId="1C87D2D1" w:rsidR="00563ADC" w:rsidRPr="00563ADC" w:rsidRDefault="00E64D87" w:rsidP="00563ADC">
      <w:pPr>
        <w:rPr>
          <w:lang w:val="en-GB"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21AF4AE8" wp14:editId="038954C0">
            <wp:extent cx="5222271" cy="3796393"/>
            <wp:effectExtent l="0" t="0" r="0" b="1270"/>
            <wp:docPr id="469843610" name="Picture 4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843610" name="Picture 4" descr="A graph of different colored bar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671" cy="384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28AA5" w14:textId="77777777" w:rsidR="00563ADC" w:rsidRPr="00563ADC" w:rsidRDefault="00563ADC" w:rsidP="00563ADC">
      <w:pPr>
        <w:rPr>
          <w:highlight w:val="yellow"/>
          <w:lang w:val="en-GB"/>
        </w:rPr>
      </w:pPr>
    </w:p>
    <w:p w14:paraId="7FF6CFE7" w14:textId="236B173A" w:rsidR="005732C6" w:rsidRDefault="005732C6" w:rsidP="004E3682">
      <w:pPr>
        <w:pStyle w:val="Kpalrs"/>
        <w:rPr>
          <w:lang w:val="en-GB"/>
        </w:rPr>
      </w:pPr>
      <w:r w:rsidRPr="004E3682">
        <w:rPr>
          <w:lang w:val="en-GB"/>
        </w:rPr>
        <w:t>Fig</w:t>
      </w:r>
      <w:r w:rsidR="00CC0FAA" w:rsidRPr="004E3682">
        <w:rPr>
          <w:lang w:val="en-GB"/>
        </w:rPr>
        <w:t>.</w:t>
      </w:r>
      <w:r w:rsidRPr="004E3682">
        <w:rPr>
          <w:lang w:val="en-GB"/>
        </w:rPr>
        <w:t xml:space="preserve"> S</w:t>
      </w:r>
      <w:r w:rsidR="004E3682" w:rsidRPr="004E3682">
        <w:rPr>
          <w:lang w:val="en-GB"/>
        </w:rPr>
        <w:t>8</w:t>
      </w:r>
      <w:r>
        <w:rPr>
          <w:lang w:val="en-GB"/>
        </w:rPr>
        <w:t>. CFA factor loadings, one dimensional solution</w:t>
      </w:r>
    </w:p>
    <w:p w14:paraId="2BD53660" w14:textId="2D93C49D" w:rsidR="005732C6" w:rsidRPr="005732C6" w:rsidRDefault="005732C6" w:rsidP="005732C6">
      <w:pPr>
        <w:rPr>
          <w:lang w:val="en-GB"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18EA764E" wp14:editId="7B9E89F9">
            <wp:extent cx="5181120" cy="3771900"/>
            <wp:effectExtent l="0" t="0" r="635" b="0"/>
            <wp:docPr id="115095659" name="Picture 20" descr="A graph of data with numbers and a number of item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95659" name="Picture 20" descr="A graph of data with numbers and a number of items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9256" cy="379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D33E0" w14:textId="77777777" w:rsidR="004E3682" w:rsidRDefault="004E3682" w:rsidP="005732C6">
      <w:pPr>
        <w:pStyle w:val="Kpalrs"/>
        <w:rPr>
          <w:lang w:val="en-GB"/>
        </w:rPr>
      </w:pPr>
    </w:p>
    <w:p w14:paraId="482B51A6" w14:textId="77777777" w:rsidR="004E3682" w:rsidRDefault="004E3682" w:rsidP="005732C6">
      <w:pPr>
        <w:pStyle w:val="Kpalrs"/>
        <w:rPr>
          <w:lang w:val="en-GB"/>
        </w:rPr>
      </w:pPr>
    </w:p>
    <w:p w14:paraId="11E22B3F" w14:textId="2B7BD1C6" w:rsidR="005732C6" w:rsidRDefault="005732C6" w:rsidP="005732C6">
      <w:pPr>
        <w:pStyle w:val="Kpalrs"/>
        <w:rPr>
          <w:lang w:val="en-GB"/>
        </w:rPr>
      </w:pPr>
      <w:r>
        <w:rPr>
          <w:lang w:val="en-GB"/>
        </w:rPr>
        <w:t>Fig</w:t>
      </w:r>
      <w:r w:rsidR="00CC0FAA">
        <w:rPr>
          <w:lang w:val="en-GB"/>
        </w:rPr>
        <w:t>.</w:t>
      </w:r>
      <w:r>
        <w:rPr>
          <w:lang w:val="en-GB"/>
        </w:rPr>
        <w:t xml:space="preserve"> S</w:t>
      </w:r>
      <w:r w:rsidR="004E3682">
        <w:rPr>
          <w:lang w:val="en-GB"/>
        </w:rPr>
        <w:t>9</w:t>
      </w:r>
      <w:r>
        <w:rPr>
          <w:lang w:val="en-GB"/>
        </w:rPr>
        <w:t>. Scree</w:t>
      </w:r>
      <w:r w:rsidR="00CC0FAA">
        <w:rPr>
          <w:lang w:val="en-GB"/>
        </w:rPr>
        <w:t xml:space="preserve"> </w:t>
      </w:r>
      <w:r>
        <w:rPr>
          <w:lang w:val="en-GB"/>
        </w:rPr>
        <w:t>plot of exploratory factor analysis with BIC values overlaid (total sample)</w:t>
      </w:r>
    </w:p>
    <w:p w14:paraId="314CA8C1" w14:textId="71F4A427" w:rsidR="005732C6" w:rsidRDefault="005732C6">
      <w:pPr>
        <w:rPr>
          <w:b/>
          <w:bCs/>
          <w:i/>
          <w:iCs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514A566A" wp14:editId="2BE2103A">
            <wp:extent cx="5455508" cy="3971653"/>
            <wp:effectExtent l="0" t="0" r="5715" b="3810"/>
            <wp:docPr id="3537083" name="Picture 2" descr="A graph of the number of fact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7083" name="Picture 2" descr="A graph of the number of factors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958" cy="3982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4F809" w14:textId="77777777" w:rsidR="005732C6" w:rsidRDefault="005732C6">
      <w:pPr>
        <w:rPr>
          <w:b/>
          <w:bCs/>
          <w:i/>
          <w:iCs/>
        </w:rPr>
      </w:pPr>
    </w:p>
    <w:p w14:paraId="0462A4F5" w14:textId="6F448038" w:rsidR="005732C6" w:rsidRDefault="005732C6" w:rsidP="005732C6">
      <w:pPr>
        <w:pStyle w:val="Kpalrs"/>
        <w:rPr>
          <w:lang w:val="en-GB"/>
        </w:rPr>
      </w:pPr>
      <w:r>
        <w:rPr>
          <w:lang w:val="en-GB"/>
        </w:rPr>
        <w:t>Fig</w:t>
      </w:r>
      <w:r w:rsidR="00CC0FAA">
        <w:rPr>
          <w:lang w:val="en-GB"/>
        </w:rPr>
        <w:t>.</w:t>
      </w:r>
      <w:r>
        <w:rPr>
          <w:lang w:val="en-GB"/>
        </w:rPr>
        <w:t xml:space="preserve"> S</w:t>
      </w:r>
      <w:r w:rsidR="004E3682">
        <w:rPr>
          <w:lang w:val="en-GB"/>
        </w:rPr>
        <w:t>10</w:t>
      </w:r>
      <w:r>
        <w:rPr>
          <w:lang w:val="en-GB"/>
        </w:rPr>
        <w:t>. Scree</w:t>
      </w:r>
      <w:r w:rsidR="00CC0FAA">
        <w:rPr>
          <w:lang w:val="en-GB"/>
        </w:rPr>
        <w:t xml:space="preserve"> </w:t>
      </w:r>
      <w:r>
        <w:rPr>
          <w:lang w:val="en-GB"/>
        </w:rPr>
        <w:t xml:space="preserve">plot of exploratory factor analysis with BIC values </w:t>
      </w:r>
      <w:r w:rsidRPr="00CC0FAA">
        <w:rPr>
          <w:lang w:val="en-GB"/>
        </w:rPr>
        <w:t>overlaid (</w:t>
      </w:r>
      <w:r w:rsidR="00CC0FAA" w:rsidRPr="00CC0FAA">
        <w:rPr>
          <w:lang w:val="en-GB"/>
        </w:rPr>
        <w:t>retest</w:t>
      </w:r>
      <w:r w:rsidRPr="00CC0FAA">
        <w:rPr>
          <w:lang w:val="en-GB"/>
        </w:rPr>
        <w:t xml:space="preserve"> sample)</w:t>
      </w:r>
    </w:p>
    <w:p w14:paraId="4C4B6B5D" w14:textId="76D80729" w:rsidR="005732C6" w:rsidRDefault="005732C6">
      <w:pPr>
        <w:rPr>
          <w:b/>
          <w:bCs/>
          <w:i/>
          <w:iCs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5897A7B4" wp14:editId="094DF469">
            <wp:extent cx="4580165" cy="3334397"/>
            <wp:effectExtent l="0" t="0" r="5080" b="5715"/>
            <wp:docPr id="1001330606" name="Picture 11" descr="A graph with a line and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30606" name="Picture 11" descr="A graph with a line and a lin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778" cy="335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9EBCA" w14:textId="77777777" w:rsidR="004E3682" w:rsidRDefault="004E3682" w:rsidP="005732C6">
      <w:pPr>
        <w:pStyle w:val="Kpalrs"/>
        <w:rPr>
          <w:lang w:val="en-GB"/>
        </w:rPr>
      </w:pPr>
    </w:p>
    <w:p w14:paraId="74179473" w14:textId="3453815A" w:rsidR="005732C6" w:rsidRDefault="005732C6" w:rsidP="005732C6">
      <w:pPr>
        <w:pStyle w:val="Kpalrs"/>
        <w:rPr>
          <w:lang w:val="en-GB"/>
        </w:rPr>
      </w:pPr>
      <w:r>
        <w:rPr>
          <w:lang w:val="en-GB"/>
        </w:rPr>
        <w:lastRenderedPageBreak/>
        <w:t>Fig S</w:t>
      </w:r>
      <w:r w:rsidR="004E3682">
        <w:rPr>
          <w:lang w:val="en-GB"/>
        </w:rPr>
        <w:t>11</w:t>
      </w:r>
      <w:r>
        <w:rPr>
          <w:lang w:val="en-GB"/>
        </w:rPr>
        <w:t>. Exploratory factor analysis rotated solution loadings of factors 1-3 on the total sample and retest data</w:t>
      </w:r>
    </w:p>
    <w:p w14:paraId="7F47AFB5" w14:textId="77777777" w:rsidR="005732C6" w:rsidRDefault="005732C6" w:rsidP="005732C6">
      <w:pPr>
        <w:rPr>
          <w:lang w:val="en-GB"/>
        </w:rPr>
      </w:pPr>
    </w:p>
    <w:p w14:paraId="5AF9A5D1" w14:textId="365B2D40" w:rsidR="005732C6" w:rsidRPr="005732C6" w:rsidRDefault="005732C6" w:rsidP="005732C6">
      <w:pPr>
        <w:rPr>
          <w:lang w:val="en-GB"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62E3C06C" wp14:editId="6B385784">
            <wp:extent cx="4906736" cy="3572143"/>
            <wp:effectExtent l="0" t="0" r="0" b="0"/>
            <wp:docPr id="1220704559" name="Picture 25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704559" name="Picture 25" descr="A graph of different colored lines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803" cy="358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F4694" w14:textId="77777777" w:rsidR="005732C6" w:rsidRDefault="005732C6" w:rsidP="005732C6">
      <w:pPr>
        <w:pStyle w:val="Kpalrs"/>
        <w:rPr>
          <w:lang w:val="en-GB"/>
        </w:rPr>
      </w:pPr>
    </w:p>
    <w:p w14:paraId="34C2A091" w14:textId="56FEE38B" w:rsidR="005732C6" w:rsidRDefault="005732C6" w:rsidP="005732C6">
      <w:pPr>
        <w:pStyle w:val="Kpalrs"/>
        <w:rPr>
          <w:lang w:val="en-GB"/>
        </w:rPr>
      </w:pPr>
      <w:r>
        <w:rPr>
          <w:lang w:val="en-GB"/>
        </w:rPr>
        <w:t>Fig S</w:t>
      </w:r>
      <w:r w:rsidR="00CC0FAA">
        <w:rPr>
          <w:lang w:val="en-GB"/>
        </w:rPr>
        <w:t>1</w:t>
      </w:r>
      <w:r w:rsidR="004E3682">
        <w:rPr>
          <w:lang w:val="en-GB"/>
        </w:rPr>
        <w:t>2</w:t>
      </w:r>
      <w:r>
        <w:rPr>
          <w:lang w:val="en-GB"/>
        </w:rPr>
        <w:t xml:space="preserve">. Exploratory factor analysis rotated solution loadings of Factor 1 across subgroups </w:t>
      </w:r>
    </w:p>
    <w:p w14:paraId="304BD8E9" w14:textId="68CD4267" w:rsidR="005732C6" w:rsidRPr="005732C6" w:rsidRDefault="005732C6" w:rsidP="005732C6">
      <w:pPr>
        <w:rPr>
          <w:lang w:val="en-GB"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25794881" wp14:editId="332C0DAA">
            <wp:extent cx="4956833" cy="3608614"/>
            <wp:effectExtent l="0" t="0" r="0" b="0"/>
            <wp:docPr id="1690342402" name="Picture 26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342402" name="Picture 26" descr="A graph of different colored lines&#10;&#10;Description automatically generated with medium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558" cy="362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CE32F" w14:textId="77777777" w:rsidR="005732C6" w:rsidRDefault="005732C6" w:rsidP="005732C6">
      <w:pPr>
        <w:pStyle w:val="Kpalrs"/>
        <w:rPr>
          <w:lang w:val="en-GB"/>
        </w:rPr>
      </w:pPr>
    </w:p>
    <w:p w14:paraId="48F889F8" w14:textId="5222D769" w:rsidR="005732C6" w:rsidRDefault="005732C6" w:rsidP="005732C6">
      <w:pPr>
        <w:pStyle w:val="Kpalrs"/>
        <w:rPr>
          <w:lang w:val="en-GB"/>
        </w:rPr>
      </w:pPr>
      <w:r>
        <w:rPr>
          <w:lang w:val="en-GB"/>
        </w:rPr>
        <w:lastRenderedPageBreak/>
        <w:t>Fig S1</w:t>
      </w:r>
      <w:r w:rsidR="004E3682">
        <w:rPr>
          <w:lang w:val="en-GB"/>
        </w:rPr>
        <w:t>3</w:t>
      </w:r>
      <w:r>
        <w:rPr>
          <w:lang w:val="en-GB"/>
        </w:rPr>
        <w:t>. Exploratory factor analysis rotated solution loadings of Factor 2 across subgroups</w:t>
      </w:r>
    </w:p>
    <w:p w14:paraId="644A0EC2" w14:textId="77777777" w:rsidR="00A73C39" w:rsidRPr="00A73C39" w:rsidRDefault="00A73C39" w:rsidP="00A73C39">
      <w:pPr>
        <w:rPr>
          <w:lang w:val="en-GB"/>
        </w:rPr>
      </w:pPr>
    </w:p>
    <w:p w14:paraId="2AFE0100" w14:textId="73BCB055" w:rsidR="005732C6" w:rsidRDefault="005732C6">
      <w:pPr>
        <w:rPr>
          <w:b/>
          <w:bCs/>
          <w:i/>
          <w:iCs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28C595A1" wp14:editId="640EAB8B">
            <wp:extent cx="5208815" cy="3792059"/>
            <wp:effectExtent l="0" t="0" r="0" b="5715"/>
            <wp:docPr id="1622259970" name="Picture 27" descr="A graph of bar graph with numbers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259970" name="Picture 27" descr="A graph of bar graph with numbers and symbols&#10;&#10;Description automatically generated with medium confidenc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213" cy="380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2EDA7" w14:textId="77777777" w:rsidR="00A73C39" w:rsidRDefault="00A73C39">
      <w:pPr>
        <w:rPr>
          <w:b/>
          <w:bCs/>
          <w:i/>
          <w:iCs/>
        </w:rPr>
      </w:pPr>
    </w:p>
    <w:p w14:paraId="07919450" w14:textId="553AFD84" w:rsidR="005732C6" w:rsidRDefault="005732C6" w:rsidP="005732C6">
      <w:pPr>
        <w:pStyle w:val="Kpalrs"/>
        <w:rPr>
          <w:lang w:val="en-GB"/>
        </w:rPr>
      </w:pPr>
      <w:r>
        <w:rPr>
          <w:lang w:val="en-GB"/>
        </w:rPr>
        <w:t>Fig S1</w:t>
      </w:r>
      <w:r w:rsidR="004E3682">
        <w:rPr>
          <w:lang w:val="en-GB"/>
        </w:rPr>
        <w:t>4</w:t>
      </w:r>
      <w:r>
        <w:rPr>
          <w:lang w:val="en-GB"/>
        </w:rPr>
        <w:t>. Exploratory factor analysis rotated solution loadings of Factor 3 across subgroups</w:t>
      </w:r>
    </w:p>
    <w:p w14:paraId="08754B13" w14:textId="77777777" w:rsidR="00A73C39" w:rsidRPr="00A73C39" w:rsidRDefault="00A73C39" w:rsidP="00A73C39">
      <w:pPr>
        <w:rPr>
          <w:lang w:val="en-GB"/>
        </w:rPr>
      </w:pPr>
    </w:p>
    <w:p w14:paraId="29359493" w14:textId="061F7CA9" w:rsidR="005732C6" w:rsidRPr="005732C6" w:rsidRDefault="005732C6">
      <w:pPr>
        <w:rPr>
          <w:b/>
          <w:bCs/>
          <w:i/>
          <w:iCs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00FE1439" wp14:editId="3727E8EE">
            <wp:extent cx="4996543" cy="3637524"/>
            <wp:effectExtent l="0" t="0" r="0" b="0"/>
            <wp:docPr id="1847788708" name="Picture 28" descr="A graph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788708" name="Picture 28" descr="A graph with different colored lines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519" cy="364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32C6" w:rsidRPr="005732C6" w:rsidSect="00726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5C"/>
    <w:rsid w:val="001E08D7"/>
    <w:rsid w:val="00277A32"/>
    <w:rsid w:val="00346FA6"/>
    <w:rsid w:val="0037350E"/>
    <w:rsid w:val="00383F1D"/>
    <w:rsid w:val="00392583"/>
    <w:rsid w:val="003C34CA"/>
    <w:rsid w:val="003F3D4E"/>
    <w:rsid w:val="0045408A"/>
    <w:rsid w:val="00457B1A"/>
    <w:rsid w:val="004D6BAF"/>
    <w:rsid w:val="004E0064"/>
    <w:rsid w:val="004E3682"/>
    <w:rsid w:val="00550DE6"/>
    <w:rsid w:val="00563ADC"/>
    <w:rsid w:val="005732C6"/>
    <w:rsid w:val="005A32E0"/>
    <w:rsid w:val="00656222"/>
    <w:rsid w:val="006A4484"/>
    <w:rsid w:val="006D5233"/>
    <w:rsid w:val="006F3A4E"/>
    <w:rsid w:val="0072695C"/>
    <w:rsid w:val="00770859"/>
    <w:rsid w:val="008E3DF6"/>
    <w:rsid w:val="00905C81"/>
    <w:rsid w:val="009E515D"/>
    <w:rsid w:val="00A07622"/>
    <w:rsid w:val="00A73C39"/>
    <w:rsid w:val="00A74588"/>
    <w:rsid w:val="00B51D24"/>
    <w:rsid w:val="00B72270"/>
    <w:rsid w:val="00BA462A"/>
    <w:rsid w:val="00CC0FAA"/>
    <w:rsid w:val="00D07A7D"/>
    <w:rsid w:val="00D5439E"/>
    <w:rsid w:val="00DB235D"/>
    <w:rsid w:val="00E472BE"/>
    <w:rsid w:val="00E64D87"/>
    <w:rsid w:val="00EE1C6C"/>
    <w:rsid w:val="00F26C23"/>
    <w:rsid w:val="00FB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2921"/>
  <w15:chartTrackingRefBased/>
  <w15:docId w15:val="{A0C234B5-6A23-DC41-AF90-0E7C1015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695C"/>
    <w:pPr>
      <w:spacing w:after="120"/>
      <w:jc w:val="both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72695C"/>
    <w:pPr>
      <w:keepNext/>
      <w:keepLines/>
      <w:spacing w:before="240" w:after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2695C"/>
    <w:rPr>
      <w:rFonts w:ascii="Times New Roman" w:eastAsiaTheme="majorEastAsia" w:hAnsi="Times New Roman" w:cstheme="majorBidi"/>
      <w:b/>
      <w:color w:val="000000" w:themeColor="text1"/>
      <w:kern w:val="0"/>
      <w:sz w:val="28"/>
      <w:szCs w:val="32"/>
      <w:lang w:eastAsia="hu-HU"/>
      <w14:ligatures w14:val="none"/>
    </w:rPr>
  </w:style>
  <w:style w:type="character" w:customStyle="1" w:styleId="apple-converted-space">
    <w:name w:val="apple-converted-space"/>
    <w:basedOn w:val="Bekezdsalapbettpusa"/>
    <w:rsid w:val="0072695C"/>
  </w:style>
  <w:style w:type="paragraph" w:styleId="Kpalrs">
    <w:name w:val="caption"/>
    <w:basedOn w:val="Norml"/>
    <w:next w:val="Norml"/>
    <w:uiPriority w:val="35"/>
    <w:unhideWhenUsed/>
    <w:qFormat/>
    <w:rsid w:val="0072695C"/>
    <w:pPr>
      <w:spacing w:before="120"/>
    </w:pPr>
    <w:rPr>
      <w:b/>
      <w:i/>
      <w:iCs/>
      <w:color w:val="000000" w:themeColor="text1"/>
      <w:szCs w:val="18"/>
    </w:rPr>
  </w:style>
  <w:style w:type="paragraph" w:customStyle="1" w:styleId="EndNoteBibliography">
    <w:name w:val="EndNote Bibliography"/>
    <w:basedOn w:val="Norml"/>
    <w:link w:val="EndNoteBibliographyChar"/>
    <w:rsid w:val="00392583"/>
  </w:style>
  <w:style w:type="character" w:customStyle="1" w:styleId="EndNoteBibliographyChar">
    <w:name w:val="EndNote Bibliography Char"/>
    <w:basedOn w:val="Bekezdsalapbettpusa"/>
    <w:link w:val="EndNoteBibliography"/>
    <w:rsid w:val="00392583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NormlWeb">
    <w:name w:val="Normal (Web)"/>
    <w:basedOn w:val="Norml"/>
    <w:link w:val="NormlWebChar"/>
    <w:uiPriority w:val="99"/>
    <w:unhideWhenUsed/>
    <w:rsid w:val="005732C6"/>
    <w:pPr>
      <w:spacing w:before="100" w:beforeAutospacing="1" w:after="100" w:afterAutospacing="1"/>
    </w:pPr>
  </w:style>
  <w:style w:type="character" w:customStyle="1" w:styleId="NormlWebChar">
    <w:name w:val="Normál (Web) Char"/>
    <w:basedOn w:val="Bekezdsalapbettpusa"/>
    <w:link w:val="NormlWeb"/>
    <w:uiPriority w:val="99"/>
    <w:rsid w:val="005732C6"/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table" w:styleId="Rcsostblzat">
    <w:name w:val="Table Grid"/>
    <w:basedOn w:val="Normltblzat"/>
    <w:uiPriority w:val="39"/>
    <w:rsid w:val="00563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EB5D18-1A5D-924A-AF98-D8051FBE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4</TotalTime>
  <Pages>13</Pages>
  <Words>974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Dr. Oszlánszky Judit (klinikai szakorvos)</cp:lastModifiedBy>
  <cp:revision>3</cp:revision>
  <dcterms:created xsi:type="dcterms:W3CDTF">2024-11-03T14:04:00Z</dcterms:created>
  <dcterms:modified xsi:type="dcterms:W3CDTF">2024-11-04T09:13:00Z</dcterms:modified>
</cp:coreProperties>
</file>