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3CF66" w14:textId="4494AFD4" w:rsidR="00C221DB" w:rsidRDefault="00C221DB" w:rsidP="00C221DB">
      <w:pPr>
        <w:rPr>
          <w:rFonts w:ascii="Times New Roman" w:hAnsi="Times New Roman" w:cs="Times New Roman"/>
          <w:b/>
          <w:bCs/>
          <w:color w:val="00000A"/>
          <w:kern w:val="0"/>
          <w:sz w:val="28"/>
          <w:szCs w:val="24"/>
          <w:lang w:val="en-GB"/>
        </w:rPr>
      </w:pPr>
      <w:r w:rsidRPr="00C221DB">
        <w:rPr>
          <w:rFonts w:ascii="Times New Roman" w:hAnsi="Times New Roman" w:cs="Times New Roman"/>
          <w:b/>
          <w:bCs/>
          <w:color w:val="00000A"/>
          <w:kern w:val="0"/>
          <w:sz w:val="28"/>
          <w:szCs w:val="24"/>
          <w:lang w:val="en-GB"/>
        </w:rPr>
        <w:t>Supplementary Files</w:t>
      </w:r>
    </w:p>
    <w:p w14:paraId="23B324D4" w14:textId="029995C6" w:rsidR="001C1067" w:rsidRPr="00C221DB" w:rsidRDefault="00C333C8" w:rsidP="00C333C8">
      <w:pPr>
        <w:jc w:val="left"/>
        <w:rPr>
          <w:rFonts w:ascii="Times New Roman" w:hAnsi="Times New Roman" w:cs="Times New Roman"/>
          <w:b/>
          <w:bCs/>
          <w:color w:val="00000A"/>
          <w:kern w:val="0"/>
          <w:sz w:val="28"/>
          <w:szCs w:val="24"/>
          <w:lang w:val="en-GB"/>
        </w:rPr>
      </w:pPr>
      <w:r w:rsidRPr="00C221DB">
        <w:rPr>
          <w:rFonts w:ascii="Times New Roman" w:hAnsi="Times New Roman" w:cs="Times New Roman"/>
          <w:b/>
          <w:bCs/>
          <w:color w:val="00000A"/>
          <w:kern w:val="0"/>
          <w:sz w:val="28"/>
          <w:szCs w:val="24"/>
          <w:lang w:val="en-GB"/>
        </w:rPr>
        <w:t>Table S1.</w:t>
      </w:r>
      <w:r w:rsidRPr="00C221DB">
        <w:rPr>
          <w:rFonts w:ascii="Times New Roman" w:hAnsi="Times New Roman" w:cs="Times New Roman"/>
          <w:color w:val="00000A"/>
          <w:kern w:val="0"/>
          <w:sz w:val="28"/>
          <w:szCs w:val="24"/>
          <w:lang w:val="en-GB"/>
        </w:rPr>
        <w:t xml:space="preserve"> The excluded papers and related reason.</w:t>
      </w:r>
    </w:p>
    <w:tbl>
      <w:tblPr>
        <w:tblStyle w:val="ad"/>
        <w:tblW w:w="9048" w:type="dxa"/>
        <w:tblInd w:w="-5" w:type="dxa"/>
        <w:tblLook w:val="04A0" w:firstRow="1" w:lastRow="0" w:firstColumn="1" w:lastColumn="0" w:noHBand="0" w:noVBand="1"/>
      </w:tblPr>
      <w:tblGrid>
        <w:gridCol w:w="2336"/>
        <w:gridCol w:w="4815"/>
        <w:gridCol w:w="1897"/>
      </w:tblGrid>
      <w:tr w:rsidR="00C333C8" w:rsidRPr="00C221DB" w14:paraId="38B9B3DA" w14:textId="77777777" w:rsidTr="00C221DB">
        <w:trPr>
          <w:trHeight w:val="511"/>
        </w:trPr>
        <w:tc>
          <w:tcPr>
            <w:tcW w:w="2336" w:type="dxa"/>
            <w:vAlign w:val="center"/>
          </w:tcPr>
          <w:p w14:paraId="2A98A1D9" w14:textId="77777777" w:rsidR="00C333C8" w:rsidRPr="00C221DB" w:rsidRDefault="00C333C8" w:rsidP="00C221D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21DB">
              <w:rPr>
                <w:rFonts w:ascii="Times New Roman" w:hAnsi="Times New Roman" w:cs="Times New Roman"/>
                <w:b/>
                <w:bCs/>
                <w:sz w:val="24"/>
              </w:rPr>
              <w:t>Study (year)</w:t>
            </w:r>
          </w:p>
        </w:tc>
        <w:tc>
          <w:tcPr>
            <w:tcW w:w="4815" w:type="dxa"/>
            <w:vAlign w:val="center"/>
          </w:tcPr>
          <w:p w14:paraId="3C85CA97" w14:textId="77777777" w:rsidR="00C333C8" w:rsidRPr="00C221DB" w:rsidRDefault="00C333C8" w:rsidP="00C221D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21DB">
              <w:rPr>
                <w:rFonts w:ascii="Times New Roman" w:hAnsi="Times New Roman" w:cs="Times New Roman"/>
                <w:b/>
                <w:bCs/>
                <w:sz w:val="24"/>
              </w:rPr>
              <w:t>Title</w:t>
            </w:r>
          </w:p>
        </w:tc>
        <w:tc>
          <w:tcPr>
            <w:tcW w:w="1897" w:type="dxa"/>
            <w:vAlign w:val="center"/>
          </w:tcPr>
          <w:p w14:paraId="73B9C4A4" w14:textId="77777777" w:rsidR="00C333C8" w:rsidRPr="00C221DB" w:rsidRDefault="00C333C8" w:rsidP="00C221D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221DB">
              <w:rPr>
                <w:rFonts w:ascii="Times New Roman" w:hAnsi="Times New Roman" w:cs="Times New Roman"/>
                <w:b/>
                <w:bCs/>
                <w:sz w:val="24"/>
              </w:rPr>
              <w:t>Excluded reason</w:t>
            </w:r>
          </w:p>
        </w:tc>
      </w:tr>
      <w:tr w:rsidR="00C333C8" w:rsidRPr="00C221DB" w14:paraId="6C8E6907" w14:textId="77777777" w:rsidTr="00C221DB">
        <w:trPr>
          <w:trHeight w:val="1064"/>
        </w:trPr>
        <w:tc>
          <w:tcPr>
            <w:tcW w:w="2336" w:type="dxa"/>
            <w:vAlign w:val="center"/>
          </w:tcPr>
          <w:p w14:paraId="473577CE" w14:textId="1AA5A5BC" w:rsidR="00C333C8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185961">
                <w:rPr>
                  <w:rStyle w:val="given-name"/>
                  <w:rFonts w:ascii="Times New Roman" w:hAnsi="Times New Roman" w:cs="Times New Roman"/>
                  <w:color w:val="1F1F1F"/>
                  <w:sz w:val="24"/>
                </w:rPr>
                <w:t>Mingxu Sun</w:t>
              </w:r>
            </w:hyperlink>
            <w:r w:rsidR="00C333C8" w:rsidRPr="00185961">
              <w:rPr>
                <w:rStyle w:val="given-name"/>
              </w:rPr>
              <w:t xml:space="preserve"> </w:t>
            </w:r>
            <w:r w:rsidR="00C333C8" w:rsidRPr="00C221DB">
              <w:rPr>
                <w:rStyle w:val="text"/>
                <w:rFonts w:ascii="Times New Roman" w:hAnsi="Times New Roman" w:cs="Times New Roman"/>
                <w:color w:val="1F1F1F"/>
                <w:sz w:val="24"/>
              </w:rPr>
              <w:t>(2023)</w:t>
            </w:r>
          </w:p>
        </w:tc>
        <w:tc>
          <w:tcPr>
            <w:tcW w:w="4815" w:type="dxa"/>
            <w:vAlign w:val="center"/>
          </w:tcPr>
          <w:p w14:paraId="6941E9DB" w14:textId="53B59A9F" w:rsidR="00C333C8" w:rsidRPr="00C221DB" w:rsidRDefault="00185961" w:rsidP="00C221DB">
            <w:pPr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Fonts w:ascii="Times New Roman" w:hAnsi="Times New Roman" w:cs="Times New Roman" w:hint="eastAsia"/>
                <w:sz w:val="24"/>
              </w:rPr>
              <w:t xml:space="preserve">Autonomous Dental Implant Robotic System Utilization for Implant Placement and </w:t>
            </w:r>
            <w:proofErr w:type="spellStart"/>
            <w:r w:rsidRPr="00185961">
              <w:rPr>
                <w:rFonts w:ascii="Times New Roman" w:hAnsi="Times New Roman" w:cs="Times New Roman" w:hint="eastAsia"/>
                <w:sz w:val="24"/>
              </w:rPr>
              <w:t>Transcrestal</w:t>
            </w:r>
            <w:proofErr w:type="spellEnd"/>
            <w:r w:rsidRPr="00185961">
              <w:rPr>
                <w:rFonts w:ascii="Times New Roman" w:hAnsi="Times New Roman" w:cs="Times New Roman" w:hint="eastAsia"/>
                <w:sz w:val="24"/>
              </w:rPr>
              <w:t xml:space="preserve"> Sinus Elevation Using </w:t>
            </w:r>
            <w:r w:rsidRPr="00185961">
              <w:rPr>
                <w:rFonts w:ascii="Times New Roman" w:hAnsi="Times New Roman" w:cs="Times New Roman"/>
                <w:sz w:val="24"/>
              </w:rPr>
              <w:t>Osseo densification</w:t>
            </w:r>
            <w:r w:rsidRPr="00185961">
              <w:rPr>
                <w:rFonts w:ascii="Times New Roman" w:hAnsi="Times New Roman" w:cs="Times New Roman" w:hint="eastAsia"/>
                <w:sz w:val="24"/>
              </w:rPr>
              <w:t>: A Case Report</w:t>
            </w:r>
          </w:p>
        </w:tc>
        <w:tc>
          <w:tcPr>
            <w:tcW w:w="1897" w:type="dxa"/>
            <w:vAlign w:val="center"/>
          </w:tcPr>
          <w:p w14:paraId="20B57677" w14:textId="1B612923" w:rsidR="00C333C8" w:rsidRPr="00C221DB" w:rsidRDefault="00C333C8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221DB">
              <w:rPr>
                <w:rFonts w:ascii="Times New Roman" w:hAnsi="Times New Roman" w:cs="Times New Roman"/>
                <w:sz w:val="24"/>
              </w:rPr>
              <w:t xml:space="preserve">Case report (n = </w:t>
            </w:r>
            <w:r w:rsidR="00185961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C221D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85961" w:rsidRPr="00C221DB" w14:paraId="70C979CB" w14:textId="77777777" w:rsidTr="00C221DB">
        <w:trPr>
          <w:trHeight w:val="1025"/>
        </w:trPr>
        <w:tc>
          <w:tcPr>
            <w:tcW w:w="2336" w:type="dxa"/>
            <w:vAlign w:val="center"/>
          </w:tcPr>
          <w:p w14:paraId="2E601B6B" w14:textId="00844883" w:rsidR="00185961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Yuan Feng</w:t>
            </w:r>
            <w:r w:rsidRPr="00C221DB">
              <w:rPr>
                <w:rStyle w:val="text"/>
                <w:rFonts w:ascii="Times New Roman" w:hAnsi="Times New Roman" w:cs="Times New Roman"/>
                <w:color w:val="1F1F1F"/>
                <w:sz w:val="24"/>
              </w:rPr>
              <w:t xml:space="preserve"> </w:t>
            </w:r>
            <w:r w:rsidRPr="00C221DB">
              <w:rPr>
                <w:rStyle w:val="text"/>
                <w:rFonts w:ascii="Times New Roman" w:hAnsi="Times New Roman" w:cs="Times New Roman"/>
                <w:sz w:val="24"/>
              </w:rPr>
              <w:t>(202</w:t>
            </w:r>
            <w:r>
              <w:rPr>
                <w:rStyle w:val="text"/>
                <w:rFonts w:ascii="Times New Roman" w:hAnsi="Times New Roman" w:cs="Times New Roman" w:hint="eastAsia"/>
                <w:sz w:val="24"/>
              </w:rPr>
              <w:t>2</w:t>
            </w:r>
            <w:r w:rsidRPr="00C221DB">
              <w:rPr>
                <w:rStyle w:val="text"/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815" w:type="dxa"/>
            <w:vAlign w:val="center"/>
          </w:tcPr>
          <w:p w14:paraId="3808A4AC" w14:textId="60E86802" w:rsidR="00185961" w:rsidRPr="00C221DB" w:rsidRDefault="00185961" w:rsidP="00C221DB">
            <w:pPr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Fonts w:ascii="Times New Roman" w:hAnsi="Times New Roman" w:cs="Times New Roman" w:hint="eastAsia"/>
                <w:sz w:val="24"/>
              </w:rPr>
              <w:t>An image-guided hybrid robot system for dental implant surgery</w:t>
            </w:r>
          </w:p>
        </w:tc>
        <w:tc>
          <w:tcPr>
            <w:tcW w:w="1897" w:type="dxa"/>
            <w:vMerge w:val="restart"/>
            <w:vAlign w:val="center"/>
          </w:tcPr>
          <w:p w14:paraId="3EA23B4B" w14:textId="373A57D8" w:rsidR="00185961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221DB">
              <w:rPr>
                <w:rFonts w:ascii="Times New Roman" w:hAnsi="Times New Roman" w:cs="Times New Roman"/>
                <w:sz w:val="24"/>
              </w:rPr>
              <w:t>Non-commercialized robots</w:t>
            </w:r>
            <w:r w:rsidRPr="00C221DB">
              <w:rPr>
                <w:rFonts w:ascii="Times New Roman" w:hAnsi="Times New Roman" w:cs="Times New Roman"/>
                <w:sz w:val="24"/>
              </w:rPr>
              <w:t xml:space="preserve"> (n = </w:t>
            </w: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 w:rsidRPr="00C221DB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185961" w:rsidRPr="00C221DB" w14:paraId="45135BDF" w14:textId="77777777" w:rsidTr="00C221DB">
        <w:trPr>
          <w:trHeight w:val="1064"/>
        </w:trPr>
        <w:tc>
          <w:tcPr>
            <w:tcW w:w="2336" w:type="dxa"/>
            <w:shd w:val="clear" w:color="auto" w:fill="auto"/>
            <w:vAlign w:val="center"/>
          </w:tcPr>
          <w:p w14:paraId="7C5260DF" w14:textId="4B284723" w:rsidR="00185961" w:rsidRPr="00C221DB" w:rsidRDefault="00185961" w:rsidP="00C221DB">
            <w:pPr>
              <w:jc w:val="left"/>
              <w:rPr>
                <w:rStyle w:val="given-name"/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18596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Tian-Shu Kan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(202</w:t>
            </w:r>
            <w:r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1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>) </w:t>
            </w:r>
          </w:p>
        </w:tc>
        <w:tc>
          <w:tcPr>
            <w:tcW w:w="4815" w:type="dxa"/>
            <w:vAlign w:val="center"/>
          </w:tcPr>
          <w:p w14:paraId="7F5B3C3A" w14:textId="38F5A842" w:rsidR="00185961" w:rsidRPr="00C221DB" w:rsidRDefault="00185961" w:rsidP="00C221DB">
            <w:pPr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</w:pPr>
            <w:r w:rsidRPr="0018596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Evaluation of a custom-designed human-robot collaboration control system for dental implant robot</w:t>
            </w:r>
          </w:p>
        </w:tc>
        <w:tc>
          <w:tcPr>
            <w:tcW w:w="1897" w:type="dxa"/>
            <w:vMerge/>
            <w:vAlign w:val="center"/>
          </w:tcPr>
          <w:p w14:paraId="6A226897" w14:textId="55C446B6" w:rsidR="00185961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5961" w:rsidRPr="00C221DB" w14:paraId="573E0C00" w14:textId="77777777" w:rsidTr="00C221DB">
        <w:trPr>
          <w:trHeight w:val="1579"/>
        </w:trPr>
        <w:tc>
          <w:tcPr>
            <w:tcW w:w="2336" w:type="dxa"/>
            <w:vAlign w:val="center"/>
          </w:tcPr>
          <w:p w14:paraId="12B84CE3" w14:textId="649E5807" w:rsidR="00185961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Yan Wang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(202</w:t>
            </w:r>
            <w:r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3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>)</w:t>
            </w:r>
          </w:p>
        </w:tc>
        <w:tc>
          <w:tcPr>
            <w:tcW w:w="4815" w:type="dxa"/>
            <w:vAlign w:val="center"/>
          </w:tcPr>
          <w:p w14:paraId="436A4FE5" w14:textId="37AC0FF9" w:rsidR="00185961" w:rsidRPr="00C221DB" w:rsidRDefault="00185961" w:rsidP="00C221DB">
            <w:pPr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Fonts w:ascii="Times New Roman" w:hAnsi="Times New Roman" w:cs="Times New Roman" w:hint="eastAsia"/>
                <w:sz w:val="24"/>
              </w:rPr>
              <w:t>Preliminary study of a new macro-micro robot system for dental implant surgery: Design, development and control</w:t>
            </w:r>
          </w:p>
        </w:tc>
        <w:tc>
          <w:tcPr>
            <w:tcW w:w="1897" w:type="dxa"/>
            <w:vMerge/>
            <w:vAlign w:val="center"/>
          </w:tcPr>
          <w:p w14:paraId="6087DD34" w14:textId="77777777" w:rsidR="00185961" w:rsidRPr="00C221DB" w:rsidRDefault="00185961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544C" w:rsidRPr="00C221DB" w14:paraId="573D9971" w14:textId="77777777" w:rsidTr="00C221DB">
        <w:trPr>
          <w:trHeight w:val="1064"/>
        </w:trPr>
        <w:tc>
          <w:tcPr>
            <w:tcW w:w="2336" w:type="dxa"/>
            <w:vAlign w:val="center"/>
          </w:tcPr>
          <w:p w14:paraId="025F3C5D" w14:textId="2FADF4D0" w:rsidR="00AF544C" w:rsidRPr="00C221DB" w:rsidRDefault="00AF544C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Sundeep Rawal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</w:t>
            </w:r>
            <w:r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20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>)</w:t>
            </w:r>
          </w:p>
        </w:tc>
        <w:tc>
          <w:tcPr>
            <w:tcW w:w="4815" w:type="dxa"/>
            <w:vAlign w:val="center"/>
          </w:tcPr>
          <w:p w14:paraId="1A9B5F87" w14:textId="0F9638B0" w:rsidR="00AF544C" w:rsidRPr="00C221DB" w:rsidRDefault="00AF544C" w:rsidP="00C221DB">
            <w:pPr>
              <w:rPr>
                <w:rFonts w:ascii="Times New Roman" w:hAnsi="Times New Roman" w:cs="Times New Roman"/>
                <w:sz w:val="24"/>
              </w:rPr>
            </w:pPr>
            <w:r w:rsidRPr="00185961">
              <w:rPr>
                <w:rFonts w:ascii="Times New Roman" w:hAnsi="Times New Roman" w:cs="Times New Roman" w:hint="eastAsia"/>
                <w:sz w:val="24"/>
              </w:rPr>
              <w:t>Robotic-Assisted Prosthetically Driven Planning and Immediate Placement of a Dental Implant</w:t>
            </w:r>
          </w:p>
        </w:tc>
        <w:tc>
          <w:tcPr>
            <w:tcW w:w="1897" w:type="dxa"/>
            <w:vMerge w:val="restart"/>
            <w:vAlign w:val="center"/>
          </w:tcPr>
          <w:p w14:paraId="55AC8A2C" w14:textId="07E30503" w:rsidR="00AF544C" w:rsidRPr="00C221DB" w:rsidRDefault="00AF544C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221DB">
              <w:rPr>
                <w:rStyle w:val="abstract-content"/>
                <w:rFonts w:ascii="Times New Roman" w:hAnsi="Times New Roman" w:cs="Times New Roman"/>
                <w:sz w:val="24"/>
              </w:rPr>
              <w:t>Dynamic navigation (n = 3)</w:t>
            </w:r>
          </w:p>
        </w:tc>
      </w:tr>
      <w:tr w:rsidR="00AF544C" w:rsidRPr="00C221DB" w14:paraId="3D12FBA2" w14:textId="77777777" w:rsidTr="00C221DB">
        <w:trPr>
          <w:trHeight w:val="1025"/>
        </w:trPr>
        <w:tc>
          <w:tcPr>
            <w:tcW w:w="2336" w:type="dxa"/>
            <w:vAlign w:val="center"/>
          </w:tcPr>
          <w:p w14:paraId="71346D9F" w14:textId="187AD7C5" w:rsidR="00AF544C" w:rsidRPr="00C221DB" w:rsidRDefault="00AF544C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257B1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Dmitriy Klass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(202</w:t>
            </w:r>
            <w:r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4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>)</w:t>
            </w:r>
          </w:p>
        </w:tc>
        <w:tc>
          <w:tcPr>
            <w:tcW w:w="4815" w:type="dxa"/>
            <w:vAlign w:val="center"/>
          </w:tcPr>
          <w:p w14:paraId="035E6A58" w14:textId="700D836A" w:rsidR="00AF544C" w:rsidRPr="00C221DB" w:rsidRDefault="00AF544C" w:rsidP="00C221DB">
            <w:pPr>
              <w:rPr>
                <w:rFonts w:ascii="Times New Roman" w:hAnsi="Times New Roman" w:cs="Times New Roman"/>
                <w:sz w:val="24"/>
              </w:rPr>
            </w:pPr>
            <w:r w:rsidRPr="000257B1">
              <w:rPr>
                <w:rFonts w:ascii="Times New Roman" w:hAnsi="Times New Roman" w:cs="Times New Roman" w:hint="eastAsia"/>
                <w:sz w:val="24"/>
              </w:rPr>
              <w:t>Optical Accuracy Assessment of Robotically Assisted Dental Implant Surgery for Partially Edentulous Patients: A Single-Arm Clinical Trial</w:t>
            </w:r>
          </w:p>
        </w:tc>
        <w:tc>
          <w:tcPr>
            <w:tcW w:w="1897" w:type="dxa"/>
            <w:vMerge/>
            <w:vAlign w:val="center"/>
          </w:tcPr>
          <w:p w14:paraId="582275ED" w14:textId="77777777" w:rsidR="00AF544C" w:rsidRPr="00C221DB" w:rsidRDefault="00AF544C" w:rsidP="00C221DB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AF544C" w:rsidRPr="00C221DB" w14:paraId="551116F6" w14:textId="77777777" w:rsidTr="00C221DB">
        <w:trPr>
          <w:trHeight w:val="1064"/>
        </w:trPr>
        <w:tc>
          <w:tcPr>
            <w:tcW w:w="2336" w:type="dxa"/>
            <w:vAlign w:val="center"/>
          </w:tcPr>
          <w:p w14:paraId="1C4C5D54" w14:textId="59E77C68" w:rsidR="00AF544C" w:rsidRPr="00C221DB" w:rsidRDefault="00AF544C" w:rsidP="00C221DB">
            <w:pPr>
              <w:jc w:val="left"/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</w:pPr>
            <w:hyperlink r:id="rId8" w:history="1">
              <w:r w:rsidRPr="00C221DB">
                <w:rPr>
                  <w:rFonts w:ascii="Times New Roman" w:hAnsi="Times New Roman" w:cs="Times New Roman"/>
                  <w:sz w:val="24"/>
                </w:rPr>
                <w:t>Minki Sin</w:t>
              </w:r>
            </w:hyperlink>
            <w:r w:rsidRPr="00C221DB">
              <w:rPr>
                <w:rFonts w:ascii="Times New Roman" w:hAnsi="Times New Roman" w:cs="Times New Roman"/>
                <w:sz w:val="24"/>
              </w:rPr>
              <w:t xml:space="preserve"> (2023)</w:t>
            </w:r>
          </w:p>
        </w:tc>
        <w:tc>
          <w:tcPr>
            <w:tcW w:w="4815" w:type="dxa"/>
            <w:vAlign w:val="center"/>
          </w:tcPr>
          <w:p w14:paraId="38A53370" w14:textId="40AB0422" w:rsidR="00AF544C" w:rsidRPr="00C221DB" w:rsidRDefault="00AF544C" w:rsidP="00C221DB">
            <w:pPr>
              <w:rPr>
                <w:rFonts w:ascii="Times New Roman" w:hAnsi="Times New Roman" w:cs="Times New Roman"/>
                <w:sz w:val="24"/>
              </w:rPr>
            </w:pPr>
            <w:r w:rsidRPr="00C221DB">
              <w:rPr>
                <w:rFonts w:ascii="Times New Roman" w:hAnsi="Times New Roman" w:cs="Times New Roman"/>
                <w:sz w:val="24"/>
              </w:rPr>
              <w:t>Development of a Real-Time 6-DOF Motion-Tracking System for Robotic Computer-Assisted Implant Surgery.</w:t>
            </w:r>
          </w:p>
        </w:tc>
        <w:tc>
          <w:tcPr>
            <w:tcW w:w="1897" w:type="dxa"/>
            <w:vMerge/>
            <w:vAlign w:val="center"/>
          </w:tcPr>
          <w:p w14:paraId="34B313F3" w14:textId="77777777" w:rsidR="00AF544C" w:rsidRPr="00C221DB" w:rsidRDefault="00AF544C" w:rsidP="00C221DB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  <w:tr w:rsidR="006A0E57" w:rsidRPr="00C221DB" w14:paraId="476F45EE" w14:textId="77777777" w:rsidTr="00C221DB">
        <w:trPr>
          <w:trHeight w:val="1025"/>
        </w:trPr>
        <w:tc>
          <w:tcPr>
            <w:tcW w:w="2336" w:type="dxa"/>
            <w:vAlign w:val="center"/>
          </w:tcPr>
          <w:p w14:paraId="0BAAB25D" w14:textId="53145186" w:rsidR="006A0E57" w:rsidRPr="00C221DB" w:rsidRDefault="006A0E57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0E57">
              <w:rPr>
                <w:rFonts w:ascii="Times New Roman" w:hAnsi="Times New Roman" w:cs="Times New Roman" w:hint="eastAsia"/>
                <w:sz w:val="24"/>
              </w:rPr>
              <w:t>Qianyi</w:t>
            </w:r>
            <w:proofErr w:type="spellEnd"/>
            <w:r w:rsidRPr="006A0E57">
              <w:rPr>
                <w:rFonts w:ascii="Times New Roman" w:hAnsi="Times New Roman" w:cs="Times New Roman" w:hint="eastAsia"/>
                <w:sz w:val="24"/>
              </w:rPr>
              <w:t xml:space="preserve"> Shu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(202</w:t>
            </w:r>
            <w:r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4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>)</w:t>
            </w:r>
          </w:p>
        </w:tc>
        <w:tc>
          <w:tcPr>
            <w:tcW w:w="4815" w:type="dxa"/>
            <w:vAlign w:val="center"/>
          </w:tcPr>
          <w:p w14:paraId="2E8948D7" w14:textId="614157F7" w:rsidR="006A0E57" w:rsidRPr="00C221DB" w:rsidRDefault="006A0E57" w:rsidP="00C221DB">
            <w:pPr>
              <w:rPr>
                <w:rFonts w:ascii="Times New Roman" w:hAnsi="Times New Roman" w:cs="Times New Roman"/>
                <w:sz w:val="24"/>
              </w:rPr>
            </w:pPr>
            <w:r w:rsidRPr="006A0E57">
              <w:rPr>
                <w:rFonts w:ascii="Times New Roman" w:hAnsi="Times New Roman" w:cs="Times New Roman" w:hint="eastAsia"/>
                <w:sz w:val="24"/>
              </w:rPr>
              <w:t>Accuracy of flapless surgery using an autonomous robotic system in full-arch immediate implant restoration: A case series</w:t>
            </w:r>
          </w:p>
        </w:tc>
        <w:tc>
          <w:tcPr>
            <w:tcW w:w="1897" w:type="dxa"/>
            <w:vMerge w:val="restart"/>
            <w:vAlign w:val="center"/>
          </w:tcPr>
          <w:p w14:paraId="63BC3CA4" w14:textId="160352AF" w:rsidR="006A0E57" w:rsidRPr="00C221DB" w:rsidRDefault="006A0E57" w:rsidP="00C221DB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  <w:r w:rsidRPr="00C221DB">
              <w:rPr>
                <w:rFonts w:ascii="Times New Roman" w:hAnsi="Times New Roman" w:cs="Times New Roman"/>
                <w:sz w:val="24"/>
                <w:lang w:val="en-AU"/>
              </w:rPr>
              <w:t>Less than 10 implants or 5 patients (n = 2)</w:t>
            </w:r>
          </w:p>
        </w:tc>
      </w:tr>
      <w:tr w:rsidR="006A0E57" w:rsidRPr="00C221DB" w14:paraId="7008BAAC" w14:textId="77777777" w:rsidTr="00C221DB">
        <w:trPr>
          <w:trHeight w:val="1064"/>
        </w:trPr>
        <w:tc>
          <w:tcPr>
            <w:tcW w:w="2336" w:type="dxa"/>
            <w:vAlign w:val="center"/>
          </w:tcPr>
          <w:p w14:paraId="12DA99F3" w14:textId="524FCFE1" w:rsidR="006A0E57" w:rsidRPr="00C221DB" w:rsidRDefault="006A0E57" w:rsidP="00C221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6A0E57">
              <w:rPr>
                <w:rStyle w:val="given-name"/>
                <w:rFonts w:ascii="Times New Roman" w:hAnsi="Times New Roman" w:cs="Times New Roman" w:hint="eastAsia"/>
                <w:color w:val="1F1F1F"/>
                <w:sz w:val="24"/>
              </w:rPr>
              <w:t>Xiaoqi Su</w:t>
            </w:r>
            <w:r w:rsidRPr="00C221DB">
              <w:rPr>
                <w:rStyle w:val="given-name"/>
                <w:rFonts w:ascii="Times New Roman" w:hAnsi="Times New Roman" w:cs="Times New Roman"/>
                <w:color w:val="1F1F1F"/>
                <w:sz w:val="24"/>
              </w:rPr>
              <w:t xml:space="preserve"> (2022)</w:t>
            </w:r>
          </w:p>
        </w:tc>
        <w:tc>
          <w:tcPr>
            <w:tcW w:w="4815" w:type="dxa"/>
            <w:vAlign w:val="center"/>
          </w:tcPr>
          <w:p w14:paraId="6750B4A0" w14:textId="20DC4302" w:rsidR="006A0E57" w:rsidRPr="00C221DB" w:rsidRDefault="006A0E57" w:rsidP="00C221DB">
            <w:pPr>
              <w:rPr>
                <w:rFonts w:ascii="Times New Roman" w:hAnsi="Times New Roman" w:cs="Times New Roman"/>
                <w:sz w:val="24"/>
              </w:rPr>
            </w:pPr>
            <w:r w:rsidRPr="006A0E57">
              <w:rPr>
                <w:rFonts w:ascii="Times New Roman" w:hAnsi="Times New Roman" w:cs="Times New Roman" w:hint="eastAsia"/>
                <w:sz w:val="24"/>
              </w:rPr>
              <w:t>Maxillary sinus floor elevation for implant placement assisted by an autonomous dental implant robotic system: A clinical report</w:t>
            </w:r>
          </w:p>
        </w:tc>
        <w:tc>
          <w:tcPr>
            <w:tcW w:w="1897" w:type="dxa"/>
            <w:vMerge/>
            <w:vAlign w:val="center"/>
          </w:tcPr>
          <w:p w14:paraId="1E2E448E" w14:textId="77777777" w:rsidR="006A0E57" w:rsidRPr="00C221DB" w:rsidRDefault="006A0E57" w:rsidP="00C221DB">
            <w:pPr>
              <w:jc w:val="left"/>
              <w:rPr>
                <w:rFonts w:ascii="Times New Roman" w:hAnsi="Times New Roman" w:cs="Times New Roman"/>
                <w:sz w:val="24"/>
                <w:lang w:val="en-AU"/>
              </w:rPr>
            </w:pPr>
          </w:p>
        </w:tc>
      </w:tr>
    </w:tbl>
    <w:p w14:paraId="2396F5A3" w14:textId="7E5DBBC9" w:rsidR="00C333C8" w:rsidRPr="00C333C8" w:rsidRDefault="00C333C8" w:rsidP="00C333C8">
      <w:pPr>
        <w:rPr>
          <w:rFonts w:ascii="Arial" w:eastAsia="Times New Roman" w:hAnsi="Arial" w:cs="Arial"/>
          <w:sz w:val="24"/>
          <w:lang w:val="cs-CZ" w:eastAsia="en-US"/>
        </w:rPr>
        <w:sectPr w:rsidR="00C333C8" w:rsidRPr="00C333C8" w:rsidSect="00C829AA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5C30B291" w14:textId="1325BD32" w:rsidR="00E45932" w:rsidRPr="00C221DB" w:rsidRDefault="00E45932" w:rsidP="00C221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21D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C221DB">
        <w:rPr>
          <w:rFonts w:ascii="Times New Roman" w:hAnsi="Times New Roman" w:cs="Times New Roman"/>
          <w:b/>
          <w:bCs/>
          <w:sz w:val="24"/>
          <w:szCs w:val="24"/>
        </w:rPr>
        <w:t xml:space="preserve">able S2. </w:t>
      </w:r>
      <w:r w:rsidRPr="00C221DB">
        <w:rPr>
          <w:rFonts w:ascii="Times New Roman" w:hAnsi="Times New Roman" w:cs="Times New Roman"/>
          <w:sz w:val="24"/>
          <w:szCs w:val="24"/>
        </w:rPr>
        <w:t xml:space="preserve">Quality </w:t>
      </w:r>
      <w:r w:rsidR="00C333C8" w:rsidRPr="00C221DB">
        <w:rPr>
          <w:rFonts w:ascii="Times New Roman" w:hAnsi="Times New Roman" w:cs="Times New Roman"/>
          <w:sz w:val="24"/>
          <w:szCs w:val="24"/>
        </w:rPr>
        <w:t>assessment of included non-RCT studies by NOS.</w:t>
      </w:r>
    </w:p>
    <w:tbl>
      <w:tblPr>
        <w:tblStyle w:val="ad"/>
        <w:tblW w:w="11991" w:type="dxa"/>
        <w:tblInd w:w="-288" w:type="dxa"/>
        <w:tblLook w:val="04A0" w:firstRow="1" w:lastRow="0" w:firstColumn="1" w:lastColumn="0" w:noHBand="0" w:noVBand="1"/>
      </w:tblPr>
      <w:tblGrid>
        <w:gridCol w:w="1390"/>
        <w:gridCol w:w="1427"/>
        <w:gridCol w:w="1197"/>
        <w:gridCol w:w="1367"/>
        <w:gridCol w:w="1387"/>
        <w:gridCol w:w="1317"/>
        <w:gridCol w:w="1197"/>
        <w:gridCol w:w="997"/>
        <w:gridCol w:w="1017"/>
        <w:gridCol w:w="780"/>
      </w:tblGrid>
      <w:tr w:rsidR="006A0E57" w:rsidRPr="00B945D8" w14:paraId="131A1E92" w14:textId="77777777" w:rsidTr="00F06ADB">
        <w:tc>
          <w:tcPr>
            <w:tcW w:w="1305" w:type="dxa"/>
          </w:tcPr>
          <w:p w14:paraId="0F3FBF22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Study</w:t>
            </w:r>
          </w:p>
        </w:tc>
        <w:tc>
          <w:tcPr>
            <w:tcW w:w="5378" w:type="dxa"/>
            <w:gridSpan w:val="4"/>
          </w:tcPr>
          <w:p w14:paraId="1B942816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Selection</w:t>
            </w:r>
          </w:p>
        </w:tc>
        <w:tc>
          <w:tcPr>
            <w:tcW w:w="1317" w:type="dxa"/>
          </w:tcPr>
          <w:p w14:paraId="1DD29854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Comparability</w:t>
            </w:r>
          </w:p>
        </w:tc>
        <w:tc>
          <w:tcPr>
            <w:tcW w:w="3211" w:type="dxa"/>
            <w:gridSpan w:val="3"/>
          </w:tcPr>
          <w:p w14:paraId="332A9B2B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Outcome</w:t>
            </w:r>
          </w:p>
        </w:tc>
        <w:tc>
          <w:tcPr>
            <w:tcW w:w="780" w:type="dxa"/>
          </w:tcPr>
          <w:p w14:paraId="048F937F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6A0E57" w:rsidRPr="00B945D8" w14:paraId="3173E9B5" w14:textId="77777777" w:rsidTr="00F06ADB">
        <w:tc>
          <w:tcPr>
            <w:tcW w:w="1305" w:type="dxa"/>
          </w:tcPr>
          <w:p w14:paraId="6C1379B0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</w:tcPr>
          <w:p w14:paraId="42304D0C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Representative ness of the exposed cohort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97" w:type="dxa"/>
          </w:tcPr>
          <w:p w14:paraId="5208A5CB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Selection of the nonexposed cohort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367" w:type="dxa"/>
          </w:tcPr>
          <w:p w14:paraId="30CD2DD2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Ascertainment of exposure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387" w:type="dxa"/>
          </w:tcPr>
          <w:p w14:paraId="4A63994B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Demonstration that outcome of interest was not present at start of study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317" w:type="dxa"/>
          </w:tcPr>
          <w:p w14:paraId="69FCC170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Comparability of cohorts on the basis of the design or analysis</w:t>
            </w:r>
            <w:r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97" w:type="dxa"/>
          </w:tcPr>
          <w:p w14:paraId="2095D4CF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Assessment of outcome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7" w:type="dxa"/>
          </w:tcPr>
          <w:p w14:paraId="2F11CAFD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Was follow-up long enough for outcomes to occur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17" w:type="dxa"/>
          </w:tcPr>
          <w:p w14:paraId="58A511D1" w14:textId="77777777" w:rsidR="006A0E57" w:rsidRPr="0035267E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B945D8">
              <w:rPr>
                <w:rFonts w:ascii="Arial" w:hAnsi="Arial" w:cs="Arial"/>
                <w:sz w:val="18"/>
                <w:szCs w:val="18"/>
              </w:rPr>
              <w:t>Adequacy of follow up of cohorts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780" w:type="dxa"/>
          </w:tcPr>
          <w:p w14:paraId="4FA96AD2" w14:textId="77777777" w:rsidR="006A0E57" w:rsidRPr="00B945D8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0E57" w:rsidRPr="00B945D8" w14:paraId="0D30C464" w14:textId="77777777" w:rsidTr="00F06ADB">
        <w:tc>
          <w:tcPr>
            <w:tcW w:w="1305" w:type="dxa"/>
            <w:vAlign w:val="center"/>
          </w:tcPr>
          <w:p w14:paraId="46D9A26A" w14:textId="4EA838D4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Ningbo Zhao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PEVuZE5vdGU+PENpdGU+PEF1dGhvcj5aaGFvPC9BdXRob3I+PFllYXI+MjAyNDwvWWVhcj48UmVj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PEVuZE5vdGU+PENpdGU+PEF1dGhvcj5aaGFvPC9BdXRob3I+PFllYXI+MjAyNDwvWWVhcj48UmVj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EN.CITE.DATA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[1]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2638984C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43762A4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3BD00EE9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37D8D89C" w14:textId="77777777" w:rsidR="006A0E57" w:rsidRDefault="006A0E57" w:rsidP="00F06ADB">
            <w:pPr>
              <w:tabs>
                <w:tab w:val="left" w:pos="35"/>
              </w:tabs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ab/>
              <w:t>*</w:t>
            </w:r>
          </w:p>
        </w:tc>
        <w:tc>
          <w:tcPr>
            <w:tcW w:w="1317" w:type="dxa"/>
          </w:tcPr>
          <w:p w14:paraId="14FABBF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72094CF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69DA8AF3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01189C9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3BDFA103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4CA39834" w14:textId="77777777" w:rsidTr="00F06ADB">
        <w:tc>
          <w:tcPr>
            <w:tcW w:w="1305" w:type="dxa"/>
            <w:vAlign w:val="center"/>
          </w:tcPr>
          <w:p w14:paraId="22EAD858" w14:textId="650F03C6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Yu Wu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&lt;EndNote&gt;&lt;Cite&gt;&lt;Author&gt;Wu&lt;/Author&gt;&lt;Year&gt;2024&lt;/Year&gt;&lt;RecNum&gt;107&lt;/RecNum&gt;&lt;DisplayText&gt;[2]&lt;/DisplayText&gt;&lt;record&gt;&lt;rec-number&gt;107&lt;/rec-number&gt;&lt;foreign-keys&gt;&lt;key app="EN" db-id="p5srtazd5saavceax0qxxepovffw9er2vttd" timestamp="1728403588"&gt;107&lt;/key&gt;&lt;/foreign-keys&gt;&lt;ref-type name="Journal Article"&gt;17&lt;/ref-type&gt;&lt;contributors&gt;&lt;authors&gt;&lt;author&gt;Wu, Y.&lt;/author&gt;&lt;author&gt;Zou, S.&lt;/author&gt;&lt;author&gt;Lv, P.&lt;/author&gt;&lt;author&gt;Wang, X.&lt;/author&gt;&lt;/authors&gt;&lt;translated-authors&gt;&lt;author&gt;J. Prosthet Dent&lt;/author&gt;&lt;/translated-authors&gt;&lt;/contributors&gt;&lt;auth-address&gt;Attending, Department of Stomatology, Peking University Third Hospital, Beijing, PR China. FAU - Zou, Shiqi&amp;#xD;Attending, Department of Stomatology, Peking University Third Hospital, Beijing, PR China. FAU - Lv, Pin&amp;#xD;Attending, Department of Stomatology, Peking University Third Hospital, Beijing, PR China. FAU - Wang, Xiao&amp;#xD;Department Head, Department of Stomatology, Peking University Third Hospital, Beijing, PR China. Electronic address: 9363170498@bjmu.edu.cn.&lt;/auth-address&gt;&lt;titles&gt;&lt;title&gt;Accuracy of an autonomous dental implant robotic system in dental implant surgery.&lt;/title&gt;&lt;secondary-title&gt;J Prosthet Dent.&lt;/secondary-title&gt;&lt;/titles&gt;&lt;periodical&gt;&lt;full-title&gt;J Prosthet Dent.&lt;/full-title&gt;&lt;/periodical&gt;&lt;pages&gt;Published online August 13, 2024.&lt;/pages&gt;&lt;dates&gt;&lt;year&gt;2024&lt;/year&gt;&lt;/dates&gt;&lt;urls&gt;&lt;/urls&gt;&lt;electronic-resource-num&gt;10.1016/j.prosdent.2024.07.020&lt;/electronic-resource-num&gt;&lt;remote-database-provider&gt;2024 Aug 13&lt;/remote-database-provider&gt;&lt;language&gt;eng&lt;/language&gt;&lt;/record&gt;&lt;/Cite&gt;&lt;/EndNote&gt;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[2]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267A5B4C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3F0D3658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78EAAF99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5E5F746B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0F02262F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607F8F7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18AFE9DA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2FAB2251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53505A43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7F65E5DF" w14:textId="77777777" w:rsidTr="00F06ADB">
        <w:tc>
          <w:tcPr>
            <w:tcW w:w="1305" w:type="dxa"/>
            <w:vAlign w:val="center"/>
          </w:tcPr>
          <w:p w14:paraId="3B12D0E4" w14:textId="545F8720" w:rsidR="006A0E57" w:rsidRPr="006A0E57" w:rsidRDefault="006A0E57" w:rsidP="00F06ADB">
            <w:pPr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Jun Li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&lt;EndNote&gt;&lt;Cite&gt;&lt;Author&gt;Li&lt;/Author&gt;&lt;Year&gt;2024&lt;/Year&gt;&lt;RecNum&gt;108&lt;/RecNum&gt;&lt;DisplayText&gt;[3]&lt;/DisplayText&gt;&lt;record&gt;&lt;rec-number&gt;108&lt;/rec-number&gt;&lt;foreign-keys&gt;&lt;key app="EN" db-id="p5srtazd5saavceax0qxxepovffw9er2vttd" timestamp="1728403759"&gt;108&lt;/key&gt;&lt;/foreign-keys&gt;&lt;ref-type name="Journal Article"&gt;17&lt;/ref-type&gt;&lt;contributors&gt;&lt;authors&gt;&lt;author&gt;Li, J.&lt;/author&gt;&lt;author&gt;Dai, M.&lt;/author&gt;&lt;author&gt;Wang, S.&lt;/author&gt;&lt;author&gt;Zhang, X.&lt;/author&gt;&lt;author&gt;Fan, Q.&lt;/author&gt;&lt;author&gt;Chen, L.&lt;/author&gt;&lt;/authors&gt;&lt;translated-authors&gt;&lt;author&gt;J. Dent&lt;/author&gt;&lt;/translated-authors&gt;&lt;/contributors&gt;&lt;auth-address&gt;Hospital of Stomatology, Zunyi Medical University, Zunyi, Guizhou, China. FAU - Dai, Meng&amp;#xD;Hospital of Stomatology, Zunyi Medical University, Zunyi, Guizhou, China. FAU - Wang, Siwei&amp;#xD;Hospital of Stomatology, Zunyi Medical University, Zunyi, Guizhou, China. FAU - Zhang, Xitao&amp;#xD;Hospital of Stomatology, Zunyi Medical University, Zunyi, Guizhou, China. FAU - Fan, Qin&amp;#xD;Hospital of Stomatology, Zunyi Medical University, Zunyi, Guizhou, China. Electronic address: fanqin0767@zmu.edu.cn. FAU - Chen, Lin&amp;#xD;Hospital of Stomatology, Zunyi Medical University, Zunyi, Guizhou, China. Electronic address: 1361024499@qq.com.&lt;/auth-address&gt;&lt;titles&gt;&lt;title&gt;Accuracy of immediate anterior implantation using static and robotic computer-assisted implant surgery: A retrospective study&lt;/title&gt;&lt;secondary-title&gt;J Dent.&lt;/secondary-title&gt;&lt;/titles&gt;&lt;periodical&gt;&lt;full-title&gt;J Dent.&lt;/full-title&gt;&lt;/periodical&gt;&lt;pages&gt;105218&lt;/pages&gt;&lt;volume&gt;148&lt;/volume&gt;&lt;dates&gt;&lt;year&gt;2024&lt;/year&gt;&lt;/dates&gt;&lt;urls&gt;&lt;/urls&gt;&lt;electronic-resource-num&gt;10.1016/j.jdent.2024.105218&lt;/electronic-resource-num&gt;&lt;remote-database-provider&gt;2024 Sep&lt;/remote-database-provider&gt;&lt;research-notes&gt;0 (Dental Implants)&lt;/research-notes&gt;&lt;language&gt;eng&lt;/language&gt;&lt;/record&gt;&lt;/Cite&gt;&lt;/EndNote&gt;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[3]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5BE4980A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BA98FF9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67" w:type="dxa"/>
          </w:tcPr>
          <w:p w14:paraId="6305233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5724D43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3AEE16A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**</w:t>
            </w:r>
          </w:p>
        </w:tc>
        <w:tc>
          <w:tcPr>
            <w:tcW w:w="1197" w:type="dxa"/>
          </w:tcPr>
          <w:p w14:paraId="5AE7C1E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0805E44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651438B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53D076AE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9</w:t>
            </w:r>
          </w:p>
        </w:tc>
      </w:tr>
      <w:tr w:rsidR="006A0E57" w:rsidRPr="00B945D8" w14:paraId="67CC9A30" w14:textId="77777777" w:rsidTr="00F06ADB">
        <w:tc>
          <w:tcPr>
            <w:tcW w:w="1305" w:type="dxa"/>
            <w:vAlign w:val="center"/>
          </w:tcPr>
          <w:p w14:paraId="0330951A" w14:textId="4A62A1B7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MiaoZhen Wang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PEVuZE5vdGU+PENpdGU+PEF1dGhvcj5XYW5nPC9BdXRob3I+PFllYXI+MjAyNDwvWWVhcj48UmVj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PEVuZE5vdGU+PENpdGU+PEF1dGhvcj5XYW5nPC9BdXRob3I+PFllYXI+MjAyNDwvWWVhcj48UmVj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EN.CITE.DATA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[4]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79D4A7EF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E3B8372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7C2E947C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220364CA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773E6A1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3078732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17E6A2F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606CAFB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4DA5AC37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66099377" w14:textId="77777777" w:rsidTr="00F06ADB">
        <w:tc>
          <w:tcPr>
            <w:tcW w:w="1305" w:type="dxa"/>
            <w:vAlign w:val="center"/>
          </w:tcPr>
          <w:p w14:paraId="2F4405F8" w14:textId="49316DAB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Rui Xie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PEVuZE5vdGU+PENpdGU+PEF1dGhvcj5YaWU8L0F1dGhvcj48WWVhcj4yMDI0PC9ZZWFyPjxSZWNO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=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PEVuZE5vdGU+PENpdGU+PEF1dGhvcj5YaWU8L0F1dGhvcj48WWVhcj4yMDI0PC9ZZWFyPjxSZWNO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=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EN.CITE.DATA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[5]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5FA5CF7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7714CFEF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7479FD81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06FF3D7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08E5E4F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768D65F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298DA23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399466E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0D3C86BC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6B999E72" w14:textId="77777777" w:rsidTr="00F06ADB">
        <w:tc>
          <w:tcPr>
            <w:tcW w:w="1305" w:type="dxa"/>
            <w:vAlign w:val="center"/>
          </w:tcPr>
          <w:p w14:paraId="186B2CC7" w14:textId="68BEE999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 xml:space="preserve">Jay M. </w:t>
            </w:r>
            <w:proofErr w:type="spellStart"/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Neugarten</w:t>
            </w:r>
            <w:proofErr w:type="spellEnd"/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 xml:space="preserve"> et al. (2024)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PEVuZE5vdGU+PENpdGU+PEF1dGhvcj5OZXVnYXJ0ZW48L0F1dGhvcj48WWVhcj4yMDI0PC9ZZWFy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==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PEVuZE5vdGU+PENpdGU+PEF1dGhvcj5OZXVnYXJ0ZW48L0F1dGhvcj48WWVhcj4yMDI0PC9ZZWFy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==
</w:fldData>
              </w:fldCha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instrText xml:space="preserve"> ADDIN EN.CITE.DATA </w:instrTex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 w:themeColor="text1"/>
                <w:kern w:val="0"/>
                <w:sz w:val="16"/>
                <w:szCs w:val="16"/>
              </w:rPr>
              <w:t>[6, 7]</w:t>
            </w:r>
            <w:r w:rsidR="00F71922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F71922"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</w:tcPr>
          <w:p w14:paraId="62A17B0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7F97FE0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69ABA763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79417A3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5FF9CC5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0D203EE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2919167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427F3C61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263C1FB8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64BD7B57" w14:textId="77777777" w:rsidTr="00F06ADB">
        <w:tc>
          <w:tcPr>
            <w:tcW w:w="1305" w:type="dxa"/>
            <w:vAlign w:val="center"/>
          </w:tcPr>
          <w:p w14:paraId="7F607BFD" w14:textId="0DEFC779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>Sihui</w:t>
            </w:r>
            <w:proofErr w:type="spellEnd"/>
            <w:r w:rsidRPr="006A0E57">
              <w:rPr>
                <w:rFonts w:ascii="Arial" w:eastAsia="等线" w:hAnsi="Arial" w:cs="Arial"/>
                <w:color w:val="000000" w:themeColor="text1"/>
                <w:kern w:val="0"/>
                <w:sz w:val="16"/>
                <w:szCs w:val="16"/>
              </w:rPr>
              <w:t xml:space="preserve"> Zhang et al. (2023)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>
                <w:fldData xml:space="preserve">PEVuZE5vdGU+PENpdGU+PEF1dGhvcj5aaGFuZzwvQXV0aG9yPjxZZWFyPjIwMjM8L1llYXI+PFJl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</w:fldData>
              </w:fldChar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</w:instrText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>
                <w:fldData xml:space="preserve">PEVuZE5vdGU+PENpdGU+PEF1dGhvcj5aaGFuZzwvQXV0aG9yPjxZZWFyPjIwMjM8L1llYXI+PFJl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</w:fldData>
              </w:fldChar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EN.CITE.DATA </w:instrText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F71922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[7]</w:t>
            </w:r>
            <w:r w:rsidR="00F71922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33818D6D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0C1B5376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67" w:type="dxa"/>
          </w:tcPr>
          <w:p w14:paraId="0F5D8693" w14:textId="77777777" w:rsidR="006A0E57" w:rsidRPr="00205E35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12006B6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35260D0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  <w:r>
              <w:rPr>
                <w:noProof/>
              </w:rPr>
              <w:t>*</w:t>
            </w:r>
          </w:p>
        </w:tc>
        <w:tc>
          <w:tcPr>
            <w:tcW w:w="1197" w:type="dxa"/>
          </w:tcPr>
          <w:p w14:paraId="0FCE12D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6FB4B6E3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2D90FF0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5C452C33" w14:textId="77777777" w:rsidR="006A0E57" w:rsidRPr="00D4277C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9</w:t>
            </w:r>
          </w:p>
        </w:tc>
      </w:tr>
      <w:tr w:rsidR="006A0E57" w:rsidRPr="00B945D8" w14:paraId="1B8FF3A9" w14:textId="77777777" w:rsidTr="00F06ADB">
        <w:tc>
          <w:tcPr>
            <w:tcW w:w="1305" w:type="dxa"/>
            <w:vAlign w:val="center"/>
          </w:tcPr>
          <w:p w14:paraId="5431AF24" w14:textId="62A62DCB" w:rsidR="006A0E57" w:rsidRPr="006A0E57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Ping Li et al. (2023)</w:t>
            </w:r>
            <w:r w:rsidRPr="006A0E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71922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&lt;EndNote&gt;&lt;Cite&gt;&lt;Author&gt;Li&lt;/Author&gt;&lt;Year&gt;2023&lt;/Year&gt;&lt;RecNum&gt;57&lt;/RecNum&gt;&lt;DisplayText&gt;[8]&lt;/DisplayText&gt;&lt;record&gt;&lt;rec-number&gt;57&lt;/rec-number&gt;&lt;foreign-keys&gt;&lt;key app="EN" db-id="p5srtazd5saavceax0qxxepovffw9er2vttd" timestamp="1705522693"&gt;57&lt;/key&gt;&lt;/foreign-keys&gt;&lt;ref-type name="Journal Article"&gt;17&lt;/ref-type&gt;&lt;contributors&gt;&lt;authors&gt;&lt;author&gt;Li, Ping&lt;/author&gt;&lt;author&gt;Chen, Jiahao&lt;/author&gt;&lt;author&gt;Li, An&lt;/author&gt;&lt;author&gt;Luo, Ke&lt;/author&gt;&lt;author&gt;Xu, Shulan&lt;/author&gt;&lt;author&gt;Yang, Shuo&lt;/author&gt;&lt;/authors&gt;&lt;/contributors&gt;&lt;titles&gt;&lt;title&gt;Accuracy of autonomous robotic surgery for dental implant placement in fully edentulous patients: A retrospective case series study&lt;/title&gt;&lt;secondary-title&gt;Clin Oral Implants Res.&lt;/secondary-title&gt;&lt;/titles&gt;&lt;periodical&gt;&lt;full-title&gt;Clin Oral Implants Res.&lt;/full-title&gt;&lt;/periodical&gt;&lt;pages&gt;1428-1437&lt;/pages&gt;&lt;volume&gt;34&lt;/volume&gt;&lt;number&gt;12&lt;/number&gt;&lt;dates&gt;&lt;year&gt;2023&lt;/year&gt;&lt;/dates&gt;&lt;isbn&gt;0905-7161&lt;/isbn&gt;&lt;urls&gt;&lt;/urls&gt;&lt;electronic-resource-num&gt;10.1111/clr.14188&lt;/electronic-resource-num&gt;&lt;/record&gt;&lt;/Cite&gt;&lt;/EndNote&gt;</w:instrTex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1922">
              <w:rPr>
                <w:rFonts w:ascii="Arial" w:hAnsi="Arial" w:cs="Arial"/>
                <w:noProof/>
                <w:sz w:val="18"/>
                <w:szCs w:val="18"/>
              </w:rPr>
              <w:t>[8]</w: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27" w:type="dxa"/>
          </w:tcPr>
          <w:p w14:paraId="1118DF8F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noProof/>
              </w:rPr>
              <w:t>*</w:t>
            </w:r>
          </w:p>
        </w:tc>
        <w:tc>
          <w:tcPr>
            <w:tcW w:w="1197" w:type="dxa"/>
          </w:tcPr>
          <w:p w14:paraId="02451E82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 w:rsidRPr="00205E35"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30B0257D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 w:rsidRPr="00205E35"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709AF218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034670B8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405EE8D5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141710BF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53EA1FF0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57D82F00" w14:textId="77777777" w:rsidR="006A0E57" w:rsidRPr="00347A78" w:rsidRDefault="006A0E57" w:rsidP="00F06ADB">
            <w:pPr>
              <w:rPr>
                <w:rFonts w:hint="eastAsia"/>
                <w:noProof/>
              </w:rPr>
            </w:pPr>
            <w:r w:rsidRPr="00D4277C">
              <w:rPr>
                <w:rFonts w:hint="eastAsia"/>
                <w:noProof/>
              </w:rPr>
              <w:t>6</w:t>
            </w:r>
          </w:p>
        </w:tc>
      </w:tr>
      <w:tr w:rsidR="006A0E57" w:rsidRPr="00B945D8" w14:paraId="089B8B81" w14:textId="77777777" w:rsidTr="00F06ADB">
        <w:tc>
          <w:tcPr>
            <w:tcW w:w="1305" w:type="dxa"/>
            <w:vAlign w:val="center"/>
          </w:tcPr>
          <w:p w14:paraId="7C835A01" w14:textId="47275D42" w:rsidR="006A0E57" w:rsidRPr="006A0E57" w:rsidRDefault="006A0E57" w:rsidP="00F06AD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Wenxue</w:t>
            </w:r>
            <w:proofErr w:type="spellEnd"/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Wang et al. (2023)</w:t>
            </w:r>
            <w:r w:rsidRPr="006A0E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PEVuZE5vdGU+PENpdGU+PEF1dGhvcj5XYW5nPC9BdXRob3I+PFllYXI+MjAyMzwvWWVhcj48UmVj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==
</w:fldData>
              </w:fldChar>
            </w:r>
            <w:r w:rsidR="00F71922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PEVuZE5vdGU+PENpdGU+PEF1dGhvcj5XYW5nPC9BdXRob3I+PFllYXI+MjAyMzwvWWVhcj48UmVj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==
</w:fldData>
              </w:fldChar>
            </w:r>
            <w:r w:rsidR="00F71922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="00F71922">
              <w:rPr>
                <w:rFonts w:ascii="Arial" w:hAnsi="Arial" w:cs="Arial"/>
                <w:sz w:val="18"/>
                <w:szCs w:val="18"/>
              </w:rPr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1922">
              <w:rPr>
                <w:rFonts w:ascii="Arial" w:hAnsi="Arial" w:cs="Arial"/>
                <w:noProof/>
                <w:sz w:val="18"/>
                <w:szCs w:val="18"/>
              </w:rPr>
              <w:t>[9]</w:t>
            </w:r>
            <w:r w:rsidR="00F7192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27" w:type="dxa"/>
          </w:tcPr>
          <w:p w14:paraId="5620E0BB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465A5640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67" w:type="dxa"/>
          </w:tcPr>
          <w:p w14:paraId="12ABB9CF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6103E488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6D63274B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  <w:r>
              <w:rPr>
                <w:noProof/>
              </w:rPr>
              <w:t>*</w:t>
            </w:r>
          </w:p>
        </w:tc>
        <w:tc>
          <w:tcPr>
            <w:tcW w:w="1197" w:type="dxa"/>
          </w:tcPr>
          <w:p w14:paraId="0FE76C0C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3C28CF51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4A630CB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76AA9177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9</w:t>
            </w:r>
          </w:p>
        </w:tc>
      </w:tr>
      <w:tr w:rsidR="006A0E57" w:rsidRPr="00B945D8" w14:paraId="7A461933" w14:textId="77777777" w:rsidTr="00F06ADB">
        <w:tc>
          <w:tcPr>
            <w:tcW w:w="1305" w:type="dxa"/>
            <w:vAlign w:val="center"/>
          </w:tcPr>
          <w:p w14:paraId="52437E59" w14:textId="5E0D3D5F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Shi-Chong Qiao et al. (2023)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/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&lt;EndNote&gt;&lt;Cite&gt;&lt;Author&gt;Qiao&lt;/Author&gt;&lt;Year&gt;2023&lt;/Year&gt;&lt;RecNum&gt;33&lt;/RecNum&gt;&lt;DisplayText&gt;[10]&lt;/DisplayText&gt;&lt;record&gt;&lt;rec-number&gt;33&lt;/rec-number&gt;&lt;foreign-keys&gt;&lt;key app="EN" db-id="p5srtazd5saavceax0qxxepovffw9er2vttd" timestamp="1704567408"&gt;33&lt;/ke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y&gt;&lt;/foreign-keys&gt;&lt;ref-type name="Journal Article"&gt;17&lt;/ref-type&gt;&lt;contributors&gt;&lt;authors&gt;&lt;author&gt;Qiao, Shi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Chong&lt;/author&gt;&lt;author&gt;Wu, Xin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Yu&lt;/author&gt;&lt;author&gt;Shi, Jun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Yu&lt;/author&gt;&lt;author&gt;Tonetti, Maurizio S&lt;/author&gt;&lt;author&gt;Lai, Hong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Chang&lt;/author&gt;&lt;/authors&gt;&lt;/co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>ntributors&gt;&lt;titles&gt;&lt;title&gt;Accuracy and safety of a haptic operated and machine vision controlled collaborative robot for dental implant placement: A translational study&lt;/title&gt;&lt;secondary-title&gt;Clin Oral Implants Res.&lt;/secondary-title&gt;&lt;/titles&gt;&lt;periodical&gt;&lt;full-title&gt;Clin Oral Implants Res.&lt;/full-title&gt;&lt;/periodical&gt;&lt;pages&gt;839-849&lt;/pages&gt;&lt;volume&gt;34&lt;/volume&gt;&lt;number&gt;8&lt;/number&gt;&lt;dates&gt;&lt;year&gt;2023&lt;/year&gt;&lt;/dates&gt;&lt;isbn&gt;0905-7161&lt;/isbn&gt;&lt;urls&gt;&lt;/urls&gt;&lt;electronic-resource-num&gt;10.1111/clr.14112.&lt;/electronic-resource-num&gt;&lt;/record&gt;&lt;/Cite&gt;&lt;/EndNote&gt;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2074D8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[10]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0252F5CD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43AC684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482A3FF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17E4F07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44E9401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434BD9A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4FE9400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4249D8A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260A7563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79052E74" w14:textId="77777777" w:rsidTr="00F06ADB">
        <w:tc>
          <w:tcPr>
            <w:tcW w:w="1305" w:type="dxa"/>
            <w:vAlign w:val="center"/>
          </w:tcPr>
          <w:p w14:paraId="6E41A93E" w14:textId="57E4D6EF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Wei Chen et al. (2023)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/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&lt;EndNote&gt;&lt;Cite&gt;&lt;Author&gt;Chen&lt;/Author&gt;&lt;Year&gt;2023&lt;/Year&gt;&lt;RecNum&gt;35&lt;/RecNum&gt;&lt;DisplayText&gt;[11]&lt;/DisplayText&gt;&lt;record&gt;&lt;rec-number&gt;35&lt;/rec-number&gt;&lt;foreign-keys&gt;&lt;key app="EN" db-id="p5srtazd5saavceax0qxxepovffw9er2vttd" timestamp="1704567664"&gt;35&lt;/ke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y&gt;&lt;/foreign-keys&gt;&lt;ref-type name="Journal Article"&gt;17&lt;/ref-type&gt;&lt;contributors&gt;&lt;authors&gt;&lt;author&gt;Chen, Wei&lt;/author&gt;&lt;author&gt;Al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Taezi, Khulood Ali&lt;/author&gt;&lt;author&gt;Chu, Catherine Huihan&lt;/author&gt;&lt;author&gt;Shen, Yue&lt;/author&gt;&lt;author&gt;Wu, Jin&lt;/author&gt;&lt;author&gt;Cai, Kunz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>han&lt;/author&gt;&lt;author&gt;Chen, Peng&lt;/author&gt;&lt;author&gt;Tang, Chunbo %J Clinical Oral Implants Research&lt;/author&gt;&lt;/authors&gt;&lt;/contributors&gt;&lt;titles&gt;&lt;title&gt;Accuracy of dental implant placement with a robotic system in partially edentulous patients: A prospective, sing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le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‐</w:instrText>
            </w:r>
            <w:r w:rsidR="002074D8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instrText>arm clinical trial&lt;/title&gt;&lt;secondary-title&gt;Clin Oral Implants Res.&lt;/secondary-title&gt;&lt;/titles&gt;&lt;periodical&gt;&lt;full-title&gt;Clin Oral Implants Res.&lt;/full-title&gt;&lt;/periodical&gt;&lt;pages&gt;707-718&lt;/pages&gt;&lt;volume&gt;34&lt;/volume&gt;&lt;number&gt;7&lt;/number&gt;&lt;dates&gt;&lt;year&gt;2023&lt;/year&gt;&lt;/d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>ates&gt;&lt;isbn&gt;0905-7161&lt;/isbn&gt;&lt;urls&gt;&lt;/urls&gt;&lt;electronic-resource-num&gt;10.1111/clr.14083&lt;/electronic-resource-num&gt;&lt;/record&gt;&lt;/Cite&gt;&lt;/EndNote&gt;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2074D8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[11]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6806A921" w14:textId="77777777" w:rsidR="006A0E57" w:rsidRDefault="006A0E57" w:rsidP="00F06ADB">
            <w:pPr>
              <w:rPr>
                <w:rFonts w:hint="eastAsia"/>
                <w:noProof/>
              </w:rPr>
            </w:pPr>
            <w:r w:rsidRPr="00001C6A"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2934FB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4865516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71F0D24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3EBFE34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27F13CD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402786B9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47684C9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074EE71E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7</w:t>
            </w:r>
          </w:p>
        </w:tc>
      </w:tr>
      <w:tr w:rsidR="006A0E57" w:rsidRPr="00B945D8" w14:paraId="27C28396" w14:textId="77777777" w:rsidTr="00F06ADB">
        <w:tc>
          <w:tcPr>
            <w:tcW w:w="1305" w:type="dxa"/>
            <w:vAlign w:val="center"/>
          </w:tcPr>
          <w:p w14:paraId="56D4200F" w14:textId="091A2D3E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Shasha Jia et al. (2023)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/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&lt;EndNote&gt;&lt;Cite&gt;&lt;Author&gt;Jia&lt;/Author&gt;&lt;Year&gt;2023&lt;/Year&gt;&lt;RecNum&gt;40&lt;/RecNum&gt;&lt;DisplayText&gt;[12]&lt;/DisplayText&gt;&lt;record&gt;&lt;rec-number&gt;40&lt;/rec-number&gt;&lt;foreign-keys&gt;&lt;key app="EN" db-id="p5srtazd5saavceax0qxxepovffw9er2vttd" timestamp="1704568749"&gt;40&lt;/key&gt;&lt;/foreign-keys&gt;&lt;ref-type name="Journal Article"&gt;17&lt;/ref-type&gt;&lt;contributors&gt;&lt;authors&gt;&lt;author&gt;Jia, Shasha&lt;/author&gt;&lt;author&gt;Wang, Guowei&lt;/author&gt;&lt;author&gt;Zhao, Yimin&lt;/author&gt;&lt;author&gt;Wang, Xiaojing&lt;/author&gt;&lt;/authors&gt;&lt;/contributors&gt;&lt;titles&gt;&lt;title&gt;Accuracy of an autonomous dental implant robotic system versus static guide-assisted implant surgery: A retrospective clinical study&lt;/title&gt;&lt;secondary-title&gt;J Prosthet Dent.&lt;/secondary-title&gt;&lt;/titles&gt;&lt;periodical&gt;&lt;full-title&gt;J Prosthet Dent.&lt;/full-title&gt;&lt;/periodical&gt;&lt;pages&gt;00284-6&lt;/pages&gt;&lt;volume&gt;S0022-3913&lt;/volume&gt;&lt;number&gt;23&lt;/number&gt;&lt;dates&gt;&lt;year&gt;2023&lt;/year&gt;&lt;/dates&gt;&lt;isbn&gt;0022-3913&lt;/isbn&gt;&lt;urls&gt;&lt;/urls&gt;&lt;electronic-resource-num&gt;10.1016/j.prosdent.2023.04.027&lt;/electronic-resource-num&gt;&lt;/record&gt;&lt;/Cite&gt;&lt;/EndNote&gt;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2074D8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[12]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22DECC79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5856FC72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67" w:type="dxa"/>
          </w:tcPr>
          <w:p w14:paraId="1C1F8DFD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0196DDF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13CDB894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  <w:r>
              <w:rPr>
                <w:noProof/>
              </w:rPr>
              <w:t>*</w:t>
            </w:r>
          </w:p>
        </w:tc>
        <w:tc>
          <w:tcPr>
            <w:tcW w:w="1197" w:type="dxa"/>
          </w:tcPr>
          <w:p w14:paraId="562EBE90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5A517383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1C95EFB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254D765D" w14:textId="77777777" w:rsidR="006A0E57" w:rsidRPr="00001C6A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9</w:t>
            </w:r>
          </w:p>
        </w:tc>
      </w:tr>
      <w:tr w:rsidR="006A0E57" w:rsidRPr="00B945D8" w14:paraId="7276868D" w14:textId="77777777" w:rsidTr="00F06ADB">
        <w:tc>
          <w:tcPr>
            <w:tcW w:w="1305" w:type="dxa"/>
            <w:vAlign w:val="center"/>
          </w:tcPr>
          <w:p w14:paraId="6C3EEC01" w14:textId="166B8DD1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Shuo Yang et al. (2023)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>
                <w:fldData xml:space="preserve">PEVuZE5vdGU+PENpdGU+PEF1dGhvcj5ZYW5nPC9BdXRob3I+PFllYXI+MjAyMzwvWWVhcj48UmVj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</w:fldData>
              </w:fldChar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>
                <w:fldData xml:space="preserve">PEVuZE5vdGU+PENpdGU+PEF1dGhvcj5ZYW5nPC9BdXRob3I+PFllYXI+MjAyMzwvWWVhcj48UmVj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</w:fldData>
              </w:fldChar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EN.CITE.DATA 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2074D8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[13]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44F0CC63" w14:textId="77777777" w:rsidR="006A0E57" w:rsidRDefault="006A0E57" w:rsidP="00F06ADB">
            <w:pPr>
              <w:rPr>
                <w:rFonts w:hint="eastAsia"/>
                <w:noProof/>
              </w:rPr>
            </w:pPr>
            <w:r w:rsidRPr="00347A78"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64DDCCB3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2C02EDF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076F9E4F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6018E90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36B1AC4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592C0D97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0A12513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7BC29261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  <w:tr w:rsidR="006A0E57" w:rsidRPr="00B945D8" w14:paraId="53FB02E4" w14:textId="77777777" w:rsidTr="00F06ADB">
        <w:tc>
          <w:tcPr>
            <w:tcW w:w="1305" w:type="dxa"/>
            <w:vAlign w:val="center"/>
          </w:tcPr>
          <w:p w14:paraId="4814BE0B" w14:textId="1FBF4FB5" w:rsidR="006A0E57" w:rsidRPr="006A0E57" w:rsidRDefault="006A0E57" w:rsidP="00F06ADB">
            <w:pP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Scotty L. Bolding et al. (2021)</w:t>
            </w:r>
            <w:r w:rsidRPr="006A0E57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begin"/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instrText xml:space="preserve"> ADDIN EN.CITE &lt;EndNote&gt;&lt;Cite&gt;&lt;Author&gt;Bolding&lt;/Author&gt;&lt;Year&gt;2022&lt;/Year&gt;&lt;RecNum&gt;36&lt;/RecNum&gt;&lt;DisplayText&gt;[14]&lt;/DisplayText&gt;&lt;record&gt;&lt;rec-number&gt;36&lt;/rec-number&gt;&lt;foreign-keys&gt;&lt;key app="EN" db-id="p5srtazd5saavceax0qxxepovffw9er2vttd" timestamp="1704567836"&gt;36&lt;/key&gt;&lt;/foreign-keys&gt;&lt;ref-type name="Journal Article"&gt;17&lt;/ref-type&gt;&lt;contributors&gt;&lt;authors&gt;&lt;author&gt;Bolding, Scotty L&lt;/author&gt;&lt;author&gt;Reebye, Uday N&lt;/author&gt;&lt;/authors&gt;&lt;/contributors&gt;&lt;titles&gt;&lt;title&gt;Accuracy of haptic robotic guidance of dental implant surgery for completely edentulous arches&lt;/title&gt;&lt;secondary-title&gt;J Prosthet Dent.&lt;/secondary-title&gt;&lt;/titles&gt;&lt;periodical&gt;&lt;full-title&gt;J Prosthet Dent.&lt;/full-title&gt;&lt;/periodical&gt;&lt;pages&gt;639-647&lt;/pages&gt;&lt;volume&gt;128&lt;/volume&gt;&lt;number&gt;4&lt;/number&gt;&lt;dates&gt;&lt;year&gt;2022&lt;/year&gt;&lt;/dates&gt;&lt;isbn&gt;0022-3913&lt;/isbn&gt;&lt;urls&gt;&lt;/urls&gt;&lt;electronic-resource-num&gt;10.1016/j.prosdent.2020.12.048&lt;/electronic-resource-num&gt;&lt;/record&gt;&lt;/Cite&gt;&lt;/EndNote&gt;</w:instrTex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separate"/>
            </w:r>
            <w:r w:rsidR="002074D8">
              <w:rPr>
                <w:rFonts w:ascii="Arial" w:eastAsia="等线" w:hAnsi="Arial" w:cs="Arial"/>
                <w:noProof/>
                <w:color w:val="000000"/>
                <w:kern w:val="0"/>
                <w:sz w:val="16"/>
                <w:szCs w:val="16"/>
              </w:rPr>
              <w:t>[14]</w:t>
            </w:r>
            <w:r w:rsidR="002074D8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427" w:type="dxa"/>
          </w:tcPr>
          <w:p w14:paraId="5ECB7859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197" w:type="dxa"/>
          </w:tcPr>
          <w:p w14:paraId="3ED4CBB1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367" w:type="dxa"/>
          </w:tcPr>
          <w:p w14:paraId="04972B95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87" w:type="dxa"/>
          </w:tcPr>
          <w:p w14:paraId="366FA448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317" w:type="dxa"/>
          </w:tcPr>
          <w:p w14:paraId="73FE3DFD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-</w:t>
            </w:r>
          </w:p>
        </w:tc>
        <w:tc>
          <w:tcPr>
            <w:tcW w:w="1197" w:type="dxa"/>
          </w:tcPr>
          <w:p w14:paraId="7B9CF8F6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997" w:type="dxa"/>
          </w:tcPr>
          <w:p w14:paraId="5007DE7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1017" w:type="dxa"/>
          </w:tcPr>
          <w:p w14:paraId="58EF5B9E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*</w:t>
            </w:r>
          </w:p>
        </w:tc>
        <w:tc>
          <w:tcPr>
            <w:tcW w:w="780" w:type="dxa"/>
          </w:tcPr>
          <w:p w14:paraId="719AA00D" w14:textId="77777777" w:rsidR="006A0E57" w:rsidRDefault="006A0E57" w:rsidP="00F06AD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6</w:t>
            </w:r>
          </w:p>
        </w:tc>
      </w:tr>
    </w:tbl>
    <w:p w14:paraId="01A3CF7E" w14:textId="77777777" w:rsidR="00AB472A" w:rsidRDefault="00AB472A">
      <w:pPr>
        <w:rPr>
          <w:rFonts w:hint="eastAsia"/>
        </w:rPr>
      </w:pPr>
    </w:p>
    <w:p w14:paraId="2EB3F01D" w14:textId="5BBDB42D" w:rsidR="001C1067" w:rsidRDefault="008E618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756B0E0" wp14:editId="1A437C8E">
            <wp:extent cx="3867150" cy="4724400"/>
            <wp:effectExtent l="0" t="0" r="0" b="0"/>
            <wp:docPr id="1312502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0E6D7" w14:textId="1E1314E2" w:rsidR="001C1067" w:rsidRPr="00C221DB" w:rsidRDefault="001C1067">
      <w:pPr>
        <w:rPr>
          <w:rFonts w:hint="eastAsia"/>
          <w:sz w:val="24"/>
          <w:szCs w:val="28"/>
        </w:rPr>
        <w:sectPr w:rsidR="001C1067" w:rsidRPr="00C221DB" w:rsidSect="00C829AA">
          <w:pgSz w:w="16838" w:h="11906" w:orient="landscape" w:code="9"/>
          <w:pgMar w:top="1797" w:right="1440" w:bottom="1797" w:left="1440" w:header="851" w:footer="992" w:gutter="0"/>
          <w:cols w:space="425"/>
          <w:docGrid w:type="lines" w:linePitch="312"/>
        </w:sectPr>
      </w:pPr>
      <w:r w:rsidRPr="00C221DB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C333C8" w:rsidRPr="00C221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33C8" w:rsidRPr="00C221DB">
        <w:rPr>
          <w:sz w:val="24"/>
          <w:szCs w:val="28"/>
        </w:rPr>
        <w:t xml:space="preserve"> </w:t>
      </w:r>
      <w:r w:rsidR="00C333C8" w:rsidRPr="00C221DB">
        <w:rPr>
          <w:rFonts w:ascii="Times New Roman" w:hAnsi="Times New Roman" w:cs="Times New Roman"/>
          <w:sz w:val="24"/>
          <w:szCs w:val="24"/>
        </w:rPr>
        <w:t>Quality assessment of included RCT studies.</w:t>
      </w:r>
      <w:r w:rsidR="00C333C8" w:rsidRPr="00C221DB">
        <w:rPr>
          <w:sz w:val="24"/>
          <w:szCs w:val="28"/>
        </w:rPr>
        <w:t xml:space="preserve">   </w:t>
      </w:r>
    </w:p>
    <w:p w14:paraId="010374DD" w14:textId="0761D9A5" w:rsidR="00B45798" w:rsidRDefault="00C221DB">
      <w:pPr>
        <w:rPr>
          <w:rFonts w:ascii="Times New Roman" w:hAnsi="Times New Roman" w:cs="Times New Roman"/>
          <w:szCs w:val="21"/>
        </w:rPr>
      </w:pPr>
      <w:r w:rsidRPr="00C221DB">
        <w:rPr>
          <w:rFonts w:ascii="Times New Roman" w:hAnsi="Times New Roman" w:cs="Times New Roman"/>
          <w:b/>
          <w:bCs/>
          <w:sz w:val="24"/>
          <w:szCs w:val="24"/>
        </w:rPr>
        <w:lastRenderedPageBreak/>
        <w:t>R</w:t>
      </w:r>
      <w:r w:rsidRPr="00C221DB">
        <w:rPr>
          <w:rFonts w:ascii="Times New Roman" w:hAnsi="Times New Roman" w:cs="Times New Roman" w:hint="eastAsia"/>
          <w:b/>
          <w:bCs/>
          <w:sz w:val="24"/>
          <w:szCs w:val="24"/>
        </w:rPr>
        <w:t>eferences</w:t>
      </w:r>
    </w:p>
    <w:p w14:paraId="5EBAFDD4" w14:textId="0F296924" w:rsidR="002074D8" w:rsidRPr="002074D8" w:rsidRDefault="00B45798" w:rsidP="002074D8">
      <w:pPr>
        <w:pStyle w:val="EndNoteBibliography"/>
        <w:framePr w:wrap="around"/>
      </w:pP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Cs w:val="21"/>
        </w:rPr>
        <w:fldChar w:fldCharType="separate"/>
      </w:r>
      <w:r w:rsidR="002074D8" w:rsidRPr="002074D8">
        <w:t>[1] N. Zhao, L. Du, C. Lv, J. Liang, L. He, Q. Zhou, Accuracy analysis of robotic-assisted immediate implant placement: A retrospective case series, J Dent. 146 (2024) 105035.</w:t>
      </w:r>
      <w:hyperlink r:id="rId10" w:history="1">
        <w:r w:rsidR="002074D8" w:rsidRPr="002074D8">
          <w:rPr>
            <w:rStyle w:val="ae"/>
          </w:rPr>
          <w:t>http://doi.org/10.1016/j.jdent.2024.105035</w:t>
        </w:r>
      </w:hyperlink>
      <w:r w:rsidR="002074D8" w:rsidRPr="002074D8">
        <w:t>.</w:t>
      </w:r>
    </w:p>
    <w:p w14:paraId="53B4DFCC" w14:textId="3E61AD13" w:rsidR="002074D8" w:rsidRPr="002074D8" w:rsidRDefault="002074D8" w:rsidP="002074D8">
      <w:pPr>
        <w:pStyle w:val="EndNoteBibliography"/>
        <w:framePr w:wrap="around"/>
      </w:pPr>
      <w:r w:rsidRPr="002074D8">
        <w:t>[2] Y. Wu, S. Zou, P. Lv, X. Wang, Accuracy of an autonomous dental implant robotic system in dental implant surgery., J Prosthet Dent.  (2024) Published online August 13, 2024.</w:t>
      </w:r>
      <w:hyperlink r:id="rId11" w:history="1">
        <w:r w:rsidRPr="002074D8">
          <w:rPr>
            <w:rStyle w:val="ae"/>
          </w:rPr>
          <w:t>http://doi.org/10.1016/j.prosdent.2024.07.020</w:t>
        </w:r>
      </w:hyperlink>
    </w:p>
    <w:p w14:paraId="32820879" w14:textId="4266EB2F" w:rsidR="002074D8" w:rsidRPr="002074D8" w:rsidRDefault="002074D8" w:rsidP="002074D8">
      <w:pPr>
        <w:pStyle w:val="EndNoteBibliography"/>
        <w:framePr w:wrap="around"/>
      </w:pPr>
      <w:r w:rsidRPr="002074D8">
        <w:t>[3] J. Li, M. Dai, S. Wang, X. Zhang, Q. Fan, L. Chen, Accuracy of immediate anterior implantation using static and robotic computer-assisted implant surgery: A retrospective study, J Dent. 148 (2024) 105218.</w:t>
      </w:r>
      <w:hyperlink r:id="rId12" w:history="1">
        <w:r w:rsidRPr="002074D8">
          <w:rPr>
            <w:rStyle w:val="ae"/>
          </w:rPr>
          <w:t>http://doi.org/10.1016/j.jdent.2024.105218</w:t>
        </w:r>
      </w:hyperlink>
    </w:p>
    <w:p w14:paraId="5FF02DFA" w14:textId="0C68971A" w:rsidR="002074D8" w:rsidRPr="002074D8" w:rsidRDefault="002074D8" w:rsidP="002074D8">
      <w:pPr>
        <w:pStyle w:val="EndNoteBibliography"/>
        <w:framePr w:wrap="around"/>
      </w:pPr>
      <w:r w:rsidRPr="002074D8">
        <w:t>[4] M. Wang, F. Liu, T. Yu, Y. Zhan, F. Ma, X. Rausch-Fan, Accuracy of an autonomous dental implant robotic system in partial edentulism: A pilot clinical study, Clin Oral Investig. 28(7) (2024) 385.</w:t>
      </w:r>
      <w:hyperlink r:id="rId13" w:history="1">
        <w:r w:rsidRPr="002074D8">
          <w:rPr>
            <w:rStyle w:val="ae"/>
          </w:rPr>
          <w:t>http://doi.org/10.1007/s00784-024-05780-6</w:t>
        </w:r>
      </w:hyperlink>
    </w:p>
    <w:p w14:paraId="064CCC36" w14:textId="2CAB7E22" w:rsidR="002074D8" w:rsidRPr="002074D8" w:rsidRDefault="002074D8" w:rsidP="002074D8">
      <w:pPr>
        <w:pStyle w:val="EndNoteBibliography"/>
        <w:framePr w:wrap="around"/>
      </w:pPr>
      <w:r w:rsidRPr="002074D8">
        <w:t>[5] R.A.-O.X. Xie, Y. Liu, H. Wei, T. Zhang, S. Bai, Y. Zhao, Clinical evaluation of autonomous robotic-assisted full-arch implant surgery: A 1-year prospective clinical study, Clin Oral Implants Res. 35(4) (2024) 443-453.</w:t>
      </w:r>
      <w:hyperlink r:id="rId14" w:history="1">
        <w:r w:rsidRPr="002074D8">
          <w:rPr>
            <w:rStyle w:val="ae"/>
          </w:rPr>
          <w:t>http://doi.org/10.1111/clr.14243</w:t>
        </w:r>
      </w:hyperlink>
    </w:p>
    <w:p w14:paraId="79A1F0E0" w14:textId="387BB016" w:rsidR="002074D8" w:rsidRPr="002074D8" w:rsidRDefault="002074D8" w:rsidP="002074D8">
      <w:pPr>
        <w:pStyle w:val="EndNoteBibliography"/>
        <w:framePr w:wrap="around"/>
      </w:pPr>
      <w:r w:rsidRPr="002074D8">
        <w:t>[6] J.M. Neugarten, Accuracy and Precision of Haptic Robotic-Guided Implant Surgery in a Large Consecutive Series, Int J Oral Maxillofac Implants. 39(1) (2024) 99-106.</w:t>
      </w:r>
      <w:hyperlink r:id="rId15" w:history="1">
        <w:r w:rsidRPr="002074D8">
          <w:rPr>
            <w:rStyle w:val="ae"/>
          </w:rPr>
          <w:t>http://doi.org/10.11607/jomi.10468</w:t>
        </w:r>
      </w:hyperlink>
    </w:p>
    <w:p w14:paraId="4A4ACB8B" w14:textId="3FFA55AA" w:rsidR="002074D8" w:rsidRPr="002074D8" w:rsidRDefault="002074D8" w:rsidP="002074D8">
      <w:pPr>
        <w:pStyle w:val="EndNoteBibliography"/>
        <w:framePr w:wrap="around"/>
      </w:pPr>
      <w:r w:rsidRPr="002074D8">
        <w:t>[7] S. Zhang, Q.A.-O. Cai, W. Chen, Y.A.-O. Lin, Y. Gao, D. Wu, J. Chen, Accuracy of implant placement via dynamic navigation and autonomous robotic computer-assisted implant surgery methods: A retrospective study., Clin Oral Implants Res.  (2023).</w:t>
      </w:r>
      <w:hyperlink r:id="rId16" w:history="1">
        <w:r w:rsidRPr="002074D8">
          <w:rPr>
            <w:rStyle w:val="ae"/>
          </w:rPr>
          <w:t>http://doi.org/10.1111/clr.14216</w:t>
        </w:r>
      </w:hyperlink>
    </w:p>
    <w:p w14:paraId="15149F47" w14:textId="7CDA7F72" w:rsidR="002074D8" w:rsidRPr="002074D8" w:rsidRDefault="002074D8" w:rsidP="002074D8">
      <w:pPr>
        <w:pStyle w:val="EndNoteBibliography"/>
        <w:framePr w:wrap="around"/>
      </w:pPr>
      <w:r w:rsidRPr="002074D8">
        <w:t>[8] P. Li, J. Chen, A. Li, K. Luo, S. Xu, S. Yang, Accuracy of autonomous robotic surgery for dental implant placement in fully edentulous patients: A retrospective case series study, Clin Oral Implants Res. 34(12) (2023) 1428-1437.</w:t>
      </w:r>
      <w:hyperlink r:id="rId17" w:history="1">
        <w:r w:rsidRPr="002074D8">
          <w:rPr>
            <w:rStyle w:val="ae"/>
          </w:rPr>
          <w:t>http://doi.org/10.1111/clr.14188</w:t>
        </w:r>
      </w:hyperlink>
    </w:p>
    <w:p w14:paraId="19B0A9AE" w14:textId="1F0FD30C" w:rsidR="002074D8" w:rsidRPr="002074D8" w:rsidRDefault="002074D8" w:rsidP="002074D8">
      <w:pPr>
        <w:pStyle w:val="EndNoteBibliography"/>
        <w:framePr w:wrap="around"/>
      </w:pPr>
      <w:r w:rsidRPr="002074D8">
        <w:t>[9] W. Wang, H. Xu, D. Mei, C. Zhou, X. Li, Z. Han, X. Zhou, X. Li, B.A.-O. Zhao, Accuracy of the Yakebot dental implant robotic system versus fully guided static computer-assisted implant surgery template in edentulous jaw implantation: A preliminary clinical study., Clin Implant Dent Relat Res.  (2023).</w:t>
      </w:r>
      <w:hyperlink r:id="rId18" w:history="1">
        <w:r w:rsidRPr="002074D8">
          <w:rPr>
            <w:rStyle w:val="ae"/>
          </w:rPr>
          <w:t>http://doi.org/10.1111/cid.13278</w:t>
        </w:r>
      </w:hyperlink>
    </w:p>
    <w:p w14:paraId="6DDBAF29" w14:textId="5795968E" w:rsidR="002074D8" w:rsidRPr="002074D8" w:rsidRDefault="002074D8" w:rsidP="002074D8">
      <w:pPr>
        <w:pStyle w:val="EndNoteBibliography"/>
        <w:framePr w:wrap="around"/>
      </w:pPr>
      <w:r w:rsidRPr="002074D8">
        <w:t>[10] S.C. Qiao, X.Y. Wu, J.Y. Shi, M.S. Tonetti, H.C. Lai, Accuracy and safety of a haptic operated and machine vision controlled collaborative robot for dental implant placement: A translational study, Clin Oral Implants Res. 34(8) (2023) 839-849.</w:t>
      </w:r>
      <w:hyperlink r:id="rId19" w:history="1">
        <w:r w:rsidRPr="002074D8">
          <w:rPr>
            <w:rStyle w:val="ae"/>
          </w:rPr>
          <w:t>http://doi.org/10.1111/clr.14112</w:t>
        </w:r>
      </w:hyperlink>
      <w:r w:rsidRPr="002074D8">
        <w:t>.</w:t>
      </w:r>
    </w:p>
    <w:p w14:paraId="0FC61363" w14:textId="7D37FA09" w:rsidR="002074D8" w:rsidRPr="002074D8" w:rsidRDefault="002074D8" w:rsidP="002074D8">
      <w:pPr>
        <w:pStyle w:val="EndNoteBibliography"/>
        <w:framePr w:wrap="around"/>
      </w:pPr>
      <w:r w:rsidRPr="002074D8">
        <w:rPr>
          <w:rFonts w:hint="eastAsia"/>
        </w:rPr>
        <w:t>[11] W. Chen, K.A. Al‐Taezi, C.H. Chu, Y. Shen, J. Wu, K. Cai, P. Chen, C.J.C.O.I.R. Tang, Accuracy of dental implant placement with a robotic system in partially edentulous patients: A prospective, single‐arm clinical trial, Clin Oral Implants Re</w:t>
      </w:r>
      <w:r w:rsidRPr="002074D8">
        <w:t>s. 34(7) (2023) 707-718.</w:t>
      </w:r>
      <w:hyperlink r:id="rId20" w:history="1">
        <w:r w:rsidRPr="002074D8">
          <w:rPr>
            <w:rStyle w:val="ae"/>
          </w:rPr>
          <w:t>http://doi.org/10.1111/clr.14083</w:t>
        </w:r>
      </w:hyperlink>
    </w:p>
    <w:p w14:paraId="13191B03" w14:textId="54C691E1" w:rsidR="002074D8" w:rsidRPr="002074D8" w:rsidRDefault="002074D8" w:rsidP="002074D8">
      <w:pPr>
        <w:pStyle w:val="EndNoteBibliography"/>
        <w:framePr w:wrap="around"/>
      </w:pPr>
      <w:r w:rsidRPr="002074D8">
        <w:t>[12] S. Jia, G. Wang, Y. Zhao, X. Wang, Accuracy of an autonomous dental implant robotic system versus static guide-assisted implant surgery: A retrospective clinical study, J Prosthet Dent. S0022-3913(23) (2023) 00284-6.</w:t>
      </w:r>
      <w:hyperlink r:id="rId21" w:history="1">
        <w:r w:rsidRPr="002074D8">
          <w:rPr>
            <w:rStyle w:val="ae"/>
          </w:rPr>
          <w:t>http://doi.org/10.1016/j.prosdent.2023.04.027</w:t>
        </w:r>
      </w:hyperlink>
    </w:p>
    <w:p w14:paraId="1DB6BDB4" w14:textId="53BDDB06" w:rsidR="002074D8" w:rsidRPr="002074D8" w:rsidRDefault="002074D8" w:rsidP="002074D8">
      <w:pPr>
        <w:pStyle w:val="EndNoteBibliography"/>
        <w:framePr w:wrap="around"/>
      </w:pPr>
      <w:r w:rsidRPr="002074D8">
        <w:t>[13] S. Yang, J. Chen, A. Li, K. Deng, P. Li, S. Xu, Accuracy of autonomous robotic surgery for single-tooth implant placement: A case series, J Dent. 132(1879-176X (Electronic)) (2023) 104451.</w:t>
      </w:r>
      <w:hyperlink r:id="rId22" w:history="1">
        <w:r w:rsidRPr="002074D8">
          <w:rPr>
            <w:rStyle w:val="ae"/>
          </w:rPr>
          <w:t>http://doi.org/10.1016/j.jdent.2023.104451</w:t>
        </w:r>
      </w:hyperlink>
    </w:p>
    <w:p w14:paraId="2412FA10" w14:textId="241D48D1" w:rsidR="002074D8" w:rsidRPr="002074D8" w:rsidRDefault="002074D8" w:rsidP="002074D8">
      <w:pPr>
        <w:pStyle w:val="EndNoteBibliography"/>
        <w:framePr w:wrap="around"/>
      </w:pPr>
      <w:r w:rsidRPr="002074D8">
        <w:t>[14] S.L. Bolding, U.N. Reebye, Accuracy of haptic robotic guidance of dental implant surgery for completely edentulous arches, J Prosthet Dent. 128(4) (2022) 639-647.</w:t>
      </w:r>
      <w:hyperlink r:id="rId23" w:history="1">
        <w:r w:rsidRPr="002074D8">
          <w:rPr>
            <w:rStyle w:val="ae"/>
          </w:rPr>
          <w:t>http://doi.org/10.1016/j.prosdent.2020.12.048</w:t>
        </w:r>
      </w:hyperlink>
    </w:p>
    <w:p w14:paraId="4C3CF1A6" w14:textId="1F33DF87" w:rsidR="00F148E6" w:rsidRPr="00C333C8" w:rsidRDefault="00B4579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sectPr w:rsidR="00F148E6" w:rsidRPr="00C333C8" w:rsidSect="00C829AA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CD311" w14:textId="77777777" w:rsidR="00FC6C89" w:rsidRDefault="00FC6C89" w:rsidP="00457A6F">
      <w:pPr>
        <w:rPr>
          <w:rFonts w:hint="eastAsia"/>
        </w:rPr>
      </w:pPr>
      <w:r>
        <w:separator/>
      </w:r>
    </w:p>
  </w:endnote>
  <w:endnote w:type="continuationSeparator" w:id="0">
    <w:p w14:paraId="02332D71" w14:textId="77777777" w:rsidR="00FC6C89" w:rsidRDefault="00FC6C89" w:rsidP="00457A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E312C" w14:textId="77777777" w:rsidR="00FC6C89" w:rsidRDefault="00FC6C89" w:rsidP="00457A6F">
      <w:pPr>
        <w:rPr>
          <w:rFonts w:hint="eastAsia"/>
        </w:rPr>
      </w:pPr>
      <w:r>
        <w:separator/>
      </w:r>
    </w:p>
  </w:footnote>
  <w:footnote w:type="continuationSeparator" w:id="0">
    <w:p w14:paraId="22281B92" w14:textId="77777777" w:rsidR="00FC6C89" w:rsidRDefault="00FC6C89" w:rsidP="00457A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Dentistry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srtazd5saavceax0qxxepovffw9er2vttd&quot;&gt;机器人SR&lt;record-ids&gt;&lt;item&gt;33&lt;/item&gt;&lt;item&gt;35&lt;/item&gt;&lt;item&gt;36&lt;/item&gt;&lt;item&gt;40&lt;/item&gt;&lt;item&gt;57&lt;/item&gt;&lt;item&gt;62&lt;/item&gt;&lt;item&gt;63&lt;/item&gt;&lt;item&gt;92&lt;/item&gt;&lt;item&gt;101&lt;/item&gt;&lt;item&gt;107&lt;/item&gt;&lt;item&gt;108&lt;/item&gt;&lt;item&gt;109&lt;/item&gt;&lt;item&gt;110&lt;/item&gt;&lt;item&gt;111&lt;/item&gt;&lt;/record-ids&gt;&lt;/item&gt;&lt;/Libraries&gt;"/>
  </w:docVars>
  <w:rsids>
    <w:rsidRoot w:val="00BA571B"/>
    <w:rsid w:val="00005163"/>
    <w:rsid w:val="0001358C"/>
    <w:rsid w:val="000257B1"/>
    <w:rsid w:val="00025B2E"/>
    <w:rsid w:val="000471C8"/>
    <w:rsid w:val="00052006"/>
    <w:rsid w:val="00067C81"/>
    <w:rsid w:val="0007706A"/>
    <w:rsid w:val="00080C35"/>
    <w:rsid w:val="00081C4C"/>
    <w:rsid w:val="0009782F"/>
    <w:rsid w:val="000B395C"/>
    <w:rsid w:val="000B3F68"/>
    <w:rsid w:val="000B6DB0"/>
    <w:rsid w:val="000E35E5"/>
    <w:rsid w:val="000E4CEB"/>
    <w:rsid w:val="000F3CC5"/>
    <w:rsid w:val="00103E36"/>
    <w:rsid w:val="00124854"/>
    <w:rsid w:val="00131415"/>
    <w:rsid w:val="001563D1"/>
    <w:rsid w:val="001673DC"/>
    <w:rsid w:val="00176CDA"/>
    <w:rsid w:val="00183D54"/>
    <w:rsid w:val="00185961"/>
    <w:rsid w:val="00192A52"/>
    <w:rsid w:val="0019302A"/>
    <w:rsid w:val="00196232"/>
    <w:rsid w:val="001A5F4A"/>
    <w:rsid w:val="001C1067"/>
    <w:rsid w:val="001C701A"/>
    <w:rsid w:val="001F2B5B"/>
    <w:rsid w:val="00202E3C"/>
    <w:rsid w:val="00205AF0"/>
    <w:rsid w:val="00206546"/>
    <w:rsid w:val="002074D8"/>
    <w:rsid w:val="002259A5"/>
    <w:rsid w:val="0024598C"/>
    <w:rsid w:val="00245C1F"/>
    <w:rsid w:val="00261783"/>
    <w:rsid w:val="00284606"/>
    <w:rsid w:val="002A7711"/>
    <w:rsid w:val="002C2CC4"/>
    <w:rsid w:val="002D2939"/>
    <w:rsid w:val="00313971"/>
    <w:rsid w:val="0032551B"/>
    <w:rsid w:val="00346F4F"/>
    <w:rsid w:val="003778D5"/>
    <w:rsid w:val="003A40DD"/>
    <w:rsid w:val="003A6EE3"/>
    <w:rsid w:val="003B556C"/>
    <w:rsid w:val="003C1AC1"/>
    <w:rsid w:val="003F08EC"/>
    <w:rsid w:val="00415CB2"/>
    <w:rsid w:val="0041740A"/>
    <w:rsid w:val="00423EC2"/>
    <w:rsid w:val="00430F3C"/>
    <w:rsid w:val="004452E3"/>
    <w:rsid w:val="00447159"/>
    <w:rsid w:val="00457A6F"/>
    <w:rsid w:val="004B5774"/>
    <w:rsid w:val="004C506F"/>
    <w:rsid w:val="004E68D5"/>
    <w:rsid w:val="004F51E2"/>
    <w:rsid w:val="00522073"/>
    <w:rsid w:val="005320A2"/>
    <w:rsid w:val="00533674"/>
    <w:rsid w:val="00544010"/>
    <w:rsid w:val="005531F9"/>
    <w:rsid w:val="0056444B"/>
    <w:rsid w:val="00575625"/>
    <w:rsid w:val="00581E8C"/>
    <w:rsid w:val="005833A9"/>
    <w:rsid w:val="005C2992"/>
    <w:rsid w:val="005E22DC"/>
    <w:rsid w:val="0063187C"/>
    <w:rsid w:val="006378EA"/>
    <w:rsid w:val="00640C45"/>
    <w:rsid w:val="00642465"/>
    <w:rsid w:val="0064308C"/>
    <w:rsid w:val="006A0E57"/>
    <w:rsid w:val="006A7F1C"/>
    <w:rsid w:val="006B03F0"/>
    <w:rsid w:val="006B19D3"/>
    <w:rsid w:val="006C5770"/>
    <w:rsid w:val="00702E4F"/>
    <w:rsid w:val="0071259E"/>
    <w:rsid w:val="00714AF7"/>
    <w:rsid w:val="00714E85"/>
    <w:rsid w:val="00720F9D"/>
    <w:rsid w:val="00721C3A"/>
    <w:rsid w:val="00793375"/>
    <w:rsid w:val="00795233"/>
    <w:rsid w:val="007A4A82"/>
    <w:rsid w:val="007C2001"/>
    <w:rsid w:val="007C4AFD"/>
    <w:rsid w:val="00830622"/>
    <w:rsid w:val="0087669E"/>
    <w:rsid w:val="00893D07"/>
    <w:rsid w:val="008B042C"/>
    <w:rsid w:val="008B39AC"/>
    <w:rsid w:val="008E6185"/>
    <w:rsid w:val="008F15C0"/>
    <w:rsid w:val="009114CA"/>
    <w:rsid w:val="00911B36"/>
    <w:rsid w:val="00937310"/>
    <w:rsid w:val="009521A8"/>
    <w:rsid w:val="009521BF"/>
    <w:rsid w:val="009530B4"/>
    <w:rsid w:val="00965B3D"/>
    <w:rsid w:val="00972775"/>
    <w:rsid w:val="009842E9"/>
    <w:rsid w:val="009B61C6"/>
    <w:rsid w:val="009C283B"/>
    <w:rsid w:val="009C49A2"/>
    <w:rsid w:val="009D2482"/>
    <w:rsid w:val="009E01FB"/>
    <w:rsid w:val="009E0ACE"/>
    <w:rsid w:val="009E7C09"/>
    <w:rsid w:val="009F4441"/>
    <w:rsid w:val="009F7868"/>
    <w:rsid w:val="00A574EF"/>
    <w:rsid w:val="00A9405A"/>
    <w:rsid w:val="00AA323F"/>
    <w:rsid w:val="00AA65A2"/>
    <w:rsid w:val="00AB25E6"/>
    <w:rsid w:val="00AB44D1"/>
    <w:rsid w:val="00AB472A"/>
    <w:rsid w:val="00AB69ED"/>
    <w:rsid w:val="00AC437E"/>
    <w:rsid w:val="00AD464C"/>
    <w:rsid w:val="00AD48D6"/>
    <w:rsid w:val="00AF544C"/>
    <w:rsid w:val="00B424A4"/>
    <w:rsid w:val="00B45798"/>
    <w:rsid w:val="00B55908"/>
    <w:rsid w:val="00B60BBC"/>
    <w:rsid w:val="00B7774E"/>
    <w:rsid w:val="00B808B1"/>
    <w:rsid w:val="00B93417"/>
    <w:rsid w:val="00BA571B"/>
    <w:rsid w:val="00BA6CF1"/>
    <w:rsid w:val="00BC00E7"/>
    <w:rsid w:val="00BC3772"/>
    <w:rsid w:val="00BC4055"/>
    <w:rsid w:val="00BD0B2D"/>
    <w:rsid w:val="00BD7C30"/>
    <w:rsid w:val="00BE349E"/>
    <w:rsid w:val="00BF3584"/>
    <w:rsid w:val="00C11993"/>
    <w:rsid w:val="00C221DB"/>
    <w:rsid w:val="00C333C8"/>
    <w:rsid w:val="00C41B80"/>
    <w:rsid w:val="00C67D3B"/>
    <w:rsid w:val="00C71C21"/>
    <w:rsid w:val="00C77D48"/>
    <w:rsid w:val="00C829AA"/>
    <w:rsid w:val="00C83638"/>
    <w:rsid w:val="00C9151C"/>
    <w:rsid w:val="00C94810"/>
    <w:rsid w:val="00CA0E25"/>
    <w:rsid w:val="00CA18CA"/>
    <w:rsid w:val="00CA32A9"/>
    <w:rsid w:val="00CE5D3D"/>
    <w:rsid w:val="00CE77EC"/>
    <w:rsid w:val="00CF391E"/>
    <w:rsid w:val="00CF411C"/>
    <w:rsid w:val="00D03055"/>
    <w:rsid w:val="00D16930"/>
    <w:rsid w:val="00D32AE1"/>
    <w:rsid w:val="00D3709F"/>
    <w:rsid w:val="00D436C8"/>
    <w:rsid w:val="00D476E5"/>
    <w:rsid w:val="00D557F0"/>
    <w:rsid w:val="00D81C20"/>
    <w:rsid w:val="00D860EC"/>
    <w:rsid w:val="00D95FC1"/>
    <w:rsid w:val="00DA14A4"/>
    <w:rsid w:val="00DB35DB"/>
    <w:rsid w:val="00DB6FFD"/>
    <w:rsid w:val="00DE2962"/>
    <w:rsid w:val="00DE3B66"/>
    <w:rsid w:val="00DE72C6"/>
    <w:rsid w:val="00E03F40"/>
    <w:rsid w:val="00E214A9"/>
    <w:rsid w:val="00E4023A"/>
    <w:rsid w:val="00E45932"/>
    <w:rsid w:val="00E51EA1"/>
    <w:rsid w:val="00E554B6"/>
    <w:rsid w:val="00EA06D8"/>
    <w:rsid w:val="00EA2ABF"/>
    <w:rsid w:val="00EA63EE"/>
    <w:rsid w:val="00EB0618"/>
    <w:rsid w:val="00EC0DF4"/>
    <w:rsid w:val="00F00AD6"/>
    <w:rsid w:val="00F02DCF"/>
    <w:rsid w:val="00F06F02"/>
    <w:rsid w:val="00F148E6"/>
    <w:rsid w:val="00F15529"/>
    <w:rsid w:val="00F20F72"/>
    <w:rsid w:val="00F2189A"/>
    <w:rsid w:val="00F57124"/>
    <w:rsid w:val="00F60272"/>
    <w:rsid w:val="00F71922"/>
    <w:rsid w:val="00F71E70"/>
    <w:rsid w:val="00FC6C89"/>
    <w:rsid w:val="00F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1B964B"/>
  <w15:docId w15:val="{56EA72DA-A68D-4D74-9F43-0BA85018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A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7A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7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7A6F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860EC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D860EC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D860EC"/>
  </w:style>
  <w:style w:type="paragraph" w:styleId="aa">
    <w:name w:val="annotation subject"/>
    <w:basedOn w:val="a8"/>
    <w:next w:val="a8"/>
    <w:link w:val="ab"/>
    <w:uiPriority w:val="99"/>
    <w:semiHidden/>
    <w:unhideWhenUsed/>
    <w:rsid w:val="00D860E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860EC"/>
    <w:rPr>
      <w:b/>
      <w:bCs/>
    </w:rPr>
  </w:style>
  <w:style w:type="paragraph" w:styleId="ac">
    <w:name w:val="Normal (Web)"/>
    <w:basedOn w:val="a"/>
    <w:uiPriority w:val="99"/>
    <w:unhideWhenUsed/>
    <w:rsid w:val="009530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light">
    <w:name w:val="highlight"/>
    <w:basedOn w:val="a0"/>
    <w:rsid w:val="009530B4"/>
  </w:style>
  <w:style w:type="character" w:customStyle="1" w:styleId="citation">
    <w:name w:val="citation"/>
    <w:basedOn w:val="a0"/>
    <w:rsid w:val="009530B4"/>
  </w:style>
  <w:style w:type="character" w:customStyle="1" w:styleId="citation-item">
    <w:name w:val="citation-item"/>
    <w:basedOn w:val="a0"/>
    <w:rsid w:val="009530B4"/>
  </w:style>
  <w:style w:type="table" w:styleId="ad">
    <w:name w:val="Table Grid"/>
    <w:basedOn w:val="a1"/>
    <w:uiPriority w:val="39"/>
    <w:rsid w:val="00C71C21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ven-name">
    <w:name w:val="given-name"/>
    <w:basedOn w:val="a0"/>
    <w:rsid w:val="00C333C8"/>
  </w:style>
  <w:style w:type="character" w:customStyle="1" w:styleId="text">
    <w:name w:val="text"/>
    <w:basedOn w:val="a0"/>
    <w:rsid w:val="00C333C8"/>
  </w:style>
  <w:style w:type="character" w:customStyle="1" w:styleId="abstract-content">
    <w:name w:val="abstract-content"/>
    <w:basedOn w:val="a0"/>
    <w:rsid w:val="00C333C8"/>
  </w:style>
  <w:style w:type="paragraph" w:customStyle="1" w:styleId="EndNoteBibliographyTitle">
    <w:name w:val="EndNote Bibliography Title"/>
    <w:basedOn w:val="a"/>
    <w:link w:val="EndNoteBibliographyTitle0"/>
    <w:rsid w:val="00B45798"/>
    <w:pPr>
      <w:framePr w:hSpace="180" w:wrap="around" w:vAnchor="text" w:hAnchor="margin" w:y="596"/>
      <w:suppressOverlap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4579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45798"/>
    <w:pPr>
      <w:framePr w:hSpace="180" w:wrap="around" w:vAnchor="text" w:hAnchor="margin" w:y="596"/>
      <w:suppressOverlap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45798"/>
    <w:rPr>
      <w:rFonts w:ascii="等线" w:eastAsia="等线" w:hAnsi="等线"/>
      <w:noProof/>
      <w:sz w:val="20"/>
    </w:rPr>
  </w:style>
  <w:style w:type="character" w:styleId="ae">
    <w:name w:val="Hyperlink"/>
    <w:basedOn w:val="a0"/>
    <w:uiPriority w:val="99"/>
    <w:unhideWhenUsed/>
    <w:rsid w:val="0018596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8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Sin+M&amp;cauthor_id=36904653" TargetMode="External"/><Relationship Id="rId13" Type="http://schemas.openxmlformats.org/officeDocument/2006/relationships/hyperlink" Target="http://doi.org/10.1007/s00784-024-05780-6" TargetMode="External"/><Relationship Id="rId18" Type="http://schemas.openxmlformats.org/officeDocument/2006/relationships/hyperlink" Target="http://doi.org/10.1111/cid.132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i.org/10.1016/j.prosdent.2023.04.027" TargetMode="External"/><Relationship Id="rId7" Type="http://schemas.openxmlformats.org/officeDocument/2006/relationships/hyperlink" Target="https://pubmed.ncbi.nlm.nih.gov/?term=Sun+M&amp;cauthor_id=37819859" TargetMode="External"/><Relationship Id="rId12" Type="http://schemas.openxmlformats.org/officeDocument/2006/relationships/hyperlink" Target="http://doi.org/10.1016/j.jdent.2024.105218" TargetMode="External"/><Relationship Id="rId17" Type="http://schemas.openxmlformats.org/officeDocument/2006/relationships/hyperlink" Target="http://doi.org/10.1111/clr.1418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i.org/10.1111/clr.14216" TargetMode="External"/><Relationship Id="rId20" Type="http://schemas.openxmlformats.org/officeDocument/2006/relationships/hyperlink" Target="http://doi.org/10.1111/clr.1408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oi.org/10.1016/j.prosdent.2024.07.02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i.org/10.11607/jomi.10468" TargetMode="External"/><Relationship Id="rId23" Type="http://schemas.openxmlformats.org/officeDocument/2006/relationships/hyperlink" Target="http://doi.org/10.1016/j.prosdent.2020.12.048" TargetMode="External"/><Relationship Id="rId10" Type="http://schemas.openxmlformats.org/officeDocument/2006/relationships/hyperlink" Target="http://doi.org/10.1016/j.jdent.2024.105035" TargetMode="External"/><Relationship Id="rId19" Type="http://schemas.openxmlformats.org/officeDocument/2006/relationships/hyperlink" Target="http://doi.org/10.1111/clr.1411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hyperlink" Target="http://doi.org/10.1111/clr.14243" TargetMode="External"/><Relationship Id="rId22" Type="http://schemas.openxmlformats.org/officeDocument/2006/relationships/hyperlink" Target="http://doi.org/10.1016/j.jdent.2023.10445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2AC2-E66B-4D54-B675-4598F096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961</Words>
  <Characters>5215</Characters>
  <Application>Microsoft Office Word</Application>
  <DocSecurity>0</DocSecurity>
  <Lines>307</Lines>
  <Paragraphs>197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8618823608288</dc:creator>
  <cp:keywords/>
  <dc:description/>
  <cp:lastModifiedBy>8618823608288</cp:lastModifiedBy>
  <cp:revision>3</cp:revision>
  <dcterms:created xsi:type="dcterms:W3CDTF">2024-10-13T21:27:00Z</dcterms:created>
  <dcterms:modified xsi:type="dcterms:W3CDTF">2024-10-13T22:00:00Z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54d19b5206f16245d37c4e6b402f05a44a61a4ba1cc3954b6cdeef47c036bd47</vt:lpwstr>
  </property>
</Properties>
</file>