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Survey Form for the Dental Healthcare Service Capacity of Dental Medical Institutions in Yunnan Province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(to be completed by dental medical institutions at all levels and types across the province)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Dear Director of the Medical Institution: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This survey, authorized by the Provincial Health Commission and meticulously orchestrated by the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Yunnan Provincial Center for Quality Control in Oral Disease Medical Care</w:t>
      </w:r>
      <w:r>
        <w:rPr>
          <w:rFonts w:hint="default" w:ascii="Times New Roman" w:hAnsi="Times New Roman" w:cs="Times New Roman"/>
          <w:sz w:val="24"/>
          <w:szCs w:val="24"/>
        </w:rPr>
        <w:t>/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Kunming Medical University School and Hospital of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Stomatology</w:t>
      </w:r>
      <w:r>
        <w:rPr>
          <w:rFonts w:hint="default" w:ascii="Times New Roman" w:hAnsi="Times New Roman" w:cs="Times New Roman"/>
          <w:sz w:val="24"/>
          <w:szCs w:val="24"/>
        </w:rPr>
        <w:t>, aims to undertake a comprehensive assessment of oral health service capacity throughout the province.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Your cooperation is deeply valued, and rest assured that the confidentiality of the survey data will be rigorously upheld.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In order to safeguard the integrity of the data, the quality control center will carry out random on-site verifications. </w:t>
      </w:r>
      <w:r>
        <w:rPr>
          <w:rFonts w:hint="default" w:ascii="Times New Roman" w:hAnsi="Times New Roman" w:cs="Times New Roman"/>
          <w:sz w:val="24"/>
          <w:szCs w:val="24"/>
        </w:rPr>
        <w:t>Kindly complete and submit this form by September 20, 2020.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The data to be reported should pertain to January 1, 2020.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Yunnan Provincial Center for Quality Control in Oral Disease Medical Care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Kunming Medical University School and Hospital of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Stomatology</w:t>
      </w: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Survey Item One: Basic Information of Dental Medical Institutions and Respondents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[Fill in the blank]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Fundamental Information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of Dental Medical Institutions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：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Name of the Institution: ________________________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Director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of the </w:t>
      </w:r>
      <w:r>
        <w:rPr>
          <w:rFonts w:hint="default" w:ascii="Times New Roman" w:hAnsi="Times New Roman" w:cs="Times New Roman"/>
          <w:sz w:val="24"/>
          <w:szCs w:val="24"/>
        </w:rPr>
        <w:t>Institution : ________________________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Please indicate the city and region of the institution's location: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：</w:t>
      </w:r>
      <w:r>
        <w:rPr>
          <w:rFonts w:hint="default" w:ascii="Times New Roman" w:hAnsi="Times New Roman" w:cs="Times New Roman"/>
          <w:sz w:val="24"/>
          <w:szCs w:val="24"/>
        </w:rPr>
        <w:t>________________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>recise Address of the Dental Medical Institution : ________________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Information of the Respondent : 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Name: ________________________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Position: ________________________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Contact Phone: ________________________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Email: ________________________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Supervising Health Commission/Bureau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：</w:t>
      </w:r>
      <w:r>
        <w:rPr>
          <w:rFonts w:hint="default" w:ascii="Times New Roman" w:hAnsi="Times New Roman" w:cs="Times New Roman"/>
          <w:sz w:val="24"/>
          <w:szCs w:val="24"/>
        </w:rPr>
        <w:t>________________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  <w:t>Survey Item Two: Basic Information of Dental Medical Institutions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1.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Characterization of the Dental Medical Institution [Single Choice Question] *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○1. Public ○2. Private ○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. Other (Please specify) _________________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2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Affiliation of the Dental Medical Institution [Single Choice Question] *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○1. Provincial Level 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○2. City Level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○3. County/District Level (including County-level Cities) 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○4. Township Level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○5. Other (Please specify) _________________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2"/>
        </w:numPr>
        <w:spacing w:line="360" w:lineRule="auto"/>
        <w:ind w:left="0" w:leftChars="0" w:firstLine="0" w:firstLineChars="0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Specialization Type of the Dental Medical Institution [Single Choice Question] *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○1. Department of Stomatology in Hospitals at All Levels (including Stomatological Medical Centers) 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○2. Community Health Service Centers/Stations/Dental Departments of Health Centers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○3. Stomatological Specialty Hospitals 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○4. Dental Outpatient Departments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○5. Dental Clinics 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○6. Other (Please specify) _________________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br w:type="page"/>
      </w: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  <w:t xml:space="preserve">Survey Item Three: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Material</w:t>
      </w:r>
      <w:r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  <w:t xml:space="preserve"> and man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power</w:t>
      </w:r>
      <w:r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  <w:t xml:space="preserve"> Resources of Dental Medical Institutions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[Fill in the blank]</w:t>
      </w:r>
    </w:p>
    <w:p>
      <w:pPr>
        <w:widowControl w:val="0"/>
        <w:numPr>
          <w:ilvl w:val="0"/>
          <w:numId w:val="3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Area of Dental Specialized Medical Institutions or Dental Departments in Comprehensive Hospitals (Square Meters)： [Fill in the blank] * _________________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3"/>
        </w:numPr>
        <w:spacing w:line="360" w:lineRule="auto"/>
        <w:ind w:left="0" w:leftChars="0" w:firstLine="0" w:firstLineChars="0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Configuration of Treatment Equipment [Matrix Text Question] *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1）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Actual number of </w:t>
      </w:r>
      <w:r>
        <w:rPr>
          <w:rFonts w:hint="default" w:ascii="Times New Roman" w:hAnsi="Times New Roman" w:eastAsia="宋体" w:cs="Times New Roman"/>
          <w:szCs w:val="21"/>
          <w:lang w:bidi="ar"/>
        </w:rPr>
        <w:t xml:space="preserve">beds in the oral and maxillofacial surgery inpatient area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(including additional bed data) (units): </w:t>
      </w:r>
      <w:r>
        <w:rPr>
          <w:rFonts w:hint="default"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________________________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2）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Actual number of </w:t>
      </w:r>
      <w:r>
        <w:rPr>
          <w:rFonts w:hint="default" w:ascii="Times New Roman" w:hAnsi="Times New Roman" w:eastAsia="宋体" w:cs="Times New Roman"/>
          <w:szCs w:val="21"/>
          <w:lang w:bidi="ar"/>
        </w:rPr>
        <w:t>dental treatment chairs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(dental comprehensive treatment units) (units): ________________________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3"/>
        </w:numPr>
        <w:spacing w:line="360" w:lineRule="auto"/>
        <w:ind w:left="0" w:leftChars="0" w:firstLine="0" w:firstLineChars="0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Number of Dentists [Dentists practicing at multiple locations should only report practitioners at their primary practice location]: ________ people. 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4.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Number of Dental Nurses [Dental nurses are personnel engaged in dental care-related work]: ________ people.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br w:type="page"/>
      </w: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  <w:t>Survey Item Four: Current Status of Dental Medical and Health Services</w:t>
      </w: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[Fill in the blank] </w:t>
      </w:r>
    </w:p>
    <w:p>
      <w:pPr>
        <w:widowControl w:val="0"/>
        <w:numPr>
          <w:ilvl w:val="0"/>
          <w:numId w:val="4"/>
        </w:numPr>
        <w:spacing w:line="360" w:lineRule="auto"/>
        <w:jc w:val="left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Total Dental Medical Revenue for the Whole Year of 2019 (Gross Revenue) ________ Ten Thousand Yuan. Of this amount: Total Outpatient Revenue ________ Ten Thousand Yuan, Total Inpatient Revenue ________ Ten Thousand Yuan.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4"/>
        </w:numPr>
        <w:spacing w:line="360" w:lineRule="auto"/>
        <w:ind w:left="0" w:leftChars="0" w:firstLine="0" w:firstLineChars="0"/>
        <w:jc w:val="left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Total Number of Dental Outpatient Visits for the Entire Year of 2019 (all patients) ________ people.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4"/>
        </w:numPr>
        <w:spacing w:line="360" w:lineRule="auto"/>
        <w:ind w:left="0" w:leftChars="0" w:firstLine="0" w:firstLineChars="0"/>
        <w:jc w:val="left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Total Number of Dental Inpatients for the Entire Year of 2019 ________ people.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4"/>
        </w:numPr>
        <w:spacing w:line="360" w:lineRule="auto"/>
        <w:ind w:left="0" w:leftChars="0" w:firstLine="0" w:firstLineChars="0"/>
        <w:jc w:val="left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Total Dental Medical Expenditure for the Entire Year of 2019 ________ Ten Thousand Yuan. 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929EBC"/>
    <w:multiLevelType w:val="singleLevel"/>
    <w:tmpl w:val="86929EB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5413515"/>
    <w:multiLevelType w:val="singleLevel"/>
    <w:tmpl w:val="B5413515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A72481C"/>
    <w:multiLevelType w:val="singleLevel"/>
    <w:tmpl w:val="1A72481C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680CB8AC"/>
    <w:multiLevelType w:val="singleLevel"/>
    <w:tmpl w:val="680CB8A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0ZDFkZTYyMzY2MDQ4ZTdlNDZlNDlhMDk2NWYyMzcifQ=="/>
  </w:docVars>
  <w:rsids>
    <w:rsidRoot w:val="72D92A03"/>
    <w:rsid w:val="16A95A7E"/>
    <w:rsid w:val="6B8303F3"/>
    <w:rsid w:val="72D9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2024-05-11T02:16:00Z</dcterms:created>
  <dc:creator>Louise.S</dc:creator>
  <cp:lastModifiedBy>Louise.S</cp:lastModifiedBy>
  <dcterms:modified xsi:type="dcterms:W3CDTF">2024-05-11T02:58:17Z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7E556BE420CF4271AD1CDEEDC0B1B968_13</vt:lpwstr>
  </property>
</Properties>
</file>