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7CE8" w:rsidRDefault="00477CE8" w:rsidP="00477CE8">
      <w:pPr>
        <w:rPr>
          <w:b/>
          <w:bCs/>
          <w:sz w:val="32"/>
          <w:szCs w:val="32"/>
        </w:rPr>
      </w:pPr>
      <w:r w:rsidRPr="00477CE8">
        <w:rPr>
          <w:b/>
          <w:bCs/>
          <w:sz w:val="32"/>
          <w:szCs w:val="32"/>
        </w:rPr>
        <w:t xml:space="preserve">Traditional Educational Material </w:t>
      </w:r>
    </w:p>
    <w:p w:rsidR="00477CE8" w:rsidRPr="00477CE8" w:rsidRDefault="00477CE8" w:rsidP="00477CE8">
      <w:pPr>
        <w:rPr>
          <w:b/>
          <w:bCs/>
          <w:sz w:val="32"/>
          <w:szCs w:val="32"/>
        </w:rPr>
      </w:pPr>
      <w:r>
        <w:t>(Provided through verbal explanations and printed pamphlets)</w:t>
      </w:r>
    </w:p>
    <w:p w:rsidR="00477CE8" w:rsidRPr="00477CE8" w:rsidRDefault="00477CE8" w:rsidP="00477CE8">
      <w:pPr>
        <w:rPr>
          <w:b/>
          <w:bCs/>
          <w:sz w:val="28"/>
          <w:szCs w:val="28"/>
        </w:rPr>
      </w:pPr>
      <w:r w:rsidRPr="00477CE8">
        <w:rPr>
          <w:b/>
          <w:bCs/>
          <w:sz w:val="28"/>
          <w:szCs w:val="28"/>
        </w:rPr>
        <w:t>Patient Education: Root Canal Therapy</w:t>
      </w:r>
    </w:p>
    <w:p w:rsidR="00477CE8" w:rsidRPr="00477CE8" w:rsidRDefault="00477CE8" w:rsidP="00477CE8">
      <w:r w:rsidRPr="00477CE8">
        <w:rPr>
          <w:b/>
          <w:bCs/>
        </w:rPr>
        <w:t>What is a Root Canal?</w:t>
      </w:r>
      <w:r w:rsidRPr="00477CE8">
        <w:br/>
        <w:t>A root canal is a procedure to remove infected or damaged tissue from the inside of your tooth. It helps save the tooth and prevents further complications.</w:t>
      </w:r>
    </w:p>
    <w:p w:rsidR="00477CE8" w:rsidRPr="00477CE8" w:rsidRDefault="00477CE8" w:rsidP="00477CE8">
      <w:r w:rsidRPr="00477CE8">
        <w:rPr>
          <w:b/>
          <w:bCs/>
        </w:rPr>
        <w:t>Procedure</w:t>
      </w:r>
      <w:r w:rsidR="00965816">
        <w:rPr>
          <w:b/>
          <w:bCs/>
        </w:rPr>
        <w:t xml:space="preserve"> details:</w:t>
      </w:r>
    </w:p>
    <w:p w:rsidR="00477CE8" w:rsidRPr="00477CE8" w:rsidRDefault="00477CE8" w:rsidP="00477CE8">
      <w:pPr>
        <w:numPr>
          <w:ilvl w:val="0"/>
          <w:numId w:val="1"/>
        </w:numPr>
      </w:pPr>
      <w:r w:rsidRPr="00477CE8">
        <w:t>The dentist numbs the area to ensure comfort</w:t>
      </w:r>
      <w:r w:rsidR="00965816">
        <w:t xml:space="preserve"> using anesthesia</w:t>
      </w:r>
      <w:r w:rsidRPr="00477CE8">
        <w:t>.</w:t>
      </w:r>
    </w:p>
    <w:p w:rsidR="00477CE8" w:rsidRPr="00477CE8" w:rsidRDefault="00477CE8" w:rsidP="00477CE8">
      <w:pPr>
        <w:numPr>
          <w:ilvl w:val="0"/>
          <w:numId w:val="1"/>
        </w:numPr>
      </w:pPr>
      <w:r w:rsidRPr="00477CE8">
        <w:t>T</w:t>
      </w:r>
      <w:r w:rsidR="00965816">
        <w:t>he</w:t>
      </w:r>
      <w:r w:rsidRPr="00477CE8">
        <w:t xml:space="preserve"> infected p</w:t>
      </w:r>
      <w:r w:rsidR="00965816">
        <w:t>ulpal tissue</w:t>
      </w:r>
      <w:r w:rsidRPr="00477CE8">
        <w:t xml:space="preserve"> is removed, and the inside of the tooth is cleaned.</w:t>
      </w:r>
    </w:p>
    <w:p w:rsidR="00477CE8" w:rsidRPr="00477CE8" w:rsidRDefault="00477CE8" w:rsidP="00477CE8">
      <w:pPr>
        <w:numPr>
          <w:ilvl w:val="0"/>
          <w:numId w:val="1"/>
        </w:numPr>
      </w:pPr>
      <w:r w:rsidRPr="00477CE8">
        <w:t>The tooth is filled and sealed to prevent reinfection.</w:t>
      </w:r>
    </w:p>
    <w:p w:rsidR="00477CE8" w:rsidRPr="00477CE8" w:rsidRDefault="00965816" w:rsidP="00477CE8">
      <w:r>
        <w:rPr>
          <w:b/>
          <w:bCs/>
        </w:rPr>
        <w:t>Post-operative care:</w:t>
      </w:r>
    </w:p>
    <w:p w:rsidR="00477CE8" w:rsidRPr="00477CE8" w:rsidRDefault="00477CE8" w:rsidP="00477CE8">
      <w:pPr>
        <w:numPr>
          <w:ilvl w:val="0"/>
          <w:numId w:val="2"/>
        </w:numPr>
      </w:pPr>
      <w:r w:rsidRPr="00477CE8">
        <w:t>Avoid biting on hard foods with the treated tooth.</w:t>
      </w:r>
    </w:p>
    <w:p w:rsidR="00477CE8" w:rsidRPr="00477CE8" w:rsidRDefault="00477CE8" w:rsidP="00477CE8">
      <w:pPr>
        <w:numPr>
          <w:ilvl w:val="0"/>
          <w:numId w:val="2"/>
        </w:numPr>
      </w:pPr>
      <w:r w:rsidRPr="00477CE8">
        <w:t>Rinse with warm salt water to reduce discomfort.</w:t>
      </w:r>
    </w:p>
    <w:p w:rsidR="00477CE8" w:rsidRDefault="00477CE8" w:rsidP="00477CE8">
      <w:pPr>
        <w:numPr>
          <w:ilvl w:val="0"/>
          <w:numId w:val="2"/>
        </w:numPr>
      </w:pPr>
      <w:r w:rsidRPr="00477CE8">
        <w:t>Schedule a follow-up visit to check your progress.</w:t>
      </w:r>
    </w:p>
    <w:p w:rsidR="00965816" w:rsidRPr="00477CE8" w:rsidRDefault="00965816" w:rsidP="00477CE8">
      <w:pPr>
        <w:numPr>
          <w:ilvl w:val="0"/>
          <w:numId w:val="2"/>
        </w:numPr>
      </w:pPr>
      <w:r>
        <w:t>Take a painkiller if required</w:t>
      </w:r>
    </w:p>
    <w:p w:rsidR="00477CE8" w:rsidRPr="00477CE8" w:rsidRDefault="00477CE8" w:rsidP="00477CE8"/>
    <w:p w:rsidR="00477CE8" w:rsidRPr="00477CE8" w:rsidRDefault="00477CE8" w:rsidP="00477CE8">
      <w:pPr>
        <w:rPr>
          <w:b/>
          <w:bCs/>
          <w:sz w:val="28"/>
          <w:szCs w:val="28"/>
        </w:rPr>
      </w:pPr>
      <w:r w:rsidRPr="00477CE8">
        <w:rPr>
          <w:b/>
          <w:bCs/>
          <w:sz w:val="28"/>
          <w:szCs w:val="28"/>
        </w:rPr>
        <w:t>Patient Education: Dental Filling</w:t>
      </w:r>
    </w:p>
    <w:p w:rsidR="00477CE8" w:rsidRPr="00477CE8" w:rsidRDefault="00477CE8" w:rsidP="00477CE8">
      <w:r w:rsidRPr="00477CE8">
        <w:rPr>
          <w:b/>
          <w:bCs/>
        </w:rPr>
        <w:t>What is a Dental Filling?</w:t>
      </w:r>
      <w:r w:rsidRPr="00477CE8">
        <w:br/>
        <w:t>A dental filling repairs a tooth damaged by decay. The dentist removes the decayed part and fills the cavity to restore the tooth’s function.</w:t>
      </w:r>
    </w:p>
    <w:p w:rsidR="00477CE8" w:rsidRPr="00477CE8" w:rsidRDefault="00477CE8" w:rsidP="00477CE8">
      <w:r w:rsidRPr="00477CE8">
        <w:rPr>
          <w:b/>
          <w:bCs/>
        </w:rPr>
        <w:t>What Happens During the</w:t>
      </w:r>
      <w:r w:rsidR="00965816">
        <w:rPr>
          <w:b/>
          <w:bCs/>
        </w:rPr>
        <w:t xml:space="preserve"> dental filling</w:t>
      </w:r>
      <w:r w:rsidRPr="00477CE8">
        <w:rPr>
          <w:b/>
          <w:bCs/>
        </w:rPr>
        <w:t xml:space="preserve"> </w:t>
      </w:r>
      <w:r w:rsidR="00965816">
        <w:rPr>
          <w:b/>
          <w:bCs/>
        </w:rPr>
        <w:t>p</w:t>
      </w:r>
      <w:r w:rsidRPr="00477CE8">
        <w:rPr>
          <w:b/>
          <w:bCs/>
        </w:rPr>
        <w:t>rocedure?</w:t>
      </w:r>
    </w:p>
    <w:p w:rsidR="00477CE8" w:rsidRPr="00477CE8" w:rsidRDefault="00477CE8" w:rsidP="00477CE8">
      <w:pPr>
        <w:numPr>
          <w:ilvl w:val="0"/>
          <w:numId w:val="4"/>
        </w:numPr>
      </w:pPr>
      <w:r w:rsidRPr="00477CE8">
        <w:t>The dentist removes the decayed portion of the tooth.</w:t>
      </w:r>
    </w:p>
    <w:p w:rsidR="00477CE8" w:rsidRPr="00477CE8" w:rsidRDefault="00477CE8" w:rsidP="00477CE8">
      <w:pPr>
        <w:numPr>
          <w:ilvl w:val="0"/>
          <w:numId w:val="4"/>
        </w:numPr>
      </w:pPr>
      <w:r w:rsidRPr="00477CE8">
        <w:t>The cavity is cleaned and filled with a durable material like composite resin.</w:t>
      </w:r>
    </w:p>
    <w:p w:rsidR="00477CE8" w:rsidRPr="00477CE8" w:rsidRDefault="00B1157F" w:rsidP="00477CE8">
      <w:r>
        <w:rPr>
          <w:b/>
          <w:bCs/>
        </w:rPr>
        <w:t>Post-operative care</w:t>
      </w:r>
      <w:r w:rsidR="00477CE8" w:rsidRPr="00477CE8">
        <w:rPr>
          <w:b/>
          <w:bCs/>
        </w:rPr>
        <w:t>:</w:t>
      </w:r>
    </w:p>
    <w:p w:rsidR="00477CE8" w:rsidRPr="00477CE8" w:rsidRDefault="00477CE8" w:rsidP="00477CE8">
      <w:pPr>
        <w:numPr>
          <w:ilvl w:val="0"/>
          <w:numId w:val="5"/>
        </w:numPr>
      </w:pPr>
      <w:r w:rsidRPr="00477CE8">
        <w:t>Avoid chewing</w:t>
      </w:r>
      <w:r w:rsidR="00190747">
        <w:t xml:space="preserve"> hard food</w:t>
      </w:r>
      <w:r w:rsidRPr="00477CE8">
        <w:t xml:space="preserve"> on the treated tooth for the first day.</w:t>
      </w:r>
    </w:p>
    <w:p w:rsidR="00477CE8" w:rsidRPr="00477CE8" w:rsidRDefault="00477CE8" w:rsidP="00190747">
      <w:pPr>
        <w:ind w:left="720"/>
      </w:pPr>
    </w:p>
    <w:p w:rsidR="00477CE8" w:rsidRDefault="00477CE8" w:rsidP="00477CE8"/>
    <w:p w:rsidR="00965816" w:rsidRDefault="00965816" w:rsidP="00477CE8"/>
    <w:p w:rsidR="00965816" w:rsidRDefault="00965816" w:rsidP="00477CE8"/>
    <w:p w:rsidR="00965816" w:rsidRDefault="00965816" w:rsidP="00477CE8"/>
    <w:p w:rsidR="00965816" w:rsidRDefault="00965816" w:rsidP="00477CE8"/>
    <w:p w:rsidR="00965816" w:rsidRPr="00477CE8" w:rsidRDefault="00965816" w:rsidP="00477CE8"/>
    <w:p w:rsidR="00477CE8" w:rsidRPr="00477CE8" w:rsidRDefault="00477CE8" w:rsidP="00477CE8">
      <w:pPr>
        <w:rPr>
          <w:b/>
          <w:bCs/>
          <w:sz w:val="28"/>
          <w:szCs w:val="28"/>
        </w:rPr>
      </w:pPr>
      <w:r w:rsidRPr="00477CE8">
        <w:rPr>
          <w:b/>
          <w:bCs/>
          <w:sz w:val="28"/>
          <w:szCs w:val="28"/>
        </w:rPr>
        <w:lastRenderedPageBreak/>
        <w:t>Patient Education: Verbal Explanation Script (Traditional Method)</w:t>
      </w:r>
    </w:p>
    <w:p w:rsidR="00477CE8" w:rsidRPr="00477CE8" w:rsidRDefault="00477CE8" w:rsidP="00477CE8">
      <w:pPr>
        <w:rPr>
          <w:b/>
          <w:bCs/>
        </w:rPr>
      </w:pPr>
      <w:r w:rsidRPr="00477CE8">
        <w:rPr>
          <w:b/>
          <w:bCs/>
        </w:rPr>
        <w:t>Root Canal Therapy Script</w:t>
      </w:r>
    </w:p>
    <w:p w:rsidR="00477CE8" w:rsidRPr="00477CE8" w:rsidRDefault="00477CE8" w:rsidP="00477CE8">
      <w:r w:rsidRPr="00477CE8">
        <w:t>"Today, we’ll discuss your upcoming root canal procedure. This treatment removes infected tissue from inside your tooth to relieve pain and save the tooth. The process is painless because we use local anesthesia. Afterward, you may feel mild soreness, but this can be managed with pain relievers. To care for your tooth, avoid chewing on it until it’s fully restored, and maintain good oral hygiene. If you have any questions, feel free to ask."</w:t>
      </w:r>
    </w:p>
    <w:p w:rsidR="00477CE8" w:rsidRPr="00477CE8" w:rsidRDefault="00477CE8" w:rsidP="00477CE8">
      <w:pPr>
        <w:rPr>
          <w:b/>
          <w:bCs/>
        </w:rPr>
      </w:pPr>
      <w:r w:rsidRPr="00477CE8">
        <w:rPr>
          <w:b/>
          <w:bCs/>
        </w:rPr>
        <w:t>Dental Filling Script</w:t>
      </w:r>
    </w:p>
    <w:p w:rsidR="00477CE8" w:rsidRPr="00477CE8" w:rsidRDefault="00477CE8" w:rsidP="00477CE8">
      <w:r w:rsidRPr="00477CE8">
        <w:t>"Your dental filling will repair the damaged part of your tooth caused by decay. We’ll remove the decayed portion and fill the cavity with a material that matches your natural tooth color. You might feel slight sensitivity after the procedure, but this usually subsides within a few days. Avoid hard or sticky foods for the first 24 hours, and brush gently around the treated area. Let me know if you have any concerns."</w:t>
      </w:r>
    </w:p>
    <w:p w:rsidR="006859AE" w:rsidRDefault="006859AE"/>
    <w:sectPr w:rsidR="006859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A6717"/>
    <w:multiLevelType w:val="multilevel"/>
    <w:tmpl w:val="4EA69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6E0BC4"/>
    <w:multiLevelType w:val="multilevel"/>
    <w:tmpl w:val="20B0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A2429A"/>
    <w:multiLevelType w:val="multilevel"/>
    <w:tmpl w:val="8D54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776990"/>
    <w:multiLevelType w:val="multilevel"/>
    <w:tmpl w:val="F6D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D843B7"/>
    <w:multiLevelType w:val="multilevel"/>
    <w:tmpl w:val="F954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E17BE7"/>
    <w:multiLevelType w:val="multilevel"/>
    <w:tmpl w:val="4B88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6564715">
    <w:abstractNumId w:val="0"/>
  </w:num>
  <w:num w:numId="2" w16cid:durableId="428090875">
    <w:abstractNumId w:val="2"/>
  </w:num>
  <w:num w:numId="3" w16cid:durableId="1108505389">
    <w:abstractNumId w:val="1"/>
  </w:num>
  <w:num w:numId="4" w16cid:durableId="628903926">
    <w:abstractNumId w:val="3"/>
  </w:num>
  <w:num w:numId="5" w16cid:durableId="1031878231">
    <w:abstractNumId w:val="4"/>
  </w:num>
  <w:num w:numId="6" w16cid:durableId="1230845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CE8"/>
    <w:rsid w:val="00190747"/>
    <w:rsid w:val="001E3E20"/>
    <w:rsid w:val="00465F1B"/>
    <w:rsid w:val="00477CE8"/>
    <w:rsid w:val="005925A3"/>
    <w:rsid w:val="006859AE"/>
    <w:rsid w:val="00965816"/>
    <w:rsid w:val="00B1157F"/>
    <w:rsid w:val="00B412A8"/>
    <w:rsid w:val="00D07680"/>
    <w:rsid w:val="00D46E80"/>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5F1D"/>
  <w15:chartTrackingRefBased/>
  <w15:docId w15:val="{69AA8462-06E6-4D84-99AA-52DAE4A9E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7C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7C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7C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7C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7C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7C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C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C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C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C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7C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7C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7C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7C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7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CE8"/>
    <w:rPr>
      <w:rFonts w:eastAsiaTheme="majorEastAsia" w:cstheme="majorBidi"/>
      <w:color w:val="272727" w:themeColor="text1" w:themeTint="D8"/>
    </w:rPr>
  </w:style>
  <w:style w:type="paragraph" w:styleId="Title">
    <w:name w:val="Title"/>
    <w:basedOn w:val="Normal"/>
    <w:next w:val="Normal"/>
    <w:link w:val="TitleChar"/>
    <w:uiPriority w:val="10"/>
    <w:qFormat/>
    <w:rsid w:val="00477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CE8"/>
    <w:pPr>
      <w:spacing w:before="160"/>
      <w:jc w:val="center"/>
    </w:pPr>
    <w:rPr>
      <w:i/>
      <w:iCs/>
      <w:color w:val="404040" w:themeColor="text1" w:themeTint="BF"/>
    </w:rPr>
  </w:style>
  <w:style w:type="character" w:customStyle="1" w:styleId="QuoteChar">
    <w:name w:val="Quote Char"/>
    <w:basedOn w:val="DefaultParagraphFont"/>
    <w:link w:val="Quote"/>
    <w:uiPriority w:val="29"/>
    <w:rsid w:val="00477CE8"/>
    <w:rPr>
      <w:i/>
      <w:iCs/>
      <w:color w:val="404040" w:themeColor="text1" w:themeTint="BF"/>
    </w:rPr>
  </w:style>
  <w:style w:type="paragraph" w:styleId="ListParagraph">
    <w:name w:val="List Paragraph"/>
    <w:basedOn w:val="Normal"/>
    <w:uiPriority w:val="34"/>
    <w:qFormat/>
    <w:rsid w:val="00477CE8"/>
    <w:pPr>
      <w:ind w:left="720"/>
      <w:contextualSpacing/>
    </w:pPr>
  </w:style>
  <w:style w:type="character" w:styleId="IntenseEmphasis">
    <w:name w:val="Intense Emphasis"/>
    <w:basedOn w:val="DefaultParagraphFont"/>
    <w:uiPriority w:val="21"/>
    <w:qFormat/>
    <w:rsid w:val="00477CE8"/>
    <w:rPr>
      <w:i/>
      <w:iCs/>
      <w:color w:val="2F5496" w:themeColor="accent1" w:themeShade="BF"/>
    </w:rPr>
  </w:style>
  <w:style w:type="paragraph" w:styleId="IntenseQuote">
    <w:name w:val="Intense Quote"/>
    <w:basedOn w:val="Normal"/>
    <w:next w:val="Normal"/>
    <w:link w:val="IntenseQuoteChar"/>
    <w:uiPriority w:val="30"/>
    <w:qFormat/>
    <w:rsid w:val="00477C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7CE8"/>
    <w:rPr>
      <w:i/>
      <w:iCs/>
      <w:color w:val="2F5496" w:themeColor="accent1" w:themeShade="BF"/>
    </w:rPr>
  </w:style>
  <w:style w:type="character" w:styleId="IntenseReference">
    <w:name w:val="Intense Reference"/>
    <w:basedOn w:val="DefaultParagraphFont"/>
    <w:uiPriority w:val="32"/>
    <w:qFormat/>
    <w:rsid w:val="00477C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031792">
      <w:bodyDiv w:val="1"/>
      <w:marLeft w:val="0"/>
      <w:marRight w:val="0"/>
      <w:marTop w:val="0"/>
      <w:marBottom w:val="0"/>
      <w:divBdr>
        <w:top w:val="none" w:sz="0" w:space="0" w:color="auto"/>
        <w:left w:val="none" w:sz="0" w:space="0" w:color="auto"/>
        <w:bottom w:val="none" w:sz="0" w:space="0" w:color="auto"/>
        <w:right w:val="none" w:sz="0" w:space="0" w:color="auto"/>
      </w:divBdr>
    </w:div>
    <w:div w:id="149024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Islam</dc:creator>
  <cp:keywords/>
  <dc:description/>
  <cp:lastModifiedBy>Shahid Islam</cp:lastModifiedBy>
  <cp:revision>4</cp:revision>
  <dcterms:created xsi:type="dcterms:W3CDTF">2025-03-12T07:57:00Z</dcterms:created>
  <dcterms:modified xsi:type="dcterms:W3CDTF">2025-03-12T10:03:00Z</dcterms:modified>
</cp:coreProperties>
</file>