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0324" w:rsidRPr="00F00B9B" w:rsidRDefault="00110324" w:rsidP="0054123A">
      <w:pPr>
        <w:spacing w:before="100" w:beforeAutospacing="1" w:after="100" w:afterAutospacing="1" w:line="480" w:lineRule="auto"/>
        <w:jc w:val="both"/>
        <w:outlineLvl w:val="3"/>
        <w:rPr>
          <w:rFonts w:asciiTheme="majorBidi" w:eastAsia="Times New Roman" w:hAnsiTheme="majorBidi" w:cstheme="majorBidi"/>
          <w:b/>
          <w:bCs/>
          <w:sz w:val="28"/>
          <w:szCs w:val="28"/>
        </w:rPr>
      </w:pPr>
      <w:r w:rsidRPr="00F00B9B">
        <w:rPr>
          <w:rFonts w:asciiTheme="majorBidi" w:eastAsia="Times New Roman" w:hAnsiTheme="majorBidi" w:cstheme="majorBidi"/>
          <w:b/>
          <w:bCs/>
          <w:sz w:val="28"/>
          <w:szCs w:val="28"/>
        </w:rPr>
        <w:t xml:space="preserve">Machine </w:t>
      </w:r>
      <w:r w:rsidR="0054123A">
        <w:rPr>
          <w:rFonts w:asciiTheme="majorBidi" w:eastAsia="Times New Roman" w:hAnsiTheme="majorBidi" w:cstheme="majorBidi"/>
          <w:b/>
          <w:bCs/>
          <w:sz w:val="28"/>
          <w:szCs w:val="28"/>
        </w:rPr>
        <w:t>l</w:t>
      </w:r>
      <w:r w:rsidRPr="00F00B9B">
        <w:rPr>
          <w:rFonts w:asciiTheme="majorBidi" w:eastAsia="Times New Roman" w:hAnsiTheme="majorBidi" w:cstheme="majorBidi"/>
          <w:b/>
          <w:bCs/>
          <w:sz w:val="28"/>
          <w:szCs w:val="28"/>
        </w:rPr>
        <w:t xml:space="preserve">earning </w:t>
      </w:r>
      <w:r w:rsidR="0054123A">
        <w:rPr>
          <w:rFonts w:asciiTheme="majorBidi" w:eastAsia="Times New Roman" w:hAnsiTheme="majorBidi" w:cstheme="majorBidi"/>
          <w:b/>
          <w:bCs/>
          <w:sz w:val="28"/>
          <w:szCs w:val="28"/>
        </w:rPr>
        <w:t>m</w:t>
      </w:r>
      <w:r w:rsidRPr="00F00B9B">
        <w:rPr>
          <w:rFonts w:asciiTheme="majorBidi" w:eastAsia="Times New Roman" w:hAnsiTheme="majorBidi" w:cstheme="majorBidi"/>
          <w:b/>
          <w:bCs/>
          <w:sz w:val="28"/>
          <w:szCs w:val="28"/>
        </w:rPr>
        <w:t xml:space="preserve">odels for </w:t>
      </w:r>
      <w:proofErr w:type="spellStart"/>
      <w:r w:rsidRPr="00F00B9B">
        <w:rPr>
          <w:rFonts w:asciiTheme="majorBidi" w:eastAsia="Times New Roman" w:hAnsiTheme="majorBidi" w:cstheme="majorBidi"/>
          <w:b/>
          <w:bCs/>
          <w:sz w:val="28"/>
          <w:szCs w:val="28"/>
        </w:rPr>
        <w:t>ECC</w:t>
      </w:r>
      <w:proofErr w:type="spellEnd"/>
      <w:r w:rsidRPr="00F00B9B">
        <w:rPr>
          <w:rFonts w:asciiTheme="majorBidi" w:eastAsia="Times New Roman" w:hAnsiTheme="majorBidi" w:cstheme="majorBidi"/>
          <w:b/>
          <w:bCs/>
          <w:sz w:val="28"/>
          <w:szCs w:val="28"/>
        </w:rPr>
        <w:t xml:space="preserve"> </w:t>
      </w:r>
      <w:r w:rsidR="0054123A">
        <w:rPr>
          <w:rFonts w:asciiTheme="majorBidi" w:eastAsia="Times New Roman" w:hAnsiTheme="majorBidi" w:cstheme="majorBidi"/>
          <w:b/>
          <w:bCs/>
          <w:sz w:val="28"/>
          <w:szCs w:val="28"/>
        </w:rPr>
        <w:t>p</w:t>
      </w:r>
      <w:r w:rsidRPr="00F00B9B">
        <w:rPr>
          <w:rFonts w:asciiTheme="majorBidi" w:eastAsia="Times New Roman" w:hAnsiTheme="majorBidi" w:cstheme="majorBidi"/>
          <w:b/>
          <w:bCs/>
          <w:sz w:val="28"/>
          <w:szCs w:val="28"/>
        </w:rPr>
        <w:t>rediction</w:t>
      </w:r>
    </w:p>
    <w:p w:rsidR="00110324" w:rsidRPr="00F00B9B" w:rsidRDefault="00110324" w:rsidP="0054123A">
      <w:pPr>
        <w:spacing w:before="100" w:beforeAutospacing="1" w:after="100" w:afterAutospacing="1" w:line="480" w:lineRule="auto"/>
        <w:jc w:val="both"/>
        <w:rPr>
          <w:rFonts w:asciiTheme="majorBidi" w:eastAsia="Times New Roman" w:hAnsiTheme="majorBidi" w:cstheme="majorBidi"/>
          <w:sz w:val="24"/>
          <w:szCs w:val="24"/>
        </w:rPr>
      </w:pPr>
      <w:r w:rsidRPr="00F00B9B">
        <w:rPr>
          <w:rFonts w:asciiTheme="majorBidi" w:eastAsia="Times New Roman" w:hAnsiTheme="majorBidi" w:cstheme="majorBidi"/>
          <w:sz w:val="24"/>
          <w:szCs w:val="24"/>
        </w:rPr>
        <w:t>In this study, various supervised machine learning models were applied to assess the effectiveness of Early Childhood Caries (</w:t>
      </w:r>
      <w:proofErr w:type="spellStart"/>
      <w:r w:rsidRPr="00F00B9B">
        <w:rPr>
          <w:rFonts w:asciiTheme="majorBidi" w:eastAsia="Times New Roman" w:hAnsiTheme="majorBidi" w:cstheme="majorBidi"/>
          <w:sz w:val="24"/>
          <w:szCs w:val="24"/>
        </w:rPr>
        <w:t>ECC</w:t>
      </w:r>
      <w:proofErr w:type="spellEnd"/>
      <w:r w:rsidRPr="00F00B9B">
        <w:rPr>
          <w:rFonts w:asciiTheme="majorBidi" w:eastAsia="Times New Roman" w:hAnsiTheme="majorBidi" w:cstheme="majorBidi"/>
          <w:sz w:val="24"/>
          <w:szCs w:val="24"/>
        </w:rPr>
        <w:t>) prediction using salivary biomarkers, clinical data, and demographic factors. The following machine learning models were utilized: Logistic Regression, Support Vector Machine (</w:t>
      </w:r>
      <w:proofErr w:type="spellStart"/>
      <w:r w:rsidRPr="00F00B9B">
        <w:rPr>
          <w:rFonts w:asciiTheme="majorBidi" w:eastAsia="Times New Roman" w:hAnsiTheme="majorBidi" w:cstheme="majorBidi"/>
          <w:sz w:val="24"/>
          <w:szCs w:val="24"/>
        </w:rPr>
        <w:t>SVM</w:t>
      </w:r>
      <w:proofErr w:type="spellEnd"/>
      <w:r w:rsidRPr="00F00B9B">
        <w:rPr>
          <w:rFonts w:asciiTheme="majorBidi" w:eastAsia="Times New Roman" w:hAnsiTheme="majorBidi" w:cstheme="majorBidi"/>
          <w:sz w:val="24"/>
          <w:szCs w:val="24"/>
        </w:rPr>
        <w:t xml:space="preserve">), Neural Networks, and Ensemble Learning Methods including </w:t>
      </w:r>
      <w:proofErr w:type="spellStart"/>
      <w:r w:rsidRPr="00F00B9B">
        <w:rPr>
          <w:rFonts w:asciiTheme="majorBidi" w:eastAsia="Times New Roman" w:hAnsiTheme="majorBidi" w:cstheme="majorBidi"/>
          <w:sz w:val="24"/>
          <w:szCs w:val="24"/>
        </w:rPr>
        <w:t>XGBoost</w:t>
      </w:r>
      <w:proofErr w:type="spellEnd"/>
      <w:r w:rsidRPr="00F00B9B">
        <w:rPr>
          <w:rFonts w:asciiTheme="majorBidi" w:eastAsia="Times New Roman" w:hAnsiTheme="majorBidi" w:cstheme="majorBidi"/>
          <w:sz w:val="24"/>
          <w:szCs w:val="24"/>
        </w:rPr>
        <w:t xml:space="preserve">, Random Forest, </w:t>
      </w:r>
      <w:proofErr w:type="spellStart"/>
      <w:r w:rsidRPr="00F00B9B">
        <w:rPr>
          <w:rFonts w:asciiTheme="majorBidi" w:eastAsia="Times New Roman" w:hAnsiTheme="majorBidi" w:cstheme="majorBidi"/>
          <w:sz w:val="24"/>
          <w:szCs w:val="24"/>
        </w:rPr>
        <w:t>AdaBoost</w:t>
      </w:r>
      <w:proofErr w:type="spellEnd"/>
      <w:r w:rsidRPr="00F00B9B">
        <w:rPr>
          <w:rFonts w:asciiTheme="majorBidi" w:eastAsia="Times New Roman" w:hAnsiTheme="majorBidi" w:cstheme="majorBidi"/>
          <w:sz w:val="24"/>
          <w:szCs w:val="24"/>
        </w:rPr>
        <w:t xml:space="preserve">, and </w:t>
      </w:r>
      <w:proofErr w:type="spellStart"/>
      <w:r w:rsidRPr="00F00B9B">
        <w:rPr>
          <w:rFonts w:asciiTheme="majorBidi" w:eastAsia="Times New Roman" w:hAnsiTheme="majorBidi" w:cstheme="majorBidi"/>
          <w:sz w:val="24"/>
          <w:szCs w:val="24"/>
        </w:rPr>
        <w:t>CatBoost</w:t>
      </w:r>
      <w:proofErr w:type="spellEnd"/>
      <w:r w:rsidRPr="00F00B9B">
        <w:rPr>
          <w:rFonts w:asciiTheme="majorBidi" w:eastAsia="Times New Roman" w:hAnsiTheme="majorBidi" w:cstheme="majorBidi"/>
          <w:sz w:val="24"/>
          <w:szCs w:val="24"/>
        </w:rPr>
        <w:t xml:space="preserve">. Additionally, performance metrics </w:t>
      </w:r>
      <w:r w:rsidR="0054123A">
        <w:rPr>
          <w:rFonts w:asciiTheme="majorBidi" w:eastAsia="Times New Roman" w:hAnsiTheme="majorBidi" w:cstheme="majorBidi"/>
          <w:sz w:val="24"/>
          <w:szCs w:val="24"/>
        </w:rPr>
        <w:t>including</w:t>
      </w:r>
      <w:r w:rsidRPr="00F00B9B">
        <w:rPr>
          <w:rFonts w:asciiTheme="majorBidi" w:eastAsia="Times New Roman" w:hAnsiTheme="majorBidi" w:cstheme="majorBidi"/>
          <w:sz w:val="24"/>
          <w:szCs w:val="24"/>
        </w:rPr>
        <w:t xml:space="preserve"> Accuracy and Area under the ROC Curve (AUC) were used to evaluate the model performance.</w:t>
      </w:r>
    </w:p>
    <w:p w:rsidR="00110324" w:rsidRPr="00F00B9B" w:rsidRDefault="00110324" w:rsidP="00110324">
      <w:pPr>
        <w:spacing w:before="100" w:beforeAutospacing="1" w:after="100" w:afterAutospacing="1" w:line="480" w:lineRule="auto"/>
        <w:jc w:val="both"/>
        <w:outlineLvl w:val="3"/>
        <w:rPr>
          <w:rFonts w:asciiTheme="majorBidi" w:eastAsia="Times New Roman" w:hAnsiTheme="majorBidi" w:cstheme="majorBidi"/>
          <w:b/>
          <w:bCs/>
          <w:sz w:val="24"/>
          <w:szCs w:val="24"/>
        </w:rPr>
      </w:pPr>
      <w:r w:rsidRPr="00F00B9B">
        <w:rPr>
          <w:rFonts w:asciiTheme="majorBidi" w:eastAsia="Times New Roman" w:hAnsiTheme="majorBidi" w:cstheme="majorBidi"/>
          <w:b/>
          <w:bCs/>
          <w:sz w:val="24"/>
          <w:szCs w:val="24"/>
        </w:rPr>
        <w:t>Data Preprocessing</w:t>
      </w:r>
    </w:p>
    <w:p w:rsidR="00110324" w:rsidRPr="00F00B9B" w:rsidRDefault="00110324" w:rsidP="0044234C">
      <w:pPr>
        <w:spacing w:before="100" w:beforeAutospacing="1" w:after="100" w:afterAutospacing="1" w:line="480" w:lineRule="auto"/>
        <w:jc w:val="both"/>
        <w:rPr>
          <w:rFonts w:asciiTheme="majorBidi" w:eastAsia="Times New Roman" w:hAnsiTheme="majorBidi" w:cstheme="majorBidi"/>
          <w:sz w:val="24"/>
          <w:szCs w:val="24"/>
        </w:rPr>
      </w:pPr>
      <w:r w:rsidRPr="00F00B9B">
        <w:rPr>
          <w:rFonts w:asciiTheme="majorBidi" w:eastAsia="Times New Roman" w:hAnsiTheme="majorBidi" w:cstheme="majorBidi"/>
          <w:b/>
          <w:bCs/>
          <w:sz w:val="24"/>
          <w:szCs w:val="24"/>
        </w:rPr>
        <w:t>Standardization</w:t>
      </w:r>
      <w:r w:rsidRPr="00F00B9B">
        <w:rPr>
          <w:rFonts w:asciiTheme="majorBidi" w:eastAsia="Times New Roman" w:hAnsiTheme="majorBidi" w:cstheme="majorBidi"/>
          <w:sz w:val="24"/>
          <w:szCs w:val="24"/>
        </w:rPr>
        <w:t xml:space="preserve"> of features was performed as part of the data preprocessing, especially for models sensitive to feature scaling (e.g., neural networks). This step was crucial for optimizing the performance of the machine learning models.</w:t>
      </w:r>
    </w:p>
    <w:p w:rsidR="00110324" w:rsidRPr="00F00B9B" w:rsidRDefault="00110324" w:rsidP="009C1633">
      <w:pPr>
        <w:spacing w:before="100" w:beforeAutospacing="1" w:after="100" w:afterAutospacing="1" w:line="480" w:lineRule="auto"/>
        <w:jc w:val="both"/>
        <w:rPr>
          <w:rFonts w:asciiTheme="majorBidi" w:eastAsia="Times New Roman" w:hAnsiTheme="majorBidi" w:cstheme="majorBidi"/>
          <w:sz w:val="24"/>
          <w:szCs w:val="24"/>
        </w:rPr>
      </w:pPr>
      <w:r w:rsidRPr="00F00B9B">
        <w:rPr>
          <w:rFonts w:asciiTheme="majorBidi" w:eastAsia="Times New Roman" w:hAnsiTheme="majorBidi" w:cstheme="majorBidi"/>
          <w:sz w:val="24"/>
          <w:szCs w:val="24"/>
        </w:rPr>
        <w:t>The formula for standardizing a feature x</w:t>
      </w:r>
      <w:r w:rsidRPr="00F00B9B">
        <w:rPr>
          <w:rFonts w:asciiTheme="majorBidi" w:eastAsia="Times New Roman" w:hAnsiTheme="majorBidi" w:cstheme="majorBidi"/>
          <w:sz w:val="24"/>
          <w:szCs w:val="24"/>
          <w:vertAlign w:val="subscript"/>
        </w:rPr>
        <w:t>i</w:t>
      </w:r>
      <w:r w:rsidR="009C1633" w:rsidRPr="00F00B9B">
        <w:rPr>
          <w:rFonts w:asciiTheme="majorBidi" w:eastAsia="Times New Roman" w:hAnsiTheme="majorBidi" w:cstheme="majorBidi"/>
          <w:sz w:val="24"/>
          <w:szCs w:val="24"/>
          <w:vertAlign w:val="subscript"/>
        </w:rPr>
        <w:t xml:space="preserve"> </w:t>
      </w:r>
      <w:r w:rsidRPr="00F00B9B">
        <w:rPr>
          <w:rFonts w:asciiTheme="majorBidi" w:eastAsia="Times New Roman" w:hAnsiTheme="majorBidi" w:cstheme="majorBidi"/>
          <w:sz w:val="24"/>
          <w:szCs w:val="24"/>
        </w:rPr>
        <w:t>​ is:</w:t>
      </w:r>
    </w:p>
    <w:p w:rsidR="009C1633" w:rsidRPr="00F00B9B" w:rsidRDefault="009C1633" w:rsidP="009C1633">
      <w:pPr>
        <w:spacing w:before="100" w:beforeAutospacing="1" w:after="100" w:afterAutospacing="1" w:line="480" w:lineRule="auto"/>
        <w:jc w:val="center"/>
        <w:rPr>
          <w:rFonts w:asciiTheme="majorBidi" w:eastAsia="Times New Roman" w:hAnsiTheme="majorBidi" w:cstheme="majorBidi"/>
          <w:sz w:val="24"/>
          <w:szCs w:val="24"/>
        </w:rPr>
      </w:pPr>
      <w:r w:rsidRPr="00F00B9B">
        <w:rPr>
          <w:rFonts w:asciiTheme="majorBidi" w:eastAsia="Times New Roman" w:hAnsiTheme="majorBidi" w:cstheme="majorBidi"/>
          <w:noProof/>
          <w:sz w:val="24"/>
          <w:szCs w:val="24"/>
        </w:rPr>
        <w:drawing>
          <wp:inline distT="0" distB="0" distL="0" distR="0">
            <wp:extent cx="1142308" cy="540000"/>
            <wp:effectExtent l="0" t="0" r="1270" b="0"/>
            <wp:docPr id="1" name="Picture 1" descr="E:\Maryam Koopaie\Student\Khajereza\V07\Supplementary Files\New Bitmap Imag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Maryam Koopaie\Student\Khajereza\V07\Supplementary Files\New Bitmap Image.b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2308" cy="540000"/>
                    </a:xfrm>
                    <a:prstGeom prst="rect">
                      <a:avLst/>
                    </a:prstGeom>
                    <a:noFill/>
                    <a:ln>
                      <a:noFill/>
                    </a:ln>
                  </pic:spPr>
                </pic:pic>
              </a:graphicData>
            </a:graphic>
          </wp:inline>
        </w:drawing>
      </w:r>
    </w:p>
    <w:p w:rsidR="00110324" w:rsidRPr="00F00B9B" w:rsidRDefault="00110324" w:rsidP="00110324">
      <w:pPr>
        <w:spacing w:before="100" w:beforeAutospacing="1" w:after="100" w:afterAutospacing="1" w:line="480" w:lineRule="auto"/>
        <w:jc w:val="both"/>
        <w:rPr>
          <w:rFonts w:asciiTheme="majorBidi" w:eastAsia="Times New Roman" w:hAnsiTheme="majorBidi" w:cstheme="majorBidi"/>
          <w:sz w:val="24"/>
          <w:szCs w:val="24"/>
        </w:rPr>
      </w:pPr>
      <w:r w:rsidRPr="00F00B9B">
        <w:rPr>
          <w:rFonts w:asciiTheme="majorBidi" w:eastAsia="Times New Roman" w:hAnsiTheme="majorBidi" w:cstheme="majorBidi"/>
          <w:sz w:val="24"/>
          <w:szCs w:val="24"/>
        </w:rPr>
        <w:t>Where:</w:t>
      </w:r>
    </w:p>
    <w:p w:rsidR="00110324" w:rsidRPr="00F00B9B" w:rsidRDefault="00110324" w:rsidP="005E44F7">
      <w:pPr>
        <w:numPr>
          <w:ilvl w:val="0"/>
          <w:numId w:val="1"/>
        </w:numPr>
        <w:spacing w:before="100" w:beforeAutospacing="1" w:after="100" w:afterAutospacing="1" w:line="480" w:lineRule="auto"/>
        <w:jc w:val="both"/>
        <w:rPr>
          <w:rFonts w:asciiTheme="majorBidi" w:eastAsia="Times New Roman" w:hAnsiTheme="majorBidi" w:cstheme="majorBidi"/>
          <w:sz w:val="28"/>
          <w:szCs w:val="28"/>
        </w:rPr>
      </w:pPr>
      <w:proofErr w:type="spellStart"/>
      <w:proofErr w:type="gramStart"/>
      <w:r w:rsidRPr="00F00B9B">
        <w:rPr>
          <w:rFonts w:asciiTheme="majorBidi" w:eastAsia="Times New Roman" w:hAnsiTheme="majorBidi" w:cstheme="majorBidi"/>
          <w:i/>
          <w:iCs/>
          <w:sz w:val="28"/>
          <w:szCs w:val="28"/>
        </w:rPr>
        <w:t>x</w:t>
      </w:r>
      <w:r w:rsidR="005E44F7" w:rsidRPr="00F00B9B">
        <w:rPr>
          <w:rFonts w:asciiTheme="majorBidi" w:eastAsia="Times New Roman" w:hAnsiTheme="majorBidi" w:cstheme="majorBidi"/>
          <w:i/>
          <w:iCs/>
          <w:sz w:val="28"/>
          <w:szCs w:val="28"/>
        </w:rPr>
        <w:t>′</w:t>
      </w:r>
      <w:r w:rsidRPr="00F00B9B">
        <w:rPr>
          <w:rFonts w:asciiTheme="majorBidi" w:eastAsia="Times New Roman" w:hAnsiTheme="majorBidi" w:cstheme="majorBidi"/>
          <w:i/>
          <w:iCs/>
          <w:sz w:val="28"/>
          <w:szCs w:val="28"/>
          <w:vertAlign w:val="subscript"/>
        </w:rPr>
        <w:t>i</w:t>
      </w:r>
      <w:proofErr w:type="spellEnd"/>
      <w:proofErr w:type="gramEnd"/>
      <w:r w:rsidRPr="00F00B9B">
        <w:rPr>
          <w:rFonts w:asciiTheme="majorBidi" w:eastAsia="Times New Roman" w:hAnsiTheme="majorBidi" w:cstheme="majorBidi"/>
          <w:sz w:val="28"/>
          <w:szCs w:val="28"/>
        </w:rPr>
        <w:t xml:space="preserve"> is the standardized value of the feature.</w:t>
      </w:r>
    </w:p>
    <w:p w:rsidR="00110324" w:rsidRPr="00F00B9B" w:rsidRDefault="005E44F7" w:rsidP="005E44F7">
      <w:pPr>
        <w:numPr>
          <w:ilvl w:val="0"/>
          <w:numId w:val="1"/>
        </w:numPr>
        <w:spacing w:before="100" w:beforeAutospacing="1" w:after="100" w:afterAutospacing="1" w:line="480" w:lineRule="auto"/>
        <w:jc w:val="both"/>
        <w:rPr>
          <w:rFonts w:asciiTheme="majorBidi" w:eastAsia="Times New Roman" w:hAnsiTheme="majorBidi" w:cstheme="majorBidi"/>
          <w:sz w:val="24"/>
          <w:szCs w:val="24"/>
        </w:rPr>
      </w:pPr>
      <w:proofErr w:type="gramStart"/>
      <w:r w:rsidRPr="00F00B9B">
        <w:rPr>
          <w:rFonts w:asciiTheme="majorBidi" w:eastAsia="Times New Roman" w:hAnsiTheme="majorBidi" w:cstheme="majorBidi"/>
          <w:i/>
          <w:iCs/>
          <w:sz w:val="28"/>
          <w:szCs w:val="28"/>
        </w:rPr>
        <w:t>x</w:t>
      </w:r>
      <w:r w:rsidRPr="00F00B9B">
        <w:rPr>
          <w:rFonts w:asciiTheme="majorBidi" w:eastAsia="Times New Roman" w:hAnsiTheme="majorBidi" w:cstheme="majorBidi"/>
          <w:i/>
          <w:iCs/>
          <w:sz w:val="28"/>
          <w:szCs w:val="28"/>
          <w:vertAlign w:val="subscript"/>
        </w:rPr>
        <w:t>i</w:t>
      </w:r>
      <w:proofErr w:type="gramEnd"/>
      <w:r w:rsidRPr="00F00B9B">
        <w:rPr>
          <w:rFonts w:asciiTheme="majorBidi" w:eastAsia="Times New Roman" w:hAnsiTheme="majorBidi" w:cstheme="majorBidi"/>
          <w:sz w:val="24"/>
          <w:szCs w:val="24"/>
        </w:rPr>
        <w:t xml:space="preserve"> </w:t>
      </w:r>
      <w:r w:rsidR="00110324" w:rsidRPr="00F00B9B">
        <w:rPr>
          <w:rFonts w:asciiTheme="majorBidi" w:eastAsia="Times New Roman" w:hAnsiTheme="majorBidi" w:cstheme="majorBidi"/>
          <w:sz w:val="24"/>
          <w:szCs w:val="24"/>
        </w:rPr>
        <w:t>​ is the original value of the feature.</w:t>
      </w:r>
    </w:p>
    <w:p w:rsidR="00110324" w:rsidRPr="00F00B9B" w:rsidRDefault="00110324" w:rsidP="005E44F7">
      <w:pPr>
        <w:numPr>
          <w:ilvl w:val="0"/>
          <w:numId w:val="1"/>
        </w:numPr>
        <w:spacing w:before="100" w:beforeAutospacing="1" w:after="100" w:afterAutospacing="1" w:line="480" w:lineRule="auto"/>
        <w:jc w:val="both"/>
        <w:rPr>
          <w:rFonts w:asciiTheme="majorBidi" w:eastAsia="Times New Roman" w:hAnsiTheme="majorBidi" w:cstheme="majorBidi"/>
          <w:sz w:val="24"/>
          <w:szCs w:val="24"/>
        </w:rPr>
      </w:pPr>
      <w:proofErr w:type="gramStart"/>
      <w:r w:rsidRPr="00F00B9B">
        <w:rPr>
          <w:rFonts w:asciiTheme="majorBidi" w:eastAsia="Times New Roman" w:hAnsiTheme="majorBidi" w:cstheme="majorBidi"/>
          <w:sz w:val="24"/>
          <w:szCs w:val="24"/>
        </w:rPr>
        <w:t>μ</w:t>
      </w:r>
      <w:proofErr w:type="gramEnd"/>
      <w:r w:rsidRPr="00F00B9B">
        <w:rPr>
          <w:rFonts w:asciiTheme="majorBidi" w:eastAsia="Times New Roman" w:hAnsiTheme="majorBidi" w:cstheme="majorBidi"/>
          <w:sz w:val="24"/>
          <w:szCs w:val="24"/>
        </w:rPr>
        <w:t xml:space="preserve"> is the mean of the feature.</w:t>
      </w:r>
    </w:p>
    <w:p w:rsidR="00110324" w:rsidRDefault="00110324" w:rsidP="005E44F7">
      <w:pPr>
        <w:numPr>
          <w:ilvl w:val="0"/>
          <w:numId w:val="1"/>
        </w:numPr>
        <w:spacing w:before="100" w:beforeAutospacing="1" w:after="100" w:afterAutospacing="1" w:line="480" w:lineRule="auto"/>
        <w:jc w:val="both"/>
        <w:rPr>
          <w:rFonts w:asciiTheme="majorBidi" w:eastAsia="Times New Roman" w:hAnsiTheme="majorBidi" w:cstheme="majorBidi"/>
          <w:sz w:val="24"/>
          <w:szCs w:val="24"/>
        </w:rPr>
      </w:pPr>
      <w:proofErr w:type="gramStart"/>
      <w:r w:rsidRPr="00F00B9B">
        <w:rPr>
          <w:rFonts w:asciiTheme="majorBidi" w:eastAsia="Times New Roman" w:hAnsiTheme="majorBidi" w:cstheme="majorBidi"/>
          <w:sz w:val="24"/>
          <w:szCs w:val="24"/>
        </w:rPr>
        <w:t>σ</w:t>
      </w:r>
      <w:proofErr w:type="gramEnd"/>
      <w:r w:rsidRPr="00F00B9B">
        <w:rPr>
          <w:rFonts w:asciiTheme="majorBidi" w:eastAsia="Times New Roman" w:hAnsiTheme="majorBidi" w:cstheme="majorBidi"/>
          <w:sz w:val="24"/>
          <w:szCs w:val="24"/>
        </w:rPr>
        <w:t xml:space="preserve"> is the standard deviation of the feature.</w:t>
      </w:r>
    </w:p>
    <w:p w:rsidR="0044234C" w:rsidRPr="00F00B9B" w:rsidRDefault="0044234C" w:rsidP="0044234C">
      <w:pPr>
        <w:spacing w:before="100" w:beforeAutospacing="1" w:after="100" w:afterAutospacing="1" w:line="480" w:lineRule="auto"/>
        <w:ind w:left="720"/>
        <w:jc w:val="both"/>
        <w:rPr>
          <w:rFonts w:asciiTheme="majorBidi" w:eastAsia="Times New Roman" w:hAnsiTheme="majorBidi" w:cstheme="majorBidi"/>
          <w:sz w:val="24"/>
          <w:szCs w:val="24"/>
        </w:rPr>
      </w:pPr>
      <w:bookmarkStart w:id="0" w:name="_GoBack"/>
      <w:bookmarkEnd w:id="0"/>
    </w:p>
    <w:p w:rsidR="00110324" w:rsidRPr="00F00B9B" w:rsidRDefault="00110324" w:rsidP="00110324">
      <w:pPr>
        <w:spacing w:before="100" w:beforeAutospacing="1" w:after="100" w:afterAutospacing="1" w:line="480" w:lineRule="auto"/>
        <w:jc w:val="both"/>
        <w:outlineLvl w:val="3"/>
        <w:rPr>
          <w:rFonts w:asciiTheme="majorBidi" w:eastAsia="Times New Roman" w:hAnsiTheme="majorBidi" w:cstheme="majorBidi"/>
          <w:b/>
          <w:bCs/>
          <w:sz w:val="24"/>
          <w:szCs w:val="24"/>
        </w:rPr>
      </w:pPr>
      <w:r w:rsidRPr="00F00B9B">
        <w:rPr>
          <w:rFonts w:asciiTheme="majorBidi" w:eastAsia="Times New Roman" w:hAnsiTheme="majorBidi" w:cstheme="majorBidi"/>
          <w:b/>
          <w:bCs/>
          <w:sz w:val="24"/>
          <w:szCs w:val="24"/>
        </w:rPr>
        <w:lastRenderedPageBreak/>
        <w:t>Models and Algorithms</w:t>
      </w:r>
    </w:p>
    <w:p w:rsidR="00110324" w:rsidRPr="00F00B9B" w:rsidRDefault="00110324" w:rsidP="0054123A">
      <w:pPr>
        <w:spacing w:before="100" w:beforeAutospacing="1" w:after="100" w:afterAutospacing="1" w:line="480" w:lineRule="auto"/>
        <w:jc w:val="both"/>
        <w:outlineLvl w:val="4"/>
        <w:rPr>
          <w:rFonts w:asciiTheme="majorBidi" w:eastAsia="Times New Roman" w:hAnsiTheme="majorBidi" w:cstheme="majorBidi"/>
          <w:b/>
          <w:bCs/>
          <w:sz w:val="24"/>
          <w:szCs w:val="24"/>
        </w:rPr>
      </w:pPr>
      <w:r w:rsidRPr="00F00B9B">
        <w:rPr>
          <w:rFonts w:asciiTheme="majorBidi" w:eastAsia="Times New Roman" w:hAnsiTheme="majorBidi" w:cstheme="majorBidi"/>
          <w:b/>
          <w:bCs/>
          <w:sz w:val="24"/>
          <w:szCs w:val="24"/>
        </w:rPr>
        <w:t xml:space="preserve">1. Logistic </w:t>
      </w:r>
      <w:r w:rsidR="0054123A">
        <w:rPr>
          <w:rFonts w:asciiTheme="majorBidi" w:eastAsia="Times New Roman" w:hAnsiTheme="majorBidi" w:cstheme="majorBidi"/>
          <w:b/>
          <w:bCs/>
          <w:sz w:val="24"/>
          <w:szCs w:val="24"/>
        </w:rPr>
        <w:t>r</w:t>
      </w:r>
      <w:r w:rsidRPr="00F00B9B">
        <w:rPr>
          <w:rFonts w:asciiTheme="majorBidi" w:eastAsia="Times New Roman" w:hAnsiTheme="majorBidi" w:cstheme="majorBidi"/>
          <w:b/>
          <w:bCs/>
          <w:sz w:val="24"/>
          <w:szCs w:val="24"/>
        </w:rPr>
        <w:t>egression</w:t>
      </w:r>
    </w:p>
    <w:p w:rsidR="00110324" w:rsidRPr="00F00B9B" w:rsidRDefault="00110324" w:rsidP="00110324">
      <w:pPr>
        <w:spacing w:before="100" w:beforeAutospacing="1" w:after="100" w:afterAutospacing="1" w:line="480" w:lineRule="auto"/>
        <w:jc w:val="both"/>
        <w:rPr>
          <w:rFonts w:asciiTheme="majorBidi" w:eastAsia="Times New Roman" w:hAnsiTheme="majorBidi" w:cstheme="majorBidi"/>
          <w:sz w:val="24"/>
          <w:szCs w:val="24"/>
        </w:rPr>
      </w:pPr>
      <w:r w:rsidRPr="00F00B9B">
        <w:rPr>
          <w:rFonts w:asciiTheme="majorBidi" w:eastAsia="Times New Roman" w:hAnsiTheme="majorBidi" w:cstheme="majorBidi"/>
          <w:sz w:val="24"/>
          <w:szCs w:val="24"/>
        </w:rPr>
        <w:t>Logistic regression was used to model the probability of a binary outcome (</w:t>
      </w:r>
      <w:proofErr w:type="spellStart"/>
      <w:r w:rsidRPr="00F00B9B">
        <w:rPr>
          <w:rFonts w:asciiTheme="majorBidi" w:eastAsia="Times New Roman" w:hAnsiTheme="majorBidi" w:cstheme="majorBidi"/>
          <w:sz w:val="24"/>
          <w:szCs w:val="24"/>
        </w:rPr>
        <w:t>ECC</w:t>
      </w:r>
      <w:proofErr w:type="spellEnd"/>
      <w:r w:rsidRPr="00F00B9B">
        <w:rPr>
          <w:rFonts w:asciiTheme="majorBidi" w:eastAsia="Times New Roman" w:hAnsiTheme="majorBidi" w:cstheme="majorBidi"/>
          <w:sz w:val="24"/>
          <w:szCs w:val="24"/>
        </w:rPr>
        <w:t xml:space="preserve"> vs. non-</w:t>
      </w:r>
      <w:proofErr w:type="spellStart"/>
      <w:r w:rsidRPr="00F00B9B">
        <w:rPr>
          <w:rFonts w:asciiTheme="majorBidi" w:eastAsia="Times New Roman" w:hAnsiTheme="majorBidi" w:cstheme="majorBidi"/>
          <w:sz w:val="24"/>
          <w:szCs w:val="24"/>
        </w:rPr>
        <w:t>ECC</w:t>
      </w:r>
      <w:proofErr w:type="spellEnd"/>
      <w:r w:rsidR="00884D69">
        <w:rPr>
          <w:rFonts w:asciiTheme="majorBidi" w:eastAsia="Times New Roman" w:hAnsiTheme="majorBidi" w:cstheme="majorBidi"/>
          <w:sz w:val="24"/>
          <w:szCs w:val="24"/>
        </w:rPr>
        <w:t xml:space="preserve"> (CF)</w:t>
      </w:r>
      <w:r w:rsidRPr="00F00B9B">
        <w:rPr>
          <w:rFonts w:asciiTheme="majorBidi" w:eastAsia="Times New Roman" w:hAnsiTheme="majorBidi" w:cstheme="majorBidi"/>
          <w:sz w:val="24"/>
          <w:szCs w:val="24"/>
        </w:rPr>
        <w:t>). The model uses the logistic function to predict the probability that a given instance belongs to the positive class. The formula for logistic regression is:</w:t>
      </w:r>
    </w:p>
    <w:p w:rsidR="00F00B9B" w:rsidRDefault="005E44F7" w:rsidP="00F00B9B">
      <w:pPr>
        <w:spacing w:before="100" w:beforeAutospacing="1" w:after="100" w:afterAutospacing="1" w:line="480" w:lineRule="auto"/>
        <w:jc w:val="center"/>
        <w:rPr>
          <w:rFonts w:asciiTheme="majorBidi" w:eastAsia="Times New Roman" w:hAnsiTheme="majorBidi" w:cstheme="majorBidi"/>
          <w:sz w:val="24"/>
          <w:szCs w:val="24"/>
        </w:rPr>
      </w:pPr>
      <w:r w:rsidRPr="00F00B9B">
        <w:rPr>
          <w:rFonts w:asciiTheme="majorBidi" w:eastAsia="Times New Roman" w:hAnsiTheme="majorBidi" w:cstheme="majorBidi"/>
          <w:noProof/>
          <w:sz w:val="24"/>
          <w:szCs w:val="24"/>
        </w:rPr>
        <w:drawing>
          <wp:inline distT="0" distB="0" distL="0" distR="0">
            <wp:extent cx="3024000" cy="432000"/>
            <wp:effectExtent l="0" t="0" r="508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24000" cy="432000"/>
                    </a:xfrm>
                    <a:prstGeom prst="rect">
                      <a:avLst/>
                    </a:prstGeom>
                    <a:noFill/>
                    <a:ln>
                      <a:noFill/>
                    </a:ln>
                  </pic:spPr>
                </pic:pic>
              </a:graphicData>
            </a:graphic>
          </wp:inline>
        </w:drawing>
      </w:r>
    </w:p>
    <w:p w:rsidR="00110324" w:rsidRPr="00F00B9B" w:rsidRDefault="00F00B9B" w:rsidP="00110324">
      <w:pPr>
        <w:spacing w:before="100" w:beforeAutospacing="1" w:after="100" w:afterAutospacing="1" w:line="480" w:lineRule="auto"/>
        <w:jc w:val="both"/>
        <w:rPr>
          <w:rFonts w:asciiTheme="majorBidi" w:eastAsia="Times New Roman" w:hAnsiTheme="majorBidi" w:cstheme="majorBidi"/>
          <w:sz w:val="24"/>
          <w:szCs w:val="24"/>
        </w:rPr>
      </w:pPr>
      <w:r w:rsidRPr="00F00B9B">
        <w:rPr>
          <w:rFonts w:asciiTheme="majorBidi" w:eastAsia="Times New Roman" w:hAnsiTheme="majorBidi" w:cstheme="majorBidi"/>
          <w:noProof/>
          <w:sz w:val="24"/>
          <w:szCs w:val="24"/>
        </w:rPr>
        <w:drawing>
          <wp:anchor distT="0" distB="0" distL="114300" distR="114300" simplePos="0" relativeHeight="251658240" behindDoc="0" locked="0" layoutInCell="1" allowOverlap="1">
            <wp:simplePos x="0" y="0"/>
            <wp:positionH relativeFrom="column">
              <wp:posOffset>422721</wp:posOffset>
            </wp:positionH>
            <wp:positionV relativeFrom="paragraph">
              <wp:posOffset>485775</wp:posOffset>
            </wp:positionV>
            <wp:extent cx="874395" cy="287655"/>
            <wp:effectExtent l="0" t="0" r="190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7439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sidR="00110324" w:rsidRPr="00F00B9B">
        <w:rPr>
          <w:rFonts w:asciiTheme="majorBidi" w:eastAsia="Times New Roman" w:hAnsiTheme="majorBidi" w:cstheme="majorBidi"/>
          <w:sz w:val="24"/>
          <w:szCs w:val="24"/>
        </w:rPr>
        <w:t>Where:</w:t>
      </w:r>
    </w:p>
    <w:p w:rsidR="00110324" w:rsidRPr="00F00B9B" w:rsidRDefault="00027D3E" w:rsidP="00110324">
      <w:pPr>
        <w:numPr>
          <w:ilvl w:val="0"/>
          <w:numId w:val="2"/>
        </w:numPr>
        <w:spacing w:before="100" w:beforeAutospacing="1" w:after="100" w:afterAutospacing="1" w:line="480" w:lineRule="auto"/>
        <w:jc w:val="both"/>
        <w:rPr>
          <w:rFonts w:asciiTheme="majorBidi" w:eastAsia="Times New Roman" w:hAnsiTheme="majorBidi" w:cstheme="majorBidi"/>
          <w:sz w:val="24"/>
          <w:szCs w:val="24"/>
        </w:rPr>
      </w:pPr>
      <w:r w:rsidRPr="00F00B9B">
        <w:rPr>
          <w:rFonts w:asciiTheme="majorBidi" w:eastAsia="Times New Roman" w:hAnsiTheme="majorBidi" w:cstheme="majorBidi"/>
          <w:noProof/>
          <w:sz w:val="24"/>
          <w:szCs w:val="24"/>
        </w:rPr>
        <w:drawing>
          <wp:anchor distT="0" distB="0" distL="114300" distR="114300" simplePos="0" relativeHeight="251659264" behindDoc="0" locked="0" layoutInCell="1" allowOverlap="1">
            <wp:simplePos x="0" y="0"/>
            <wp:positionH relativeFrom="column">
              <wp:posOffset>458034</wp:posOffset>
            </wp:positionH>
            <wp:positionV relativeFrom="paragraph">
              <wp:posOffset>339374</wp:posOffset>
            </wp:positionV>
            <wp:extent cx="1133475" cy="25146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3475" cy="2514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eastAsia="Times New Roman" w:hAnsiTheme="majorBidi" w:cstheme="majorBidi"/>
          <w:sz w:val="24"/>
          <w:szCs w:val="24"/>
        </w:rPr>
        <w:t xml:space="preserve">                       </w:t>
      </w:r>
      <w:proofErr w:type="gramStart"/>
      <w:r w:rsidR="00110324" w:rsidRPr="00F00B9B">
        <w:rPr>
          <w:rFonts w:asciiTheme="majorBidi" w:eastAsia="Times New Roman" w:hAnsiTheme="majorBidi" w:cstheme="majorBidi"/>
          <w:sz w:val="24"/>
          <w:szCs w:val="24"/>
        </w:rPr>
        <w:t>is</w:t>
      </w:r>
      <w:proofErr w:type="gramEnd"/>
      <w:r w:rsidR="00110324" w:rsidRPr="00F00B9B">
        <w:rPr>
          <w:rFonts w:asciiTheme="majorBidi" w:eastAsia="Times New Roman" w:hAnsiTheme="majorBidi" w:cstheme="majorBidi"/>
          <w:sz w:val="24"/>
          <w:szCs w:val="24"/>
        </w:rPr>
        <w:t xml:space="preserve"> the probability of the positive class (</w:t>
      </w:r>
      <w:proofErr w:type="spellStart"/>
      <w:r w:rsidR="00110324" w:rsidRPr="00F00B9B">
        <w:rPr>
          <w:rFonts w:asciiTheme="majorBidi" w:eastAsia="Times New Roman" w:hAnsiTheme="majorBidi" w:cstheme="majorBidi"/>
          <w:sz w:val="24"/>
          <w:szCs w:val="24"/>
        </w:rPr>
        <w:t>ECC</w:t>
      </w:r>
      <w:proofErr w:type="spellEnd"/>
      <w:r w:rsidR="00110324" w:rsidRPr="00F00B9B">
        <w:rPr>
          <w:rFonts w:asciiTheme="majorBidi" w:eastAsia="Times New Roman" w:hAnsiTheme="majorBidi" w:cstheme="majorBidi"/>
          <w:sz w:val="24"/>
          <w:szCs w:val="24"/>
        </w:rPr>
        <w:t>).</w:t>
      </w:r>
    </w:p>
    <w:p w:rsidR="00110324" w:rsidRPr="00F00B9B" w:rsidRDefault="00027D3E" w:rsidP="00027D3E">
      <w:pPr>
        <w:numPr>
          <w:ilvl w:val="0"/>
          <w:numId w:val="2"/>
        </w:numPr>
        <w:spacing w:before="100" w:beforeAutospacing="1" w:after="100" w:afterAutospacing="1" w:line="480" w:lineRule="auto"/>
        <w:jc w:val="both"/>
        <w:rPr>
          <w:rFonts w:asciiTheme="majorBidi" w:eastAsia="Times New Roman" w:hAnsiTheme="majorBidi" w:cstheme="majorBidi"/>
          <w:sz w:val="24"/>
          <w:szCs w:val="24"/>
        </w:rPr>
      </w:pPr>
      <w:r w:rsidRPr="00F00B9B">
        <w:rPr>
          <w:rFonts w:asciiTheme="majorBidi" w:eastAsia="Times New Roman" w:hAnsiTheme="majorBidi" w:cstheme="majorBidi"/>
          <w:noProof/>
          <w:sz w:val="24"/>
          <w:szCs w:val="24"/>
        </w:rPr>
        <w:drawing>
          <wp:anchor distT="0" distB="0" distL="114300" distR="114300" simplePos="0" relativeHeight="251660288" behindDoc="0" locked="0" layoutInCell="1" allowOverlap="1">
            <wp:simplePos x="0" y="0"/>
            <wp:positionH relativeFrom="column">
              <wp:posOffset>457655</wp:posOffset>
            </wp:positionH>
            <wp:positionV relativeFrom="paragraph">
              <wp:posOffset>329631</wp:posOffset>
            </wp:positionV>
            <wp:extent cx="1062982" cy="252000"/>
            <wp:effectExtent l="0" t="0" r="444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2982" cy="25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10324" w:rsidRPr="00F00B9B">
        <w:rPr>
          <w:rFonts w:asciiTheme="majorBidi" w:eastAsia="Times New Roman" w:hAnsiTheme="majorBidi" w:cstheme="majorBidi"/>
          <w:sz w:val="24"/>
          <w:szCs w:val="24"/>
        </w:rPr>
        <w:t xml:space="preserve">​ </w:t>
      </w:r>
      <w:r>
        <w:rPr>
          <w:rFonts w:asciiTheme="majorBidi" w:eastAsia="Times New Roman" w:hAnsiTheme="majorBidi" w:cstheme="majorBidi"/>
          <w:sz w:val="24"/>
          <w:szCs w:val="24"/>
        </w:rPr>
        <w:t xml:space="preserve">                              </w:t>
      </w:r>
      <w:proofErr w:type="gramStart"/>
      <w:r w:rsidR="00110324" w:rsidRPr="00F00B9B">
        <w:rPr>
          <w:rFonts w:asciiTheme="majorBidi" w:eastAsia="Times New Roman" w:hAnsiTheme="majorBidi" w:cstheme="majorBidi"/>
          <w:sz w:val="24"/>
          <w:szCs w:val="24"/>
        </w:rPr>
        <w:t>are</w:t>
      </w:r>
      <w:proofErr w:type="gramEnd"/>
      <w:r w:rsidR="00110324" w:rsidRPr="00F00B9B">
        <w:rPr>
          <w:rFonts w:asciiTheme="majorBidi" w:eastAsia="Times New Roman" w:hAnsiTheme="majorBidi" w:cstheme="majorBidi"/>
          <w:sz w:val="24"/>
          <w:szCs w:val="24"/>
        </w:rPr>
        <w:t xml:space="preserve"> the input features (e.g., salivary biomarkers, clinical data).</w:t>
      </w:r>
    </w:p>
    <w:p w:rsidR="00110324" w:rsidRPr="00F00B9B" w:rsidRDefault="00110324" w:rsidP="00027D3E">
      <w:pPr>
        <w:numPr>
          <w:ilvl w:val="0"/>
          <w:numId w:val="2"/>
        </w:numPr>
        <w:spacing w:before="100" w:beforeAutospacing="1" w:after="100" w:afterAutospacing="1" w:line="480" w:lineRule="auto"/>
        <w:jc w:val="both"/>
        <w:rPr>
          <w:rFonts w:asciiTheme="majorBidi" w:eastAsia="Times New Roman" w:hAnsiTheme="majorBidi" w:cstheme="majorBidi"/>
          <w:sz w:val="24"/>
          <w:szCs w:val="24"/>
        </w:rPr>
      </w:pPr>
      <w:r w:rsidRPr="00F00B9B">
        <w:rPr>
          <w:rFonts w:asciiTheme="majorBidi" w:eastAsia="Times New Roman" w:hAnsiTheme="majorBidi" w:cstheme="majorBidi"/>
          <w:sz w:val="24"/>
          <w:szCs w:val="24"/>
        </w:rPr>
        <w:t xml:space="preserve">​ </w:t>
      </w:r>
      <w:r w:rsidR="00027D3E">
        <w:rPr>
          <w:rFonts w:asciiTheme="majorBidi" w:eastAsia="Times New Roman" w:hAnsiTheme="majorBidi" w:cstheme="majorBidi"/>
          <w:sz w:val="24"/>
          <w:szCs w:val="24"/>
        </w:rPr>
        <w:t xml:space="preserve">                             </w:t>
      </w:r>
      <w:proofErr w:type="gramStart"/>
      <w:r w:rsidRPr="00F00B9B">
        <w:rPr>
          <w:rFonts w:asciiTheme="majorBidi" w:eastAsia="Times New Roman" w:hAnsiTheme="majorBidi" w:cstheme="majorBidi"/>
          <w:sz w:val="24"/>
          <w:szCs w:val="24"/>
        </w:rPr>
        <w:t>are</w:t>
      </w:r>
      <w:proofErr w:type="gramEnd"/>
      <w:r w:rsidRPr="00F00B9B">
        <w:rPr>
          <w:rFonts w:asciiTheme="majorBidi" w:eastAsia="Times New Roman" w:hAnsiTheme="majorBidi" w:cstheme="majorBidi"/>
          <w:sz w:val="24"/>
          <w:szCs w:val="24"/>
        </w:rPr>
        <w:t xml:space="preserve"> the coefficients learned during model training.</w:t>
      </w:r>
    </w:p>
    <w:p w:rsidR="00110324" w:rsidRPr="00F00B9B" w:rsidRDefault="00110324" w:rsidP="00110324">
      <w:pPr>
        <w:spacing w:before="100" w:beforeAutospacing="1" w:after="100" w:afterAutospacing="1" w:line="480" w:lineRule="auto"/>
        <w:jc w:val="both"/>
        <w:outlineLvl w:val="4"/>
        <w:rPr>
          <w:rFonts w:asciiTheme="majorBidi" w:eastAsia="Times New Roman" w:hAnsiTheme="majorBidi" w:cstheme="majorBidi"/>
          <w:b/>
          <w:bCs/>
          <w:sz w:val="24"/>
          <w:szCs w:val="24"/>
        </w:rPr>
      </w:pPr>
      <w:r w:rsidRPr="00F00B9B">
        <w:rPr>
          <w:rFonts w:asciiTheme="majorBidi" w:eastAsia="Times New Roman" w:hAnsiTheme="majorBidi" w:cstheme="majorBidi"/>
          <w:b/>
          <w:bCs/>
          <w:sz w:val="24"/>
          <w:szCs w:val="24"/>
        </w:rPr>
        <w:t>2. Support Vector Machine (</w:t>
      </w:r>
      <w:proofErr w:type="spellStart"/>
      <w:r w:rsidRPr="00F00B9B">
        <w:rPr>
          <w:rFonts w:asciiTheme="majorBidi" w:eastAsia="Times New Roman" w:hAnsiTheme="majorBidi" w:cstheme="majorBidi"/>
          <w:b/>
          <w:bCs/>
          <w:sz w:val="24"/>
          <w:szCs w:val="24"/>
        </w:rPr>
        <w:t>SVM</w:t>
      </w:r>
      <w:proofErr w:type="spellEnd"/>
      <w:r w:rsidRPr="00F00B9B">
        <w:rPr>
          <w:rFonts w:asciiTheme="majorBidi" w:eastAsia="Times New Roman" w:hAnsiTheme="majorBidi" w:cstheme="majorBidi"/>
          <w:b/>
          <w:bCs/>
          <w:sz w:val="24"/>
          <w:szCs w:val="24"/>
        </w:rPr>
        <w:t>)</w:t>
      </w:r>
    </w:p>
    <w:p w:rsidR="00110324" w:rsidRPr="00F00B9B" w:rsidRDefault="00110324" w:rsidP="00110324">
      <w:pPr>
        <w:spacing w:before="100" w:beforeAutospacing="1" w:after="100" w:afterAutospacing="1" w:line="480" w:lineRule="auto"/>
        <w:jc w:val="both"/>
        <w:rPr>
          <w:rFonts w:asciiTheme="majorBidi" w:eastAsia="Times New Roman" w:hAnsiTheme="majorBidi" w:cstheme="majorBidi"/>
          <w:sz w:val="24"/>
          <w:szCs w:val="24"/>
        </w:rPr>
      </w:pPr>
      <w:r w:rsidRPr="00F00B9B">
        <w:rPr>
          <w:rFonts w:asciiTheme="majorBidi" w:eastAsia="Times New Roman" w:hAnsiTheme="majorBidi" w:cstheme="majorBidi"/>
          <w:sz w:val="24"/>
          <w:szCs w:val="24"/>
        </w:rPr>
        <w:t xml:space="preserve">The </w:t>
      </w:r>
      <w:proofErr w:type="spellStart"/>
      <w:r w:rsidRPr="00F00B9B">
        <w:rPr>
          <w:rFonts w:asciiTheme="majorBidi" w:eastAsia="Times New Roman" w:hAnsiTheme="majorBidi" w:cstheme="majorBidi"/>
          <w:sz w:val="24"/>
          <w:szCs w:val="24"/>
        </w:rPr>
        <w:t>SVM</w:t>
      </w:r>
      <w:proofErr w:type="spellEnd"/>
      <w:r w:rsidRPr="00F00B9B">
        <w:rPr>
          <w:rFonts w:asciiTheme="majorBidi" w:eastAsia="Times New Roman" w:hAnsiTheme="majorBidi" w:cstheme="majorBidi"/>
          <w:sz w:val="24"/>
          <w:szCs w:val="24"/>
        </w:rPr>
        <w:t xml:space="preserve"> model was applied for classification, aiming to find a hyperplane that best separates the two classes (</w:t>
      </w:r>
      <w:proofErr w:type="spellStart"/>
      <w:r w:rsidRPr="00F00B9B">
        <w:rPr>
          <w:rFonts w:asciiTheme="majorBidi" w:eastAsia="Times New Roman" w:hAnsiTheme="majorBidi" w:cstheme="majorBidi"/>
          <w:sz w:val="24"/>
          <w:szCs w:val="24"/>
        </w:rPr>
        <w:t>ECC</w:t>
      </w:r>
      <w:proofErr w:type="spellEnd"/>
      <w:r w:rsidRPr="00F00B9B">
        <w:rPr>
          <w:rFonts w:asciiTheme="majorBidi" w:eastAsia="Times New Roman" w:hAnsiTheme="majorBidi" w:cstheme="majorBidi"/>
          <w:sz w:val="24"/>
          <w:szCs w:val="24"/>
        </w:rPr>
        <w:t xml:space="preserve"> and non-</w:t>
      </w:r>
      <w:proofErr w:type="spellStart"/>
      <w:r w:rsidRPr="00F00B9B">
        <w:rPr>
          <w:rFonts w:asciiTheme="majorBidi" w:eastAsia="Times New Roman" w:hAnsiTheme="majorBidi" w:cstheme="majorBidi"/>
          <w:sz w:val="24"/>
          <w:szCs w:val="24"/>
        </w:rPr>
        <w:t>ECC</w:t>
      </w:r>
      <w:proofErr w:type="spellEnd"/>
      <w:r w:rsidRPr="00F00B9B">
        <w:rPr>
          <w:rFonts w:asciiTheme="majorBidi" w:eastAsia="Times New Roman" w:hAnsiTheme="majorBidi" w:cstheme="majorBidi"/>
          <w:sz w:val="24"/>
          <w:szCs w:val="24"/>
        </w:rPr>
        <w:t xml:space="preserve">). For a linear </w:t>
      </w:r>
      <w:proofErr w:type="spellStart"/>
      <w:r w:rsidRPr="00F00B9B">
        <w:rPr>
          <w:rFonts w:asciiTheme="majorBidi" w:eastAsia="Times New Roman" w:hAnsiTheme="majorBidi" w:cstheme="majorBidi"/>
          <w:sz w:val="24"/>
          <w:szCs w:val="24"/>
        </w:rPr>
        <w:t>SVM</w:t>
      </w:r>
      <w:proofErr w:type="spellEnd"/>
      <w:r w:rsidRPr="00F00B9B">
        <w:rPr>
          <w:rFonts w:asciiTheme="majorBidi" w:eastAsia="Times New Roman" w:hAnsiTheme="majorBidi" w:cstheme="majorBidi"/>
          <w:sz w:val="24"/>
          <w:szCs w:val="24"/>
        </w:rPr>
        <w:t>, the decision function is defined as:</w:t>
      </w:r>
    </w:p>
    <w:p w:rsidR="005E44F7" w:rsidRPr="00F00B9B" w:rsidRDefault="005E44F7" w:rsidP="00884D69">
      <w:pPr>
        <w:spacing w:before="100" w:beforeAutospacing="1" w:after="100" w:afterAutospacing="1" w:line="480" w:lineRule="auto"/>
        <w:jc w:val="center"/>
        <w:rPr>
          <w:rFonts w:asciiTheme="majorBidi" w:eastAsia="Times New Roman" w:hAnsiTheme="majorBidi" w:cstheme="majorBidi"/>
          <w:sz w:val="24"/>
          <w:szCs w:val="24"/>
        </w:rPr>
      </w:pPr>
      <w:r w:rsidRPr="00F00B9B">
        <w:rPr>
          <w:rFonts w:asciiTheme="majorBidi" w:eastAsia="Times New Roman" w:hAnsiTheme="majorBidi" w:cstheme="majorBidi"/>
          <w:noProof/>
          <w:sz w:val="24"/>
          <w:szCs w:val="24"/>
        </w:rPr>
        <w:drawing>
          <wp:inline distT="0" distB="0" distL="0" distR="0">
            <wp:extent cx="1353600" cy="360000"/>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53600" cy="360000"/>
                    </a:xfrm>
                    <a:prstGeom prst="rect">
                      <a:avLst/>
                    </a:prstGeom>
                    <a:noFill/>
                    <a:ln>
                      <a:noFill/>
                    </a:ln>
                  </pic:spPr>
                </pic:pic>
              </a:graphicData>
            </a:graphic>
          </wp:inline>
        </w:drawing>
      </w:r>
    </w:p>
    <w:p w:rsidR="00110324" w:rsidRPr="00F00B9B" w:rsidRDefault="00110324" w:rsidP="00110324">
      <w:pPr>
        <w:spacing w:before="100" w:beforeAutospacing="1" w:after="100" w:afterAutospacing="1" w:line="480" w:lineRule="auto"/>
        <w:jc w:val="both"/>
        <w:rPr>
          <w:rFonts w:asciiTheme="majorBidi" w:eastAsia="Times New Roman" w:hAnsiTheme="majorBidi" w:cstheme="majorBidi"/>
          <w:sz w:val="24"/>
          <w:szCs w:val="24"/>
        </w:rPr>
      </w:pPr>
      <w:r w:rsidRPr="00F00B9B">
        <w:rPr>
          <w:rFonts w:asciiTheme="majorBidi" w:eastAsia="Times New Roman" w:hAnsiTheme="majorBidi" w:cstheme="majorBidi"/>
          <w:sz w:val="24"/>
          <w:szCs w:val="24"/>
        </w:rPr>
        <w:t>Where:</w:t>
      </w:r>
    </w:p>
    <w:p w:rsidR="00110324" w:rsidRPr="00F00B9B" w:rsidRDefault="00884D69" w:rsidP="00884D69">
      <w:pPr>
        <w:numPr>
          <w:ilvl w:val="0"/>
          <w:numId w:val="3"/>
        </w:numPr>
        <w:spacing w:before="100" w:beforeAutospacing="1" w:after="100" w:afterAutospacing="1" w:line="480" w:lineRule="auto"/>
        <w:jc w:val="both"/>
        <w:rPr>
          <w:rFonts w:asciiTheme="majorBidi" w:eastAsia="Times New Roman" w:hAnsiTheme="majorBidi" w:cstheme="majorBidi"/>
          <w:sz w:val="24"/>
          <w:szCs w:val="24"/>
        </w:rPr>
      </w:pPr>
      <w:r w:rsidRPr="00F00B9B">
        <w:rPr>
          <w:rFonts w:asciiTheme="majorBidi" w:eastAsia="Times New Roman" w:hAnsiTheme="majorBidi" w:cstheme="majorBidi"/>
          <w:noProof/>
          <w:sz w:val="24"/>
          <w:szCs w:val="24"/>
        </w:rPr>
        <w:drawing>
          <wp:anchor distT="0" distB="0" distL="114300" distR="114300" simplePos="0" relativeHeight="251661312" behindDoc="0" locked="0" layoutInCell="1" allowOverlap="1">
            <wp:simplePos x="0" y="0"/>
            <wp:positionH relativeFrom="column">
              <wp:posOffset>401320</wp:posOffset>
            </wp:positionH>
            <wp:positionV relativeFrom="paragraph">
              <wp:posOffset>-635</wp:posOffset>
            </wp:positionV>
            <wp:extent cx="179705" cy="17970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9705" cy="179705"/>
                    </a:xfrm>
                    <a:prstGeom prst="rect">
                      <a:avLst/>
                    </a:prstGeom>
                    <a:noFill/>
                    <a:ln>
                      <a:noFill/>
                    </a:ln>
                  </pic:spPr>
                </pic:pic>
              </a:graphicData>
            </a:graphic>
            <wp14:sizeRelH relativeFrom="page">
              <wp14:pctWidth>0</wp14:pctWidth>
            </wp14:sizeRelH>
            <wp14:sizeRelV relativeFrom="page">
              <wp14:pctHeight>0</wp14:pctHeight>
            </wp14:sizeRelV>
          </wp:anchor>
        </w:drawing>
      </w:r>
      <w:r w:rsidR="00110324" w:rsidRPr="00F00B9B">
        <w:rPr>
          <w:rFonts w:asciiTheme="majorBidi" w:eastAsia="Times New Roman" w:hAnsiTheme="majorBidi" w:cstheme="majorBidi"/>
          <w:sz w:val="24"/>
          <w:szCs w:val="24"/>
        </w:rPr>
        <w:t xml:space="preserve"> </w:t>
      </w:r>
      <w:r>
        <w:rPr>
          <w:rFonts w:asciiTheme="majorBidi" w:eastAsia="Times New Roman" w:hAnsiTheme="majorBidi" w:cstheme="majorBidi"/>
          <w:sz w:val="24"/>
          <w:szCs w:val="24"/>
        </w:rPr>
        <w:t xml:space="preserve">   </w:t>
      </w:r>
      <w:proofErr w:type="gramStart"/>
      <w:r w:rsidR="00110324" w:rsidRPr="00F00B9B">
        <w:rPr>
          <w:rFonts w:asciiTheme="majorBidi" w:eastAsia="Times New Roman" w:hAnsiTheme="majorBidi" w:cstheme="majorBidi"/>
          <w:sz w:val="24"/>
          <w:szCs w:val="24"/>
        </w:rPr>
        <w:t>is</w:t>
      </w:r>
      <w:proofErr w:type="gramEnd"/>
      <w:r w:rsidR="00110324" w:rsidRPr="00F00B9B">
        <w:rPr>
          <w:rFonts w:asciiTheme="majorBidi" w:eastAsia="Times New Roman" w:hAnsiTheme="majorBidi" w:cstheme="majorBidi"/>
          <w:sz w:val="24"/>
          <w:szCs w:val="24"/>
        </w:rPr>
        <w:t xml:space="preserve"> the weight vector.</w:t>
      </w:r>
    </w:p>
    <w:p w:rsidR="00110324" w:rsidRPr="00F00B9B" w:rsidRDefault="00110324" w:rsidP="005E44F7">
      <w:pPr>
        <w:numPr>
          <w:ilvl w:val="0"/>
          <w:numId w:val="3"/>
        </w:numPr>
        <w:spacing w:before="100" w:beforeAutospacing="1" w:after="100" w:afterAutospacing="1" w:line="480" w:lineRule="auto"/>
        <w:jc w:val="both"/>
        <w:rPr>
          <w:rFonts w:asciiTheme="majorBidi" w:eastAsia="Times New Roman" w:hAnsiTheme="majorBidi" w:cstheme="majorBidi"/>
          <w:sz w:val="24"/>
          <w:szCs w:val="24"/>
        </w:rPr>
      </w:pPr>
      <w:proofErr w:type="gramStart"/>
      <w:r w:rsidRPr="00F00B9B">
        <w:rPr>
          <w:rFonts w:asciiTheme="majorBidi" w:eastAsia="Times New Roman" w:hAnsiTheme="majorBidi" w:cstheme="majorBidi"/>
          <w:sz w:val="24"/>
          <w:szCs w:val="24"/>
        </w:rPr>
        <w:t>x</w:t>
      </w:r>
      <w:proofErr w:type="gramEnd"/>
      <w:r w:rsidRPr="00F00B9B">
        <w:rPr>
          <w:rFonts w:asciiTheme="majorBidi" w:eastAsia="Times New Roman" w:hAnsiTheme="majorBidi" w:cstheme="majorBidi"/>
          <w:sz w:val="24"/>
          <w:szCs w:val="24"/>
        </w:rPr>
        <w:t xml:space="preserve"> is the input feature vector.</w:t>
      </w:r>
    </w:p>
    <w:p w:rsidR="00F64E8E" w:rsidRDefault="00110324" w:rsidP="00A90EE5">
      <w:pPr>
        <w:numPr>
          <w:ilvl w:val="0"/>
          <w:numId w:val="3"/>
        </w:numPr>
        <w:spacing w:before="100" w:beforeAutospacing="1" w:after="100" w:afterAutospacing="1" w:line="480" w:lineRule="auto"/>
        <w:jc w:val="both"/>
        <w:rPr>
          <w:rFonts w:asciiTheme="majorBidi" w:eastAsia="Times New Roman" w:hAnsiTheme="majorBidi" w:cstheme="majorBidi"/>
          <w:sz w:val="24"/>
          <w:szCs w:val="24"/>
        </w:rPr>
      </w:pPr>
      <w:proofErr w:type="gramStart"/>
      <w:r w:rsidRPr="00F64E8E">
        <w:rPr>
          <w:rFonts w:asciiTheme="majorBidi" w:eastAsia="Times New Roman" w:hAnsiTheme="majorBidi" w:cstheme="majorBidi"/>
          <w:sz w:val="24"/>
          <w:szCs w:val="24"/>
        </w:rPr>
        <w:t>b</w:t>
      </w:r>
      <w:proofErr w:type="gramEnd"/>
      <w:r w:rsidRPr="00F64E8E">
        <w:rPr>
          <w:rFonts w:asciiTheme="majorBidi" w:eastAsia="Times New Roman" w:hAnsiTheme="majorBidi" w:cstheme="majorBidi"/>
          <w:sz w:val="24"/>
          <w:szCs w:val="24"/>
        </w:rPr>
        <w:t xml:space="preserve"> is the bias term.</w:t>
      </w:r>
    </w:p>
    <w:p w:rsidR="00110324" w:rsidRPr="00F64E8E" w:rsidRDefault="00110324" w:rsidP="00F64E8E">
      <w:pPr>
        <w:spacing w:before="100" w:beforeAutospacing="1" w:after="100" w:afterAutospacing="1" w:line="480" w:lineRule="auto"/>
        <w:ind w:left="360"/>
        <w:jc w:val="both"/>
        <w:rPr>
          <w:rFonts w:asciiTheme="majorBidi" w:eastAsia="Times New Roman" w:hAnsiTheme="majorBidi" w:cstheme="majorBidi"/>
          <w:sz w:val="24"/>
          <w:szCs w:val="24"/>
        </w:rPr>
      </w:pPr>
      <w:r w:rsidRPr="00F64E8E">
        <w:rPr>
          <w:rFonts w:asciiTheme="majorBidi" w:eastAsia="Times New Roman" w:hAnsiTheme="majorBidi" w:cstheme="majorBidi"/>
          <w:sz w:val="24"/>
          <w:szCs w:val="24"/>
        </w:rPr>
        <w:t>The classifier assigns a label based on the sign of the decision function</w:t>
      </w:r>
      <w:r w:rsidR="00F64E8E">
        <w:rPr>
          <w:rFonts w:asciiTheme="majorBidi" w:eastAsia="Times New Roman" w:hAnsiTheme="majorBidi" w:cstheme="majorBidi"/>
          <w:sz w:val="24"/>
          <w:szCs w:val="24"/>
        </w:rPr>
        <w:t xml:space="preserve"> </w:t>
      </w:r>
      <w:r w:rsidRPr="00F64E8E">
        <w:rPr>
          <w:rFonts w:asciiTheme="majorBidi" w:eastAsia="Times New Roman" w:hAnsiTheme="majorBidi" w:cstheme="majorBidi"/>
          <w:sz w:val="24"/>
          <w:szCs w:val="24"/>
        </w:rPr>
        <w:t>f(x).</w:t>
      </w:r>
    </w:p>
    <w:p w:rsidR="00110324" w:rsidRPr="00F00B9B" w:rsidRDefault="00110324" w:rsidP="00110324">
      <w:pPr>
        <w:spacing w:before="100" w:beforeAutospacing="1" w:after="100" w:afterAutospacing="1" w:line="480" w:lineRule="auto"/>
        <w:jc w:val="both"/>
        <w:outlineLvl w:val="4"/>
        <w:rPr>
          <w:rFonts w:asciiTheme="majorBidi" w:eastAsia="Times New Roman" w:hAnsiTheme="majorBidi" w:cstheme="majorBidi"/>
          <w:b/>
          <w:bCs/>
          <w:sz w:val="24"/>
          <w:szCs w:val="24"/>
        </w:rPr>
      </w:pPr>
      <w:r w:rsidRPr="00F00B9B">
        <w:rPr>
          <w:rFonts w:asciiTheme="majorBidi" w:eastAsia="Times New Roman" w:hAnsiTheme="majorBidi" w:cstheme="majorBidi"/>
          <w:b/>
          <w:bCs/>
          <w:sz w:val="24"/>
          <w:szCs w:val="24"/>
        </w:rPr>
        <w:lastRenderedPageBreak/>
        <w:t>3. Neural Network</w:t>
      </w:r>
    </w:p>
    <w:p w:rsidR="00110324" w:rsidRPr="001879E1" w:rsidRDefault="00110324" w:rsidP="00110324">
      <w:pPr>
        <w:spacing w:before="100" w:beforeAutospacing="1" w:after="100" w:afterAutospacing="1" w:line="480" w:lineRule="auto"/>
        <w:jc w:val="both"/>
        <w:rPr>
          <w:rFonts w:asciiTheme="majorBidi" w:eastAsia="Times New Roman" w:hAnsiTheme="majorBidi" w:cstheme="majorBidi"/>
          <w:sz w:val="24"/>
          <w:szCs w:val="24"/>
        </w:rPr>
      </w:pPr>
      <w:r w:rsidRPr="001879E1">
        <w:rPr>
          <w:rFonts w:asciiTheme="majorBidi" w:eastAsia="Times New Roman" w:hAnsiTheme="majorBidi" w:cstheme="majorBidi"/>
          <w:sz w:val="24"/>
          <w:szCs w:val="24"/>
        </w:rPr>
        <w:t xml:space="preserve">For binary classification, a neural network with a sigmoid activation function in the output layer was used to model the probability of </w:t>
      </w:r>
      <w:proofErr w:type="spellStart"/>
      <w:r w:rsidRPr="001879E1">
        <w:rPr>
          <w:rFonts w:asciiTheme="majorBidi" w:eastAsia="Times New Roman" w:hAnsiTheme="majorBidi" w:cstheme="majorBidi"/>
          <w:sz w:val="24"/>
          <w:szCs w:val="24"/>
        </w:rPr>
        <w:t>ECC</w:t>
      </w:r>
      <w:proofErr w:type="spellEnd"/>
      <w:r w:rsidRPr="001879E1">
        <w:rPr>
          <w:rFonts w:asciiTheme="majorBidi" w:eastAsia="Times New Roman" w:hAnsiTheme="majorBidi" w:cstheme="majorBidi"/>
          <w:sz w:val="24"/>
          <w:szCs w:val="24"/>
        </w:rPr>
        <w:t>. The sigmoid function squashes the output between 0 and 1. The formula for the sigmoid activation is:</w:t>
      </w:r>
    </w:p>
    <w:p w:rsidR="005E44F7" w:rsidRPr="00F00B9B" w:rsidRDefault="005E44F7" w:rsidP="001879E1">
      <w:pPr>
        <w:spacing w:before="100" w:beforeAutospacing="1" w:after="100" w:afterAutospacing="1" w:line="480" w:lineRule="auto"/>
        <w:jc w:val="center"/>
        <w:rPr>
          <w:rFonts w:asciiTheme="majorBidi" w:eastAsia="Times New Roman" w:hAnsiTheme="majorBidi" w:cstheme="majorBidi"/>
          <w:sz w:val="24"/>
          <w:szCs w:val="24"/>
        </w:rPr>
      </w:pPr>
      <w:r w:rsidRPr="00F00B9B">
        <w:rPr>
          <w:rFonts w:asciiTheme="majorBidi" w:eastAsia="Times New Roman" w:hAnsiTheme="majorBidi" w:cstheme="majorBidi"/>
          <w:noProof/>
          <w:sz w:val="24"/>
          <w:szCs w:val="24"/>
        </w:rPr>
        <w:drawing>
          <wp:inline distT="0" distB="0" distL="0" distR="0">
            <wp:extent cx="1460982" cy="468000"/>
            <wp:effectExtent l="0" t="0" r="635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0982" cy="468000"/>
                    </a:xfrm>
                    <a:prstGeom prst="rect">
                      <a:avLst/>
                    </a:prstGeom>
                    <a:noFill/>
                    <a:ln>
                      <a:noFill/>
                    </a:ln>
                  </pic:spPr>
                </pic:pic>
              </a:graphicData>
            </a:graphic>
          </wp:inline>
        </w:drawing>
      </w:r>
    </w:p>
    <w:p w:rsidR="00110324" w:rsidRPr="00F00B9B" w:rsidRDefault="00110324" w:rsidP="00110324">
      <w:pPr>
        <w:spacing w:before="100" w:beforeAutospacing="1" w:after="100" w:afterAutospacing="1" w:line="480" w:lineRule="auto"/>
        <w:jc w:val="both"/>
        <w:rPr>
          <w:rFonts w:asciiTheme="majorBidi" w:eastAsia="Times New Roman" w:hAnsiTheme="majorBidi" w:cstheme="majorBidi"/>
          <w:sz w:val="24"/>
          <w:szCs w:val="24"/>
        </w:rPr>
      </w:pPr>
      <w:r w:rsidRPr="00F00B9B">
        <w:rPr>
          <w:rFonts w:asciiTheme="majorBidi" w:eastAsia="Times New Roman" w:hAnsiTheme="majorBidi" w:cstheme="majorBidi"/>
          <w:sz w:val="24"/>
          <w:szCs w:val="24"/>
        </w:rPr>
        <w:t>Where:</w:t>
      </w:r>
    </w:p>
    <w:p w:rsidR="00110324" w:rsidRPr="00F00B9B" w:rsidRDefault="00110324" w:rsidP="005E44F7">
      <w:pPr>
        <w:numPr>
          <w:ilvl w:val="0"/>
          <w:numId w:val="4"/>
        </w:numPr>
        <w:spacing w:before="100" w:beforeAutospacing="1" w:after="100" w:afterAutospacing="1" w:line="480" w:lineRule="auto"/>
        <w:jc w:val="both"/>
        <w:rPr>
          <w:rFonts w:asciiTheme="majorBidi" w:eastAsia="Times New Roman" w:hAnsiTheme="majorBidi" w:cstheme="majorBidi"/>
          <w:sz w:val="24"/>
          <w:szCs w:val="24"/>
        </w:rPr>
      </w:pPr>
      <w:proofErr w:type="gramStart"/>
      <w:r w:rsidRPr="001879E1">
        <w:rPr>
          <w:rFonts w:asciiTheme="majorBidi" w:eastAsia="Times New Roman" w:hAnsiTheme="majorBidi" w:cstheme="majorBidi"/>
          <w:i/>
          <w:iCs/>
          <w:sz w:val="24"/>
          <w:szCs w:val="24"/>
        </w:rPr>
        <w:t>σ(</w:t>
      </w:r>
      <w:proofErr w:type="gramEnd"/>
      <w:r w:rsidRPr="001879E1">
        <w:rPr>
          <w:rFonts w:asciiTheme="majorBidi" w:eastAsia="Times New Roman" w:hAnsiTheme="majorBidi" w:cstheme="majorBidi"/>
          <w:i/>
          <w:iCs/>
          <w:sz w:val="24"/>
          <w:szCs w:val="24"/>
        </w:rPr>
        <w:t>z)</w:t>
      </w:r>
      <w:r w:rsidRPr="00F00B9B">
        <w:rPr>
          <w:rFonts w:asciiTheme="majorBidi" w:eastAsia="Times New Roman" w:hAnsiTheme="majorBidi" w:cstheme="majorBidi"/>
          <w:sz w:val="24"/>
          <w:szCs w:val="24"/>
        </w:rPr>
        <w:t xml:space="preserve"> is the sigmoid function that produces a probability value between 0 and 1.</w:t>
      </w:r>
    </w:p>
    <w:p w:rsidR="00110324" w:rsidRPr="00F00B9B" w:rsidRDefault="00110324" w:rsidP="005E44F7">
      <w:pPr>
        <w:numPr>
          <w:ilvl w:val="0"/>
          <w:numId w:val="4"/>
        </w:numPr>
        <w:spacing w:before="100" w:beforeAutospacing="1" w:after="100" w:afterAutospacing="1" w:line="480" w:lineRule="auto"/>
        <w:jc w:val="both"/>
        <w:rPr>
          <w:rFonts w:asciiTheme="majorBidi" w:eastAsia="Times New Roman" w:hAnsiTheme="majorBidi" w:cstheme="majorBidi"/>
          <w:sz w:val="24"/>
          <w:szCs w:val="24"/>
        </w:rPr>
      </w:pPr>
      <w:proofErr w:type="gramStart"/>
      <w:r w:rsidRPr="001879E1">
        <w:rPr>
          <w:rFonts w:asciiTheme="majorBidi" w:eastAsia="Times New Roman" w:hAnsiTheme="majorBidi" w:cstheme="majorBidi"/>
          <w:i/>
          <w:iCs/>
          <w:sz w:val="24"/>
          <w:szCs w:val="24"/>
        </w:rPr>
        <w:t>z</w:t>
      </w:r>
      <w:proofErr w:type="gramEnd"/>
      <w:r w:rsidRPr="00F00B9B">
        <w:rPr>
          <w:rFonts w:asciiTheme="majorBidi" w:eastAsia="Times New Roman" w:hAnsiTheme="majorBidi" w:cstheme="majorBidi"/>
          <w:sz w:val="24"/>
          <w:szCs w:val="24"/>
        </w:rPr>
        <w:t xml:space="preserve"> is the weighted sum of the inputs to the output layer.</w:t>
      </w:r>
    </w:p>
    <w:p w:rsidR="00110324" w:rsidRPr="001879E1" w:rsidRDefault="00110324" w:rsidP="00110324">
      <w:pPr>
        <w:spacing w:before="100" w:beforeAutospacing="1" w:after="100" w:afterAutospacing="1" w:line="480" w:lineRule="auto"/>
        <w:jc w:val="both"/>
        <w:rPr>
          <w:rFonts w:asciiTheme="majorBidi" w:eastAsia="Times New Roman" w:hAnsiTheme="majorBidi" w:cstheme="majorBidi"/>
          <w:sz w:val="24"/>
          <w:szCs w:val="24"/>
        </w:rPr>
      </w:pPr>
      <w:r w:rsidRPr="001879E1">
        <w:rPr>
          <w:rFonts w:asciiTheme="majorBidi" w:eastAsia="Times New Roman" w:hAnsiTheme="majorBidi" w:cstheme="majorBidi"/>
          <w:sz w:val="24"/>
          <w:szCs w:val="24"/>
        </w:rPr>
        <w:t>The neural network was trained using backpropagation and optimization algorithms such as Adam to minimize the binary cross-entropy loss function:</w:t>
      </w:r>
    </w:p>
    <w:p w:rsidR="001879E1" w:rsidRDefault="00C96A8D" w:rsidP="001879E1">
      <w:pPr>
        <w:spacing w:before="100" w:beforeAutospacing="1" w:after="100" w:afterAutospacing="1" w:line="480" w:lineRule="auto"/>
        <w:jc w:val="center"/>
        <w:rPr>
          <w:rFonts w:asciiTheme="majorBidi" w:eastAsia="Times New Roman" w:hAnsiTheme="majorBidi" w:cstheme="majorBidi"/>
          <w:sz w:val="24"/>
          <w:szCs w:val="24"/>
        </w:rPr>
      </w:pPr>
      <w:r w:rsidRPr="00F00B9B">
        <w:rPr>
          <w:rFonts w:asciiTheme="majorBidi" w:eastAsia="Times New Roman" w:hAnsiTheme="majorBidi" w:cstheme="majorBidi"/>
          <w:noProof/>
          <w:sz w:val="24"/>
          <w:szCs w:val="24"/>
        </w:rPr>
        <w:drawing>
          <wp:inline distT="0" distB="0" distL="0" distR="0">
            <wp:extent cx="2813458" cy="432000"/>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13458" cy="432000"/>
                    </a:xfrm>
                    <a:prstGeom prst="rect">
                      <a:avLst/>
                    </a:prstGeom>
                    <a:noFill/>
                    <a:ln>
                      <a:noFill/>
                    </a:ln>
                  </pic:spPr>
                </pic:pic>
              </a:graphicData>
            </a:graphic>
          </wp:inline>
        </w:drawing>
      </w:r>
    </w:p>
    <w:p w:rsidR="00110324" w:rsidRPr="00F00B9B" w:rsidRDefault="00110324" w:rsidP="001879E1">
      <w:pPr>
        <w:spacing w:before="100" w:beforeAutospacing="1" w:after="100" w:afterAutospacing="1" w:line="480" w:lineRule="auto"/>
        <w:rPr>
          <w:rFonts w:asciiTheme="majorBidi" w:eastAsia="Times New Roman" w:hAnsiTheme="majorBidi" w:cstheme="majorBidi"/>
          <w:sz w:val="24"/>
          <w:szCs w:val="24"/>
        </w:rPr>
      </w:pPr>
      <w:r w:rsidRPr="00F00B9B">
        <w:rPr>
          <w:rFonts w:asciiTheme="majorBidi" w:eastAsia="Times New Roman" w:hAnsiTheme="majorBidi" w:cstheme="majorBidi"/>
          <w:sz w:val="24"/>
          <w:szCs w:val="24"/>
        </w:rPr>
        <w:t>Where:</w:t>
      </w:r>
    </w:p>
    <w:p w:rsidR="00110324" w:rsidRPr="00F00B9B" w:rsidRDefault="00110324" w:rsidP="00C96A8D">
      <w:pPr>
        <w:numPr>
          <w:ilvl w:val="0"/>
          <w:numId w:val="5"/>
        </w:numPr>
        <w:spacing w:before="100" w:beforeAutospacing="1" w:after="100" w:afterAutospacing="1" w:line="480" w:lineRule="auto"/>
        <w:jc w:val="both"/>
        <w:rPr>
          <w:rFonts w:asciiTheme="majorBidi" w:eastAsia="Times New Roman" w:hAnsiTheme="majorBidi" w:cstheme="majorBidi"/>
          <w:sz w:val="24"/>
          <w:szCs w:val="24"/>
        </w:rPr>
      </w:pPr>
      <w:r w:rsidRPr="00F00B9B">
        <w:rPr>
          <w:rFonts w:asciiTheme="majorBidi" w:eastAsia="Times New Roman" w:hAnsiTheme="majorBidi" w:cstheme="majorBidi"/>
          <w:sz w:val="24"/>
          <w:szCs w:val="24"/>
        </w:rPr>
        <w:t>N is the number of samples.</w:t>
      </w:r>
    </w:p>
    <w:p w:rsidR="00110324" w:rsidRPr="00F00B9B" w:rsidRDefault="001879E1" w:rsidP="00110324">
      <w:pPr>
        <w:numPr>
          <w:ilvl w:val="0"/>
          <w:numId w:val="5"/>
        </w:numPr>
        <w:spacing w:before="100" w:beforeAutospacing="1" w:after="100" w:afterAutospacing="1" w:line="480" w:lineRule="auto"/>
        <w:jc w:val="both"/>
        <w:rPr>
          <w:rFonts w:asciiTheme="majorBidi" w:eastAsia="Times New Roman" w:hAnsiTheme="majorBidi" w:cstheme="majorBidi"/>
          <w:sz w:val="24"/>
          <w:szCs w:val="24"/>
        </w:rPr>
      </w:pPr>
      <w:r w:rsidRPr="00F00B9B">
        <w:rPr>
          <w:rFonts w:asciiTheme="majorBidi" w:eastAsia="Times New Roman" w:hAnsiTheme="majorBidi" w:cstheme="majorBidi"/>
          <w:noProof/>
          <w:sz w:val="24"/>
          <w:szCs w:val="24"/>
        </w:rPr>
        <w:drawing>
          <wp:anchor distT="0" distB="0" distL="114300" distR="114300" simplePos="0" relativeHeight="251663360" behindDoc="0" locked="0" layoutInCell="1" allowOverlap="1">
            <wp:simplePos x="0" y="0"/>
            <wp:positionH relativeFrom="column">
              <wp:posOffset>441960</wp:posOffset>
            </wp:positionH>
            <wp:positionV relativeFrom="paragraph">
              <wp:posOffset>324646</wp:posOffset>
            </wp:positionV>
            <wp:extent cx="193954" cy="2340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3954" cy="23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96A8D" w:rsidRPr="00F00B9B">
        <w:rPr>
          <w:rFonts w:asciiTheme="majorBidi" w:eastAsia="Times New Roman" w:hAnsiTheme="majorBidi" w:cstheme="majorBidi"/>
          <w:noProof/>
          <w:sz w:val="24"/>
          <w:szCs w:val="24"/>
        </w:rPr>
        <w:drawing>
          <wp:anchor distT="0" distB="0" distL="114300" distR="114300" simplePos="0" relativeHeight="251662336" behindDoc="0" locked="0" layoutInCell="1" allowOverlap="1">
            <wp:simplePos x="0" y="0"/>
            <wp:positionH relativeFrom="column">
              <wp:posOffset>457200</wp:posOffset>
            </wp:positionH>
            <wp:positionV relativeFrom="paragraph">
              <wp:posOffset>-635</wp:posOffset>
            </wp:positionV>
            <wp:extent cx="178435" cy="2160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8435" cy="21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10324" w:rsidRPr="00F00B9B">
        <w:rPr>
          <w:rFonts w:asciiTheme="majorBidi" w:eastAsia="Times New Roman" w:hAnsiTheme="majorBidi" w:cstheme="majorBidi"/>
          <w:sz w:val="24"/>
          <w:szCs w:val="24"/>
        </w:rPr>
        <w:t xml:space="preserve">​ </w:t>
      </w:r>
      <w:r>
        <w:rPr>
          <w:rFonts w:asciiTheme="majorBidi" w:eastAsia="Times New Roman" w:hAnsiTheme="majorBidi" w:cstheme="majorBidi"/>
          <w:sz w:val="24"/>
          <w:szCs w:val="24"/>
        </w:rPr>
        <w:t xml:space="preserve">    </w:t>
      </w:r>
      <w:proofErr w:type="gramStart"/>
      <w:r w:rsidR="00110324" w:rsidRPr="00F00B9B">
        <w:rPr>
          <w:rFonts w:asciiTheme="majorBidi" w:eastAsia="Times New Roman" w:hAnsiTheme="majorBidi" w:cstheme="majorBidi"/>
          <w:sz w:val="24"/>
          <w:szCs w:val="24"/>
        </w:rPr>
        <w:t>is</w:t>
      </w:r>
      <w:proofErr w:type="gramEnd"/>
      <w:r w:rsidR="00110324" w:rsidRPr="00F00B9B">
        <w:rPr>
          <w:rFonts w:asciiTheme="majorBidi" w:eastAsia="Times New Roman" w:hAnsiTheme="majorBidi" w:cstheme="majorBidi"/>
          <w:sz w:val="24"/>
          <w:szCs w:val="24"/>
        </w:rPr>
        <w:t xml:space="preserve"> the actual label.</w:t>
      </w:r>
    </w:p>
    <w:p w:rsidR="00110324" w:rsidRPr="00F00B9B" w:rsidRDefault="001879E1" w:rsidP="00110324">
      <w:pPr>
        <w:numPr>
          <w:ilvl w:val="0"/>
          <w:numId w:val="5"/>
        </w:numPr>
        <w:spacing w:before="100" w:beforeAutospacing="1" w:after="100" w:afterAutospacing="1" w:line="480"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      </w:t>
      </w:r>
      <w:proofErr w:type="gramStart"/>
      <w:r w:rsidR="00110324" w:rsidRPr="00F00B9B">
        <w:rPr>
          <w:rFonts w:asciiTheme="majorBidi" w:eastAsia="Times New Roman" w:hAnsiTheme="majorBidi" w:cstheme="majorBidi"/>
          <w:sz w:val="24"/>
          <w:szCs w:val="24"/>
        </w:rPr>
        <w:t>is</w:t>
      </w:r>
      <w:proofErr w:type="gramEnd"/>
      <w:r w:rsidR="00110324" w:rsidRPr="00F00B9B">
        <w:rPr>
          <w:rFonts w:asciiTheme="majorBidi" w:eastAsia="Times New Roman" w:hAnsiTheme="majorBidi" w:cstheme="majorBidi"/>
          <w:sz w:val="24"/>
          <w:szCs w:val="24"/>
        </w:rPr>
        <w:t xml:space="preserve"> the predicted probability for the positive class.</w:t>
      </w:r>
    </w:p>
    <w:p w:rsidR="00110324" w:rsidRPr="00F00B9B" w:rsidRDefault="00110324" w:rsidP="00110324">
      <w:pPr>
        <w:spacing w:before="100" w:beforeAutospacing="1" w:after="100" w:afterAutospacing="1" w:line="480" w:lineRule="auto"/>
        <w:jc w:val="both"/>
        <w:outlineLvl w:val="4"/>
        <w:rPr>
          <w:rFonts w:asciiTheme="majorBidi" w:eastAsia="Times New Roman" w:hAnsiTheme="majorBidi" w:cstheme="majorBidi"/>
          <w:b/>
          <w:bCs/>
          <w:sz w:val="24"/>
          <w:szCs w:val="24"/>
        </w:rPr>
      </w:pPr>
      <w:r w:rsidRPr="00F00B9B">
        <w:rPr>
          <w:rFonts w:asciiTheme="majorBidi" w:eastAsia="Times New Roman" w:hAnsiTheme="majorBidi" w:cstheme="majorBidi"/>
          <w:b/>
          <w:bCs/>
          <w:sz w:val="24"/>
          <w:szCs w:val="24"/>
        </w:rPr>
        <w:t>4. Ensemble Learning Models</w:t>
      </w:r>
    </w:p>
    <w:p w:rsidR="00110324" w:rsidRPr="00F00B9B" w:rsidRDefault="00110324" w:rsidP="00110324">
      <w:pPr>
        <w:spacing w:before="100" w:beforeAutospacing="1" w:after="100" w:afterAutospacing="1" w:line="480" w:lineRule="auto"/>
        <w:jc w:val="both"/>
        <w:rPr>
          <w:rFonts w:asciiTheme="majorBidi" w:eastAsia="Times New Roman" w:hAnsiTheme="majorBidi" w:cstheme="majorBidi"/>
          <w:sz w:val="24"/>
          <w:szCs w:val="24"/>
        </w:rPr>
      </w:pPr>
      <w:r w:rsidRPr="00F00B9B">
        <w:rPr>
          <w:rFonts w:asciiTheme="majorBidi" w:eastAsia="Times New Roman" w:hAnsiTheme="majorBidi" w:cstheme="majorBidi"/>
          <w:sz w:val="24"/>
          <w:szCs w:val="24"/>
        </w:rPr>
        <w:t>Several ensemble learning methods were applied to improve prediction accuracy by combining multiple weak learners (usually decision trees):</w:t>
      </w:r>
    </w:p>
    <w:p w:rsidR="00110324" w:rsidRPr="0054123A" w:rsidRDefault="00110324" w:rsidP="00110324">
      <w:pPr>
        <w:numPr>
          <w:ilvl w:val="0"/>
          <w:numId w:val="6"/>
        </w:numPr>
        <w:spacing w:before="100" w:beforeAutospacing="1" w:after="100" w:afterAutospacing="1" w:line="480" w:lineRule="auto"/>
        <w:jc w:val="both"/>
        <w:rPr>
          <w:rFonts w:asciiTheme="majorBidi" w:eastAsia="Times New Roman" w:hAnsiTheme="majorBidi" w:cstheme="majorBidi"/>
          <w:sz w:val="24"/>
          <w:szCs w:val="24"/>
        </w:rPr>
      </w:pPr>
      <w:proofErr w:type="spellStart"/>
      <w:r w:rsidRPr="0054123A">
        <w:rPr>
          <w:rFonts w:asciiTheme="majorBidi" w:eastAsia="Times New Roman" w:hAnsiTheme="majorBidi" w:cstheme="majorBidi"/>
          <w:sz w:val="24"/>
          <w:szCs w:val="24"/>
        </w:rPr>
        <w:lastRenderedPageBreak/>
        <w:t>XGBoost</w:t>
      </w:r>
      <w:proofErr w:type="spellEnd"/>
      <w:r w:rsidRPr="0054123A">
        <w:rPr>
          <w:rFonts w:asciiTheme="majorBidi" w:eastAsia="Times New Roman" w:hAnsiTheme="majorBidi" w:cstheme="majorBidi"/>
          <w:sz w:val="24"/>
          <w:szCs w:val="24"/>
        </w:rPr>
        <w:t>: An optimized gradient boosting algorithm that implements boosting in a parallelized and efficient manner.</w:t>
      </w:r>
    </w:p>
    <w:p w:rsidR="00110324" w:rsidRPr="0054123A" w:rsidRDefault="00110324" w:rsidP="00110324">
      <w:pPr>
        <w:numPr>
          <w:ilvl w:val="0"/>
          <w:numId w:val="6"/>
        </w:numPr>
        <w:spacing w:before="100" w:beforeAutospacing="1" w:after="100" w:afterAutospacing="1" w:line="480" w:lineRule="auto"/>
        <w:jc w:val="both"/>
        <w:rPr>
          <w:rFonts w:asciiTheme="majorBidi" w:eastAsia="Times New Roman" w:hAnsiTheme="majorBidi" w:cstheme="majorBidi"/>
          <w:sz w:val="24"/>
          <w:szCs w:val="24"/>
        </w:rPr>
      </w:pPr>
      <w:r w:rsidRPr="0054123A">
        <w:rPr>
          <w:rFonts w:asciiTheme="majorBidi" w:eastAsia="Times New Roman" w:hAnsiTheme="majorBidi" w:cstheme="majorBidi"/>
          <w:sz w:val="24"/>
          <w:szCs w:val="24"/>
        </w:rPr>
        <w:t>Random Forest: A bagging-based ensemble method that constructs multiple decision trees and averages their predictions to reduce variance and prevent overfitting.</w:t>
      </w:r>
    </w:p>
    <w:p w:rsidR="00110324" w:rsidRPr="0054123A" w:rsidRDefault="00110324" w:rsidP="00110324">
      <w:pPr>
        <w:numPr>
          <w:ilvl w:val="0"/>
          <w:numId w:val="6"/>
        </w:numPr>
        <w:spacing w:before="100" w:beforeAutospacing="1" w:after="100" w:afterAutospacing="1" w:line="480" w:lineRule="auto"/>
        <w:jc w:val="both"/>
        <w:rPr>
          <w:rFonts w:asciiTheme="majorBidi" w:eastAsia="Times New Roman" w:hAnsiTheme="majorBidi" w:cstheme="majorBidi"/>
          <w:sz w:val="24"/>
          <w:szCs w:val="24"/>
        </w:rPr>
      </w:pPr>
      <w:proofErr w:type="spellStart"/>
      <w:r w:rsidRPr="0054123A">
        <w:rPr>
          <w:rFonts w:asciiTheme="majorBidi" w:eastAsia="Times New Roman" w:hAnsiTheme="majorBidi" w:cstheme="majorBidi"/>
          <w:sz w:val="24"/>
          <w:szCs w:val="24"/>
        </w:rPr>
        <w:t>AdaBoost</w:t>
      </w:r>
      <w:proofErr w:type="spellEnd"/>
      <w:r w:rsidRPr="0054123A">
        <w:rPr>
          <w:rFonts w:asciiTheme="majorBidi" w:eastAsia="Times New Roman" w:hAnsiTheme="majorBidi" w:cstheme="majorBidi"/>
          <w:sz w:val="24"/>
          <w:szCs w:val="24"/>
        </w:rPr>
        <w:t>: A boosting algorithm that combines the predictions of several weak learners (typically decision trees) by sequentially adjusting the weights of misclassified instances.</w:t>
      </w:r>
    </w:p>
    <w:p w:rsidR="00110324" w:rsidRPr="0054123A" w:rsidRDefault="00110324" w:rsidP="00110324">
      <w:pPr>
        <w:numPr>
          <w:ilvl w:val="0"/>
          <w:numId w:val="6"/>
        </w:numPr>
        <w:spacing w:before="100" w:beforeAutospacing="1" w:after="100" w:afterAutospacing="1" w:line="480" w:lineRule="auto"/>
        <w:jc w:val="both"/>
        <w:rPr>
          <w:rFonts w:asciiTheme="majorBidi" w:eastAsia="Times New Roman" w:hAnsiTheme="majorBidi" w:cstheme="majorBidi"/>
          <w:sz w:val="24"/>
          <w:szCs w:val="24"/>
        </w:rPr>
      </w:pPr>
      <w:proofErr w:type="spellStart"/>
      <w:r w:rsidRPr="0054123A">
        <w:rPr>
          <w:rFonts w:asciiTheme="majorBidi" w:eastAsia="Times New Roman" w:hAnsiTheme="majorBidi" w:cstheme="majorBidi"/>
          <w:sz w:val="24"/>
          <w:szCs w:val="24"/>
        </w:rPr>
        <w:t>CatBoost</w:t>
      </w:r>
      <w:proofErr w:type="spellEnd"/>
      <w:r w:rsidRPr="0054123A">
        <w:rPr>
          <w:rFonts w:asciiTheme="majorBidi" w:eastAsia="Times New Roman" w:hAnsiTheme="majorBidi" w:cstheme="majorBidi"/>
          <w:sz w:val="24"/>
          <w:szCs w:val="24"/>
        </w:rPr>
        <w:t>: A gradient boosting algorithm specifically designed to handle categorical features efficiently.</w:t>
      </w:r>
    </w:p>
    <w:p w:rsidR="00110324" w:rsidRPr="00F00B9B" w:rsidRDefault="00110324" w:rsidP="00110324">
      <w:pPr>
        <w:spacing w:before="100" w:beforeAutospacing="1" w:after="100" w:afterAutospacing="1" w:line="480" w:lineRule="auto"/>
        <w:jc w:val="both"/>
        <w:outlineLvl w:val="4"/>
        <w:rPr>
          <w:rFonts w:asciiTheme="majorBidi" w:eastAsia="Times New Roman" w:hAnsiTheme="majorBidi" w:cstheme="majorBidi"/>
          <w:b/>
          <w:bCs/>
          <w:sz w:val="24"/>
          <w:szCs w:val="24"/>
        </w:rPr>
      </w:pPr>
      <w:proofErr w:type="spellStart"/>
      <w:r w:rsidRPr="00F00B9B">
        <w:rPr>
          <w:rFonts w:asciiTheme="majorBidi" w:eastAsia="Times New Roman" w:hAnsiTheme="majorBidi" w:cstheme="majorBidi"/>
          <w:b/>
          <w:bCs/>
          <w:sz w:val="24"/>
          <w:szCs w:val="24"/>
        </w:rPr>
        <w:t>AdaBoost</w:t>
      </w:r>
      <w:proofErr w:type="spellEnd"/>
      <w:r w:rsidRPr="00F00B9B">
        <w:rPr>
          <w:rFonts w:asciiTheme="majorBidi" w:eastAsia="Times New Roman" w:hAnsiTheme="majorBidi" w:cstheme="majorBidi"/>
          <w:b/>
          <w:bCs/>
          <w:sz w:val="24"/>
          <w:szCs w:val="24"/>
        </w:rPr>
        <w:t xml:space="preserve"> Weight Update Formula:</w:t>
      </w:r>
    </w:p>
    <w:p w:rsidR="00110324" w:rsidRPr="00F00B9B" w:rsidRDefault="00110324" w:rsidP="00110324">
      <w:pPr>
        <w:spacing w:before="100" w:beforeAutospacing="1" w:after="100" w:afterAutospacing="1" w:line="480" w:lineRule="auto"/>
        <w:jc w:val="both"/>
        <w:rPr>
          <w:rFonts w:asciiTheme="majorBidi" w:eastAsia="Times New Roman" w:hAnsiTheme="majorBidi" w:cstheme="majorBidi"/>
          <w:sz w:val="24"/>
          <w:szCs w:val="24"/>
        </w:rPr>
      </w:pPr>
      <w:r w:rsidRPr="00F00B9B">
        <w:rPr>
          <w:rFonts w:asciiTheme="majorBidi" w:eastAsia="Times New Roman" w:hAnsiTheme="majorBidi" w:cstheme="majorBidi"/>
          <w:sz w:val="24"/>
          <w:szCs w:val="24"/>
        </w:rPr>
        <w:t xml:space="preserve">The weight update rule in </w:t>
      </w:r>
      <w:proofErr w:type="spellStart"/>
      <w:r w:rsidRPr="00F00B9B">
        <w:rPr>
          <w:rFonts w:asciiTheme="majorBidi" w:eastAsia="Times New Roman" w:hAnsiTheme="majorBidi" w:cstheme="majorBidi"/>
          <w:sz w:val="24"/>
          <w:szCs w:val="24"/>
        </w:rPr>
        <w:t>AdaBoost</w:t>
      </w:r>
      <w:proofErr w:type="spellEnd"/>
      <w:r w:rsidRPr="00F00B9B">
        <w:rPr>
          <w:rFonts w:asciiTheme="majorBidi" w:eastAsia="Times New Roman" w:hAnsiTheme="majorBidi" w:cstheme="majorBidi"/>
          <w:sz w:val="24"/>
          <w:szCs w:val="24"/>
        </w:rPr>
        <w:t xml:space="preserve"> is given by:</w:t>
      </w:r>
    </w:p>
    <w:p w:rsidR="000B4F58" w:rsidRPr="00F00B9B" w:rsidRDefault="000B4F58" w:rsidP="000B4F58">
      <w:pPr>
        <w:spacing w:before="100" w:beforeAutospacing="1" w:after="100" w:afterAutospacing="1" w:line="480" w:lineRule="auto"/>
        <w:jc w:val="center"/>
        <w:rPr>
          <w:rFonts w:asciiTheme="majorBidi" w:eastAsia="Times New Roman" w:hAnsiTheme="majorBidi" w:cstheme="majorBidi"/>
          <w:sz w:val="24"/>
          <w:szCs w:val="24"/>
        </w:rPr>
      </w:pPr>
      <w:r w:rsidRPr="00F00B9B">
        <w:rPr>
          <w:rFonts w:asciiTheme="majorBidi" w:eastAsia="Times New Roman" w:hAnsiTheme="majorBidi" w:cstheme="majorBidi"/>
          <w:noProof/>
          <w:sz w:val="24"/>
          <w:szCs w:val="24"/>
        </w:rPr>
        <w:drawing>
          <wp:inline distT="0" distB="0" distL="0" distR="0">
            <wp:extent cx="1446130" cy="540000"/>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46130" cy="540000"/>
                    </a:xfrm>
                    <a:prstGeom prst="rect">
                      <a:avLst/>
                    </a:prstGeom>
                    <a:noFill/>
                    <a:ln>
                      <a:noFill/>
                    </a:ln>
                  </pic:spPr>
                </pic:pic>
              </a:graphicData>
            </a:graphic>
          </wp:inline>
        </w:drawing>
      </w:r>
    </w:p>
    <w:p w:rsidR="00110324" w:rsidRPr="00F00B9B" w:rsidRDefault="00110324" w:rsidP="00110324">
      <w:pPr>
        <w:spacing w:before="100" w:beforeAutospacing="1" w:after="100" w:afterAutospacing="1" w:line="480" w:lineRule="auto"/>
        <w:jc w:val="both"/>
        <w:rPr>
          <w:rFonts w:asciiTheme="majorBidi" w:eastAsia="Times New Roman" w:hAnsiTheme="majorBidi" w:cstheme="majorBidi"/>
          <w:sz w:val="24"/>
          <w:szCs w:val="24"/>
        </w:rPr>
      </w:pPr>
      <w:r w:rsidRPr="00F00B9B">
        <w:rPr>
          <w:rFonts w:asciiTheme="majorBidi" w:eastAsia="Times New Roman" w:hAnsiTheme="majorBidi" w:cstheme="majorBidi"/>
          <w:sz w:val="24"/>
          <w:szCs w:val="24"/>
        </w:rPr>
        <w:t>Where:</w:t>
      </w:r>
    </w:p>
    <w:p w:rsidR="00110324" w:rsidRPr="00F00B9B" w:rsidRDefault="00110324" w:rsidP="000B4F58">
      <w:pPr>
        <w:numPr>
          <w:ilvl w:val="0"/>
          <w:numId w:val="7"/>
        </w:numPr>
        <w:spacing w:before="100" w:beforeAutospacing="1" w:after="100" w:afterAutospacing="1" w:line="480" w:lineRule="auto"/>
        <w:jc w:val="both"/>
        <w:rPr>
          <w:rFonts w:asciiTheme="majorBidi" w:eastAsia="Times New Roman" w:hAnsiTheme="majorBidi" w:cstheme="majorBidi"/>
          <w:sz w:val="24"/>
          <w:szCs w:val="24"/>
        </w:rPr>
      </w:pPr>
      <w:r w:rsidRPr="00F00B9B">
        <w:rPr>
          <w:rFonts w:asciiTheme="majorBidi" w:eastAsia="Times New Roman" w:hAnsiTheme="majorBidi" w:cstheme="majorBidi"/>
          <w:i/>
          <w:iCs/>
          <w:sz w:val="24"/>
          <w:szCs w:val="24"/>
        </w:rPr>
        <w:t>ϵ</w:t>
      </w:r>
      <w:r w:rsidRPr="00F00B9B">
        <w:rPr>
          <w:rFonts w:asciiTheme="majorBidi" w:eastAsia="Times New Roman" w:hAnsiTheme="majorBidi" w:cstheme="majorBidi"/>
          <w:i/>
          <w:iCs/>
          <w:sz w:val="24"/>
          <w:szCs w:val="24"/>
          <w:vertAlign w:val="subscript"/>
        </w:rPr>
        <w:t>t</w:t>
      </w:r>
      <w:r w:rsidRPr="00F00B9B">
        <w:rPr>
          <w:rFonts w:asciiTheme="majorBidi" w:eastAsia="Times New Roman" w:hAnsiTheme="majorBidi" w:cstheme="majorBidi"/>
          <w:sz w:val="24"/>
          <w:szCs w:val="24"/>
        </w:rPr>
        <w:t xml:space="preserve"> is the weighted error of the weak learner at iteration t.</w:t>
      </w:r>
    </w:p>
    <w:p w:rsidR="00110324" w:rsidRPr="00F00B9B" w:rsidRDefault="00110324" w:rsidP="000B4F58">
      <w:pPr>
        <w:numPr>
          <w:ilvl w:val="0"/>
          <w:numId w:val="7"/>
        </w:numPr>
        <w:spacing w:before="100" w:beforeAutospacing="1" w:after="100" w:afterAutospacing="1" w:line="480" w:lineRule="auto"/>
        <w:jc w:val="both"/>
        <w:rPr>
          <w:rFonts w:asciiTheme="majorBidi" w:eastAsia="Times New Roman" w:hAnsiTheme="majorBidi" w:cstheme="majorBidi"/>
          <w:sz w:val="24"/>
          <w:szCs w:val="24"/>
        </w:rPr>
      </w:pPr>
      <w:proofErr w:type="gramStart"/>
      <w:r w:rsidRPr="00F00B9B">
        <w:rPr>
          <w:rFonts w:asciiTheme="majorBidi" w:eastAsia="Times New Roman" w:hAnsiTheme="majorBidi" w:cstheme="majorBidi"/>
          <w:i/>
          <w:iCs/>
          <w:sz w:val="24"/>
          <w:szCs w:val="24"/>
        </w:rPr>
        <w:t>α</w:t>
      </w:r>
      <w:r w:rsidRPr="00F00B9B">
        <w:rPr>
          <w:rFonts w:asciiTheme="majorBidi" w:eastAsia="Times New Roman" w:hAnsiTheme="majorBidi" w:cstheme="majorBidi"/>
          <w:i/>
          <w:iCs/>
          <w:sz w:val="24"/>
          <w:szCs w:val="24"/>
          <w:vertAlign w:val="subscript"/>
        </w:rPr>
        <w:t>t</w:t>
      </w:r>
      <w:r w:rsidR="000B4F58" w:rsidRPr="00F00B9B">
        <w:rPr>
          <w:rFonts w:asciiTheme="majorBidi" w:eastAsia="Times New Roman" w:hAnsiTheme="majorBidi" w:cstheme="majorBidi"/>
          <w:sz w:val="24"/>
          <w:szCs w:val="24"/>
        </w:rPr>
        <w:t xml:space="preserve"> ​is</w:t>
      </w:r>
      <w:proofErr w:type="gramEnd"/>
      <w:r w:rsidRPr="00F00B9B">
        <w:rPr>
          <w:rFonts w:asciiTheme="majorBidi" w:eastAsia="Times New Roman" w:hAnsiTheme="majorBidi" w:cstheme="majorBidi"/>
          <w:sz w:val="24"/>
          <w:szCs w:val="24"/>
        </w:rPr>
        <w:t xml:space="preserve"> the weight assigned to the learner.</w:t>
      </w:r>
    </w:p>
    <w:p w:rsidR="00110324" w:rsidRPr="00F00B9B" w:rsidRDefault="00110324" w:rsidP="00110324">
      <w:pPr>
        <w:spacing w:before="100" w:beforeAutospacing="1" w:after="100" w:afterAutospacing="1" w:line="480" w:lineRule="auto"/>
        <w:jc w:val="both"/>
        <w:rPr>
          <w:rFonts w:asciiTheme="majorBidi" w:eastAsia="Times New Roman" w:hAnsiTheme="majorBidi" w:cstheme="majorBidi"/>
          <w:sz w:val="24"/>
          <w:szCs w:val="24"/>
        </w:rPr>
      </w:pPr>
      <w:r w:rsidRPr="00F00B9B">
        <w:rPr>
          <w:rFonts w:asciiTheme="majorBidi" w:eastAsia="Times New Roman" w:hAnsiTheme="majorBidi" w:cstheme="majorBidi"/>
          <w:sz w:val="24"/>
          <w:szCs w:val="24"/>
        </w:rPr>
        <w:t>The final prediction is a weighted combination of all individual models.</w:t>
      </w:r>
    </w:p>
    <w:p w:rsidR="00110324" w:rsidRPr="00F00B9B" w:rsidRDefault="00110324" w:rsidP="00110324">
      <w:pPr>
        <w:spacing w:before="100" w:beforeAutospacing="1" w:after="100" w:afterAutospacing="1" w:line="480" w:lineRule="auto"/>
        <w:jc w:val="both"/>
        <w:outlineLvl w:val="3"/>
        <w:rPr>
          <w:rFonts w:asciiTheme="majorBidi" w:eastAsia="Times New Roman" w:hAnsiTheme="majorBidi" w:cstheme="majorBidi"/>
          <w:b/>
          <w:bCs/>
          <w:sz w:val="24"/>
          <w:szCs w:val="24"/>
        </w:rPr>
      </w:pPr>
      <w:r w:rsidRPr="00F00B9B">
        <w:rPr>
          <w:rFonts w:asciiTheme="majorBidi" w:eastAsia="Times New Roman" w:hAnsiTheme="majorBidi" w:cstheme="majorBidi"/>
          <w:b/>
          <w:bCs/>
          <w:sz w:val="24"/>
          <w:szCs w:val="24"/>
        </w:rPr>
        <w:t>Evaluation Metrics</w:t>
      </w:r>
    </w:p>
    <w:p w:rsidR="00110324" w:rsidRPr="00F00B9B" w:rsidRDefault="00110324" w:rsidP="00110324">
      <w:pPr>
        <w:spacing w:before="100" w:beforeAutospacing="1" w:after="100" w:afterAutospacing="1" w:line="480" w:lineRule="auto"/>
        <w:jc w:val="both"/>
        <w:outlineLvl w:val="4"/>
        <w:rPr>
          <w:rFonts w:asciiTheme="majorBidi" w:eastAsia="Times New Roman" w:hAnsiTheme="majorBidi" w:cstheme="majorBidi"/>
          <w:b/>
          <w:bCs/>
          <w:sz w:val="24"/>
          <w:szCs w:val="24"/>
        </w:rPr>
      </w:pPr>
      <w:r w:rsidRPr="00F00B9B">
        <w:rPr>
          <w:rFonts w:asciiTheme="majorBidi" w:eastAsia="Times New Roman" w:hAnsiTheme="majorBidi" w:cstheme="majorBidi"/>
          <w:b/>
          <w:bCs/>
          <w:sz w:val="24"/>
          <w:szCs w:val="24"/>
        </w:rPr>
        <w:t>1. Accuracy</w:t>
      </w:r>
    </w:p>
    <w:p w:rsidR="00110324" w:rsidRPr="00F00B9B" w:rsidRDefault="00110324" w:rsidP="00110324">
      <w:pPr>
        <w:spacing w:before="100" w:beforeAutospacing="1" w:after="100" w:afterAutospacing="1" w:line="480" w:lineRule="auto"/>
        <w:jc w:val="both"/>
        <w:rPr>
          <w:rFonts w:asciiTheme="majorBidi" w:eastAsia="Times New Roman" w:hAnsiTheme="majorBidi" w:cstheme="majorBidi"/>
          <w:sz w:val="24"/>
          <w:szCs w:val="24"/>
        </w:rPr>
      </w:pPr>
      <w:r w:rsidRPr="00F00B9B">
        <w:rPr>
          <w:rFonts w:asciiTheme="majorBidi" w:eastAsia="Times New Roman" w:hAnsiTheme="majorBidi" w:cstheme="majorBidi"/>
          <w:sz w:val="24"/>
          <w:szCs w:val="24"/>
        </w:rPr>
        <w:t>Accuracy is a fundamental metric to evaluate the overall performance of the model. It measures the proportion of correct predictions out of the total number of predictions:</w:t>
      </w:r>
    </w:p>
    <w:p w:rsidR="00FB5531" w:rsidRPr="00F00B9B" w:rsidRDefault="00FB5531" w:rsidP="00FB5531">
      <w:pPr>
        <w:spacing w:before="100" w:beforeAutospacing="1" w:after="100" w:afterAutospacing="1" w:line="480" w:lineRule="auto"/>
        <w:jc w:val="center"/>
        <w:rPr>
          <w:rFonts w:asciiTheme="majorBidi" w:eastAsia="Times New Roman" w:hAnsiTheme="majorBidi" w:cstheme="majorBidi"/>
          <w:sz w:val="24"/>
          <w:szCs w:val="24"/>
        </w:rPr>
      </w:pPr>
      <w:r w:rsidRPr="00F00B9B">
        <w:rPr>
          <w:rFonts w:asciiTheme="majorBidi" w:eastAsia="Times New Roman" w:hAnsiTheme="majorBidi" w:cstheme="majorBidi"/>
          <w:noProof/>
          <w:sz w:val="24"/>
          <w:szCs w:val="24"/>
        </w:rPr>
        <w:lastRenderedPageBreak/>
        <w:drawing>
          <wp:inline distT="0" distB="0" distL="0" distR="0">
            <wp:extent cx="2520699" cy="43200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20699" cy="432000"/>
                    </a:xfrm>
                    <a:prstGeom prst="rect">
                      <a:avLst/>
                    </a:prstGeom>
                    <a:noFill/>
                    <a:ln>
                      <a:noFill/>
                    </a:ln>
                  </pic:spPr>
                </pic:pic>
              </a:graphicData>
            </a:graphic>
          </wp:inline>
        </w:drawing>
      </w:r>
    </w:p>
    <w:p w:rsidR="00110324" w:rsidRPr="00F00B9B" w:rsidRDefault="00110324" w:rsidP="00110324">
      <w:pPr>
        <w:spacing w:before="100" w:beforeAutospacing="1" w:after="100" w:afterAutospacing="1" w:line="480" w:lineRule="auto"/>
        <w:jc w:val="both"/>
        <w:rPr>
          <w:rFonts w:asciiTheme="majorBidi" w:eastAsia="Times New Roman" w:hAnsiTheme="majorBidi" w:cstheme="majorBidi"/>
          <w:sz w:val="24"/>
          <w:szCs w:val="24"/>
        </w:rPr>
      </w:pPr>
      <w:r w:rsidRPr="00F00B9B">
        <w:rPr>
          <w:rFonts w:asciiTheme="majorBidi" w:eastAsia="Times New Roman" w:hAnsiTheme="majorBidi" w:cstheme="majorBidi"/>
          <w:sz w:val="24"/>
          <w:szCs w:val="24"/>
        </w:rPr>
        <w:t>Where:</w:t>
      </w:r>
    </w:p>
    <w:p w:rsidR="00110324" w:rsidRPr="0054123A" w:rsidRDefault="00110324" w:rsidP="00110324">
      <w:pPr>
        <w:numPr>
          <w:ilvl w:val="0"/>
          <w:numId w:val="8"/>
        </w:numPr>
        <w:spacing w:before="100" w:beforeAutospacing="1" w:after="100" w:afterAutospacing="1" w:line="480" w:lineRule="auto"/>
        <w:jc w:val="both"/>
        <w:rPr>
          <w:rFonts w:asciiTheme="majorBidi" w:eastAsia="Times New Roman" w:hAnsiTheme="majorBidi" w:cstheme="majorBidi"/>
          <w:sz w:val="24"/>
          <w:szCs w:val="24"/>
        </w:rPr>
      </w:pPr>
      <w:proofErr w:type="spellStart"/>
      <w:r w:rsidRPr="0054123A">
        <w:rPr>
          <w:rFonts w:asciiTheme="majorBidi" w:eastAsia="Times New Roman" w:hAnsiTheme="majorBidi" w:cstheme="majorBidi"/>
          <w:sz w:val="24"/>
          <w:szCs w:val="24"/>
        </w:rPr>
        <w:t>TP</w:t>
      </w:r>
      <w:proofErr w:type="spellEnd"/>
      <w:r w:rsidRPr="0054123A">
        <w:rPr>
          <w:rFonts w:asciiTheme="majorBidi" w:eastAsia="Times New Roman" w:hAnsiTheme="majorBidi" w:cstheme="majorBidi"/>
          <w:sz w:val="24"/>
          <w:szCs w:val="24"/>
        </w:rPr>
        <w:t xml:space="preserve"> (True Positives): Correctly predicted positive cases (children with </w:t>
      </w:r>
      <w:proofErr w:type="spellStart"/>
      <w:r w:rsidRPr="0054123A">
        <w:rPr>
          <w:rFonts w:asciiTheme="majorBidi" w:eastAsia="Times New Roman" w:hAnsiTheme="majorBidi" w:cstheme="majorBidi"/>
          <w:sz w:val="24"/>
          <w:szCs w:val="24"/>
        </w:rPr>
        <w:t>ECC</w:t>
      </w:r>
      <w:proofErr w:type="spellEnd"/>
      <w:r w:rsidRPr="0054123A">
        <w:rPr>
          <w:rFonts w:asciiTheme="majorBidi" w:eastAsia="Times New Roman" w:hAnsiTheme="majorBidi" w:cstheme="majorBidi"/>
          <w:sz w:val="24"/>
          <w:szCs w:val="24"/>
        </w:rPr>
        <w:t>).</w:t>
      </w:r>
    </w:p>
    <w:p w:rsidR="00110324" w:rsidRPr="0054123A" w:rsidRDefault="00110324" w:rsidP="00110324">
      <w:pPr>
        <w:numPr>
          <w:ilvl w:val="0"/>
          <w:numId w:val="8"/>
        </w:numPr>
        <w:spacing w:before="100" w:beforeAutospacing="1" w:after="100" w:afterAutospacing="1" w:line="480" w:lineRule="auto"/>
        <w:jc w:val="both"/>
        <w:rPr>
          <w:rFonts w:asciiTheme="majorBidi" w:eastAsia="Times New Roman" w:hAnsiTheme="majorBidi" w:cstheme="majorBidi"/>
          <w:sz w:val="24"/>
          <w:szCs w:val="24"/>
        </w:rPr>
      </w:pPr>
      <w:r w:rsidRPr="0054123A">
        <w:rPr>
          <w:rFonts w:asciiTheme="majorBidi" w:eastAsia="Times New Roman" w:hAnsiTheme="majorBidi" w:cstheme="majorBidi"/>
          <w:sz w:val="24"/>
          <w:szCs w:val="24"/>
        </w:rPr>
        <w:t xml:space="preserve">TN (True Negatives): Correctly predicted negative cases (children without </w:t>
      </w:r>
      <w:proofErr w:type="spellStart"/>
      <w:r w:rsidRPr="0054123A">
        <w:rPr>
          <w:rFonts w:asciiTheme="majorBidi" w:eastAsia="Times New Roman" w:hAnsiTheme="majorBidi" w:cstheme="majorBidi"/>
          <w:sz w:val="24"/>
          <w:szCs w:val="24"/>
        </w:rPr>
        <w:t>ECC</w:t>
      </w:r>
      <w:proofErr w:type="spellEnd"/>
      <w:r w:rsidRPr="0054123A">
        <w:rPr>
          <w:rFonts w:asciiTheme="majorBidi" w:eastAsia="Times New Roman" w:hAnsiTheme="majorBidi" w:cstheme="majorBidi"/>
          <w:sz w:val="24"/>
          <w:szCs w:val="24"/>
        </w:rPr>
        <w:t>).</w:t>
      </w:r>
    </w:p>
    <w:p w:rsidR="00110324" w:rsidRPr="0054123A" w:rsidRDefault="00110324" w:rsidP="00110324">
      <w:pPr>
        <w:numPr>
          <w:ilvl w:val="0"/>
          <w:numId w:val="8"/>
        </w:numPr>
        <w:spacing w:before="100" w:beforeAutospacing="1" w:after="100" w:afterAutospacing="1" w:line="480" w:lineRule="auto"/>
        <w:jc w:val="both"/>
        <w:rPr>
          <w:rFonts w:asciiTheme="majorBidi" w:eastAsia="Times New Roman" w:hAnsiTheme="majorBidi" w:cstheme="majorBidi"/>
          <w:sz w:val="24"/>
          <w:szCs w:val="24"/>
        </w:rPr>
      </w:pPr>
      <w:r w:rsidRPr="0054123A">
        <w:rPr>
          <w:rFonts w:asciiTheme="majorBidi" w:eastAsia="Times New Roman" w:hAnsiTheme="majorBidi" w:cstheme="majorBidi"/>
          <w:sz w:val="24"/>
          <w:szCs w:val="24"/>
        </w:rPr>
        <w:t>FP (False Positives): Incorrectly predicted positive cases.</w:t>
      </w:r>
    </w:p>
    <w:p w:rsidR="00110324" w:rsidRPr="0054123A" w:rsidRDefault="00110324" w:rsidP="00110324">
      <w:pPr>
        <w:numPr>
          <w:ilvl w:val="0"/>
          <w:numId w:val="8"/>
        </w:numPr>
        <w:spacing w:before="100" w:beforeAutospacing="1" w:after="100" w:afterAutospacing="1" w:line="480" w:lineRule="auto"/>
        <w:jc w:val="both"/>
        <w:rPr>
          <w:rFonts w:asciiTheme="majorBidi" w:eastAsia="Times New Roman" w:hAnsiTheme="majorBidi" w:cstheme="majorBidi"/>
          <w:sz w:val="24"/>
          <w:szCs w:val="24"/>
        </w:rPr>
      </w:pPr>
      <w:r w:rsidRPr="0054123A">
        <w:rPr>
          <w:rFonts w:asciiTheme="majorBidi" w:eastAsia="Times New Roman" w:hAnsiTheme="majorBidi" w:cstheme="majorBidi"/>
          <w:sz w:val="24"/>
          <w:szCs w:val="24"/>
        </w:rPr>
        <w:t>FN (False Negatives): Incorrectly predicted negative cases.</w:t>
      </w:r>
    </w:p>
    <w:p w:rsidR="00110324" w:rsidRPr="00F00B9B" w:rsidRDefault="00110324" w:rsidP="0054123A">
      <w:pPr>
        <w:spacing w:before="100" w:beforeAutospacing="1" w:after="100" w:afterAutospacing="1" w:line="480" w:lineRule="auto"/>
        <w:jc w:val="both"/>
        <w:outlineLvl w:val="4"/>
        <w:rPr>
          <w:rFonts w:asciiTheme="majorBidi" w:eastAsia="Times New Roman" w:hAnsiTheme="majorBidi" w:cstheme="majorBidi"/>
          <w:b/>
          <w:bCs/>
          <w:sz w:val="24"/>
          <w:szCs w:val="24"/>
        </w:rPr>
      </w:pPr>
      <w:r w:rsidRPr="00F00B9B">
        <w:rPr>
          <w:rFonts w:asciiTheme="majorBidi" w:eastAsia="Times New Roman" w:hAnsiTheme="majorBidi" w:cstheme="majorBidi"/>
          <w:b/>
          <w:bCs/>
          <w:sz w:val="24"/>
          <w:szCs w:val="24"/>
        </w:rPr>
        <w:t xml:space="preserve">2. Area </w:t>
      </w:r>
      <w:r w:rsidR="0054123A">
        <w:rPr>
          <w:rFonts w:asciiTheme="majorBidi" w:eastAsia="Times New Roman" w:hAnsiTheme="majorBidi" w:cstheme="majorBidi"/>
          <w:b/>
          <w:bCs/>
          <w:sz w:val="24"/>
          <w:szCs w:val="24"/>
        </w:rPr>
        <w:t>u</w:t>
      </w:r>
      <w:r w:rsidRPr="00F00B9B">
        <w:rPr>
          <w:rFonts w:asciiTheme="majorBidi" w:eastAsia="Times New Roman" w:hAnsiTheme="majorBidi" w:cstheme="majorBidi"/>
          <w:b/>
          <w:bCs/>
          <w:sz w:val="24"/>
          <w:szCs w:val="24"/>
        </w:rPr>
        <w:t xml:space="preserve">nder the ROC </w:t>
      </w:r>
      <w:r w:rsidR="0054123A">
        <w:rPr>
          <w:rFonts w:asciiTheme="majorBidi" w:eastAsia="Times New Roman" w:hAnsiTheme="majorBidi" w:cstheme="majorBidi"/>
          <w:b/>
          <w:bCs/>
          <w:sz w:val="24"/>
          <w:szCs w:val="24"/>
        </w:rPr>
        <w:t>c</w:t>
      </w:r>
      <w:r w:rsidRPr="00F00B9B">
        <w:rPr>
          <w:rFonts w:asciiTheme="majorBidi" w:eastAsia="Times New Roman" w:hAnsiTheme="majorBidi" w:cstheme="majorBidi"/>
          <w:b/>
          <w:bCs/>
          <w:sz w:val="24"/>
          <w:szCs w:val="24"/>
        </w:rPr>
        <w:t>urve (AUC)</w:t>
      </w:r>
    </w:p>
    <w:p w:rsidR="00110324" w:rsidRPr="00F00B9B" w:rsidRDefault="00110324" w:rsidP="0054123A">
      <w:pPr>
        <w:spacing w:before="100" w:beforeAutospacing="1" w:after="100" w:afterAutospacing="1" w:line="480" w:lineRule="auto"/>
        <w:jc w:val="both"/>
        <w:rPr>
          <w:rFonts w:asciiTheme="majorBidi" w:eastAsia="Times New Roman" w:hAnsiTheme="majorBidi" w:cstheme="majorBidi"/>
          <w:sz w:val="24"/>
          <w:szCs w:val="24"/>
        </w:rPr>
      </w:pPr>
      <w:r w:rsidRPr="00F00B9B">
        <w:rPr>
          <w:rFonts w:asciiTheme="majorBidi" w:eastAsia="Times New Roman" w:hAnsiTheme="majorBidi" w:cstheme="majorBidi"/>
          <w:sz w:val="24"/>
          <w:szCs w:val="24"/>
        </w:rPr>
        <w:t xml:space="preserve">The </w:t>
      </w:r>
      <w:r w:rsidR="0054123A" w:rsidRPr="0054123A">
        <w:rPr>
          <w:rFonts w:asciiTheme="majorBidi" w:eastAsia="Times New Roman" w:hAnsiTheme="majorBidi" w:cstheme="majorBidi"/>
          <w:sz w:val="24"/>
          <w:szCs w:val="24"/>
        </w:rPr>
        <w:t>r</w:t>
      </w:r>
      <w:r w:rsidRPr="0054123A">
        <w:rPr>
          <w:rFonts w:asciiTheme="majorBidi" w:eastAsia="Times New Roman" w:hAnsiTheme="majorBidi" w:cstheme="majorBidi"/>
          <w:sz w:val="24"/>
          <w:szCs w:val="24"/>
        </w:rPr>
        <w:t xml:space="preserve">eceiver </w:t>
      </w:r>
      <w:r w:rsidR="0054123A" w:rsidRPr="0054123A">
        <w:rPr>
          <w:rFonts w:asciiTheme="majorBidi" w:eastAsia="Times New Roman" w:hAnsiTheme="majorBidi" w:cstheme="majorBidi"/>
          <w:sz w:val="24"/>
          <w:szCs w:val="24"/>
        </w:rPr>
        <w:t>o</w:t>
      </w:r>
      <w:r w:rsidRPr="0054123A">
        <w:rPr>
          <w:rFonts w:asciiTheme="majorBidi" w:eastAsia="Times New Roman" w:hAnsiTheme="majorBidi" w:cstheme="majorBidi"/>
          <w:sz w:val="24"/>
          <w:szCs w:val="24"/>
        </w:rPr>
        <w:t xml:space="preserve">perating </w:t>
      </w:r>
      <w:r w:rsidR="0054123A" w:rsidRPr="0054123A">
        <w:rPr>
          <w:rFonts w:asciiTheme="majorBidi" w:eastAsia="Times New Roman" w:hAnsiTheme="majorBidi" w:cstheme="majorBidi"/>
          <w:sz w:val="24"/>
          <w:szCs w:val="24"/>
        </w:rPr>
        <w:t>c</w:t>
      </w:r>
      <w:r w:rsidRPr="0054123A">
        <w:rPr>
          <w:rFonts w:asciiTheme="majorBidi" w:eastAsia="Times New Roman" w:hAnsiTheme="majorBidi" w:cstheme="majorBidi"/>
          <w:sz w:val="24"/>
          <w:szCs w:val="24"/>
        </w:rPr>
        <w:t>haracteristic (ROC)</w:t>
      </w:r>
      <w:r w:rsidRPr="00F00B9B">
        <w:rPr>
          <w:rFonts w:asciiTheme="majorBidi" w:eastAsia="Times New Roman" w:hAnsiTheme="majorBidi" w:cstheme="majorBidi"/>
          <w:sz w:val="24"/>
          <w:szCs w:val="24"/>
        </w:rPr>
        <w:t xml:space="preserve"> curve is used to assess the trade-off between the </w:t>
      </w:r>
      <w:r w:rsidR="0054123A">
        <w:rPr>
          <w:rFonts w:asciiTheme="majorBidi" w:eastAsia="Times New Roman" w:hAnsiTheme="majorBidi" w:cstheme="majorBidi"/>
          <w:sz w:val="24"/>
          <w:szCs w:val="24"/>
        </w:rPr>
        <w:t>t</w:t>
      </w:r>
      <w:r w:rsidRPr="0054123A">
        <w:rPr>
          <w:rFonts w:asciiTheme="majorBidi" w:eastAsia="Times New Roman" w:hAnsiTheme="majorBidi" w:cstheme="majorBidi"/>
          <w:sz w:val="24"/>
          <w:szCs w:val="24"/>
        </w:rPr>
        <w:t xml:space="preserve">rue </w:t>
      </w:r>
      <w:r w:rsidR="0054123A" w:rsidRPr="0054123A">
        <w:rPr>
          <w:rFonts w:asciiTheme="majorBidi" w:eastAsia="Times New Roman" w:hAnsiTheme="majorBidi" w:cstheme="majorBidi"/>
          <w:sz w:val="24"/>
          <w:szCs w:val="24"/>
        </w:rPr>
        <w:t>p</w:t>
      </w:r>
      <w:r w:rsidRPr="0054123A">
        <w:rPr>
          <w:rFonts w:asciiTheme="majorBidi" w:eastAsia="Times New Roman" w:hAnsiTheme="majorBidi" w:cstheme="majorBidi"/>
          <w:sz w:val="24"/>
          <w:szCs w:val="24"/>
        </w:rPr>
        <w:t xml:space="preserve">ositive </w:t>
      </w:r>
      <w:r w:rsidR="0054123A" w:rsidRPr="0054123A">
        <w:rPr>
          <w:rFonts w:asciiTheme="majorBidi" w:eastAsia="Times New Roman" w:hAnsiTheme="majorBidi" w:cstheme="majorBidi"/>
          <w:sz w:val="24"/>
          <w:szCs w:val="24"/>
        </w:rPr>
        <w:t>r</w:t>
      </w:r>
      <w:r w:rsidRPr="0054123A">
        <w:rPr>
          <w:rFonts w:asciiTheme="majorBidi" w:eastAsia="Times New Roman" w:hAnsiTheme="majorBidi" w:cstheme="majorBidi"/>
          <w:sz w:val="24"/>
          <w:szCs w:val="24"/>
        </w:rPr>
        <w:t>ate (</w:t>
      </w:r>
      <w:proofErr w:type="spellStart"/>
      <w:r w:rsidRPr="0054123A">
        <w:rPr>
          <w:rFonts w:asciiTheme="majorBidi" w:eastAsia="Times New Roman" w:hAnsiTheme="majorBidi" w:cstheme="majorBidi"/>
          <w:sz w:val="24"/>
          <w:szCs w:val="24"/>
        </w:rPr>
        <w:t>TPR</w:t>
      </w:r>
      <w:proofErr w:type="spellEnd"/>
      <w:r w:rsidRPr="0054123A">
        <w:rPr>
          <w:rFonts w:asciiTheme="majorBidi" w:eastAsia="Times New Roman" w:hAnsiTheme="majorBidi" w:cstheme="majorBidi"/>
          <w:sz w:val="24"/>
          <w:szCs w:val="24"/>
        </w:rPr>
        <w:t>)</w:t>
      </w:r>
      <w:r w:rsidRPr="00F00B9B">
        <w:rPr>
          <w:rFonts w:asciiTheme="majorBidi" w:eastAsia="Times New Roman" w:hAnsiTheme="majorBidi" w:cstheme="majorBidi"/>
          <w:sz w:val="24"/>
          <w:szCs w:val="24"/>
        </w:rPr>
        <w:t xml:space="preserve"> and the </w:t>
      </w:r>
      <w:r w:rsidR="0054123A" w:rsidRPr="0054123A">
        <w:rPr>
          <w:rFonts w:asciiTheme="majorBidi" w:eastAsia="Times New Roman" w:hAnsiTheme="majorBidi" w:cstheme="majorBidi"/>
          <w:sz w:val="24"/>
          <w:szCs w:val="24"/>
        </w:rPr>
        <w:t>false</w:t>
      </w:r>
      <w:r w:rsidRPr="0054123A">
        <w:rPr>
          <w:rFonts w:asciiTheme="majorBidi" w:eastAsia="Times New Roman" w:hAnsiTheme="majorBidi" w:cstheme="majorBidi"/>
          <w:sz w:val="24"/>
          <w:szCs w:val="24"/>
        </w:rPr>
        <w:t xml:space="preserve"> </w:t>
      </w:r>
      <w:r w:rsidR="0054123A" w:rsidRPr="0054123A">
        <w:rPr>
          <w:rFonts w:asciiTheme="majorBidi" w:eastAsia="Times New Roman" w:hAnsiTheme="majorBidi" w:cstheme="majorBidi"/>
          <w:sz w:val="24"/>
          <w:szCs w:val="24"/>
        </w:rPr>
        <w:t>p</w:t>
      </w:r>
      <w:r w:rsidRPr="0054123A">
        <w:rPr>
          <w:rFonts w:asciiTheme="majorBidi" w:eastAsia="Times New Roman" w:hAnsiTheme="majorBidi" w:cstheme="majorBidi"/>
          <w:sz w:val="24"/>
          <w:szCs w:val="24"/>
        </w:rPr>
        <w:t xml:space="preserve">ositive </w:t>
      </w:r>
      <w:r w:rsidR="0054123A" w:rsidRPr="0054123A">
        <w:rPr>
          <w:rFonts w:asciiTheme="majorBidi" w:eastAsia="Times New Roman" w:hAnsiTheme="majorBidi" w:cstheme="majorBidi"/>
          <w:sz w:val="24"/>
          <w:szCs w:val="24"/>
        </w:rPr>
        <w:t>r</w:t>
      </w:r>
      <w:r w:rsidRPr="0054123A">
        <w:rPr>
          <w:rFonts w:asciiTheme="majorBidi" w:eastAsia="Times New Roman" w:hAnsiTheme="majorBidi" w:cstheme="majorBidi"/>
          <w:sz w:val="24"/>
          <w:szCs w:val="24"/>
        </w:rPr>
        <w:t>ate (</w:t>
      </w:r>
      <w:proofErr w:type="spellStart"/>
      <w:r w:rsidRPr="0054123A">
        <w:rPr>
          <w:rFonts w:asciiTheme="majorBidi" w:eastAsia="Times New Roman" w:hAnsiTheme="majorBidi" w:cstheme="majorBidi"/>
          <w:sz w:val="24"/>
          <w:szCs w:val="24"/>
        </w:rPr>
        <w:t>FPR</w:t>
      </w:r>
      <w:proofErr w:type="spellEnd"/>
      <w:r w:rsidRPr="0054123A">
        <w:rPr>
          <w:rFonts w:asciiTheme="majorBidi" w:eastAsia="Times New Roman" w:hAnsiTheme="majorBidi" w:cstheme="majorBidi"/>
          <w:sz w:val="24"/>
          <w:szCs w:val="24"/>
        </w:rPr>
        <w:t>)</w:t>
      </w:r>
      <w:r w:rsidRPr="00F00B9B">
        <w:rPr>
          <w:rFonts w:asciiTheme="majorBidi" w:eastAsia="Times New Roman" w:hAnsiTheme="majorBidi" w:cstheme="majorBidi"/>
          <w:sz w:val="24"/>
          <w:szCs w:val="24"/>
        </w:rPr>
        <w:t xml:space="preserve">. The </w:t>
      </w:r>
      <w:r w:rsidRPr="0054123A">
        <w:rPr>
          <w:rFonts w:asciiTheme="majorBidi" w:eastAsia="Times New Roman" w:hAnsiTheme="majorBidi" w:cstheme="majorBidi"/>
          <w:sz w:val="24"/>
          <w:szCs w:val="24"/>
        </w:rPr>
        <w:t xml:space="preserve">Area </w:t>
      </w:r>
      <w:r w:rsidR="001879E1" w:rsidRPr="0054123A">
        <w:rPr>
          <w:rFonts w:asciiTheme="majorBidi" w:eastAsia="Times New Roman" w:hAnsiTheme="majorBidi" w:cstheme="majorBidi"/>
          <w:sz w:val="24"/>
          <w:szCs w:val="24"/>
        </w:rPr>
        <w:t>under</w:t>
      </w:r>
      <w:r w:rsidRPr="0054123A">
        <w:rPr>
          <w:rFonts w:asciiTheme="majorBidi" w:eastAsia="Times New Roman" w:hAnsiTheme="majorBidi" w:cstheme="majorBidi"/>
          <w:sz w:val="24"/>
          <w:szCs w:val="24"/>
        </w:rPr>
        <w:t xml:space="preserve"> the </w:t>
      </w:r>
      <w:r w:rsidR="0054123A" w:rsidRPr="0054123A">
        <w:rPr>
          <w:rFonts w:asciiTheme="majorBidi" w:eastAsia="Times New Roman" w:hAnsiTheme="majorBidi" w:cstheme="majorBidi"/>
          <w:sz w:val="24"/>
          <w:szCs w:val="24"/>
        </w:rPr>
        <w:t>c</w:t>
      </w:r>
      <w:r w:rsidRPr="0054123A">
        <w:rPr>
          <w:rFonts w:asciiTheme="majorBidi" w:eastAsia="Times New Roman" w:hAnsiTheme="majorBidi" w:cstheme="majorBidi"/>
          <w:sz w:val="24"/>
          <w:szCs w:val="24"/>
        </w:rPr>
        <w:t>urve (AUC)</w:t>
      </w:r>
      <w:r w:rsidRPr="00F00B9B">
        <w:rPr>
          <w:rFonts w:asciiTheme="majorBidi" w:eastAsia="Times New Roman" w:hAnsiTheme="majorBidi" w:cstheme="majorBidi"/>
          <w:sz w:val="24"/>
          <w:szCs w:val="24"/>
        </w:rPr>
        <w:t xml:space="preserve"> provides an aggregate measure of the model's ability to distinguish between the positive and negative classes.</w:t>
      </w:r>
    </w:p>
    <w:p w:rsidR="00F00B9B" w:rsidRPr="00F00B9B" w:rsidRDefault="00FB5531" w:rsidP="001879E1">
      <w:pPr>
        <w:spacing w:before="100" w:beforeAutospacing="1" w:after="100" w:afterAutospacing="1" w:line="480" w:lineRule="auto"/>
        <w:jc w:val="center"/>
        <w:rPr>
          <w:rFonts w:asciiTheme="majorBidi" w:eastAsia="Times New Roman" w:hAnsiTheme="majorBidi" w:cstheme="majorBidi"/>
          <w:sz w:val="24"/>
          <w:szCs w:val="24"/>
        </w:rPr>
      </w:pPr>
      <w:r w:rsidRPr="00F00B9B">
        <w:rPr>
          <w:rFonts w:asciiTheme="majorBidi" w:eastAsia="Times New Roman" w:hAnsiTheme="majorBidi" w:cstheme="majorBidi"/>
          <w:noProof/>
          <w:sz w:val="24"/>
          <w:szCs w:val="24"/>
        </w:rPr>
        <w:drawing>
          <wp:inline distT="0" distB="0" distL="0" distR="0">
            <wp:extent cx="1995000" cy="504000"/>
            <wp:effectExtent l="0" t="0" r="571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95000" cy="504000"/>
                    </a:xfrm>
                    <a:prstGeom prst="rect">
                      <a:avLst/>
                    </a:prstGeom>
                    <a:noFill/>
                    <a:ln>
                      <a:noFill/>
                    </a:ln>
                  </pic:spPr>
                </pic:pic>
              </a:graphicData>
            </a:graphic>
          </wp:inline>
        </w:drawing>
      </w:r>
    </w:p>
    <w:p w:rsidR="00110324" w:rsidRPr="00F00B9B" w:rsidRDefault="001879E1" w:rsidP="00110324">
      <w:pPr>
        <w:spacing w:before="100" w:beforeAutospacing="1" w:after="100" w:afterAutospacing="1" w:line="480" w:lineRule="auto"/>
        <w:jc w:val="both"/>
        <w:rPr>
          <w:rFonts w:asciiTheme="majorBidi" w:eastAsia="Times New Roman" w:hAnsiTheme="majorBidi" w:cstheme="majorBidi"/>
          <w:sz w:val="24"/>
          <w:szCs w:val="24"/>
        </w:rPr>
      </w:pPr>
      <w:r w:rsidRPr="00F00B9B">
        <w:rPr>
          <w:rFonts w:asciiTheme="majorBidi" w:eastAsia="Times New Roman" w:hAnsiTheme="majorBidi" w:cstheme="majorBidi"/>
          <w:noProof/>
          <w:sz w:val="24"/>
          <w:szCs w:val="24"/>
        </w:rPr>
        <w:drawing>
          <wp:anchor distT="0" distB="0" distL="114300" distR="114300" simplePos="0" relativeHeight="251664384" behindDoc="0" locked="0" layoutInCell="1" allowOverlap="1">
            <wp:simplePos x="0" y="0"/>
            <wp:positionH relativeFrom="column">
              <wp:posOffset>3084024</wp:posOffset>
            </wp:positionH>
            <wp:positionV relativeFrom="paragraph">
              <wp:posOffset>483727</wp:posOffset>
            </wp:positionV>
            <wp:extent cx="484505" cy="28765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450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sidR="00110324" w:rsidRPr="00F00B9B">
        <w:rPr>
          <w:rFonts w:asciiTheme="majorBidi" w:eastAsia="Times New Roman" w:hAnsiTheme="majorBidi" w:cstheme="majorBidi"/>
          <w:sz w:val="24"/>
          <w:szCs w:val="24"/>
        </w:rPr>
        <w:t>Where:</w:t>
      </w:r>
    </w:p>
    <w:p w:rsidR="00F00B9B" w:rsidRPr="00F00B9B" w:rsidRDefault="001879E1" w:rsidP="0054123A">
      <w:pPr>
        <w:numPr>
          <w:ilvl w:val="0"/>
          <w:numId w:val="9"/>
        </w:numPr>
        <w:spacing w:before="100" w:beforeAutospacing="1" w:after="100" w:afterAutospacing="1" w:line="480" w:lineRule="auto"/>
        <w:jc w:val="both"/>
        <w:rPr>
          <w:rFonts w:asciiTheme="majorBidi" w:eastAsia="Times New Roman" w:hAnsiTheme="majorBidi" w:cstheme="majorBidi"/>
          <w:sz w:val="24"/>
          <w:szCs w:val="24"/>
        </w:rPr>
      </w:pPr>
      <w:r w:rsidRPr="00F00B9B">
        <w:rPr>
          <w:rFonts w:asciiTheme="majorBidi" w:eastAsia="Times New Roman" w:hAnsiTheme="majorBidi" w:cstheme="majorBidi"/>
          <w:noProof/>
          <w:sz w:val="24"/>
          <w:szCs w:val="24"/>
        </w:rPr>
        <w:drawing>
          <wp:anchor distT="0" distB="0" distL="114300" distR="114300" simplePos="0" relativeHeight="251665408" behindDoc="0" locked="0" layoutInCell="1" allowOverlap="1">
            <wp:simplePos x="0" y="0"/>
            <wp:positionH relativeFrom="column">
              <wp:posOffset>2279015</wp:posOffset>
            </wp:positionH>
            <wp:positionV relativeFrom="paragraph">
              <wp:posOffset>303388</wp:posOffset>
            </wp:positionV>
            <wp:extent cx="527050" cy="287655"/>
            <wp:effectExtent l="0" t="0" r="635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050" cy="287655"/>
                    </a:xfrm>
                    <a:prstGeom prst="rect">
                      <a:avLst/>
                    </a:prstGeom>
                    <a:noFill/>
                    <a:ln>
                      <a:noFill/>
                    </a:ln>
                  </pic:spPr>
                </pic:pic>
              </a:graphicData>
            </a:graphic>
            <wp14:sizeRelH relativeFrom="page">
              <wp14:pctWidth>0</wp14:pctWidth>
            </wp14:sizeRelH>
            <wp14:sizeRelV relativeFrom="page">
              <wp14:pctHeight>0</wp14:pctHeight>
            </wp14:sizeRelV>
          </wp:anchor>
        </w:drawing>
      </w:r>
      <w:r w:rsidR="00110324" w:rsidRPr="0054123A">
        <w:rPr>
          <w:rFonts w:asciiTheme="majorBidi" w:eastAsia="Times New Roman" w:hAnsiTheme="majorBidi" w:cstheme="majorBidi"/>
          <w:sz w:val="24"/>
          <w:szCs w:val="24"/>
        </w:rPr>
        <w:t xml:space="preserve">True </w:t>
      </w:r>
      <w:r w:rsidR="0054123A">
        <w:rPr>
          <w:rFonts w:asciiTheme="majorBidi" w:eastAsia="Times New Roman" w:hAnsiTheme="majorBidi" w:cstheme="majorBidi"/>
          <w:sz w:val="24"/>
          <w:szCs w:val="24"/>
        </w:rPr>
        <w:t>p</w:t>
      </w:r>
      <w:r w:rsidR="00110324" w:rsidRPr="0054123A">
        <w:rPr>
          <w:rFonts w:asciiTheme="majorBidi" w:eastAsia="Times New Roman" w:hAnsiTheme="majorBidi" w:cstheme="majorBidi"/>
          <w:sz w:val="24"/>
          <w:szCs w:val="24"/>
        </w:rPr>
        <w:t xml:space="preserve">ositive </w:t>
      </w:r>
      <w:r w:rsidR="0054123A">
        <w:rPr>
          <w:rFonts w:asciiTheme="majorBidi" w:eastAsia="Times New Roman" w:hAnsiTheme="majorBidi" w:cstheme="majorBidi"/>
          <w:sz w:val="24"/>
          <w:szCs w:val="24"/>
        </w:rPr>
        <w:t>r</w:t>
      </w:r>
      <w:r w:rsidR="00110324" w:rsidRPr="0054123A">
        <w:rPr>
          <w:rFonts w:asciiTheme="majorBidi" w:eastAsia="Times New Roman" w:hAnsiTheme="majorBidi" w:cstheme="majorBidi"/>
          <w:sz w:val="24"/>
          <w:szCs w:val="24"/>
        </w:rPr>
        <w:t>ate (</w:t>
      </w:r>
      <w:proofErr w:type="spellStart"/>
      <w:r w:rsidR="00110324" w:rsidRPr="0054123A">
        <w:rPr>
          <w:rFonts w:asciiTheme="majorBidi" w:eastAsia="Times New Roman" w:hAnsiTheme="majorBidi" w:cstheme="majorBidi"/>
          <w:sz w:val="24"/>
          <w:szCs w:val="24"/>
        </w:rPr>
        <w:t>TPR</w:t>
      </w:r>
      <w:proofErr w:type="spellEnd"/>
      <w:r w:rsidR="00110324" w:rsidRPr="0054123A">
        <w:rPr>
          <w:rFonts w:asciiTheme="majorBidi" w:eastAsia="Times New Roman" w:hAnsiTheme="majorBidi" w:cstheme="majorBidi"/>
          <w:sz w:val="24"/>
          <w:szCs w:val="24"/>
        </w:rPr>
        <w:t>)</w:t>
      </w:r>
      <w:r w:rsidR="00110324" w:rsidRPr="00F00B9B">
        <w:rPr>
          <w:rFonts w:asciiTheme="majorBidi" w:eastAsia="Times New Roman" w:hAnsiTheme="majorBidi" w:cstheme="majorBidi"/>
          <w:sz w:val="24"/>
          <w:szCs w:val="24"/>
        </w:rPr>
        <w:t xml:space="preserve"> = Sensitivity </w:t>
      </w:r>
      <w:r w:rsidR="00F00B9B" w:rsidRPr="00F00B9B">
        <w:rPr>
          <w:rFonts w:asciiTheme="majorBidi" w:eastAsia="Times New Roman" w:hAnsiTheme="majorBidi" w:cstheme="majorBidi"/>
          <w:sz w:val="24"/>
          <w:szCs w:val="24"/>
        </w:rPr>
        <w:t>=</w:t>
      </w:r>
    </w:p>
    <w:p w:rsidR="00F00B9B" w:rsidRPr="00F00B9B" w:rsidRDefault="00110324" w:rsidP="0054123A">
      <w:pPr>
        <w:numPr>
          <w:ilvl w:val="0"/>
          <w:numId w:val="9"/>
        </w:numPr>
        <w:spacing w:before="100" w:beforeAutospacing="1" w:after="100" w:afterAutospacing="1" w:line="480" w:lineRule="auto"/>
        <w:jc w:val="both"/>
        <w:rPr>
          <w:rFonts w:asciiTheme="majorBidi" w:eastAsia="Times New Roman" w:hAnsiTheme="majorBidi" w:cstheme="majorBidi"/>
          <w:sz w:val="24"/>
          <w:szCs w:val="24"/>
        </w:rPr>
      </w:pPr>
      <w:r w:rsidRPr="0054123A">
        <w:rPr>
          <w:rFonts w:asciiTheme="majorBidi" w:eastAsia="Times New Roman" w:hAnsiTheme="majorBidi" w:cstheme="majorBidi"/>
          <w:sz w:val="24"/>
          <w:szCs w:val="24"/>
        </w:rPr>
        <w:t xml:space="preserve">False </w:t>
      </w:r>
      <w:r w:rsidR="0054123A">
        <w:rPr>
          <w:rFonts w:asciiTheme="majorBidi" w:eastAsia="Times New Roman" w:hAnsiTheme="majorBidi" w:cstheme="majorBidi"/>
          <w:sz w:val="24"/>
          <w:szCs w:val="24"/>
        </w:rPr>
        <w:t>p</w:t>
      </w:r>
      <w:r w:rsidRPr="0054123A">
        <w:rPr>
          <w:rFonts w:asciiTheme="majorBidi" w:eastAsia="Times New Roman" w:hAnsiTheme="majorBidi" w:cstheme="majorBidi"/>
          <w:sz w:val="24"/>
          <w:szCs w:val="24"/>
        </w:rPr>
        <w:t xml:space="preserve">ositive </w:t>
      </w:r>
      <w:r w:rsidR="0054123A">
        <w:rPr>
          <w:rFonts w:asciiTheme="majorBidi" w:eastAsia="Times New Roman" w:hAnsiTheme="majorBidi" w:cstheme="majorBidi"/>
          <w:sz w:val="24"/>
          <w:szCs w:val="24"/>
        </w:rPr>
        <w:t>r</w:t>
      </w:r>
      <w:r w:rsidRPr="0054123A">
        <w:rPr>
          <w:rFonts w:asciiTheme="majorBidi" w:eastAsia="Times New Roman" w:hAnsiTheme="majorBidi" w:cstheme="majorBidi"/>
          <w:sz w:val="24"/>
          <w:szCs w:val="24"/>
        </w:rPr>
        <w:t>ate (</w:t>
      </w:r>
      <w:proofErr w:type="spellStart"/>
      <w:r w:rsidRPr="0054123A">
        <w:rPr>
          <w:rFonts w:asciiTheme="majorBidi" w:eastAsia="Times New Roman" w:hAnsiTheme="majorBidi" w:cstheme="majorBidi"/>
          <w:sz w:val="24"/>
          <w:szCs w:val="24"/>
        </w:rPr>
        <w:t>FPR</w:t>
      </w:r>
      <w:proofErr w:type="spellEnd"/>
      <w:r w:rsidRPr="0054123A">
        <w:rPr>
          <w:rFonts w:asciiTheme="majorBidi" w:eastAsia="Times New Roman" w:hAnsiTheme="majorBidi" w:cstheme="majorBidi"/>
          <w:sz w:val="24"/>
          <w:szCs w:val="24"/>
        </w:rPr>
        <w:t>)</w:t>
      </w:r>
      <w:r w:rsidRPr="00F00B9B">
        <w:rPr>
          <w:rFonts w:asciiTheme="majorBidi" w:eastAsia="Times New Roman" w:hAnsiTheme="majorBidi" w:cstheme="majorBidi"/>
          <w:sz w:val="24"/>
          <w:szCs w:val="24"/>
        </w:rPr>
        <w:t xml:space="preserve"> = </w:t>
      </w:r>
    </w:p>
    <w:p w:rsidR="00584F45" w:rsidRPr="00F00B9B" w:rsidRDefault="00110324" w:rsidP="001879E1">
      <w:pPr>
        <w:spacing w:before="100" w:beforeAutospacing="1" w:after="100" w:afterAutospacing="1" w:line="480" w:lineRule="auto"/>
        <w:ind w:left="360"/>
        <w:jc w:val="both"/>
        <w:rPr>
          <w:rFonts w:asciiTheme="majorBidi" w:hAnsiTheme="majorBidi" w:cstheme="majorBidi"/>
          <w:sz w:val="24"/>
          <w:szCs w:val="24"/>
        </w:rPr>
      </w:pPr>
      <w:r w:rsidRPr="00F00B9B">
        <w:rPr>
          <w:rFonts w:asciiTheme="majorBidi" w:eastAsia="Times New Roman" w:hAnsiTheme="majorBidi" w:cstheme="majorBidi"/>
          <w:sz w:val="24"/>
          <w:szCs w:val="24"/>
        </w:rPr>
        <w:t>AUC values range from 0 to 1, with a value of 1 indicating perfect classification and a value of 0.5 representing random guessing.</w:t>
      </w:r>
    </w:p>
    <w:sectPr w:rsidR="00584F45" w:rsidRPr="00F00B9B" w:rsidSect="00F64E8E">
      <w:footerReference w:type="default" r:id="rId23"/>
      <w:pgSz w:w="11907" w:h="16840" w:code="9"/>
      <w:pgMar w:top="1440" w:right="1440" w:bottom="1276"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600B" w:rsidRDefault="0076600B" w:rsidP="00F00B9B">
      <w:pPr>
        <w:spacing w:after="0" w:line="240" w:lineRule="auto"/>
      </w:pPr>
      <w:r>
        <w:separator/>
      </w:r>
    </w:p>
  </w:endnote>
  <w:endnote w:type="continuationSeparator" w:id="0">
    <w:p w:rsidR="0076600B" w:rsidRDefault="0076600B" w:rsidP="00F00B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503050405090304"/>
    <w:charset w:val="00"/>
    <w:family w:val="roman"/>
    <w:pitch w:val="variable"/>
    <w:sig w:usb0="E0002AFF" w:usb1="C0007841" w:usb2="00000009" w:usb3="00000000" w:csb0="000001FF" w:csb1="00000000"/>
  </w:font>
  <w:font w:name="Courier New">
    <w:panose1 w:val="02070409020205090404"/>
    <w:charset w:val="00"/>
    <w:family w:val="modern"/>
    <w:pitch w:val="fixed"/>
    <w:sig w:usb0="E0000AFF" w:usb1="40007843" w:usb2="00000001" w:usb3="00000000" w:csb0="000001B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4141685"/>
      <w:docPartObj>
        <w:docPartGallery w:val="Page Numbers (Bottom of Page)"/>
        <w:docPartUnique/>
      </w:docPartObj>
    </w:sdtPr>
    <w:sdtEndPr>
      <w:rPr>
        <w:noProof/>
      </w:rPr>
    </w:sdtEndPr>
    <w:sdtContent>
      <w:p w:rsidR="00F00B9B" w:rsidRDefault="00F00B9B">
        <w:pPr>
          <w:pStyle w:val="Footer"/>
          <w:jc w:val="center"/>
        </w:pPr>
        <w:r>
          <w:fldChar w:fldCharType="begin"/>
        </w:r>
        <w:r>
          <w:instrText xml:space="preserve"> PAGE   \* MERGEFORMAT </w:instrText>
        </w:r>
        <w:r>
          <w:fldChar w:fldCharType="separate"/>
        </w:r>
        <w:r w:rsidR="0044234C">
          <w:rPr>
            <w:noProof/>
          </w:rPr>
          <w:t>2</w:t>
        </w:r>
        <w:r>
          <w:rPr>
            <w:noProof/>
          </w:rPr>
          <w:fldChar w:fldCharType="end"/>
        </w:r>
      </w:p>
    </w:sdtContent>
  </w:sdt>
  <w:p w:rsidR="00F00B9B" w:rsidRDefault="00F00B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600B" w:rsidRDefault="0076600B" w:rsidP="00F00B9B">
      <w:pPr>
        <w:spacing w:after="0" w:line="240" w:lineRule="auto"/>
      </w:pPr>
      <w:r>
        <w:separator/>
      </w:r>
    </w:p>
  </w:footnote>
  <w:footnote w:type="continuationSeparator" w:id="0">
    <w:p w:rsidR="0076600B" w:rsidRDefault="0076600B" w:rsidP="00F00B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A65D5"/>
    <w:multiLevelType w:val="multilevel"/>
    <w:tmpl w:val="E8B60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7914D0"/>
    <w:multiLevelType w:val="multilevel"/>
    <w:tmpl w:val="6C8EE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8D6FA4"/>
    <w:multiLevelType w:val="multilevel"/>
    <w:tmpl w:val="5B9A8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1C79AF"/>
    <w:multiLevelType w:val="multilevel"/>
    <w:tmpl w:val="F2FA2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AC46B0"/>
    <w:multiLevelType w:val="multilevel"/>
    <w:tmpl w:val="193C9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C50912"/>
    <w:multiLevelType w:val="multilevel"/>
    <w:tmpl w:val="561CE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BD250A"/>
    <w:multiLevelType w:val="multilevel"/>
    <w:tmpl w:val="47B65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65725B"/>
    <w:multiLevelType w:val="multilevel"/>
    <w:tmpl w:val="B928E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B16F80"/>
    <w:multiLevelType w:val="multilevel"/>
    <w:tmpl w:val="9AC4D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E464DE"/>
    <w:multiLevelType w:val="multilevel"/>
    <w:tmpl w:val="F042A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1"/>
  </w:num>
  <w:num w:numId="4">
    <w:abstractNumId w:val="9"/>
  </w:num>
  <w:num w:numId="5">
    <w:abstractNumId w:val="6"/>
  </w:num>
  <w:num w:numId="6">
    <w:abstractNumId w:val="4"/>
  </w:num>
  <w:num w:numId="7">
    <w:abstractNumId w:val="8"/>
  </w:num>
  <w:num w:numId="8">
    <w:abstractNumId w:val="0"/>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EAC"/>
    <w:rsid w:val="00027D3E"/>
    <w:rsid w:val="000B4F58"/>
    <w:rsid w:val="00110324"/>
    <w:rsid w:val="00110D81"/>
    <w:rsid w:val="001879E1"/>
    <w:rsid w:val="001B46AD"/>
    <w:rsid w:val="002D0EAC"/>
    <w:rsid w:val="003B04F8"/>
    <w:rsid w:val="0044234C"/>
    <w:rsid w:val="0054123A"/>
    <w:rsid w:val="00584F45"/>
    <w:rsid w:val="005E44F7"/>
    <w:rsid w:val="0076600B"/>
    <w:rsid w:val="00884D69"/>
    <w:rsid w:val="00977142"/>
    <w:rsid w:val="009C1633"/>
    <w:rsid w:val="00B94088"/>
    <w:rsid w:val="00BD78E1"/>
    <w:rsid w:val="00C93E14"/>
    <w:rsid w:val="00C96A8D"/>
    <w:rsid w:val="00F00B9B"/>
    <w:rsid w:val="00F64E8E"/>
    <w:rsid w:val="00FB55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4FFFAF-E19A-4CB5-B414-916DC0A97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11032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110324"/>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110324"/>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10324"/>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110324"/>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110324"/>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11032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10324"/>
    <w:rPr>
      <w:b/>
      <w:bCs/>
    </w:rPr>
  </w:style>
  <w:style w:type="character" w:customStyle="1" w:styleId="katex-mathml">
    <w:name w:val="katex-mathml"/>
    <w:basedOn w:val="DefaultParagraphFont"/>
    <w:rsid w:val="00110324"/>
  </w:style>
  <w:style w:type="character" w:customStyle="1" w:styleId="mord">
    <w:name w:val="mord"/>
    <w:basedOn w:val="DefaultParagraphFont"/>
    <w:rsid w:val="00110324"/>
  </w:style>
  <w:style w:type="character" w:customStyle="1" w:styleId="vlist-s">
    <w:name w:val="vlist-s"/>
    <w:basedOn w:val="DefaultParagraphFont"/>
    <w:rsid w:val="00110324"/>
  </w:style>
  <w:style w:type="character" w:customStyle="1" w:styleId="mrel">
    <w:name w:val="mrel"/>
    <w:basedOn w:val="DefaultParagraphFont"/>
    <w:rsid w:val="00110324"/>
  </w:style>
  <w:style w:type="character" w:customStyle="1" w:styleId="mopen">
    <w:name w:val="mopen"/>
    <w:basedOn w:val="DefaultParagraphFont"/>
    <w:rsid w:val="00110324"/>
  </w:style>
  <w:style w:type="character" w:customStyle="1" w:styleId="mbin">
    <w:name w:val="mbin"/>
    <w:basedOn w:val="DefaultParagraphFont"/>
    <w:rsid w:val="00110324"/>
  </w:style>
  <w:style w:type="character" w:customStyle="1" w:styleId="mclose">
    <w:name w:val="mclose"/>
    <w:basedOn w:val="DefaultParagraphFont"/>
    <w:rsid w:val="00110324"/>
  </w:style>
  <w:style w:type="character" w:customStyle="1" w:styleId="minner">
    <w:name w:val="minner"/>
    <w:basedOn w:val="DefaultParagraphFont"/>
    <w:rsid w:val="00110324"/>
  </w:style>
  <w:style w:type="character" w:customStyle="1" w:styleId="mpunct">
    <w:name w:val="mpunct"/>
    <w:basedOn w:val="DefaultParagraphFont"/>
    <w:rsid w:val="00110324"/>
  </w:style>
  <w:style w:type="character" w:customStyle="1" w:styleId="mop">
    <w:name w:val="mop"/>
    <w:basedOn w:val="DefaultParagraphFont"/>
    <w:rsid w:val="00110324"/>
  </w:style>
  <w:style w:type="character" w:customStyle="1" w:styleId="delimsizing">
    <w:name w:val="delimsizing"/>
    <w:basedOn w:val="DefaultParagraphFont"/>
    <w:rsid w:val="00110324"/>
  </w:style>
  <w:style w:type="paragraph" w:styleId="Header">
    <w:name w:val="header"/>
    <w:basedOn w:val="Normal"/>
    <w:link w:val="HeaderChar"/>
    <w:uiPriority w:val="99"/>
    <w:unhideWhenUsed/>
    <w:rsid w:val="00F00B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0B9B"/>
  </w:style>
  <w:style w:type="paragraph" w:styleId="Footer">
    <w:name w:val="footer"/>
    <w:basedOn w:val="Normal"/>
    <w:link w:val="FooterChar"/>
    <w:uiPriority w:val="99"/>
    <w:unhideWhenUsed/>
    <w:rsid w:val="00F00B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0B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649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5</Pages>
  <Words>705</Words>
  <Characters>4021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SAJAD KOLAHDOUZ</dc:creator>
  <cp:keywords/>
  <dc:description/>
  <cp:lastModifiedBy>SAJAD KOLAHDOUZ</cp:lastModifiedBy>
  <cp:revision>9</cp:revision>
  <dcterms:created xsi:type="dcterms:W3CDTF">2025-01-06T05:29:00Z</dcterms:created>
  <dcterms:modified xsi:type="dcterms:W3CDTF">2025-01-06T06:49:00Z</dcterms:modified>
</cp:coreProperties>
</file>