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insideH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2"/>
        <w:gridCol w:w="1268"/>
        <w:gridCol w:w="2506"/>
        <w:gridCol w:w="1324"/>
        <w:gridCol w:w="1544"/>
        <w:gridCol w:w="1259"/>
        <w:gridCol w:w="1176"/>
        <w:gridCol w:w="2330"/>
        <w:gridCol w:w="769"/>
        <w:gridCol w:w="716"/>
      </w:tblGrid>
      <w:tr w:rsidR="00BB52D9" w:rsidRPr="00FD183C" w14:paraId="7D211672" w14:textId="77777777" w:rsidTr="00DA79C7">
        <w:trPr>
          <w:trHeight w:val="330"/>
        </w:trPr>
        <w:tc>
          <w:tcPr>
            <w:tcW w:w="5000" w:type="pct"/>
            <w:gridSpan w:val="10"/>
            <w:noWrap/>
            <w:vAlign w:val="center"/>
            <w:hideMark/>
          </w:tcPr>
          <w:p w14:paraId="62C6BBD7" w14:textId="42C2416A" w:rsidR="00BB52D9" w:rsidRPr="00FD183C" w:rsidRDefault="00BB52D9" w:rsidP="00DA79C7">
            <w:pPr>
              <w:spacing w:line="10" w:lineRule="atLeast"/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en-US"/>
              </w:rPr>
            </w:pPr>
            <w:r w:rsidRPr="00FD183C">
              <w:rPr>
                <w:rFonts w:ascii="Times New Roman" w:hAnsi="Times New Roman" w:cs="Times New Roman"/>
                <w:b/>
                <w:bCs/>
                <w:noProof/>
                <w:color w:val="EE0000"/>
                <w:sz w:val="20"/>
                <w:szCs w:val="20"/>
                <w:lang w:val="en-US"/>
              </w:rPr>
              <w:t>Supplemental Table 1</w:t>
            </w:r>
            <w:r w:rsidR="00FB2394" w:rsidRPr="00FD183C">
              <w:rPr>
                <w:rFonts w:ascii="Times New Roman" w:hAnsi="Times New Roman" w:cs="Times New Roman"/>
                <w:b/>
                <w:bCs/>
                <w:noProof/>
                <w:color w:val="EE0000"/>
                <w:sz w:val="20"/>
                <w:szCs w:val="20"/>
                <w:lang w:val="en-US"/>
              </w:rPr>
              <w:t>.</w:t>
            </w:r>
            <w:r w:rsidRPr="00FD183C">
              <w:rPr>
                <w:rFonts w:ascii="Times New Roman" w:hAnsi="Times New Roman" w:cs="Times New Roman"/>
                <w:b/>
                <w:bCs/>
                <w:noProof/>
                <w:color w:val="EE0000"/>
                <w:sz w:val="20"/>
                <w:szCs w:val="20"/>
                <w:lang w:val="en-US"/>
              </w:rPr>
              <w:t xml:space="preserve"> </w:t>
            </w:r>
            <w:r w:rsidR="00A078BA" w:rsidRPr="00FD183C">
              <w:rPr>
                <w:rFonts w:ascii="Times New Roman" w:hAnsi="Times New Roman" w:cs="Times New Roman"/>
                <w:b/>
                <w:bCs/>
                <w:noProof/>
                <w:color w:val="EE0000"/>
                <w:sz w:val="20"/>
                <w:szCs w:val="20"/>
                <w:lang w:val="en-US"/>
              </w:rPr>
              <w:t xml:space="preserve">Mean Vickers hardness (VHN, Mean ± SD) </w:t>
            </w:r>
            <w:r w:rsidR="00277556" w:rsidRPr="00FD183C">
              <w:rPr>
                <w:rFonts w:ascii="Times New Roman" w:hAnsi="Times New Roman" w:cs="Times New Roman"/>
                <w:b/>
                <w:bCs/>
                <w:noProof/>
                <w:color w:val="EE0000"/>
                <w:sz w:val="20"/>
                <w:szCs w:val="20"/>
                <w:lang w:val="en-US"/>
              </w:rPr>
              <w:t xml:space="preserve">according </w:t>
            </w:r>
            <w:r w:rsidR="00A078BA" w:rsidRPr="00FD183C">
              <w:rPr>
                <w:rFonts w:ascii="Times New Roman" w:hAnsi="Times New Roman" w:cs="Times New Roman"/>
                <w:b/>
                <w:bCs/>
                <w:noProof/>
                <w:color w:val="EE0000"/>
                <w:sz w:val="20"/>
                <w:szCs w:val="20"/>
                <w:lang w:val="en-US"/>
              </w:rPr>
              <w:t xml:space="preserve">to material, polishing, and aging factors at each time </w:t>
            </w:r>
            <w:r w:rsidR="001C656B" w:rsidRPr="00FD183C">
              <w:rPr>
                <w:rFonts w:ascii="Times New Roman" w:hAnsi="Times New Roman" w:cs="Times New Roman"/>
                <w:b/>
                <w:bCs/>
                <w:noProof/>
                <w:color w:val="EE0000"/>
                <w:sz w:val="20"/>
                <w:szCs w:val="20"/>
                <w:lang w:val="en-US"/>
              </w:rPr>
              <w:t>–</w:t>
            </w:r>
            <w:r w:rsidR="00A078BA" w:rsidRPr="00FD183C">
              <w:rPr>
                <w:rFonts w:ascii="Times New Roman" w:hAnsi="Times New Roman" w:cs="Times New Roman"/>
                <w:b/>
                <w:bCs/>
                <w:noProof/>
                <w:color w:val="EE0000"/>
                <w:sz w:val="20"/>
                <w:szCs w:val="20"/>
                <w:lang w:val="en-US"/>
              </w:rPr>
              <w:t xml:space="preserve"> period</w:t>
            </w:r>
            <w:r w:rsidR="001C656B" w:rsidRPr="00FD183C">
              <w:rPr>
                <w:rFonts w:ascii="Times New Roman" w:hAnsi="Times New Roman" w:cs="Times New Roman"/>
                <w:b/>
                <w:bCs/>
                <w:noProof/>
                <w:color w:val="EE0000"/>
                <w:sz w:val="20"/>
                <w:szCs w:val="20"/>
                <w:lang w:val="en-US"/>
              </w:rPr>
              <w:t>,</w:t>
            </w:r>
            <w:r w:rsidR="001C656B" w:rsidRPr="00FD183C">
              <w:t xml:space="preserve"> </w:t>
            </w:r>
            <w:r w:rsidR="001C656B" w:rsidRPr="00FD183C">
              <w:rPr>
                <w:rFonts w:ascii="Times New Roman" w:hAnsi="Times New Roman" w:cs="Times New Roman"/>
                <w:b/>
                <w:bCs/>
                <w:noProof/>
                <w:color w:val="EE0000"/>
                <w:sz w:val="20"/>
                <w:szCs w:val="20"/>
                <w:lang w:val="en-US"/>
              </w:rPr>
              <w:t xml:space="preserve">including robust ANOVA (Q) and </w:t>
            </w:r>
            <w:r w:rsidR="001C656B" w:rsidRPr="00FD183C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EE0000"/>
                <w:sz w:val="20"/>
                <w:szCs w:val="20"/>
                <w:lang w:val="en-US"/>
              </w:rPr>
              <w:t>p</w:t>
            </w:r>
            <w:r w:rsidR="001C656B" w:rsidRPr="00FD183C">
              <w:rPr>
                <w:rFonts w:ascii="Times New Roman" w:hAnsi="Times New Roman" w:cs="Times New Roman"/>
                <w:b/>
                <w:bCs/>
                <w:noProof/>
                <w:color w:val="EE0000"/>
                <w:sz w:val="20"/>
                <w:szCs w:val="20"/>
                <w:lang w:val="en-US"/>
              </w:rPr>
              <w:t xml:space="preserve"> values</w:t>
            </w:r>
          </w:p>
        </w:tc>
      </w:tr>
      <w:tr w:rsidR="00BB52D9" w:rsidRPr="00FD183C" w14:paraId="01EFAB95" w14:textId="77777777" w:rsidTr="00DA79C7">
        <w:trPr>
          <w:trHeight w:val="89"/>
        </w:trPr>
        <w:tc>
          <w:tcPr>
            <w:tcW w:w="5000" w:type="pct"/>
            <w:gridSpan w:val="10"/>
            <w:shd w:val="clear" w:color="auto" w:fill="E8E8E8" w:themeFill="background2"/>
            <w:noWrap/>
            <w:vAlign w:val="center"/>
          </w:tcPr>
          <w:p w14:paraId="79671077" w14:textId="77777777" w:rsidR="00BB52D9" w:rsidRPr="00FD183C" w:rsidRDefault="00BB52D9" w:rsidP="00DA79C7">
            <w:pPr>
              <w:spacing w:line="10" w:lineRule="atLeast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/>
              </w:rPr>
              <w:t>T0</w:t>
            </w:r>
          </w:p>
        </w:tc>
      </w:tr>
      <w:tr w:rsidR="00BB52D9" w:rsidRPr="00FD183C" w14:paraId="3961FBDB" w14:textId="77777777" w:rsidTr="005F000A">
        <w:trPr>
          <w:trHeight w:val="107"/>
        </w:trPr>
        <w:tc>
          <w:tcPr>
            <w:tcW w:w="396" w:type="pct"/>
            <w:vMerge w:val="restart"/>
            <w:noWrap/>
            <w:vAlign w:val="center"/>
            <w:hideMark/>
          </w:tcPr>
          <w:p w14:paraId="62961A77" w14:textId="77777777" w:rsidR="00BB52D9" w:rsidRPr="00FD183C" w:rsidRDefault="00BB52D9" w:rsidP="00DA79C7">
            <w:pPr>
              <w:spacing w:line="10" w:lineRule="atLeast"/>
              <w:jc w:val="center"/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  <w:t>Polishing</w:t>
            </w:r>
          </w:p>
        </w:tc>
        <w:tc>
          <w:tcPr>
            <w:tcW w:w="452" w:type="pct"/>
            <w:vMerge w:val="restart"/>
            <w:noWrap/>
            <w:vAlign w:val="center"/>
            <w:hideMark/>
          </w:tcPr>
          <w:p w14:paraId="33822EEF" w14:textId="77777777" w:rsidR="00BB52D9" w:rsidRPr="00FD183C" w:rsidRDefault="00BB52D9" w:rsidP="00DA79C7">
            <w:pPr>
              <w:spacing w:line="10" w:lineRule="atLeast"/>
              <w:jc w:val="center"/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  <w:t>Aging</w:t>
            </w:r>
          </w:p>
        </w:tc>
        <w:tc>
          <w:tcPr>
            <w:tcW w:w="2372" w:type="pct"/>
            <w:gridSpan w:val="4"/>
            <w:noWrap/>
            <w:vAlign w:val="center"/>
            <w:hideMark/>
          </w:tcPr>
          <w:p w14:paraId="244F604A" w14:textId="77777777" w:rsidR="00BB52D9" w:rsidRPr="00FD183C" w:rsidRDefault="00BB52D9" w:rsidP="00DA79C7">
            <w:pPr>
              <w:spacing w:line="10" w:lineRule="atLeast"/>
              <w:jc w:val="center"/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  <w:t>Material</w:t>
            </w:r>
          </w:p>
        </w:tc>
        <w:tc>
          <w:tcPr>
            <w:tcW w:w="419" w:type="pct"/>
            <w:vMerge w:val="restart"/>
            <w:noWrap/>
            <w:vAlign w:val="center"/>
            <w:hideMark/>
          </w:tcPr>
          <w:p w14:paraId="142DCC14" w14:textId="77777777" w:rsidR="00BB52D9" w:rsidRPr="00FD183C" w:rsidRDefault="00BB52D9" w:rsidP="00DA79C7">
            <w:pPr>
              <w:spacing w:line="10" w:lineRule="atLeast"/>
              <w:jc w:val="center"/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  <w:t>Total</w:t>
            </w:r>
          </w:p>
        </w:tc>
        <w:tc>
          <w:tcPr>
            <w:tcW w:w="836" w:type="pct"/>
            <w:vMerge w:val="restart"/>
            <w:noWrap/>
            <w:vAlign w:val="center"/>
            <w:hideMark/>
          </w:tcPr>
          <w:p w14:paraId="3BFAE2E6" w14:textId="77777777" w:rsidR="00BB52D9" w:rsidRPr="00FD183C" w:rsidRDefault="00BB52D9" w:rsidP="00DA79C7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 </w:t>
            </w:r>
          </w:p>
        </w:tc>
        <w:tc>
          <w:tcPr>
            <w:tcW w:w="272" w:type="pct"/>
            <w:vMerge w:val="restart"/>
            <w:noWrap/>
            <w:vAlign w:val="center"/>
            <w:hideMark/>
          </w:tcPr>
          <w:p w14:paraId="22DF5DE9" w14:textId="77777777" w:rsidR="00BB52D9" w:rsidRPr="00FD183C" w:rsidRDefault="00BB52D9" w:rsidP="00DA79C7">
            <w:pPr>
              <w:spacing w:line="10" w:lineRule="atLeast"/>
              <w:jc w:val="center"/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  <w:t>Q</w:t>
            </w:r>
          </w:p>
        </w:tc>
        <w:tc>
          <w:tcPr>
            <w:tcW w:w="254" w:type="pct"/>
            <w:vMerge w:val="restart"/>
            <w:noWrap/>
            <w:vAlign w:val="center"/>
            <w:hideMark/>
          </w:tcPr>
          <w:p w14:paraId="6E226AA4" w14:textId="77777777" w:rsidR="00BB52D9" w:rsidRPr="00FD183C" w:rsidRDefault="00BB52D9" w:rsidP="00DA79C7">
            <w:pPr>
              <w:spacing w:line="10" w:lineRule="atLeast"/>
              <w:jc w:val="center"/>
              <w:rPr>
                <w:rFonts w:ascii="Times New Roman" w:hAnsi="Times New Roman" w:cs="Times New Roman"/>
                <w:b/>
                <w:i/>
                <w:iCs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b/>
                <w:i/>
                <w:iCs/>
                <w:noProof/>
                <w:color w:val="000000"/>
                <w:sz w:val="15"/>
                <w:szCs w:val="15"/>
                <w:lang w:val="en-US"/>
              </w:rPr>
              <w:t>p</w:t>
            </w:r>
          </w:p>
        </w:tc>
      </w:tr>
      <w:tr w:rsidR="005F000A" w:rsidRPr="00FD183C" w14:paraId="34C5EF6A" w14:textId="77777777" w:rsidTr="005F000A">
        <w:trPr>
          <w:trHeight w:val="153"/>
        </w:trPr>
        <w:tc>
          <w:tcPr>
            <w:tcW w:w="396" w:type="pct"/>
            <w:vMerge/>
            <w:vAlign w:val="center"/>
            <w:hideMark/>
          </w:tcPr>
          <w:p w14:paraId="7F07D825" w14:textId="77777777" w:rsidR="00BB52D9" w:rsidRPr="00FD183C" w:rsidRDefault="00BB52D9" w:rsidP="00DA79C7">
            <w:pPr>
              <w:spacing w:line="10" w:lineRule="atLeast"/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452" w:type="pct"/>
            <w:vMerge/>
            <w:vAlign w:val="center"/>
            <w:hideMark/>
          </w:tcPr>
          <w:p w14:paraId="6AFC109B" w14:textId="77777777" w:rsidR="00BB52D9" w:rsidRPr="00FD183C" w:rsidRDefault="00BB52D9" w:rsidP="00DA79C7">
            <w:pPr>
              <w:spacing w:line="10" w:lineRule="atLeast"/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899" w:type="pct"/>
            <w:noWrap/>
            <w:vAlign w:val="center"/>
            <w:hideMark/>
          </w:tcPr>
          <w:p w14:paraId="6315EC3D" w14:textId="77777777" w:rsidR="00BB52D9" w:rsidRPr="00FD183C" w:rsidRDefault="00BB52D9" w:rsidP="00DA79C7">
            <w:pPr>
              <w:spacing w:line="10" w:lineRule="atLeast"/>
              <w:jc w:val="center"/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  <w:t>CME</w:t>
            </w:r>
          </w:p>
        </w:tc>
        <w:tc>
          <w:tcPr>
            <w:tcW w:w="472" w:type="pct"/>
            <w:noWrap/>
            <w:vAlign w:val="center"/>
            <w:hideMark/>
          </w:tcPr>
          <w:p w14:paraId="5B14C995" w14:textId="77777777" w:rsidR="00BB52D9" w:rsidRPr="00FD183C" w:rsidRDefault="00BB52D9" w:rsidP="00DA79C7">
            <w:pPr>
              <w:spacing w:line="10" w:lineRule="atLeast"/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  <w:t xml:space="preserve">            SF</w:t>
            </w:r>
          </w:p>
        </w:tc>
        <w:tc>
          <w:tcPr>
            <w:tcW w:w="552" w:type="pct"/>
            <w:noWrap/>
            <w:vAlign w:val="center"/>
            <w:hideMark/>
          </w:tcPr>
          <w:p w14:paraId="478648C6" w14:textId="77777777" w:rsidR="00BB52D9" w:rsidRPr="00FD183C" w:rsidRDefault="00BB52D9" w:rsidP="00DA79C7">
            <w:pPr>
              <w:spacing w:line="10" w:lineRule="atLeast"/>
              <w:jc w:val="center"/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  <w:t>O-APS</w:t>
            </w:r>
          </w:p>
        </w:tc>
        <w:tc>
          <w:tcPr>
            <w:tcW w:w="448" w:type="pct"/>
            <w:noWrap/>
            <w:vAlign w:val="center"/>
            <w:hideMark/>
          </w:tcPr>
          <w:p w14:paraId="05A2A023" w14:textId="34E222EA" w:rsidR="00BB52D9" w:rsidRPr="00FD183C" w:rsidRDefault="00BB52D9" w:rsidP="00DA79C7">
            <w:pPr>
              <w:spacing w:line="10" w:lineRule="atLeast"/>
              <w:jc w:val="center"/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  <w:t>FBF</w:t>
            </w:r>
          </w:p>
        </w:tc>
        <w:tc>
          <w:tcPr>
            <w:tcW w:w="419" w:type="pct"/>
            <w:vMerge/>
            <w:vAlign w:val="center"/>
            <w:hideMark/>
          </w:tcPr>
          <w:p w14:paraId="4AE607C6" w14:textId="77777777" w:rsidR="00BB52D9" w:rsidRPr="00FD183C" w:rsidRDefault="00BB52D9" w:rsidP="00DA79C7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836" w:type="pct"/>
            <w:vMerge/>
            <w:vAlign w:val="center"/>
            <w:hideMark/>
          </w:tcPr>
          <w:p w14:paraId="75C52572" w14:textId="77777777" w:rsidR="00BB52D9" w:rsidRPr="00FD183C" w:rsidRDefault="00BB52D9" w:rsidP="00DA79C7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272" w:type="pct"/>
            <w:vMerge/>
            <w:vAlign w:val="center"/>
            <w:hideMark/>
          </w:tcPr>
          <w:p w14:paraId="273A838C" w14:textId="77777777" w:rsidR="00BB52D9" w:rsidRPr="00FD183C" w:rsidRDefault="00BB52D9" w:rsidP="00DA79C7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254" w:type="pct"/>
            <w:vMerge/>
            <w:vAlign w:val="center"/>
            <w:hideMark/>
          </w:tcPr>
          <w:p w14:paraId="0AD55260" w14:textId="77777777" w:rsidR="00BB52D9" w:rsidRPr="00FD183C" w:rsidRDefault="00BB52D9" w:rsidP="00DA79C7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</w:p>
        </w:tc>
      </w:tr>
      <w:tr w:rsidR="005F000A" w:rsidRPr="00FD183C" w14:paraId="5FC13BFF" w14:textId="77777777" w:rsidTr="005F000A">
        <w:trPr>
          <w:trHeight w:val="315"/>
        </w:trPr>
        <w:tc>
          <w:tcPr>
            <w:tcW w:w="396" w:type="pct"/>
            <w:vMerge w:val="restart"/>
            <w:shd w:val="clear" w:color="auto" w:fill="E8E8E8" w:themeFill="background2"/>
            <w:noWrap/>
            <w:vAlign w:val="center"/>
            <w:hideMark/>
          </w:tcPr>
          <w:p w14:paraId="287E7460" w14:textId="77777777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  <w:t xml:space="preserve">Control </w:t>
            </w:r>
          </w:p>
          <w:p w14:paraId="16434990" w14:textId="77777777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  <w:t>(Mylar Strip)</w:t>
            </w:r>
          </w:p>
        </w:tc>
        <w:tc>
          <w:tcPr>
            <w:tcW w:w="452" w:type="pct"/>
            <w:noWrap/>
            <w:vAlign w:val="center"/>
            <w:hideMark/>
          </w:tcPr>
          <w:p w14:paraId="2E69E61E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Distilled water</w:t>
            </w:r>
          </w:p>
        </w:tc>
        <w:tc>
          <w:tcPr>
            <w:tcW w:w="899" w:type="pct"/>
            <w:noWrap/>
            <w:vAlign w:val="center"/>
            <w:hideMark/>
          </w:tcPr>
          <w:p w14:paraId="2FADC758" w14:textId="571903F4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28.7 ± 2.4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lm</w:t>
            </w:r>
          </w:p>
        </w:tc>
        <w:tc>
          <w:tcPr>
            <w:tcW w:w="472" w:type="pct"/>
            <w:noWrap/>
            <w:vAlign w:val="center"/>
            <w:hideMark/>
          </w:tcPr>
          <w:p w14:paraId="38C54885" w14:textId="6BD3B8E2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48.5 ± 1.2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c</w:t>
            </w:r>
          </w:p>
        </w:tc>
        <w:tc>
          <w:tcPr>
            <w:tcW w:w="552" w:type="pct"/>
            <w:noWrap/>
            <w:vAlign w:val="center"/>
            <w:hideMark/>
          </w:tcPr>
          <w:p w14:paraId="037BF016" w14:textId="2E663442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35.7 ± 1.9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defgh</w:t>
            </w:r>
          </w:p>
        </w:tc>
        <w:tc>
          <w:tcPr>
            <w:tcW w:w="448" w:type="pct"/>
            <w:noWrap/>
            <w:vAlign w:val="center"/>
            <w:hideMark/>
          </w:tcPr>
          <w:p w14:paraId="44B62055" w14:textId="00B54563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59.3 ± 1.7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ab</w:t>
            </w:r>
          </w:p>
        </w:tc>
        <w:tc>
          <w:tcPr>
            <w:tcW w:w="419" w:type="pct"/>
            <w:noWrap/>
            <w:vAlign w:val="center"/>
            <w:hideMark/>
          </w:tcPr>
          <w:p w14:paraId="1A033A64" w14:textId="6782152E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43.1 ± 12.1</w:t>
            </w:r>
          </w:p>
        </w:tc>
        <w:tc>
          <w:tcPr>
            <w:tcW w:w="836" w:type="pct"/>
            <w:noWrap/>
            <w:vAlign w:val="center"/>
            <w:hideMark/>
          </w:tcPr>
          <w:p w14:paraId="08E3DC2F" w14:textId="77777777" w:rsidR="005F000A" w:rsidRPr="00FD183C" w:rsidRDefault="005F000A" w:rsidP="005F000A">
            <w:pPr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  <w:lang w:val="en-US"/>
              </w:rPr>
            </w:pPr>
            <w:r w:rsidRPr="00FD183C"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  <w:lang w:val="en-US"/>
              </w:rPr>
              <w:t xml:space="preserve"> Material</w:t>
            </w:r>
          </w:p>
        </w:tc>
        <w:tc>
          <w:tcPr>
            <w:tcW w:w="272" w:type="pct"/>
            <w:noWrap/>
            <w:vAlign w:val="center"/>
            <w:hideMark/>
          </w:tcPr>
          <w:p w14:paraId="28829FFD" w14:textId="77777777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2480.56</w:t>
            </w:r>
          </w:p>
        </w:tc>
        <w:tc>
          <w:tcPr>
            <w:tcW w:w="254" w:type="pct"/>
            <w:noWrap/>
            <w:vAlign w:val="center"/>
            <w:hideMark/>
          </w:tcPr>
          <w:p w14:paraId="36406721" w14:textId="73F847C9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/>
              </w:rPr>
              <w:t>&lt; 0.001</w:t>
            </w:r>
          </w:p>
        </w:tc>
      </w:tr>
      <w:tr w:rsidR="005F000A" w:rsidRPr="00FD183C" w14:paraId="7EFC5EB4" w14:textId="77777777" w:rsidTr="005F000A">
        <w:trPr>
          <w:trHeight w:val="315"/>
        </w:trPr>
        <w:tc>
          <w:tcPr>
            <w:tcW w:w="396" w:type="pct"/>
            <w:vMerge/>
            <w:shd w:val="clear" w:color="auto" w:fill="E8E8E8" w:themeFill="background2"/>
            <w:vAlign w:val="center"/>
            <w:hideMark/>
          </w:tcPr>
          <w:p w14:paraId="13278BC4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452" w:type="pct"/>
            <w:noWrap/>
            <w:vAlign w:val="center"/>
            <w:hideMark/>
          </w:tcPr>
          <w:p w14:paraId="6F29A7C8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Thermocycling</w:t>
            </w:r>
          </w:p>
        </w:tc>
        <w:tc>
          <w:tcPr>
            <w:tcW w:w="899" w:type="pct"/>
            <w:noWrap/>
            <w:vAlign w:val="center"/>
            <w:hideMark/>
          </w:tcPr>
          <w:p w14:paraId="2C168BBC" w14:textId="5B08602B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28.1 ± 1.3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lm</w:t>
            </w:r>
          </w:p>
        </w:tc>
        <w:tc>
          <w:tcPr>
            <w:tcW w:w="472" w:type="pct"/>
            <w:noWrap/>
            <w:vAlign w:val="center"/>
            <w:hideMark/>
          </w:tcPr>
          <w:p w14:paraId="77FB6A4F" w14:textId="165FE36C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39.6 ± 0.9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d</w:t>
            </w:r>
          </w:p>
        </w:tc>
        <w:tc>
          <w:tcPr>
            <w:tcW w:w="552" w:type="pct"/>
            <w:noWrap/>
            <w:vAlign w:val="center"/>
            <w:hideMark/>
          </w:tcPr>
          <w:p w14:paraId="032A4FB0" w14:textId="7848DED2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38.9± 1.8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def</w:t>
            </w:r>
          </w:p>
        </w:tc>
        <w:tc>
          <w:tcPr>
            <w:tcW w:w="448" w:type="pct"/>
            <w:noWrap/>
            <w:vAlign w:val="center"/>
            <w:hideMark/>
          </w:tcPr>
          <w:p w14:paraId="093FD780" w14:textId="6FAD0220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48.7 ± 2.1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c</w:t>
            </w:r>
          </w:p>
        </w:tc>
        <w:tc>
          <w:tcPr>
            <w:tcW w:w="419" w:type="pct"/>
            <w:noWrap/>
            <w:vAlign w:val="center"/>
            <w:hideMark/>
          </w:tcPr>
          <w:p w14:paraId="713B04B1" w14:textId="7B834E48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38.8 ± 7.6</w:t>
            </w:r>
          </w:p>
        </w:tc>
        <w:tc>
          <w:tcPr>
            <w:tcW w:w="836" w:type="pct"/>
            <w:noWrap/>
            <w:vAlign w:val="center"/>
            <w:hideMark/>
          </w:tcPr>
          <w:p w14:paraId="002FFE2B" w14:textId="77777777" w:rsidR="005F000A" w:rsidRPr="00FD183C" w:rsidRDefault="005F000A" w:rsidP="005F000A">
            <w:pPr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  <w:lang w:val="en-US"/>
              </w:rPr>
            </w:pPr>
            <w:r w:rsidRPr="00FD183C"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  <w:lang w:val="en-US"/>
              </w:rPr>
              <w:t xml:space="preserve"> Polishing</w:t>
            </w:r>
          </w:p>
        </w:tc>
        <w:tc>
          <w:tcPr>
            <w:tcW w:w="272" w:type="pct"/>
            <w:noWrap/>
            <w:vAlign w:val="center"/>
            <w:hideMark/>
          </w:tcPr>
          <w:p w14:paraId="4C367630" w14:textId="77777777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0.98</w:t>
            </w:r>
          </w:p>
        </w:tc>
        <w:tc>
          <w:tcPr>
            <w:tcW w:w="254" w:type="pct"/>
            <w:noWrap/>
            <w:vAlign w:val="center"/>
            <w:hideMark/>
          </w:tcPr>
          <w:p w14:paraId="6060DC9D" w14:textId="77777777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0.375</w:t>
            </w:r>
          </w:p>
        </w:tc>
      </w:tr>
      <w:tr w:rsidR="005F000A" w:rsidRPr="00FD183C" w14:paraId="5895A93C" w14:textId="77777777" w:rsidTr="005F000A">
        <w:trPr>
          <w:trHeight w:val="315"/>
        </w:trPr>
        <w:tc>
          <w:tcPr>
            <w:tcW w:w="396" w:type="pct"/>
            <w:vMerge/>
            <w:shd w:val="clear" w:color="auto" w:fill="E8E8E8" w:themeFill="background2"/>
            <w:vAlign w:val="center"/>
            <w:hideMark/>
          </w:tcPr>
          <w:p w14:paraId="32CA2045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452" w:type="pct"/>
            <w:noWrap/>
            <w:vAlign w:val="center"/>
            <w:hideMark/>
          </w:tcPr>
          <w:p w14:paraId="0F44BABB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UV</w:t>
            </w:r>
          </w:p>
        </w:tc>
        <w:tc>
          <w:tcPr>
            <w:tcW w:w="899" w:type="pct"/>
            <w:noWrap/>
            <w:vAlign w:val="center"/>
            <w:hideMark/>
          </w:tcPr>
          <w:p w14:paraId="5ABC4C3B" w14:textId="14587E67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30.6 ± 2.9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Jklm</w:t>
            </w:r>
          </w:p>
        </w:tc>
        <w:tc>
          <w:tcPr>
            <w:tcW w:w="472" w:type="pct"/>
            <w:noWrap/>
            <w:vAlign w:val="center"/>
            <w:hideMark/>
          </w:tcPr>
          <w:p w14:paraId="04C56B66" w14:textId="73C615E9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39 ± 4.1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de</w:t>
            </w:r>
          </w:p>
        </w:tc>
        <w:tc>
          <w:tcPr>
            <w:tcW w:w="552" w:type="pct"/>
            <w:noWrap/>
            <w:vAlign w:val="center"/>
            <w:hideMark/>
          </w:tcPr>
          <w:p w14:paraId="24B5D41D" w14:textId="64F770FE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29.4 ± 3.3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klm</w:t>
            </w:r>
          </w:p>
        </w:tc>
        <w:tc>
          <w:tcPr>
            <w:tcW w:w="448" w:type="pct"/>
            <w:noWrap/>
            <w:vAlign w:val="center"/>
            <w:hideMark/>
          </w:tcPr>
          <w:p w14:paraId="6E972EE1" w14:textId="14AF7DBF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61.5 ± 2.5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a</w:t>
            </w:r>
          </w:p>
        </w:tc>
        <w:tc>
          <w:tcPr>
            <w:tcW w:w="419" w:type="pct"/>
            <w:noWrap/>
            <w:vAlign w:val="center"/>
            <w:hideMark/>
          </w:tcPr>
          <w:p w14:paraId="38EE5F7B" w14:textId="2C07381B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40.1 ± 13.4</w:t>
            </w:r>
          </w:p>
        </w:tc>
        <w:tc>
          <w:tcPr>
            <w:tcW w:w="836" w:type="pct"/>
            <w:noWrap/>
            <w:vAlign w:val="center"/>
            <w:hideMark/>
          </w:tcPr>
          <w:p w14:paraId="2BD1C12F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 xml:space="preserve">  Aging</w:t>
            </w:r>
          </w:p>
        </w:tc>
        <w:tc>
          <w:tcPr>
            <w:tcW w:w="272" w:type="pct"/>
            <w:noWrap/>
            <w:vAlign w:val="center"/>
            <w:hideMark/>
          </w:tcPr>
          <w:p w14:paraId="28ECF733" w14:textId="77777777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109.01</w:t>
            </w:r>
          </w:p>
        </w:tc>
        <w:tc>
          <w:tcPr>
            <w:tcW w:w="254" w:type="pct"/>
            <w:noWrap/>
            <w:vAlign w:val="center"/>
            <w:hideMark/>
          </w:tcPr>
          <w:p w14:paraId="25D4322D" w14:textId="16E6DB3D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/>
              </w:rPr>
              <w:t>&lt; 0.001</w:t>
            </w:r>
          </w:p>
        </w:tc>
      </w:tr>
      <w:tr w:rsidR="005F000A" w:rsidRPr="00FD183C" w14:paraId="323530C4" w14:textId="77777777" w:rsidTr="005F000A">
        <w:trPr>
          <w:trHeight w:val="185"/>
        </w:trPr>
        <w:tc>
          <w:tcPr>
            <w:tcW w:w="396" w:type="pct"/>
            <w:vMerge/>
            <w:shd w:val="clear" w:color="auto" w:fill="E8E8E8" w:themeFill="background2"/>
            <w:vAlign w:val="center"/>
            <w:hideMark/>
          </w:tcPr>
          <w:p w14:paraId="008A482E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452" w:type="pct"/>
            <w:noWrap/>
            <w:vAlign w:val="center"/>
            <w:hideMark/>
          </w:tcPr>
          <w:p w14:paraId="53FFB6F8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Total</w:t>
            </w:r>
          </w:p>
        </w:tc>
        <w:tc>
          <w:tcPr>
            <w:tcW w:w="899" w:type="pct"/>
            <w:noWrap/>
            <w:vAlign w:val="center"/>
            <w:hideMark/>
          </w:tcPr>
          <w:p w14:paraId="141B3305" w14:textId="1C3C29AA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29.1 ± 2.5</w:t>
            </w:r>
          </w:p>
        </w:tc>
        <w:tc>
          <w:tcPr>
            <w:tcW w:w="472" w:type="pct"/>
            <w:noWrap/>
            <w:vAlign w:val="center"/>
            <w:hideMark/>
          </w:tcPr>
          <w:p w14:paraId="72810D79" w14:textId="538D06A5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42.3 ± 5.1</w:t>
            </w:r>
          </w:p>
        </w:tc>
        <w:tc>
          <w:tcPr>
            <w:tcW w:w="552" w:type="pct"/>
            <w:noWrap/>
            <w:vAlign w:val="center"/>
            <w:hideMark/>
          </w:tcPr>
          <w:p w14:paraId="5BEEBFCF" w14:textId="3B7A9676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34.6 ± 4.6</w:t>
            </w:r>
          </w:p>
        </w:tc>
        <w:tc>
          <w:tcPr>
            <w:tcW w:w="448" w:type="pct"/>
            <w:noWrap/>
            <w:vAlign w:val="center"/>
            <w:hideMark/>
          </w:tcPr>
          <w:p w14:paraId="714154C5" w14:textId="18E09CC9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56.5 ± 6.1</w:t>
            </w:r>
          </w:p>
        </w:tc>
        <w:tc>
          <w:tcPr>
            <w:tcW w:w="419" w:type="pct"/>
            <w:noWrap/>
            <w:vAlign w:val="center"/>
            <w:hideMark/>
          </w:tcPr>
          <w:p w14:paraId="725DEAF8" w14:textId="1685A71C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40.6 ± 11.3</w:t>
            </w:r>
          </w:p>
        </w:tc>
        <w:tc>
          <w:tcPr>
            <w:tcW w:w="836" w:type="pct"/>
            <w:noWrap/>
            <w:vAlign w:val="center"/>
            <w:hideMark/>
          </w:tcPr>
          <w:p w14:paraId="180C3165" w14:textId="687FB3B9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 xml:space="preserve">  </w:t>
            </w:r>
            <w:r w:rsidRPr="00FD183C"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  <w:lang w:val="en-US"/>
              </w:rPr>
              <w:t>Material × Polishing</w:t>
            </w:r>
          </w:p>
        </w:tc>
        <w:tc>
          <w:tcPr>
            <w:tcW w:w="272" w:type="pct"/>
            <w:noWrap/>
            <w:vAlign w:val="center"/>
            <w:hideMark/>
          </w:tcPr>
          <w:p w14:paraId="26CFA890" w14:textId="77777777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1.9</w:t>
            </w:r>
          </w:p>
        </w:tc>
        <w:tc>
          <w:tcPr>
            <w:tcW w:w="254" w:type="pct"/>
            <w:noWrap/>
            <w:vAlign w:val="center"/>
            <w:hideMark/>
          </w:tcPr>
          <w:p w14:paraId="078270FC" w14:textId="77777777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0.081</w:t>
            </w:r>
          </w:p>
        </w:tc>
      </w:tr>
      <w:tr w:rsidR="005F000A" w:rsidRPr="00FD183C" w14:paraId="1CFC5472" w14:textId="77777777" w:rsidTr="005F000A">
        <w:trPr>
          <w:trHeight w:val="315"/>
        </w:trPr>
        <w:tc>
          <w:tcPr>
            <w:tcW w:w="396" w:type="pct"/>
            <w:vMerge w:val="restart"/>
            <w:shd w:val="clear" w:color="auto" w:fill="E8E8E8" w:themeFill="background2"/>
            <w:noWrap/>
            <w:vAlign w:val="center"/>
            <w:hideMark/>
          </w:tcPr>
          <w:p w14:paraId="3D9C920A" w14:textId="77777777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  <w:t>One-Step</w:t>
            </w:r>
          </w:p>
          <w:p w14:paraId="3A9B645F" w14:textId="77777777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  <w:t>(OneGloss)</w:t>
            </w:r>
          </w:p>
          <w:p w14:paraId="76666913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  <w:t> </w:t>
            </w:r>
          </w:p>
        </w:tc>
        <w:tc>
          <w:tcPr>
            <w:tcW w:w="452" w:type="pct"/>
            <w:noWrap/>
            <w:vAlign w:val="center"/>
            <w:hideMark/>
          </w:tcPr>
          <w:p w14:paraId="51D9F291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Distilled water</w:t>
            </w:r>
          </w:p>
        </w:tc>
        <w:tc>
          <w:tcPr>
            <w:tcW w:w="899" w:type="pct"/>
            <w:noWrap/>
            <w:vAlign w:val="center"/>
            <w:hideMark/>
          </w:tcPr>
          <w:p w14:paraId="313B7779" w14:textId="6939A2AD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31.7 ± 2.4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ijkl</w:t>
            </w:r>
          </w:p>
        </w:tc>
        <w:tc>
          <w:tcPr>
            <w:tcW w:w="472" w:type="pct"/>
            <w:noWrap/>
            <w:vAlign w:val="center"/>
            <w:hideMark/>
          </w:tcPr>
          <w:p w14:paraId="51632BC8" w14:textId="482F8FE9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48.4 ± 1.2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c</w:t>
            </w:r>
          </w:p>
        </w:tc>
        <w:tc>
          <w:tcPr>
            <w:tcW w:w="552" w:type="pct"/>
            <w:noWrap/>
            <w:vAlign w:val="center"/>
            <w:hideMark/>
          </w:tcPr>
          <w:p w14:paraId="649374CA" w14:textId="0FE3060C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34.9 ± 1.4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fghi</w:t>
            </w:r>
          </w:p>
        </w:tc>
        <w:tc>
          <w:tcPr>
            <w:tcW w:w="448" w:type="pct"/>
            <w:noWrap/>
            <w:vAlign w:val="center"/>
            <w:hideMark/>
          </w:tcPr>
          <w:p w14:paraId="07F4611F" w14:textId="24F8BC6A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56.9 ± 3.1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b</w:t>
            </w:r>
          </w:p>
        </w:tc>
        <w:tc>
          <w:tcPr>
            <w:tcW w:w="419" w:type="pct"/>
            <w:noWrap/>
            <w:vAlign w:val="center"/>
            <w:hideMark/>
          </w:tcPr>
          <w:p w14:paraId="453E9FC7" w14:textId="2678D0C8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43.1 ± 10.5</w:t>
            </w:r>
          </w:p>
        </w:tc>
        <w:tc>
          <w:tcPr>
            <w:tcW w:w="836" w:type="pct"/>
            <w:noWrap/>
            <w:vAlign w:val="center"/>
            <w:hideMark/>
          </w:tcPr>
          <w:p w14:paraId="0E847401" w14:textId="43D8C8A6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 xml:space="preserve">  </w:t>
            </w:r>
            <w:r w:rsidRPr="00FD183C"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  <w:lang w:val="en-US"/>
              </w:rPr>
              <w:t xml:space="preserve">Material × 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Aging</w:t>
            </w:r>
          </w:p>
        </w:tc>
        <w:tc>
          <w:tcPr>
            <w:tcW w:w="272" w:type="pct"/>
            <w:noWrap/>
            <w:vAlign w:val="center"/>
            <w:hideMark/>
          </w:tcPr>
          <w:p w14:paraId="0A63149F" w14:textId="77777777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143.34</w:t>
            </w:r>
          </w:p>
        </w:tc>
        <w:tc>
          <w:tcPr>
            <w:tcW w:w="254" w:type="pct"/>
            <w:noWrap/>
            <w:vAlign w:val="center"/>
            <w:hideMark/>
          </w:tcPr>
          <w:p w14:paraId="161ACB77" w14:textId="31757852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/>
              </w:rPr>
              <w:t>&lt; 0.001</w:t>
            </w:r>
          </w:p>
        </w:tc>
      </w:tr>
      <w:tr w:rsidR="005F000A" w:rsidRPr="00FD183C" w14:paraId="49C4CF72" w14:textId="77777777" w:rsidTr="005F000A">
        <w:trPr>
          <w:trHeight w:val="315"/>
        </w:trPr>
        <w:tc>
          <w:tcPr>
            <w:tcW w:w="396" w:type="pct"/>
            <w:vMerge/>
            <w:shd w:val="clear" w:color="auto" w:fill="E8E8E8" w:themeFill="background2"/>
            <w:noWrap/>
            <w:vAlign w:val="center"/>
            <w:hideMark/>
          </w:tcPr>
          <w:p w14:paraId="17406671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452" w:type="pct"/>
            <w:noWrap/>
            <w:vAlign w:val="center"/>
            <w:hideMark/>
          </w:tcPr>
          <w:p w14:paraId="1CA6CC67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Thermocycling</w:t>
            </w:r>
          </w:p>
        </w:tc>
        <w:tc>
          <w:tcPr>
            <w:tcW w:w="899" w:type="pct"/>
            <w:noWrap/>
            <w:vAlign w:val="center"/>
            <w:hideMark/>
          </w:tcPr>
          <w:p w14:paraId="45FC4C9B" w14:textId="69290C1F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28.7 ± 1.1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lm</w:t>
            </w:r>
          </w:p>
        </w:tc>
        <w:tc>
          <w:tcPr>
            <w:tcW w:w="472" w:type="pct"/>
            <w:noWrap/>
            <w:vAlign w:val="center"/>
            <w:hideMark/>
          </w:tcPr>
          <w:p w14:paraId="7B13B131" w14:textId="5D6A79F6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39.6 ± 1.4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d</w:t>
            </w:r>
          </w:p>
        </w:tc>
        <w:tc>
          <w:tcPr>
            <w:tcW w:w="552" w:type="pct"/>
            <w:noWrap/>
            <w:vAlign w:val="center"/>
            <w:hideMark/>
          </w:tcPr>
          <w:p w14:paraId="3D81B1AB" w14:textId="179B462C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39.4 ± 2.4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de</w:t>
            </w:r>
          </w:p>
        </w:tc>
        <w:tc>
          <w:tcPr>
            <w:tcW w:w="448" w:type="pct"/>
            <w:noWrap/>
            <w:vAlign w:val="center"/>
            <w:hideMark/>
          </w:tcPr>
          <w:p w14:paraId="3389B32E" w14:textId="33E07548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49.2 ± 2.2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c</w:t>
            </w:r>
          </w:p>
        </w:tc>
        <w:tc>
          <w:tcPr>
            <w:tcW w:w="419" w:type="pct"/>
            <w:noWrap/>
            <w:vAlign w:val="center"/>
            <w:hideMark/>
          </w:tcPr>
          <w:p w14:paraId="44ABBF2E" w14:textId="304AAB50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39.2 ± 7.5</w:t>
            </w:r>
          </w:p>
        </w:tc>
        <w:tc>
          <w:tcPr>
            <w:tcW w:w="836" w:type="pct"/>
            <w:noWrap/>
            <w:vAlign w:val="center"/>
            <w:hideMark/>
          </w:tcPr>
          <w:p w14:paraId="0BD22EE4" w14:textId="7D0F0251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 xml:space="preserve">  </w:t>
            </w:r>
            <w:r w:rsidRPr="00FD183C"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  <w:lang w:val="en-US"/>
              </w:rPr>
              <w:t xml:space="preserve">Polishing × 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Aging</w:t>
            </w:r>
          </w:p>
        </w:tc>
        <w:tc>
          <w:tcPr>
            <w:tcW w:w="272" w:type="pct"/>
            <w:noWrap/>
            <w:vAlign w:val="center"/>
            <w:hideMark/>
          </w:tcPr>
          <w:p w14:paraId="195D98E1" w14:textId="77777777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0.54</w:t>
            </w:r>
          </w:p>
        </w:tc>
        <w:tc>
          <w:tcPr>
            <w:tcW w:w="254" w:type="pct"/>
            <w:noWrap/>
            <w:vAlign w:val="center"/>
            <w:hideMark/>
          </w:tcPr>
          <w:p w14:paraId="36BE9E1F" w14:textId="77777777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0.706</w:t>
            </w:r>
          </w:p>
        </w:tc>
      </w:tr>
      <w:tr w:rsidR="005F000A" w:rsidRPr="00FD183C" w14:paraId="4992316B" w14:textId="77777777" w:rsidTr="005F000A">
        <w:trPr>
          <w:trHeight w:val="330"/>
        </w:trPr>
        <w:tc>
          <w:tcPr>
            <w:tcW w:w="396" w:type="pct"/>
            <w:vMerge/>
            <w:shd w:val="clear" w:color="auto" w:fill="E8E8E8" w:themeFill="background2"/>
            <w:noWrap/>
            <w:vAlign w:val="center"/>
            <w:hideMark/>
          </w:tcPr>
          <w:p w14:paraId="1E572D7F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452" w:type="pct"/>
            <w:noWrap/>
            <w:vAlign w:val="center"/>
            <w:hideMark/>
          </w:tcPr>
          <w:p w14:paraId="117915E4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UV</w:t>
            </w:r>
          </w:p>
        </w:tc>
        <w:tc>
          <w:tcPr>
            <w:tcW w:w="899" w:type="pct"/>
            <w:noWrap/>
            <w:vAlign w:val="center"/>
            <w:hideMark/>
          </w:tcPr>
          <w:p w14:paraId="6D497A82" w14:textId="3FADD50F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26.6 ± 1.9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m</w:t>
            </w:r>
          </w:p>
        </w:tc>
        <w:tc>
          <w:tcPr>
            <w:tcW w:w="472" w:type="pct"/>
            <w:noWrap/>
            <w:vAlign w:val="center"/>
            <w:hideMark/>
          </w:tcPr>
          <w:p w14:paraId="36EDAD49" w14:textId="6FA527EE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37.9 ± 1.6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defg</w:t>
            </w:r>
          </w:p>
        </w:tc>
        <w:tc>
          <w:tcPr>
            <w:tcW w:w="552" w:type="pct"/>
            <w:noWrap/>
            <w:vAlign w:val="center"/>
            <w:hideMark/>
          </w:tcPr>
          <w:p w14:paraId="571D9E1D" w14:textId="61C38C51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34.3 ± 3.1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ghij</w:t>
            </w:r>
          </w:p>
        </w:tc>
        <w:tc>
          <w:tcPr>
            <w:tcW w:w="448" w:type="pct"/>
            <w:noWrap/>
            <w:vAlign w:val="center"/>
            <w:hideMark/>
          </w:tcPr>
          <w:p w14:paraId="26479B26" w14:textId="410A8FEE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61.1 ± 2.7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a</w:t>
            </w:r>
          </w:p>
        </w:tc>
        <w:tc>
          <w:tcPr>
            <w:tcW w:w="419" w:type="pct"/>
            <w:noWrap/>
            <w:vAlign w:val="center"/>
            <w:hideMark/>
          </w:tcPr>
          <w:p w14:paraId="2417C7C4" w14:textId="3E7827C6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40.1 ± 13.1</w:t>
            </w:r>
          </w:p>
        </w:tc>
        <w:tc>
          <w:tcPr>
            <w:tcW w:w="836" w:type="pct"/>
            <w:noWrap/>
            <w:vAlign w:val="center"/>
            <w:hideMark/>
          </w:tcPr>
          <w:p w14:paraId="3F575E34" w14:textId="2119FD16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 xml:space="preserve">  </w:t>
            </w:r>
            <w:r w:rsidRPr="00FD183C"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  <w:lang w:val="en-US"/>
              </w:rPr>
              <w:t xml:space="preserve">Material × Polishing × 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Aging</w:t>
            </w:r>
          </w:p>
        </w:tc>
        <w:tc>
          <w:tcPr>
            <w:tcW w:w="272" w:type="pct"/>
            <w:noWrap/>
            <w:vAlign w:val="center"/>
            <w:hideMark/>
          </w:tcPr>
          <w:p w14:paraId="15C5CCFB" w14:textId="77777777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5.92</w:t>
            </w:r>
          </w:p>
        </w:tc>
        <w:tc>
          <w:tcPr>
            <w:tcW w:w="254" w:type="pct"/>
            <w:noWrap/>
            <w:vAlign w:val="center"/>
            <w:hideMark/>
          </w:tcPr>
          <w:p w14:paraId="605575B9" w14:textId="0295AE5F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/>
              </w:rPr>
              <w:t>&lt; 0.001</w:t>
            </w:r>
          </w:p>
        </w:tc>
      </w:tr>
      <w:tr w:rsidR="005F000A" w:rsidRPr="00FD183C" w14:paraId="506E58E5" w14:textId="77777777" w:rsidTr="005F000A">
        <w:trPr>
          <w:trHeight w:val="273"/>
        </w:trPr>
        <w:tc>
          <w:tcPr>
            <w:tcW w:w="396" w:type="pct"/>
            <w:vMerge/>
            <w:shd w:val="clear" w:color="auto" w:fill="E8E8E8" w:themeFill="background2"/>
            <w:noWrap/>
            <w:vAlign w:val="center"/>
            <w:hideMark/>
          </w:tcPr>
          <w:p w14:paraId="087EAF57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452" w:type="pct"/>
            <w:noWrap/>
            <w:vAlign w:val="center"/>
            <w:hideMark/>
          </w:tcPr>
          <w:p w14:paraId="7F194B6F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Total</w:t>
            </w:r>
          </w:p>
        </w:tc>
        <w:tc>
          <w:tcPr>
            <w:tcW w:w="899" w:type="pct"/>
            <w:noWrap/>
            <w:vAlign w:val="center"/>
            <w:hideMark/>
          </w:tcPr>
          <w:p w14:paraId="086FCF53" w14:textId="2162BF6D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29.1 ± 2.8</w:t>
            </w:r>
          </w:p>
        </w:tc>
        <w:tc>
          <w:tcPr>
            <w:tcW w:w="472" w:type="pct"/>
            <w:noWrap/>
            <w:vAlign w:val="center"/>
            <w:hideMark/>
          </w:tcPr>
          <w:p w14:paraId="44714924" w14:textId="62ED0187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42.1 ± 4.8</w:t>
            </w:r>
          </w:p>
        </w:tc>
        <w:tc>
          <w:tcPr>
            <w:tcW w:w="552" w:type="pct"/>
            <w:noWrap/>
            <w:vAlign w:val="center"/>
            <w:hideMark/>
          </w:tcPr>
          <w:p w14:paraId="490FC770" w14:textId="489567E1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36.2 ± 3.3</w:t>
            </w:r>
          </w:p>
        </w:tc>
        <w:tc>
          <w:tcPr>
            <w:tcW w:w="448" w:type="pct"/>
            <w:noWrap/>
            <w:vAlign w:val="center"/>
            <w:hideMark/>
          </w:tcPr>
          <w:p w14:paraId="7D62F9F6" w14:textId="083A27F3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55.7 ± 5.6</w:t>
            </w:r>
          </w:p>
        </w:tc>
        <w:tc>
          <w:tcPr>
            <w:tcW w:w="419" w:type="pct"/>
            <w:noWrap/>
            <w:vAlign w:val="center"/>
            <w:hideMark/>
          </w:tcPr>
          <w:p w14:paraId="591C503F" w14:textId="44443FF7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40.7 ± 10.6</w:t>
            </w:r>
          </w:p>
        </w:tc>
        <w:tc>
          <w:tcPr>
            <w:tcW w:w="1362" w:type="pct"/>
            <w:gridSpan w:val="3"/>
            <w:vMerge w:val="restart"/>
            <w:noWrap/>
            <w:vAlign w:val="bottom"/>
            <w:hideMark/>
          </w:tcPr>
          <w:p w14:paraId="2E3F60B9" w14:textId="77777777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 </w:t>
            </w:r>
          </w:p>
        </w:tc>
      </w:tr>
      <w:tr w:rsidR="005F000A" w:rsidRPr="00FD183C" w14:paraId="17165C3B" w14:textId="77777777" w:rsidTr="005F000A">
        <w:trPr>
          <w:trHeight w:val="315"/>
        </w:trPr>
        <w:tc>
          <w:tcPr>
            <w:tcW w:w="396" w:type="pct"/>
            <w:vMerge w:val="restart"/>
            <w:shd w:val="clear" w:color="auto" w:fill="E8E8E8" w:themeFill="background2"/>
            <w:noWrap/>
            <w:vAlign w:val="center"/>
            <w:hideMark/>
          </w:tcPr>
          <w:p w14:paraId="3455322B" w14:textId="77777777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  <w:t>Multi-Step</w:t>
            </w:r>
          </w:p>
          <w:p w14:paraId="43726174" w14:textId="22D522A1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  <w:t>(OptiDisc)</w:t>
            </w:r>
          </w:p>
          <w:p w14:paraId="16118412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  <w:t> </w:t>
            </w:r>
          </w:p>
        </w:tc>
        <w:tc>
          <w:tcPr>
            <w:tcW w:w="452" w:type="pct"/>
            <w:noWrap/>
            <w:vAlign w:val="center"/>
            <w:hideMark/>
          </w:tcPr>
          <w:p w14:paraId="390473B7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Distilled water</w:t>
            </w:r>
          </w:p>
        </w:tc>
        <w:tc>
          <w:tcPr>
            <w:tcW w:w="899" w:type="pct"/>
            <w:noWrap/>
            <w:vAlign w:val="center"/>
            <w:hideMark/>
          </w:tcPr>
          <w:p w14:paraId="7AD810C3" w14:textId="6109887E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28.2 ± 1.9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lm</w:t>
            </w:r>
          </w:p>
        </w:tc>
        <w:tc>
          <w:tcPr>
            <w:tcW w:w="472" w:type="pct"/>
            <w:noWrap/>
            <w:vAlign w:val="center"/>
            <w:hideMark/>
          </w:tcPr>
          <w:p w14:paraId="4E080E83" w14:textId="6033CE78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48.4 ± 1.8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c</w:t>
            </w:r>
          </w:p>
        </w:tc>
        <w:tc>
          <w:tcPr>
            <w:tcW w:w="552" w:type="pct"/>
            <w:noWrap/>
            <w:vAlign w:val="center"/>
            <w:hideMark/>
          </w:tcPr>
          <w:p w14:paraId="2621933B" w14:textId="04E219C8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35.5 ± 1.9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efghi</w:t>
            </w:r>
          </w:p>
        </w:tc>
        <w:tc>
          <w:tcPr>
            <w:tcW w:w="448" w:type="pct"/>
            <w:noWrap/>
            <w:vAlign w:val="center"/>
            <w:hideMark/>
          </w:tcPr>
          <w:p w14:paraId="7119F787" w14:textId="3851644F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61.4 ± 1.8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a</w:t>
            </w:r>
          </w:p>
        </w:tc>
        <w:tc>
          <w:tcPr>
            <w:tcW w:w="419" w:type="pct"/>
            <w:noWrap/>
            <w:vAlign w:val="center"/>
            <w:hideMark/>
          </w:tcPr>
          <w:p w14:paraId="0C39DF9F" w14:textId="066E0566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43.4 ± 12.9</w:t>
            </w:r>
          </w:p>
        </w:tc>
        <w:tc>
          <w:tcPr>
            <w:tcW w:w="1362" w:type="pct"/>
            <w:gridSpan w:val="3"/>
            <w:vMerge/>
            <w:vAlign w:val="center"/>
            <w:hideMark/>
          </w:tcPr>
          <w:p w14:paraId="234487B1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</w:p>
        </w:tc>
      </w:tr>
      <w:tr w:rsidR="005F000A" w:rsidRPr="00FD183C" w14:paraId="25C4558E" w14:textId="77777777" w:rsidTr="005F000A">
        <w:trPr>
          <w:trHeight w:val="315"/>
        </w:trPr>
        <w:tc>
          <w:tcPr>
            <w:tcW w:w="396" w:type="pct"/>
            <w:vMerge/>
            <w:shd w:val="clear" w:color="auto" w:fill="E8E8E8" w:themeFill="background2"/>
            <w:noWrap/>
            <w:vAlign w:val="center"/>
            <w:hideMark/>
          </w:tcPr>
          <w:p w14:paraId="4FDD0F7C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452" w:type="pct"/>
            <w:noWrap/>
            <w:vAlign w:val="center"/>
            <w:hideMark/>
          </w:tcPr>
          <w:p w14:paraId="6EA7EFE5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Thermocycling</w:t>
            </w:r>
          </w:p>
        </w:tc>
        <w:tc>
          <w:tcPr>
            <w:tcW w:w="899" w:type="pct"/>
            <w:noWrap/>
            <w:vAlign w:val="center"/>
            <w:hideMark/>
          </w:tcPr>
          <w:p w14:paraId="3BAB1AF4" w14:textId="1A7686B9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29 ± 2.2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klm</w:t>
            </w:r>
          </w:p>
        </w:tc>
        <w:tc>
          <w:tcPr>
            <w:tcW w:w="472" w:type="pct"/>
            <w:noWrap/>
            <w:vAlign w:val="center"/>
            <w:hideMark/>
          </w:tcPr>
          <w:p w14:paraId="2E35D8BC" w14:textId="3B87F57D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39.7 ± 1.2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d</w:t>
            </w:r>
          </w:p>
        </w:tc>
        <w:tc>
          <w:tcPr>
            <w:tcW w:w="552" w:type="pct"/>
            <w:noWrap/>
            <w:vAlign w:val="center"/>
            <w:hideMark/>
          </w:tcPr>
          <w:p w14:paraId="62C872D2" w14:textId="0BAD4530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39.6 ± 1.9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d</w:t>
            </w:r>
          </w:p>
        </w:tc>
        <w:tc>
          <w:tcPr>
            <w:tcW w:w="448" w:type="pct"/>
            <w:noWrap/>
            <w:vAlign w:val="center"/>
            <w:hideMark/>
          </w:tcPr>
          <w:p w14:paraId="3EE9C9EA" w14:textId="77F5DB66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47.7 ± 3.4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c</w:t>
            </w:r>
          </w:p>
        </w:tc>
        <w:tc>
          <w:tcPr>
            <w:tcW w:w="419" w:type="pct"/>
            <w:noWrap/>
            <w:vAlign w:val="center"/>
            <w:hideMark/>
          </w:tcPr>
          <w:p w14:paraId="29F3F7DE" w14:textId="3F91E639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39.1 ± 7.1</w:t>
            </w:r>
          </w:p>
        </w:tc>
        <w:tc>
          <w:tcPr>
            <w:tcW w:w="1362" w:type="pct"/>
            <w:gridSpan w:val="3"/>
            <w:vMerge/>
            <w:vAlign w:val="center"/>
            <w:hideMark/>
          </w:tcPr>
          <w:p w14:paraId="0F78BBAB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</w:p>
        </w:tc>
      </w:tr>
      <w:tr w:rsidR="005F000A" w:rsidRPr="00FD183C" w14:paraId="7A5615F0" w14:textId="77777777" w:rsidTr="005F000A">
        <w:trPr>
          <w:trHeight w:val="315"/>
        </w:trPr>
        <w:tc>
          <w:tcPr>
            <w:tcW w:w="396" w:type="pct"/>
            <w:vMerge/>
            <w:shd w:val="clear" w:color="auto" w:fill="E8E8E8" w:themeFill="background2"/>
            <w:noWrap/>
            <w:vAlign w:val="center"/>
            <w:hideMark/>
          </w:tcPr>
          <w:p w14:paraId="7812F888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452" w:type="pct"/>
            <w:noWrap/>
            <w:vAlign w:val="center"/>
            <w:hideMark/>
          </w:tcPr>
          <w:p w14:paraId="0AD57258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UV</w:t>
            </w:r>
          </w:p>
        </w:tc>
        <w:tc>
          <w:tcPr>
            <w:tcW w:w="899" w:type="pct"/>
            <w:noWrap/>
            <w:vAlign w:val="center"/>
            <w:hideMark/>
          </w:tcPr>
          <w:p w14:paraId="399053E4" w14:textId="58C19A8A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30.1 ± 1.1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klm</w:t>
            </w:r>
          </w:p>
        </w:tc>
        <w:tc>
          <w:tcPr>
            <w:tcW w:w="472" w:type="pct"/>
            <w:noWrap/>
            <w:vAlign w:val="center"/>
            <w:hideMark/>
          </w:tcPr>
          <w:p w14:paraId="70EF14F6" w14:textId="76F2A20C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38.8 ± 1.9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def</w:t>
            </w:r>
          </w:p>
        </w:tc>
        <w:tc>
          <w:tcPr>
            <w:tcW w:w="552" w:type="pct"/>
            <w:noWrap/>
            <w:vAlign w:val="center"/>
            <w:hideMark/>
          </w:tcPr>
          <w:p w14:paraId="1F0417FB" w14:textId="02E63685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32.8 ± 1.7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hijk</w:t>
            </w:r>
          </w:p>
        </w:tc>
        <w:tc>
          <w:tcPr>
            <w:tcW w:w="448" w:type="pct"/>
            <w:noWrap/>
            <w:vAlign w:val="center"/>
            <w:hideMark/>
          </w:tcPr>
          <w:p w14:paraId="7B18C056" w14:textId="52A45647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61.2 ± 2.7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a</w:t>
            </w:r>
          </w:p>
        </w:tc>
        <w:tc>
          <w:tcPr>
            <w:tcW w:w="419" w:type="pct"/>
            <w:noWrap/>
            <w:vAlign w:val="center"/>
            <w:hideMark/>
          </w:tcPr>
          <w:p w14:paraId="7F97A05E" w14:textId="4E459898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40.7 ± 12.5</w:t>
            </w:r>
          </w:p>
        </w:tc>
        <w:tc>
          <w:tcPr>
            <w:tcW w:w="1362" w:type="pct"/>
            <w:gridSpan w:val="3"/>
            <w:vMerge/>
            <w:vAlign w:val="center"/>
            <w:hideMark/>
          </w:tcPr>
          <w:p w14:paraId="76F04363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</w:p>
        </w:tc>
      </w:tr>
      <w:tr w:rsidR="005F000A" w:rsidRPr="00FD183C" w14:paraId="705FE203" w14:textId="77777777" w:rsidTr="005F000A">
        <w:trPr>
          <w:trHeight w:val="149"/>
        </w:trPr>
        <w:tc>
          <w:tcPr>
            <w:tcW w:w="396" w:type="pct"/>
            <w:vMerge/>
            <w:shd w:val="clear" w:color="auto" w:fill="E8E8E8" w:themeFill="background2"/>
            <w:noWrap/>
            <w:vAlign w:val="center"/>
            <w:hideMark/>
          </w:tcPr>
          <w:p w14:paraId="53948475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452" w:type="pct"/>
            <w:noWrap/>
            <w:vAlign w:val="center"/>
            <w:hideMark/>
          </w:tcPr>
          <w:p w14:paraId="03AA687B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Total</w:t>
            </w:r>
          </w:p>
        </w:tc>
        <w:tc>
          <w:tcPr>
            <w:tcW w:w="899" w:type="pct"/>
            <w:noWrap/>
            <w:vAlign w:val="center"/>
            <w:hideMark/>
          </w:tcPr>
          <w:p w14:paraId="3B76E058" w14:textId="7FBA1AFF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29.1± 1.9</w:t>
            </w:r>
          </w:p>
        </w:tc>
        <w:tc>
          <w:tcPr>
            <w:tcW w:w="472" w:type="pct"/>
            <w:noWrap/>
            <w:vAlign w:val="center"/>
            <w:hideMark/>
          </w:tcPr>
          <w:p w14:paraId="5A896982" w14:textId="29AC2268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42.3 ± 4.7</w:t>
            </w:r>
          </w:p>
        </w:tc>
        <w:tc>
          <w:tcPr>
            <w:tcW w:w="552" w:type="pct"/>
            <w:noWrap/>
            <w:vAlign w:val="center"/>
            <w:hideMark/>
          </w:tcPr>
          <w:p w14:paraId="64A17C63" w14:textId="57BDCFBC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36.1 ± 3.3</w:t>
            </w:r>
          </w:p>
        </w:tc>
        <w:tc>
          <w:tcPr>
            <w:tcW w:w="448" w:type="pct"/>
            <w:noWrap/>
            <w:vAlign w:val="center"/>
            <w:hideMark/>
          </w:tcPr>
          <w:p w14:paraId="222DCBD7" w14:textId="08F98B65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56.8 ± 7.1</w:t>
            </w:r>
          </w:p>
        </w:tc>
        <w:tc>
          <w:tcPr>
            <w:tcW w:w="419" w:type="pct"/>
            <w:noWrap/>
            <w:vAlign w:val="center"/>
            <w:hideMark/>
          </w:tcPr>
          <w:p w14:paraId="51F1C3D5" w14:textId="14C8AA0B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41.1 ± 11.2</w:t>
            </w:r>
          </w:p>
        </w:tc>
        <w:tc>
          <w:tcPr>
            <w:tcW w:w="1362" w:type="pct"/>
            <w:gridSpan w:val="3"/>
            <w:vMerge/>
            <w:vAlign w:val="center"/>
            <w:hideMark/>
          </w:tcPr>
          <w:p w14:paraId="42F29C38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</w:p>
        </w:tc>
      </w:tr>
      <w:tr w:rsidR="005F000A" w:rsidRPr="00FD183C" w14:paraId="30BE32BB" w14:textId="77777777" w:rsidTr="005F000A">
        <w:trPr>
          <w:trHeight w:val="315"/>
        </w:trPr>
        <w:tc>
          <w:tcPr>
            <w:tcW w:w="396" w:type="pct"/>
            <w:vMerge w:val="restart"/>
            <w:shd w:val="clear" w:color="auto" w:fill="E8E8E8" w:themeFill="background2"/>
            <w:noWrap/>
            <w:vAlign w:val="center"/>
            <w:hideMark/>
          </w:tcPr>
          <w:p w14:paraId="296E8CD8" w14:textId="77777777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  <w:t>Total</w:t>
            </w:r>
          </w:p>
        </w:tc>
        <w:tc>
          <w:tcPr>
            <w:tcW w:w="452" w:type="pct"/>
            <w:noWrap/>
            <w:vAlign w:val="center"/>
            <w:hideMark/>
          </w:tcPr>
          <w:p w14:paraId="111E08C6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Distilled water</w:t>
            </w:r>
          </w:p>
        </w:tc>
        <w:tc>
          <w:tcPr>
            <w:tcW w:w="899" w:type="pct"/>
            <w:noWrap/>
            <w:vAlign w:val="center"/>
            <w:hideMark/>
          </w:tcPr>
          <w:p w14:paraId="48434049" w14:textId="5EA6169A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29.6 ± 2.7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g</w:t>
            </w:r>
          </w:p>
        </w:tc>
        <w:tc>
          <w:tcPr>
            <w:tcW w:w="472" w:type="pct"/>
            <w:noWrap/>
            <w:vAlign w:val="center"/>
            <w:hideMark/>
          </w:tcPr>
          <w:p w14:paraId="57061EBD" w14:textId="250B4FB1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48.4 ± 1.4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c</w:t>
            </w:r>
          </w:p>
        </w:tc>
        <w:tc>
          <w:tcPr>
            <w:tcW w:w="552" w:type="pct"/>
            <w:noWrap/>
            <w:vAlign w:val="center"/>
            <w:hideMark/>
          </w:tcPr>
          <w:p w14:paraId="20D619EB" w14:textId="30C2DE87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35.4 ± 1.7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e</w:t>
            </w:r>
          </w:p>
        </w:tc>
        <w:tc>
          <w:tcPr>
            <w:tcW w:w="448" w:type="pct"/>
            <w:noWrap/>
            <w:vAlign w:val="center"/>
            <w:hideMark/>
          </w:tcPr>
          <w:p w14:paraId="50AD1D5E" w14:textId="25F4DA17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59.2 ± 2.9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b</w:t>
            </w:r>
          </w:p>
        </w:tc>
        <w:tc>
          <w:tcPr>
            <w:tcW w:w="419" w:type="pct"/>
            <w:noWrap/>
            <w:vAlign w:val="center"/>
            <w:hideMark/>
          </w:tcPr>
          <w:p w14:paraId="1C4C868D" w14:textId="0EC78BE6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43.1 ± 11.7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X</w:t>
            </w:r>
          </w:p>
        </w:tc>
        <w:tc>
          <w:tcPr>
            <w:tcW w:w="1362" w:type="pct"/>
            <w:gridSpan w:val="3"/>
            <w:vMerge/>
            <w:vAlign w:val="center"/>
            <w:hideMark/>
          </w:tcPr>
          <w:p w14:paraId="3ED29C2D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</w:p>
        </w:tc>
      </w:tr>
      <w:tr w:rsidR="005F000A" w:rsidRPr="00FD183C" w14:paraId="12850559" w14:textId="77777777" w:rsidTr="005F000A">
        <w:trPr>
          <w:trHeight w:val="315"/>
        </w:trPr>
        <w:tc>
          <w:tcPr>
            <w:tcW w:w="396" w:type="pct"/>
            <w:vMerge/>
            <w:shd w:val="clear" w:color="auto" w:fill="E8E8E8" w:themeFill="background2"/>
            <w:vAlign w:val="center"/>
            <w:hideMark/>
          </w:tcPr>
          <w:p w14:paraId="0BACF53F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452" w:type="pct"/>
            <w:noWrap/>
            <w:vAlign w:val="center"/>
            <w:hideMark/>
          </w:tcPr>
          <w:p w14:paraId="0549260A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Thermocycling</w:t>
            </w:r>
          </w:p>
        </w:tc>
        <w:tc>
          <w:tcPr>
            <w:tcW w:w="899" w:type="pct"/>
            <w:noWrap/>
            <w:vAlign w:val="center"/>
            <w:hideMark/>
          </w:tcPr>
          <w:p w14:paraId="6245114B" w14:textId="1C3CCDD3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28.6 ± 1.6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g</w:t>
            </w:r>
          </w:p>
        </w:tc>
        <w:tc>
          <w:tcPr>
            <w:tcW w:w="472" w:type="pct"/>
            <w:noWrap/>
            <w:vAlign w:val="center"/>
            <w:hideMark/>
          </w:tcPr>
          <w:p w14:paraId="0EB544EA" w14:textId="10734268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39.6± 1.1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d</w:t>
            </w:r>
          </w:p>
        </w:tc>
        <w:tc>
          <w:tcPr>
            <w:tcW w:w="552" w:type="pct"/>
            <w:noWrap/>
            <w:vAlign w:val="center"/>
            <w:hideMark/>
          </w:tcPr>
          <w:p w14:paraId="5B21703D" w14:textId="661E9BA6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39.3 ± 2.1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d</w:t>
            </w:r>
          </w:p>
        </w:tc>
        <w:tc>
          <w:tcPr>
            <w:tcW w:w="448" w:type="pct"/>
            <w:noWrap/>
            <w:vAlign w:val="center"/>
            <w:hideMark/>
          </w:tcPr>
          <w:p w14:paraId="2CDBCCF2" w14:textId="7F6EC45D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48.5 ± 2.6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c</w:t>
            </w:r>
          </w:p>
        </w:tc>
        <w:tc>
          <w:tcPr>
            <w:tcW w:w="419" w:type="pct"/>
            <w:noWrap/>
            <w:vAlign w:val="center"/>
            <w:hideMark/>
          </w:tcPr>
          <w:p w14:paraId="07523244" w14:textId="05BF600A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39.1 ± 7.3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Z</w:t>
            </w:r>
          </w:p>
        </w:tc>
        <w:tc>
          <w:tcPr>
            <w:tcW w:w="1362" w:type="pct"/>
            <w:gridSpan w:val="3"/>
            <w:vMerge/>
            <w:vAlign w:val="center"/>
            <w:hideMark/>
          </w:tcPr>
          <w:p w14:paraId="775EFFB7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</w:p>
        </w:tc>
      </w:tr>
      <w:tr w:rsidR="005F000A" w:rsidRPr="00FD183C" w14:paraId="6858E184" w14:textId="77777777" w:rsidTr="005F000A">
        <w:trPr>
          <w:trHeight w:val="315"/>
        </w:trPr>
        <w:tc>
          <w:tcPr>
            <w:tcW w:w="396" w:type="pct"/>
            <w:vMerge/>
            <w:shd w:val="clear" w:color="auto" w:fill="E8E8E8" w:themeFill="background2"/>
            <w:vAlign w:val="center"/>
            <w:hideMark/>
          </w:tcPr>
          <w:p w14:paraId="142AD02C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452" w:type="pct"/>
            <w:noWrap/>
            <w:vAlign w:val="center"/>
            <w:hideMark/>
          </w:tcPr>
          <w:p w14:paraId="4980DB3C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UV</w:t>
            </w:r>
          </w:p>
        </w:tc>
        <w:tc>
          <w:tcPr>
            <w:tcW w:w="899" w:type="pct"/>
            <w:noWrap/>
            <w:vAlign w:val="center"/>
            <w:hideMark/>
          </w:tcPr>
          <w:p w14:paraId="6F676FED" w14:textId="76361EA1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29.1 ± 2.7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g</w:t>
            </w:r>
          </w:p>
        </w:tc>
        <w:tc>
          <w:tcPr>
            <w:tcW w:w="472" w:type="pct"/>
            <w:noWrap/>
            <w:vAlign w:val="center"/>
            <w:hideMark/>
          </w:tcPr>
          <w:p w14:paraId="6E3DBCD9" w14:textId="1DB78C20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38.6 ± 2.7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d</w:t>
            </w:r>
          </w:p>
        </w:tc>
        <w:tc>
          <w:tcPr>
            <w:tcW w:w="552" w:type="pct"/>
            <w:noWrap/>
            <w:vAlign w:val="center"/>
            <w:hideMark/>
          </w:tcPr>
          <w:p w14:paraId="5182C44C" w14:textId="58A4393D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32.2 ± 3.4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f</w:t>
            </w:r>
          </w:p>
        </w:tc>
        <w:tc>
          <w:tcPr>
            <w:tcW w:w="448" w:type="pct"/>
            <w:noWrap/>
            <w:vAlign w:val="center"/>
            <w:hideMark/>
          </w:tcPr>
          <w:p w14:paraId="20B16E01" w14:textId="17DD0978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61.2 ± 2.5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a</w:t>
            </w:r>
          </w:p>
        </w:tc>
        <w:tc>
          <w:tcPr>
            <w:tcW w:w="419" w:type="pct"/>
            <w:noWrap/>
            <w:vAlign w:val="center"/>
            <w:hideMark/>
          </w:tcPr>
          <w:p w14:paraId="51D5E066" w14:textId="2ADB149D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40.3 ± 12.9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Y</w:t>
            </w:r>
          </w:p>
        </w:tc>
        <w:tc>
          <w:tcPr>
            <w:tcW w:w="1362" w:type="pct"/>
            <w:gridSpan w:val="3"/>
            <w:vMerge/>
            <w:vAlign w:val="center"/>
            <w:hideMark/>
          </w:tcPr>
          <w:p w14:paraId="150E8033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</w:p>
        </w:tc>
      </w:tr>
      <w:tr w:rsidR="005F000A" w:rsidRPr="00FD183C" w14:paraId="2385AC46" w14:textId="77777777" w:rsidTr="00EB3CFB">
        <w:trPr>
          <w:trHeight w:val="151"/>
        </w:trPr>
        <w:tc>
          <w:tcPr>
            <w:tcW w:w="396" w:type="pct"/>
            <w:vMerge/>
            <w:shd w:val="clear" w:color="auto" w:fill="E8E8E8" w:themeFill="background2"/>
            <w:vAlign w:val="center"/>
            <w:hideMark/>
          </w:tcPr>
          <w:p w14:paraId="34D07F9D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452" w:type="pct"/>
            <w:shd w:val="clear" w:color="auto" w:fill="E8E8E8" w:themeFill="background2"/>
            <w:noWrap/>
            <w:vAlign w:val="center"/>
            <w:hideMark/>
          </w:tcPr>
          <w:p w14:paraId="3DBC6AC6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Total</w:t>
            </w:r>
          </w:p>
        </w:tc>
        <w:tc>
          <w:tcPr>
            <w:tcW w:w="899" w:type="pct"/>
            <w:shd w:val="clear" w:color="auto" w:fill="E8E8E8" w:themeFill="background2"/>
            <w:noWrap/>
            <w:vAlign w:val="center"/>
            <w:hideMark/>
          </w:tcPr>
          <w:p w14:paraId="00590560" w14:textId="286710DB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29.1 ± 2.4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D</w:t>
            </w:r>
          </w:p>
        </w:tc>
        <w:tc>
          <w:tcPr>
            <w:tcW w:w="472" w:type="pct"/>
            <w:shd w:val="clear" w:color="auto" w:fill="E8E8E8" w:themeFill="background2"/>
            <w:noWrap/>
            <w:vAlign w:val="center"/>
            <w:hideMark/>
          </w:tcPr>
          <w:p w14:paraId="722FE660" w14:textId="01D96958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42.2 ± 4.8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B</w:t>
            </w:r>
          </w:p>
        </w:tc>
        <w:tc>
          <w:tcPr>
            <w:tcW w:w="552" w:type="pct"/>
            <w:shd w:val="clear" w:color="auto" w:fill="E8E8E8" w:themeFill="background2"/>
            <w:noWrap/>
            <w:vAlign w:val="center"/>
            <w:hideMark/>
          </w:tcPr>
          <w:p w14:paraId="32A5DB0D" w14:textId="16844535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35.6 ± 3.8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C</w:t>
            </w:r>
          </w:p>
        </w:tc>
        <w:tc>
          <w:tcPr>
            <w:tcW w:w="448" w:type="pct"/>
            <w:shd w:val="clear" w:color="auto" w:fill="E8E8E8" w:themeFill="background2"/>
            <w:noWrap/>
            <w:vAlign w:val="center"/>
            <w:hideMark/>
          </w:tcPr>
          <w:p w14:paraId="1FD15246" w14:textId="518BFF7A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56.3 ± 6.1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A</w:t>
            </w:r>
          </w:p>
        </w:tc>
        <w:tc>
          <w:tcPr>
            <w:tcW w:w="419" w:type="pct"/>
            <w:shd w:val="clear" w:color="auto" w:fill="E8E8E8" w:themeFill="background2"/>
            <w:noWrap/>
            <w:vAlign w:val="center"/>
            <w:hideMark/>
          </w:tcPr>
          <w:p w14:paraId="3C4E0505" w14:textId="36F5CF11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40.8± 11.1</w:t>
            </w:r>
          </w:p>
        </w:tc>
        <w:tc>
          <w:tcPr>
            <w:tcW w:w="1362" w:type="pct"/>
            <w:gridSpan w:val="3"/>
            <w:vMerge/>
            <w:vAlign w:val="center"/>
            <w:hideMark/>
          </w:tcPr>
          <w:p w14:paraId="1823767F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</w:p>
        </w:tc>
      </w:tr>
      <w:tr w:rsidR="00BB52D9" w:rsidRPr="00FD183C" w14:paraId="4BC310EB" w14:textId="77777777" w:rsidTr="00DA79C7">
        <w:trPr>
          <w:trHeight w:val="165"/>
        </w:trPr>
        <w:tc>
          <w:tcPr>
            <w:tcW w:w="5000" w:type="pct"/>
            <w:gridSpan w:val="10"/>
            <w:shd w:val="clear" w:color="auto" w:fill="E8E8E8" w:themeFill="background2"/>
            <w:vAlign w:val="center"/>
          </w:tcPr>
          <w:p w14:paraId="5A2EAD81" w14:textId="77777777" w:rsidR="00BB52D9" w:rsidRPr="00FD183C" w:rsidRDefault="00BB52D9" w:rsidP="00DA79C7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/>
              </w:rPr>
              <w:t>T1</w:t>
            </w:r>
          </w:p>
        </w:tc>
      </w:tr>
      <w:tr w:rsidR="00BB52D9" w:rsidRPr="00FD183C" w14:paraId="5068E5C2" w14:textId="77777777" w:rsidTr="005F000A">
        <w:trPr>
          <w:trHeight w:val="182"/>
        </w:trPr>
        <w:tc>
          <w:tcPr>
            <w:tcW w:w="396" w:type="pct"/>
            <w:vMerge w:val="restart"/>
            <w:vAlign w:val="center"/>
          </w:tcPr>
          <w:p w14:paraId="156CE629" w14:textId="77777777" w:rsidR="00BB52D9" w:rsidRPr="00FD183C" w:rsidRDefault="00BB52D9" w:rsidP="00DA79C7">
            <w:pPr>
              <w:spacing w:line="10" w:lineRule="atLeast"/>
              <w:jc w:val="center"/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  <w:t>Polishing</w:t>
            </w:r>
          </w:p>
        </w:tc>
        <w:tc>
          <w:tcPr>
            <w:tcW w:w="452" w:type="pct"/>
            <w:vMerge w:val="restart"/>
            <w:noWrap/>
            <w:vAlign w:val="center"/>
          </w:tcPr>
          <w:p w14:paraId="0DC65DC2" w14:textId="77777777" w:rsidR="00BB52D9" w:rsidRPr="00FD183C" w:rsidRDefault="00BB52D9" w:rsidP="00DA79C7">
            <w:pPr>
              <w:spacing w:line="10" w:lineRule="atLeast"/>
              <w:jc w:val="center"/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  <w:t>Aging</w:t>
            </w:r>
          </w:p>
        </w:tc>
        <w:tc>
          <w:tcPr>
            <w:tcW w:w="2372" w:type="pct"/>
            <w:gridSpan w:val="4"/>
            <w:noWrap/>
            <w:vAlign w:val="center"/>
          </w:tcPr>
          <w:p w14:paraId="0E078B0F" w14:textId="77777777" w:rsidR="00BB52D9" w:rsidRPr="00FD183C" w:rsidRDefault="00BB52D9" w:rsidP="00DA79C7">
            <w:pPr>
              <w:spacing w:line="10" w:lineRule="atLeast"/>
              <w:jc w:val="center"/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  <w:t>Material</w:t>
            </w:r>
          </w:p>
        </w:tc>
        <w:tc>
          <w:tcPr>
            <w:tcW w:w="419" w:type="pct"/>
            <w:vMerge w:val="restart"/>
            <w:noWrap/>
            <w:vAlign w:val="center"/>
          </w:tcPr>
          <w:p w14:paraId="526E7F09" w14:textId="77777777" w:rsidR="00BB52D9" w:rsidRPr="00FD183C" w:rsidRDefault="00BB52D9" w:rsidP="00DA79C7">
            <w:pPr>
              <w:spacing w:line="10" w:lineRule="atLeast"/>
              <w:jc w:val="center"/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  <w:t>Total</w:t>
            </w:r>
          </w:p>
        </w:tc>
        <w:tc>
          <w:tcPr>
            <w:tcW w:w="836" w:type="pct"/>
            <w:vMerge w:val="restart"/>
            <w:vAlign w:val="center"/>
          </w:tcPr>
          <w:p w14:paraId="740C6C22" w14:textId="77777777" w:rsidR="00BB52D9" w:rsidRPr="00FD183C" w:rsidRDefault="00BB52D9" w:rsidP="00DA79C7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272" w:type="pct"/>
            <w:vMerge w:val="restart"/>
            <w:vAlign w:val="center"/>
          </w:tcPr>
          <w:p w14:paraId="1B9D5BD3" w14:textId="77777777" w:rsidR="00BB52D9" w:rsidRPr="00FD183C" w:rsidRDefault="00BB52D9" w:rsidP="00DA79C7">
            <w:pPr>
              <w:spacing w:line="10" w:lineRule="atLeast"/>
              <w:jc w:val="center"/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  <w:t>Q</w:t>
            </w:r>
          </w:p>
        </w:tc>
        <w:tc>
          <w:tcPr>
            <w:tcW w:w="254" w:type="pct"/>
            <w:vMerge w:val="restart"/>
            <w:vAlign w:val="center"/>
          </w:tcPr>
          <w:p w14:paraId="7ED870B6" w14:textId="77777777" w:rsidR="00BB52D9" w:rsidRPr="00FD183C" w:rsidRDefault="00BB52D9" w:rsidP="00DA79C7">
            <w:pPr>
              <w:spacing w:line="10" w:lineRule="atLeast"/>
              <w:jc w:val="center"/>
              <w:rPr>
                <w:rFonts w:ascii="Times New Roman" w:hAnsi="Times New Roman" w:cs="Times New Roman"/>
                <w:b/>
                <w:i/>
                <w:iCs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b/>
                <w:i/>
                <w:iCs/>
                <w:noProof/>
                <w:color w:val="000000"/>
                <w:sz w:val="15"/>
                <w:szCs w:val="15"/>
                <w:lang w:val="en-US"/>
              </w:rPr>
              <w:t>p</w:t>
            </w:r>
          </w:p>
        </w:tc>
      </w:tr>
      <w:tr w:rsidR="005F000A" w:rsidRPr="00FD183C" w14:paraId="67AD32FE" w14:textId="77777777" w:rsidTr="005F000A">
        <w:trPr>
          <w:trHeight w:val="330"/>
        </w:trPr>
        <w:tc>
          <w:tcPr>
            <w:tcW w:w="396" w:type="pct"/>
            <w:vMerge/>
            <w:vAlign w:val="center"/>
          </w:tcPr>
          <w:p w14:paraId="6343360A" w14:textId="77777777" w:rsidR="00BB52D9" w:rsidRPr="00FD183C" w:rsidRDefault="00BB52D9" w:rsidP="00DA79C7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452" w:type="pct"/>
            <w:vMerge/>
            <w:noWrap/>
            <w:vAlign w:val="center"/>
          </w:tcPr>
          <w:p w14:paraId="247D136C" w14:textId="77777777" w:rsidR="00BB52D9" w:rsidRPr="00FD183C" w:rsidRDefault="00BB52D9" w:rsidP="00DA79C7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899" w:type="pct"/>
            <w:noWrap/>
            <w:vAlign w:val="center"/>
          </w:tcPr>
          <w:p w14:paraId="6D5EDE63" w14:textId="77777777" w:rsidR="00BB52D9" w:rsidRPr="00FD183C" w:rsidRDefault="00BB52D9" w:rsidP="00DA79C7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/>
              </w:rPr>
              <w:t>CME</w:t>
            </w:r>
          </w:p>
        </w:tc>
        <w:tc>
          <w:tcPr>
            <w:tcW w:w="472" w:type="pct"/>
            <w:noWrap/>
            <w:vAlign w:val="center"/>
          </w:tcPr>
          <w:p w14:paraId="6B867918" w14:textId="77777777" w:rsidR="00BB52D9" w:rsidRPr="00FD183C" w:rsidRDefault="00BB52D9" w:rsidP="00DA79C7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/>
              </w:rPr>
              <w:t>SF</w:t>
            </w:r>
          </w:p>
        </w:tc>
        <w:tc>
          <w:tcPr>
            <w:tcW w:w="552" w:type="pct"/>
            <w:noWrap/>
            <w:vAlign w:val="center"/>
          </w:tcPr>
          <w:p w14:paraId="20E07499" w14:textId="77777777" w:rsidR="00BB52D9" w:rsidRPr="00FD183C" w:rsidRDefault="00BB52D9" w:rsidP="00DA79C7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  <w:t>O-APS</w:t>
            </w:r>
          </w:p>
        </w:tc>
        <w:tc>
          <w:tcPr>
            <w:tcW w:w="448" w:type="pct"/>
            <w:noWrap/>
            <w:vAlign w:val="center"/>
          </w:tcPr>
          <w:p w14:paraId="5DE5D431" w14:textId="05EA090A" w:rsidR="00BB52D9" w:rsidRPr="00FD183C" w:rsidRDefault="00BB52D9" w:rsidP="00DA79C7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/>
              </w:rPr>
              <w:t>FBF</w:t>
            </w:r>
          </w:p>
        </w:tc>
        <w:tc>
          <w:tcPr>
            <w:tcW w:w="419" w:type="pct"/>
            <w:vMerge/>
            <w:noWrap/>
            <w:vAlign w:val="center"/>
          </w:tcPr>
          <w:p w14:paraId="550A47FF" w14:textId="77777777" w:rsidR="00BB52D9" w:rsidRPr="00FD183C" w:rsidRDefault="00BB52D9" w:rsidP="00DA79C7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836" w:type="pct"/>
            <w:vMerge/>
            <w:vAlign w:val="center"/>
          </w:tcPr>
          <w:p w14:paraId="0678E692" w14:textId="77777777" w:rsidR="00BB52D9" w:rsidRPr="00FD183C" w:rsidRDefault="00BB52D9" w:rsidP="00DA79C7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272" w:type="pct"/>
            <w:vMerge/>
            <w:vAlign w:val="center"/>
          </w:tcPr>
          <w:p w14:paraId="673215DA" w14:textId="77777777" w:rsidR="00BB52D9" w:rsidRPr="00FD183C" w:rsidRDefault="00BB52D9" w:rsidP="00DA79C7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254" w:type="pct"/>
            <w:vMerge/>
            <w:vAlign w:val="center"/>
          </w:tcPr>
          <w:p w14:paraId="077D297C" w14:textId="77777777" w:rsidR="00BB52D9" w:rsidRPr="00FD183C" w:rsidRDefault="00BB52D9" w:rsidP="00DA79C7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</w:p>
        </w:tc>
      </w:tr>
      <w:tr w:rsidR="005F000A" w:rsidRPr="00FD183C" w14:paraId="129BB229" w14:textId="77777777" w:rsidTr="005F000A">
        <w:trPr>
          <w:trHeight w:val="330"/>
        </w:trPr>
        <w:tc>
          <w:tcPr>
            <w:tcW w:w="396" w:type="pct"/>
            <w:vMerge w:val="restart"/>
            <w:shd w:val="clear" w:color="auto" w:fill="E8E8E8" w:themeFill="background2"/>
            <w:vAlign w:val="center"/>
          </w:tcPr>
          <w:p w14:paraId="7A8A15E8" w14:textId="77777777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  <w:lastRenderedPageBreak/>
              <w:t xml:space="preserve">Control </w:t>
            </w:r>
          </w:p>
          <w:p w14:paraId="1E776B1B" w14:textId="77777777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  <w:t>(Mylar Strip)</w:t>
            </w:r>
          </w:p>
        </w:tc>
        <w:tc>
          <w:tcPr>
            <w:tcW w:w="452" w:type="pct"/>
            <w:noWrap/>
            <w:vAlign w:val="center"/>
          </w:tcPr>
          <w:p w14:paraId="6654AE04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Distilled water</w:t>
            </w:r>
          </w:p>
        </w:tc>
        <w:tc>
          <w:tcPr>
            <w:tcW w:w="899" w:type="pct"/>
            <w:noWrap/>
            <w:vAlign w:val="center"/>
          </w:tcPr>
          <w:p w14:paraId="59A4CD08" w14:textId="66CF1428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27.6 ± 0.8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a</w:t>
            </w:r>
          </w:p>
        </w:tc>
        <w:tc>
          <w:tcPr>
            <w:tcW w:w="472" w:type="pct"/>
            <w:noWrap/>
            <w:vAlign w:val="center"/>
          </w:tcPr>
          <w:p w14:paraId="225A963B" w14:textId="4583417B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49.5 ± 0.3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hi</w:t>
            </w:r>
          </w:p>
        </w:tc>
        <w:tc>
          <w:tcPr>
            <w:tcW w:w="552" w:type="pct"/>
            <w:noWrap/>
            <w:vAlign w:val="center"/>
          </w:tcPr>
          <w:p w14:paraId="0842259C" w14:textId="16EDD830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36.1 ± 0.3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cfg</w:t>
            </w:r>
          </w:p>
        </w:tc>
        <w:tc>
          <w:tcPr>
            <w:tcW w:w="448" w:type="pct"/>
            <w:noWrap/>
            <w:vAlign w:val="center"/>
          </w:tcPr>
          <w:p w14:paraId="6CA992C8" w14:textId="270AE816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56.6 ± 0.5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o</w:t>
            </w:r>
          </w:p>
        </w:tc>
        <w:tc>
          <w:tcPr>
            <w:tcW w:w="419" w:type="pct"/>
            <w:noWrap/>
            <w:vAlign w:val="center"/>
          </w:tcPr>
          <w:p w14:paraId="4070FCF1" w14:textId="1F8ED684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42.6 ± 2.1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ab</w:t>
            </w:r>
          </w:p>
        </w:tc>
        <w:tc>
          <w:tcPr>
            <w:tcW w:w="836" w:type="pct"/>
            <w:vAlign w:val="center"/>
          </w:tcPr>
          <w:p w14:paraId="49A46DCF" w14:textId="77777777" w:rsidR="005F000A" w:rsidRPr="00FD183C" w:rsidRDefault="005F000A" w:rsidP="005F000A">
            <w:pPr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  <w:lang w:val="en-US"/>
              </w:rPr>
            </w:pPr>
            <w:r w:rsidRPr="00FD183C"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  <w:lang w:val="en-US"/>
              </w:rPr>
              <w:t xml:space="preserve"> Material</w:t>
            </w:r>
          </w:p>
        </w:tc>
        <w:tc>
          <w:tcPr>
            <w:tcW w:w="272" w:type="pct"/>
            <w:vAlign w:val="center"/>
          </w:tcPr>
          <w:p w14:paraId="44158A3F" w14:textId="77777777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8323.2</w:t>
            </w:r>
          </w:p>
        </w:tc>
        <w:tc>
          <w:tcPr>
            <w:tcW w:w="254" w:type="pct"/>
            <w:vAlign w:val="center"/>
          </w:tcPr>
          <w:p w14:paraId="096569E2" w14:textId="77777777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/>
              </w:rPr>
              <w:t>&lt;0.001</w:t>
            </w:r>
          </w:p>
        </w:tc>
      </w:tr>
      <w:tr w:rsidR="005F000A" w:rsidRPr="00FD183C" w14:paraId="6386D8DF" w14:textId="77777777" w:rsidTr="005F000A">
        <w:trPr>
          <w:trHeight w:val="330"/>
        </w:trPr>
        <w:tc>
          <w:tcPr>
            <w:tcW w:w="396" w:type="pct"/>
            <w:vMerge/>
            <w:shd w:val="clear" w:color="auto" w:fill="E8E8E8" w:themeFill="background2"/>
            <w:vAlign w:val="center"/>
          </w:tcPr>
          <w:p w14:paraId="7A0E8511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452" w:type="pct"/>
            <w:noWrap/>
            <w:vAlign w:val="center"/>
          </w:tcPr>
          <w:p w14:paraId="1A13C388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Thermocycling</w:t>
            </w:r>
          </w:p>
        </w:tc>
        <w:tc>
          <w:tcPr>
            <w:tcW w:w="899" w:type="pct"/>
            <w:noWrap/>
            <w:vAlign w:val="center"/>
          </w:tcPr>
          <w:p w14:paraId="0340F088" w14:textId="2D0825DE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27.7 ± 0.4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a</w:t>
            </w:r>
          </w:p>
        </w:tc>
        <w:tc>
          <w:tcPr>
            <w:tcW w:w="472" w:type="pct"/>
            <w:noWrap/>
            <w:vAlign w:val="center"/>
          </w:tcPr>
          <w:p w14:paraId="6D5846C1" w14:textId="4B2A75AE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40.1 ± 0.4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d</w:t>
            </w:r>
          </w:p>
        </w:tc>
        <w:tc>
          <w:tcPr>
            <w:tcW w:w="552" w:type="pct"/>
            <w:noWrap/>
            <w:vAlign w:val="center"/>
          </w:tcPr>
          <w:p w14:paraId="6E9F408A" w14:textId="66AD5F2D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36.4 ± 0.4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cg</w:t>
            </w:r>
          </w:p>
        </w:tc>
        <w:tc>
          <w:tcPr>
            <w:tcW w:w="448" w:type="pct"/>
            <w:noWrap/>
            <w:vAlign w:val="center"/>
          </w:tcPr>
          <w:p w14:paraId="6E7BEA96" w14:textId="5D8DF25A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51 ± 0.3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in</w:t>
            </w:r>
          </w:p>
        </w:tc>
        <w:tc>
          <w:tcPr>
            <w:tcW w:w="419" w:type="pct"/>
            <w:noWrap/>
            <w:vAlign w:val="center"/>
          </w:tcPr>
          <w:p w14:paraId="22E37175" w14:textId="2ABEB781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38.8 ± 1.4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a</w:t>
            </w:r>
          </w:p>
        </w:tc>
        <w:tc>
          <w:tcPr>
            <w:tcW w:w="836" w:type="pct"/>
            <w:vAlign w:val="center"/>
          </w:tcPr>
          <w:p w14:paraId="0A845DD0" w14:textId="77777777" w:rsidR="005F000A" w:rsidRPr="00FD183C" w:rsidRDefault="005F000A" w:rsidP="005F000A">
            <w:pPr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  <w:lang w:val="en-US"/>
              </w:rPr>
            </w:pPr>
            <w:r w:rsidRPr="00FD183C"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  <w:lang w:val="en-US"/>
              </w:rPr>
              <w:t xml:space="preserve"> Polishing</w:t>
            </w:r>
          </w:p>
        </w:tc>
        <w:tc>
          <w:tcPr>
            <w:tcW w:w="272" w:type="pct"/>
            <w:vAlign w:val="center"/>
          </w:tcPr>
          <w:p w14:paraId="130FB2E8" w14:textId="77777777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1100</w:t>
            </w:r>
          </w:p>
        </w:tc>
        <w:tc>
          <w:tcPr>
            <w:tcW w:w="254" w:type="pct"/>
            <w:vAlign w:val="center"/>
          </w:tcPr>
          <w:p w14:paraId="5C4F268D" w14:textId="434F180D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/>
              </w:rPr>
              <w:t>&lt; 0.001</w:t>
            </w:r>
          </w:p>
        </w:tc>
      </w:tr>
      <w:tr w:rsidR="005F000A" w:rsidRPr="00FD183C" w14:paraId="2E0FD89C" w14:textId="77777777" w:rsidTr="005F000A">
        <w:trPr>
          <w:trHeight w:val="330"/>
        </w:trPr>
        <w:tc>
          <w:tcPr>
            <w:tcW w:w="396" w:type="pct"/>
            <w:vMerge/>
            <w:shd w:val="clear" w:color="auto" w:fill="E8E8E8" w:themeFill="background2"/>
            <w:vAlign w:val="center"/>
          </w:tcPr>
          <w:p w14:paraId="473AC132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452" w:type="pct"/>
            <w:noWrap/>
            <w:vAlign w:val="center"/>
          </w:tcPr>
          <w:p w14:paraId="3412815E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UV</w:t>
            </w:r>
          </w:p>
        </w:tc>
        <w:tc>
          <w:tcPr>
            <w:tcW w:w="899" w:type="pct"/>
            <w:noWrap/>
            <w:vAlign w:val="center"/>
          </w:tcPr>
          <w:p w14:paraId="44F9C3B2" w14:textId="1EF03952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30.2 ± 0.4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ab</w:t>
            </w:r>
          </w:p>
        </w:tc>
        <w:tc>
          <w:tcPr>
            <w:tcW w:w="472" w:type="pct"/>
            <w:noWrap/>
            <w:vAlign w:val="center"/>
          </w:tcPr>
          <w:p w14:paraId="3CD5679E" w14:textId="55E61B4E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40.8 ± 1.3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cde</w:t>
            </w:r>
          </w:p>
        </w:tc>
        <w:tc>
          <w:tcPr>
            <w:tcW w:w="552" w:type="pct"/>
            <w:noWrap/>
            <w:vAlign w:val="center"/>
          </w:tcPr>
          <w:p w14:paraId="61F4FE13" w14:textId="0EFA3D29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30.4 ± 1.2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abf</w:t>
            </w:r>
          </w:p>
        </w:tc>
        <w:tc>
          <w:tcPr>
            <w:tcW w:w="448" w:type="pct"/>
            <w:noWrap/>
            <w:vAlign w:val="center"/>
          </w:tcPr>
          <w:p w14:paraId="0EC40B67" w14:textId="434C96C0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61.9 ± 0.9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l</w:t>
            </w:r>
          </w:p>
        </w:tc>
        <w:tc>
          <w:tcPr>
            <w:tcW w:w="419" w:type="pct"/>
            <w:noWrap/>
            <w:vAlign w:val="center"/>
          </w:tcPr>
          <w:p w14:paraId="11F6227F" w14:textId="72D2FA7D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40.4 ± 2.3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ab</w:t>
            </w:r>
          </w:p>
        </w:tc>
        <w:tc>
          <w:tcPr>
            <w:tcW w:w="836" w:type="pct"/>
            <w:vAlign w:val="center"/>
          </w:tcPr>
          <w:p w14:paraId="2A961ED5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 xml:space="preserve">  Aging</w:t>
            </w:r>
          </w:p>
        </w:tc>
        <w:tc>
          <w:tcPr>
            <w:tcW w:w="272" w:type="pct"/>
            <w:vAlign w:val="center"/>
          </w:tcPr>
          <w:p w14:paraId="5C2989CC" w14:textId="77777777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44.8</w:t>
            </w:r>
          </w:p>
        </w:tc>
        <w:tc>
          <w:tcPr>
            <w:tcW w:w="254" w:type="pct"/>
            <w:vAlign w:val="center"/>
          </w:tcPr>
          <w:p w14:paraId="40984EB2" w14:textId="77777777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/>
              </w:rPr>
              <w:t>0.001</w:t>
            </w:r>
          </w:p>
        </w:tc>
      </w:tr>
      <w:tr w:rsidR="005F000A" w:rsidRPr="00FD183C" w14:paraId="320BB080" w14:textId="77777777" w:rsidTr="005F000A">
        <w:trPr>
          <w:trHeight w:val="109"/>
        </w:trPr>
        <w:tc>
          <w:tcPr>
            <w:tcW w:w="396" w:type="pct"/>
            <w:vMerge/>
            <w:shd w:val="clear" w:color="auto" w:fill="E8E8E8" w:themeFill="background2"/>
            <w:vAlign w:val="center"/>
          </w:tcPr>
          <w:p w14:paraId="30F59943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452" w:type="pct"/>
            <w:noWrap/>
            <w:vAlign w:val="center"/>
          </w:tcPr>
          <w:p w14:paraId="590568D8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Total</w:t>
            </w:r>
          </w:p>
        </w:tc>
        <w:tc>
          <w:tcPr>
            <w:tcW w:w="899" w:type="pct"/>
            <w:noWrap/>
            <w:vAlign w:val="center"/>
          </w:tcPr>
          <w:p w14:paraId="3F940793" w14:textId="1C634940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28.5 ± 0.4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a</w:t>
            </w:r>
          </w:p>
        </w:tc>
        <w:tc>
          <w:tcPr>
            <w:tcW w:w="472" w:type="pct"/>
            <w:noWrap/>
            <w:vAlign w:val="center"/>
          </w:tcPr>
          <w:p w14:paraId="2CF37BD4" w14:textId="4F8CBEF0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43.5 ± 1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d</w:t>
            </w:r>
          </w:p>
        </w:tc>
        <w:tc>
          <w:tcPr>
            <w:tcW w:w="552" w:type="pct"/>
            <w:noWrap/>
            <w:vAlign w:val="center"/>
          </w:tcPr>
          <w:p w14:paraId="13E23D4C" w14:textId="5DF2728B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34.5 ± 0.6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c</w:t>
            </w:r>
          </w:p>
        </w:tc>
        <w:tc>
          <w:tcPr>
            <w:tcW w:w="448" w:type="pct"/>
            <w:noWrap/>
            <w:vAlign w:val="center"/>
          </w:tcPr>
          <w:p w14:paraId="695658CF" w14:textId="4AAE935D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56.4 ± 0.9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f</w:t>
            </w:r>
          </w:p>
        </w:tc>
        <w:tc>
          <w:tcPr>
            <w:tcW w:w="419" w:type="pct"/>
            <w:noWrap/>
            <w:vAlign w:val="center"/>
          </w:tcPr>
          <w:p w14:paraId="3099F2FD" w14:textId="215F4F83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40.3 ± 1.1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sym w:font="Symbol" w:char="F062"/>
            </w:r>
          </w:p>
        </w:tc>
        <w:tc>
          <w:tcPr>
            <w:tcW w:w="836" w:type="pct"/>
            <w:vAlign w:val="center"/>
          </w:tcPr>
          <w:p w14:paraId="1D0B9C12" w14:textId="747EDB0E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 xml:space="preserve">  </w:t>
            </w:r>
            <w:r w:rsidRPr="00FD183C"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  <w:lang w:val="en-US"/>
              </w:rPr>
              <w:t>Material × Polishing</w:t>
            </w:r>
          </w:p>
        </w:tc>
        <w:tc>
          <w:tcPr>
            <w:tcW w:w="272" w:type="pct"/>
            <w:vAlign w:val="center"/>
          </w:tcPr>
          <w:p w14:paraId="616F0EF1" w14:textId="77777777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162.5</w:t>
            </w:r>
          </w:p>
        </w:tc>
        <w:tc>
          <w:tcPr>
            <w:tcW w:w="254" w:type="pct"/>
            <w:vAlign w:val="center"/>
          </w:tcPr>
          <w:p w14:paraId="7C9D1A6D" w14:textId="77777777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/>
              </w:rPr>
              <w:t>0.001</w:t>
            </w:r>
          </w:p>
        </w:tc>
      </w:tr>
      <w:tr w:rsidR="005F000A" w:rsidRPr="00FD183C" w14:paraId="025E6C70" w14:textId="77777777" w:rsidTr="005F000A">
        <w:trPr>
          <w:trHeight w:val="330"/>
        </w:trPr>
        <w:tc>
          <w:tcPr>
            <w:tcW w:w="396" w:type="pct"/>
            <w:vMerge w:val="restart"/>
            <w:shd w:val="clear" w:color="auto" w:fill="E8E8E8" w:themeFill="background2"/>
            <w:vAlign w:val="center"/>
          </w:tcPr>
          <w:p w14:paraId="057EDD5E" w14:textId="77777777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  <w:t>One-Step</w:t>
            </w:r>
          </w:p>
          <w:p w14:paraId="6EFF21D5" w14:textId="77777777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  <w:t>(OneGloss)</w:t>
            </w:r>
          </w:p>
          <w:p w14:paraId="4CC1DB8B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  <w:t> </w:t>
            </w:r>
          </w:p>
        </w:tc>
        <w:tc>
          <w:tcPr>
            <w:tcW w:w="452" w:type="pct"/>
            <w:noWrap/>
            <w:vAlign w:val="center"/>
          </w:tcPr>
          <w:p w14:paraId="44104461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Distilled water</w:t>
            </w:r>
          </w:p>
        </w:tc>
        <w:tc>
          <w:tcPr>
            <w:tcW w:w="899" w:type="pct"/>
            <w:noWrap/>
            <w:vAlign w:val="center"/>
          </w:tcPr>
          <w:p w14:paraId="3F1C11C2" w14:textId="4914F1FD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37.9 ± 0.7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cd</w:t>
            </w:r>
          </w:p>
        </w:tc>
        <w:tc>
          <w:tcPr>
            <w:tcW w:w="472" w:type="pct"/>
            <w:noWrap/>
            <w:vAlign w:val="center"/>
          </w:tcPr>
          <w:p w14:paraId="32E2151F" w14:textId="2B694D3E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53.7 ± 0.3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jk</w:t>
            </w:r>
          </w:p>
        </w:tc>
        <w:tc>
          <w:tcPr>
            <w:tcW w:w="552" w:type="pct"/>
            <w:noWrap/>
            <w:vAlign w:val="center"/>
          </w:tcPr>
          <w:p w14:paraId="26511157" w14:textId="00FEB63B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39.5 ± 0.4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d</w:t>
            </w:r>
          </w:p>
        </w:tc>
        <w:tc>
          <w:tcPr>
            <w:tcW w:w="448" w:type="pct"/>
            <w:noWrap/>
            <w:vAlign w:val="center"/>
          </w:tcPr>
          <w:p w14:paraId="0F131099" w14:textId="417E0AF6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67 ± 0.9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lmp</w:t>
            </w:r>
          </w:p>
        </w:tc>
        <w:tc>
          <w:tcPr>
            <w:tcW w:w="419" w:type="pct"/>
            <w:noWrap/>
            <w:vAlign w:val="center"/>
          </w:tcPr>
          <w:p w14:paraId="697076D3" w14:textId="4E18E73E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49.2 ± 2.1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bc</w:t>
            </w:r>
          </w:p>
        </w:tc>
        <w:tc>
          <w:tcPr>
            <w:tcW w:w="836" w:type="pct"/>
            <w:vAlign w:val="center"/>
          </w:tcPr>
          <w:p w14:paraId="1A8B742A" w14:textId="31A42FDB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 xml:space="preserve">  </w:t>
            </w:r>
            <w:r w:rsidRPr="00FD183C"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  <w:lang w:val="en-US"/>
              </w:rPr>
              <w:t xml:space="preserve">Material × 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Aging</w:t>
            </w:r>
          </w:p>
        </w:tc>
        <w:tc>
          <w:tcPr>
            <w:tcW w:w="272" w:type="pct"/>
            <w:vAlign w:val="center"/>
          </w:tcPr>
          <w:p w14:paraId="72F43E3B" w14:textId="77777777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344.3</w:t>
            </w:r>
          </w:p>
        </w:tc>
        <w:tc>
          <w:tcPr>
            <w:tcW w:w="254" w:type="pct"/>
            <w:vAlign w:val="center"/>
          </w:tcPr>
          <w:p w14:paraId="1F044882" w14:textId="77777777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/>
              </w:rPr>
              <w:t>0.001</w:t>
            </w:r>
          </w:p>
        </w:tc>
      </w:tr>
      <w:tr w:rsidR="005F000A" w:rsidRPr="00FD183C" w14:paraId="28BF563B" w14:textId="77777777" w:rsidTr="005F000A">
        <w:trPr>
          <w:trHeight w:val="330"/>
        </w:trPr>
        <w:tc>
          <w:tcPr>
            <w:tcW w:w="396" w:type="pct"/>
            <w:vMerge/>
            <w:shd w:val="clear" w:color="auto" w:fill="E8E8E8" w:themeFill="background2"/>
            <w:vAlign w:val="center"/>
          </w:tcPr>
          <w:p w14:paraId="7B72A38E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452" w:type="pct"/>
            <w:noWrap/>
            <w:vAlign w:val="center"/>
          </w:tcPr>
          <w:p w14:paraId="77F9787E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Thermocycling</w:t>
            </w:r>
          </w:p>
        </w:tc>
        <w:tc>
          <w:tcPr>
            <w:tcW w:w="899" w:type="pct"/>
            <w:noWrap/>
            <w:vAlign w:val="center"/>
          </w:tcPr>
          <w:p w14:paraId="38907EEC" w14:textId="4956CBCB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44.9 ± 0.1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e</w:t>
            </w:r>
          </w:p>
        </w:tc>
        <w:tc>
          <w:tcPr>
            <w:tcW w:w="472" w:type="pct"/>
            <w:noWrap/>
            <w:vAlign w:val="center"/>
          </w:tcPr>
          <w:p w14:paraId="1A61F509" w14:textId="02EA2E02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65.5 ± 0.3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lm</w:t>
            </w:r>
          </w:p>
        </w:tc>
        <w:tc>
          <w:tcPr>
            <w:tcW w:w="552" w:type="pct"/>
            <w:noWrap/>
            <w:vAlign w:val="center"/>
          </w:tcPr>
          <w:p w14:paraId="3B0210D1" w14:textId="59A7FCD6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34.3 ± 0.8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cfg</w:t>
            </w:r>
          </w:p>
        </w:tc>
        <w:tc>
          <w:tcPr>
            <w:tcW w:w="448" w:type="pct"/>
            <w:noWrap/>
            <w:vAlign w:val="center"/>
          </w:tcPr>
          <w:p w14:paraId="594C04C1" w14:textId="1397DD2F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68.8 ± 1.4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mp</w:t>
            </w:r>
          </w:p>
        </w:tc>
        <w:tc>
          <w:tcPr>
            <w:tcW w:w="419" w:type="pct"/>
            <w:noWrap/>
            <w:vAlign w:val="center"/>
          </w:tcPr>
          <w:p w14:paraId="545F505B" w14:textId="42CABF30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53.5 ± 2.5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c</w:t>
            </w:r>
          </w:p>
        </w:tc>
        <w:tc>
          <w:tcPr>
            <w:tcW w:w="836" w:type="pct"/>
            <w:vAlign w:val="center"/>
          </w:tcPr>
          <w:p w14:paraId="679A90A4" w14:textId="00F6A028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 xml:space="preserve">  </w:t>
            </w:r>
            <w:r w:rsidRPr="00FD183C"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  <w:lang w:val="en-US"/>
              </w:rPr>
              <w:t xml:space="preserve">Polishing × 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Aging</w:t>
            </w:r>
          </w:p>
        </w:tc>
        <w:tc>
          <w:tcPr>
            <w:tcW w:w="272" w:type="pct"/>
            <w:vAlign w:val="center"/>
          </w:tcPr>
          <w:p w14:paraId="2FABDEC3" w14:textId="77777777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274.4</w:t>
            </w:r>
          </w:p>
        </w:tc>
        <w:tc>
          <w:tcPr>
            <w:tcW w:w="254" w:type="pct"/>
            <w:vAlign w:val="center"/>
          </w:tcPr>
          <w:p w14:paraId="6F8DA9FE" w14:textId="77777777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/>
              </w:rPr>
              <w:t>0.001</w:t>
            </w:r>
          </w:p>
        </w:tc>
      </w:tr>
      <w:tr w:rsidR="005F000A" w:rsidRPr="00FD183C" w14:paraId="6FD7C996" w14:textId="77777777" w:rsidTr="005F000A">
        <w:trPr>
          <w:trHeight w:val="330"/>
        </w:trPr>
        <w:tc>
          <w:tcPr>
            <w:tcW w:w="396" w:type="pct"/>
            <w:vMerge/>
            <w:shd w:val="clear" w:color="auto" w:fill="E8E8E8" w:themeFill="background2"/>
            <w:vAlign w:val="center"/>
          </w:tcPr>
          <w:p w14:paraId="4F5BF0EC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452" w:type="pct"/>
            <w:noWrap/>
            <w:vAlign w:val="center"/>
          </w:tcPr>
          <w:p w14:paraId="15365F42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UV</w:t>
            </w:r>
          </w:p>
        </w:tc>
        <w:tc>
          <w:tcPr>
            <w:tcW w:w="899" w:type="pct"/>
            <w:noWrap/>
            <w:vAlign w:val="center"/>
          </w:tcPr>
          <w:p w14:paraId="61F1326D" w14:textId="0C906754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32.8 ± 0.7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bf</w:t>
            </w:r>
          </w:p>
        </w:tc>
        <w:tc>
          <w:tcPr>
            <w:tcW w:w="472" w:type="pct"/>
            <w:noWrap/>
            <w:vAlign w:val="center"/>
          </w:tcPr>
          <w:p w14:paraId="7D287C6D" w14:textId="09CEE17B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46.4 ± 0.7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eh</w:t>
            </w:r>
          </w:p>
        </w:tc>
        <w:tc>
          <w:tcPr>
            <w:tcW w:w="552" w:type="pct"/>
            <w:noWrap/>
            <w:vAlign w:val="center"/>
          </w:tcPr>
          <w:p w14:paraId="153A52F8" w14:textId="61398DBD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36 ± 1.3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bcdfg</w:t>
            </w:r>
          </w:p>
        </w:tc>
        <w:tc>
          <w:tcPr>
            <w:tcW w:w="448" w:type="pct"/>
            <w:noWrap/>
            <w:vAlign w:val="center"/>
          </w:tcPr>
          <w:p w14:paraId="798DA0D3" w14:textId="202FBFC6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65.7 ± 1.1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lmp</w:t>
            </w:r>
          </w:p>
        </w:tc>
        <w:tc>
          <w:tcPr>
            <w:tcW w:w="419" w:type="pct"/>
            <w:noWrap/>
            <w:vAlign w:val="center"/>
          </w:tcPr>
          <w:p w14:paraId="495FA95A" w14:textId="49D5E48E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44.7 ± 2.2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abc</w:t>
            </w:r>
          </w:p>
        </w:tc>
        <w:tc>
          <w:tcPr>
            <w:tcW w:w="836" w:type="pct"/>
            <w:vAlign w:val="center"/>
          </w:tcPr>
          <w:p w14:paraId="75F0AE58" w14:textId="6D8E9951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 xml:space="preserve">  </w:t>
            </w:r>
            <w:r w:rsidRPr="00FD183C"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  <w:lang w:val="en-US"/>
              </w:rPr>
              <w:t xml:space="preserve">Material × Polishing × 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Aging</w:t>
            </w:r>
          </w:p>
        </w:tc>
        <w:tc>
          <w:tcPr>
            <w:tcW w:w="272" w:type="pct"/>
            <w:vAlign w:val="center"/>
          </w:tcPr>
          <w:p w14:paraId="2D5D5F34" w14:textId="77777777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858.8</w:t>
            </w:r>
          </w:p>
        </w:tc>
        <w:tc>
          <w:tcPr>
            <w:tcW w:w="254" w:type="pct"/>
            <w:vAlign w:val="center"/>
          </w:tcPr>
          <w:p w14:paraId="721A23AE" w14:textId="77777777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/>
              </w:rPr>
              <w:t>0.001</w:t>
            </w:r>
          </w:p>
        </w:tc>
      </w:tr>
      <w:tr w:rsidR="005F000A" w:rsidRPr="00FD183C" w14:paraId="4756FE21" w14:textId="77777777" w:rsidTr="005F000A">
        <w:trPr>
          <w:trHeight w:val="330"/>
        </w:trPr>
        <w:tc>
          <w:tcPr>
            <w:tcW w:w="396" w:type="pct"/>
            <w:vMerge/>
            <w:shd w:val="clear" w:color="auto" w:fill="E8E8E8" w:themeFill="background2"/>
            <w:vAlign w:val="center"/>
          </w:tcPr>
          <w:p w14:paraId="445D779A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452" w:type="pct"/>
            <w:noWrap/>
            <w:vAlign w:val="center"/>
          </w:tcPr>
          <w:p w14:paraId="50C22F61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Total</w:t>
            </w:r>
          </w:p>
        </w:tc>
        <w:tc>
          <w:tcPr>
            <w:tcW w:w="899" w:type="pct"/>
            <w:noWrap/>
            <w:vAlign w:val="center"/>
          </w:tcPr>
          <w:p w14:paraId="44A06D50" w14:textId="08EEC2C5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38.6 ± 1.1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b</w:t>
            </w:r>
          </w:p>
        </w:tc>
        <w:tc>
          <w:tcPr>
            <w:tcW w:w="472" w:type="pct"/>
            <w:noWrap/>
            <w:vAlign w:val="center"/>
          </w:tcPr>
          <w:p w14:paraId="598E5E11" w14:textId="439A0988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55.2 ± 1.6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ef</w:t>
            </w:r>
          </w:p>
        </w:tc>
        <w:tc>
          <w:tcPr>
            <w:tcW w:w="552" w:type="pct"/>
            <w:noWrap/>
            <w:vAlign w:val="center"/>
          </w:tcPr>
          <w:p w14:paraId="45BBA15F" w14:textId="689201C8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36.8 ± 0.6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bc</w:t>
            </w:r>
          </w:p>
        </w:tc>
        <w:tc>
          <w:tcPr>
            <w:tcW w:w="448" w:type="pct"/>
            <w:noWrap/>
            <w:vAlign w:val="center"/>
          </w:tcPr>
          <w:p w14:paraId="4A2A8244" w14:textId="7B33D60B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67.1 ± 0.6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g</w:t>
            </w:r>
          </w:p>
        </w:tc>
        <w:tc>
          <w:tcPr>
            <w:tcW w:w="419" w:type="pct"/>
            <w:noWrap/>
            <w:vAlign w:val="center"/>
          </w:tcPr>
          <w:p w14:paraId="5BD452DA" w14:textId="473484D8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49.2 ± 1.3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α</w:t>
            </w:r>
          </w:p>
        </w:tc>
        <w:tc>
          <w:tcPr>
            <w:tcW w:w="1362" w:type="pct"/>
            <w:gridSpan w:val="3"/>
            <w:vMerge w:val="restart"/>
            <w:vAlign w:val="center"/>
          </w:tcPr>
          <w:p w14:paraId="7B7B6177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</w:p>
        </w:tc>
      </w:tr>
      <w:tr w:rsidR="005F000A" w:rsidRPr="00FD183C" w14:paraId="10E8F56B" w14:textId="77777777" w:rsidTr="005F000A">
        <w:trPr>
          <w:trHeight w:val="330"/>
        </w:trPr>
        <w:tc>
          <w:tcPr>
            <w:tcW w:w="396" w:type="pct"/>
            <w:vMerge w:val="restart"/>
            <w:shd w:val="clear" w:color="auto" w:fill="E8E8E8" w:themeFill="background2"/>
            <w:vAlign w:val="center"/>
          </w:tcPr>
          <w:p w14:paraId="6F60010A" w14:textId="77777777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  <w:t>Multi-Step</w:t>
            </w:r>
          </w:p>
          <w:p w14:paraId="5114E0A8" w14:textId="04A8DC9E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  <w:t>(OptiDisc)</w:t>
            </w:r>
          </w:p>
          <w:p w14:paraId="28FB68D2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  <w:t> </w:t>
            </w:r>
          </w:p>
        </w:tc>
        <w:tc>
          <w:tcPr>
            <w:tcW w:w="452" w:type="pct"/>
            <w:noWrap/>
            <w:vAlign w:val="center"/>
          </w:tcPr>
          <w:p w14:paraId="4FF10752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Distilled water</w:t>
            </w:r>
          </w:p>
        </w:tc>
        <w:tc>
          <w:tcPr>
            <w:tcW w:w="899" w:type="pct"/>
            <w:noWrap/>
            <w:vAlign w:val="center"/>
          </w:tcPr>
          <w:p w14:paraId="6CB2B61E" w14:textId="588E9B00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31.2 ± 1.2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abfg</w:t>
            </w:r>
          </w:p>
        </w:tc>
        <w:tc>
          <w:tcPr>
            <w:tcW w:w="472" w:type="pct"/>
            <w:noWrap/>
            <w:vAlign w:val="center"/>
          </w:tcPr>
          <w:p w14:paraId="1F019B3B" w14:textId="50FAFDA9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51.4 ± 0.5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ijn</w:t>
            </w:r>
          </w:p>
        </w:tc>
        <w:tc>
          <w:tcPr>
            <w:tcW w:w="552" w:type="pct"/>
            <w:noWrap/>
            <w:vAlign w:val="center"/>
          </w:tcPr>
          <w:p w14:paraId="1BACE35A" w14:textId="45C12163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40.1 ± 0.7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d</w:t>
            </w:r>
          </w:p>
        </w:tc>
        <w:tc>
          <w:tcPr>
            <w:tcW w:w="448" w:type="pct"/>
            <w:noWrap/>
            <w:vAlign w:val="center"/>
          </w:tcPr>
          <w:p w14:paraId="529AC105" w14:textId="06824B8D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69.8 ± 0.5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p</w:t>
            </w:r>
          </w:p>
        </w:tc>
        <w:tc>
          <w:tcPr>
            <w:tcW w:w="419" w:type="pct"/>
            <w:noWrap/>
            <w:vAlign w:val="center"/>
          </w:tcPr>
          <w:p w14:paraId="15EBC80B" w14:textId="3D425AF6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48.1 ± 2.5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abc</w:t>
            </w:r>
          </w:p>
        </w:tc>
        <w:tc>
          <w:tcPr>
            <w:tcW w:w="1362" w:type="pct"/>
            <w:gridSpan w:val="3"/>
            <w:vMerge/>
            <w:vAlign w:val="center"/>
          </w:tcPr>
          <w:p w14:paraId="1165FEB4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</w:p>
        </w:tc>
      </w:tr>
      <w:tr w:rsidR="005F000A" w:rsidRPr="00FD183C" w14:paraId="074BE33E" w14:textId="77777777" w:rsidTr="005F000A">
        <w:trPr>
          <w:trHeight w:val="330"/>
        </w:trPr>
        <w:tc>
          <w:tcPr>
            <w:tcW w:w="396" w:type="pct"/>
            <w:vMerge/>
            <w:shd w:val="clear" w:color="auto" w:fill="E8E8E8" w:themeFill="background2"/>
            <w:vAlign w:val="center"/>
          </w:tcPr>
          <w:p w14:paraId="541BBBEC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452" w:type="pct"/>
            <w:noWrap/>
            <w:vAlign w:val="center"/>
          </w:tcPr>
          <w:p w14:paraId="47053376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Thermocycling</w:t>
            </w:r>
          </w:p>
        </w:tc>
        <w:tc>
          <w:tcPr>
            <w:tcW w:w="899" w:type="pct"/>
            <w:noWrap/>
            <w:vAlign w:val="center"/>
          </w:tcPr>
          <w:p w14:paraId="2D9410D5" w14:textId="16EA7E2C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45.9 ± 1.2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ehi</w:t>
            </w:r>
          </w:p>
        </w:tc>
        <w:tc>
          <w:tcPr>
            <w:tcW w:w="472" w:type="pct"/>
            <w:noWrap/>
            <w:vAlign w:val="center"/>
          </w:tcPr>
          <w:p w14:paraId="2456827D" w14:textId="7011CEC2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51.6 ± 1.1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ijn</w:t>
            </w:r>
          </w:p>
        </w:tc>
        <w:tc>
          <w:tcPr>
            <w:tcW w:w="552" w:type="pct"/>
            <w:noWrap/>
            <w:vAlign w:val="center"/>
          </w:tcPr>
          <w:p w14:paraId="25D8B759" w14:textId="09D9533E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37.4 ± 0.6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cd</w:t>
            </w:r>
          </w:p>
        </w:tc>
        <w:tc>
          <w:tcPr>
            <w:tcW w:w="448" w:type="pct"/>
            <w:noWrap/>
            <w:vAlign w:val="center"/>
          </w:tcPr>
          <w:p w14:paraId="05FEA52E" w14:textId="507944BE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56.9 ± 0.6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ko</w:t>
            </w:r>
          </w:p>
        </w:tc>
        <w:tc>
          <w:tcPr>
            <w:tcW w:w="419" w:type="pct"/>
            <w:noWrap/>
            <w:vAlign w:val="center"/>
          </w:tcPr>
          <w:p w14:paraId="15139301" w14:textId="0C17F15C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48 ± 1.3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bc</w:t>
            </w:r>
          </w:p>
        </w:tc>
        <w:tc>
          <w:tcPr>
            <w:tcW w:w="1362" w:type="pct"/>
            <w:gridSpan w:val="3"/>
            <w:vMerge/>
            <w:vAlign w:val="center"/>
          </w:tcPr>
          <w:p w14:paraId="2AFB572B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</w:p>
        </w:tc>
      </w:tr>
      <w:tr w:rsidR="005F000A" w:rsidRPr="00FD183C" w14:paraId="4EAA93DA" w14:textId="77777777" w:rsidTr="005F000A">
        <w:trPr>
          <w:trHeight w:val="330"/>
        </w:trPr>
        <w:tc>
          <w:tcPr>
            <w:tcW w:w="396" w:type="pct"/>
            <w:vMerge/>
            <w:shd w:val="clear" w:color="auto" w:fill="E8E8E8" w:themeFill="background2"/>
            <w:vAlign w:val="center"/>
          </w:tcPr>
          <w:p w14:paraId="0559741B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452" w:type="pct"/>
            <w:noWrap/>
            <w:vAlign w:val="center"/>
          </w:tcPr>
          <w:p w14:paraId="53C7D439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UV</w:t>
            </w:r>
          </w:p>
        </w:tc>
        <w:tc>
          <w:tcPr>
            <w:tcW w:w="899" w:type="pct"/>
            <w:noWrap/>
            <w:vAlign w:val="center"/>
          </w:tcPr>
          <w:p w14:paraId="34257330" w14:textId="5D850780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36 ± 0.3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cfg</w:t>
            </w:r>
          </w:p>
        </w:tc>
        <w:tc>
          <w:tcPr>
            <w:tcW w:w="472" w:type="pct"/>
            <w:noWrap/>
            <w:vAlign w:val="center"/>
          </w:tcPr>
          <w:p w14:paraId="1BC0C22B" w14:textId="15DA67A4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55.5 ± 1.1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jkno</w:t>
            </w:r>
          </w:p>
        </w:tc>
        <w:tc>
          <w:tcPr>
            <w:tcW w:w="552" w:type="pct"/>
            <w:noWrap/>
            <w:vAlign w:val="center"/>
          </w:tcPr>
          <w:p w14:paraId="4CE5BB45" w14:textId="3EDA9E12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35.5 ± 0.7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cfg</w:t>
            </w:r>
          </w:p>
        </w:tc>
        <w:tc>
          <w:tcPr>
            <w:tcW w:w="448" w:type="pct"/>
            <w:noWrap/>
            <w:vAlign w:val="center"/>
          </w:tcPr>
          <w:p w14:paraId="244E2321" w14:textId="5F3D1746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66.7 ± 0.8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lmp</w:t>
            </w:r>
          </w:p>
        </w:tc>
        <w:tc>
          <w:tcPr>
            <w:tcW w:w="419" w:type="pct"/>
            <w:noWrap/>
            <w:vAlign w:val="center"/>
          </w:tcPr>
          <w:p w14:paraId="64A67364" w14:textId="74D242B3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48.1 ± 2.3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bc</w:t>
            </w:r>
          </w:p>
        </w:tc>
        <w:tc>
          <w:tcPr>
            <w:tcW w:w="1362" w:type="pct"/>
            <w:gridSpan w:val="3"/>
            <w:vMerge/>
            <w:vAlign w:val="center"/>
          </w:tcPr>
          <w:p w14:paraId="60A5AB54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</w:p>
        </w:tc>
      </w:tr>
      <w:tr w:rsidR="005F000A" w:rsidRPr="00FD183C" w14:paraId="0F193C5A" w14:textId="77777777" w:rsidTr="005F000A">
        <w:trPr>
          <w:trHeight w:val="119"/>
        </w:trPr>
        <w:tc>
          <w:tcPr>
            <w:tcW w:w="396" w:type="pct"/>
            <w:vMerge/>
            <w:shd w:val="clear" w:color="auto" w:fill="E8E8E8" w:themeFill="background2"/>
            <w:vAlign w:val="center"/>
          </w:tcPr>
          <w:p w14:paraId="00F6DFFA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452" w:type="pct"/>
            <w:noWrap/>
            <w:vAlign w:val="center"/>
          </w:tcPr>
          <w:p w14:paraId="19FB1BC4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Total</w:t>
            </w:r>
          </w:p>
        </w:tc>
        <w:tc>
          <w:tcPr>
            <w:tcW w:w="899" w:type="pct"/>
            <w:noWrap/>
            <w:vAlign w:val="center"/>
          </w:tcPr>
          <w:p w14:paraId="5164EC8B" w14:textId="11C6782B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37.7 ± 1.3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bc</w:t>
            </w:r>
          </w:p>
        </w:tc>
        <w:tc>
          <w:tcPr>
            <w:tcW w:w="472" w:type="pct"/>
            <w:noWrap/>
            <w:vAlign w:val="center"/>
          </w:tcPr>
          <w:p w14:paraId="27D37AA2" w14:textId="4E6A7D2C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52.7 ± 0.5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e</w:t>
            </w:r>
          </w:p>
        </w:tc>
        <w:tc>
          <w:tcPr>
            <w:tcW w:w="552" w:type="pct"/>
            <w:noWrap/>
            <w:vAlign w:val="center"/>
          </w:tcPr>
          <w:p w14:paraId="77146AD2" w14:textId="4854B1E6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37.7 ± 0.4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b</w:t>
            </w:r>
          </w:p>
        </w:tc>
        <w:tc>
          <w:tcPr>
            <w:tcW w:w="448" w:type="pct"/>
            <w:noWrap/>
            <w:vAlign w:val="center"/>
          </w:tcPr>
          <w:p w14:paraId="6552EF8D" w14:textId="637B2379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64.6 ± 1.1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g</w:t>
            </w:r>
          </w:p>
        </w:tc>
        <w:tc>
          <w:tcPr>
            <w:tcW w:w="419" w:type="pct"/>
            <w:noWrap/>
            <w:vAlign w:val="center"/>
          </w:tcPr>
          <w:p w14:paraId="39BCD867" w14:textId="30118F56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48 ± 1.2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 xml:space="preserve"> α</w:t>
            </w:r>
          </w:p>
        </w:tc>
        <w:tc>
          <w:tcPr>
            <w:tcW w:w="1362" w:type="pct"/>
            <w:gridSpan w:val="3"/>
            <w:vMerge/>
            <w:vAlign w:val="center"/>
          </w:tcPr>
          <w:p w14:paraId="1CC6BBA4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</w:p>
        </w:tc>
      </w:tr>
      <w:tr w:rsidR="005F000A" w:rsidRPr="00FD183C" w14:paraId="44BF2172" w14:textId="77777777" w:rsidTr="005F000A">
        <w:trPr>
          <w:trHeight w:val="330"/>
        </w:trPr>
        <w:tc>
          <w:tcPr>
            <w:tcW w:w="396" w:type="pct"/>
            <w:vMerge w:val="restart"/>
            <w:shd w:val="clear" w:color="auto" w:fill="E8E8E8" w:themeFill="background2"/>
            <w:vAlign w:val="center"/>
          </w:tcPr>
          <w:p w14:paraId="562CFDE5" w14:textId="77777777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  <w:t>Total</w:t>
            </w:r>
          </w:p>
        </w:tc>
        <w:tc>
          <w:tcPr>
            <w:tcW w:w="452" w:type="pct"/>
            <w:noWrap/>
            <w:vAlign w:val="center"/>
          </w:tcPr>
          <w:p w14:paraId="171512AF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Distilled water</w:t>
            </w:r>
          </w:p>
        </w:tc>
        <w:tc>
          <w:tcPr>
            <w:tcW w:w="899" w:type="pct"/>
            <w:noWrap/>
            <w:vAlign w:val="center"/>
          </w:tcPr>
          <w:p w14:paraId="1E7A8AE9" w14:textId="26AC5727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32.2 ± 1.1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a</w:t>
            </w:r>
          </w:p>
        </w:tc>
        <w:tc>
          <w:tcPr>
            <w:tcW w:w="472" w:type="pct"/>
            <w:noWrap/>
            <w:vAlign w:val="center"/>
          </w:tcPr>
          <w:p w14:paraId="5E2FBD1F" w14:textId="384828FD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51.5 ± 0.4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d</w:t>
            </w:r>
          </w:p>
        </w:tc>
        <w:tc>
          <w:tcPr>
            <w:tcW w:w="552" w:type="pct"/>
            <w:noWrap/>
            <w:vAlign w:val="center"/>
          </w:tcPr>
          <w:p w14:paraId="68773C1B" w14:textId="516BB110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38.5 ± 0.4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b</w:t>
            </w:r>
          </w:p>
        </w:tc>
        <w:tc>
          <w:tcPr>
            <w:tcW w:w="448" w:type="pct"/>
            <w:noWrap/>
            <w:vAlign w:val="center"/>
          </w:tcPr>
          <w:p w14:paraId="4149BC96" w14:textId="31F12C95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64.6 ± 1.2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f</w:t>
            </w:r>
          </w:p>
        </w:tc>
        <w:tc>
          <w:tcPr>
            <w:tcW w:w="419" w:type="pct"/>
            <w:noWrap/>
            <w:vAlign w:val="center"/>
          </w:tcPr>
          <w:p w14:paraId="44D4AC18" w14:textId="44DE3F07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46.5 ± 1.3</w:t>
            </w:r>
          </w:p>
        </w:tc>
        <w:tc>
          <w:tcPr>
            <w:tcW w:w="1362" w:type="pct"/>
            <w:gridSpan w:val="3"/>
            <w:vMerge/>
            <w:vAlign w:val="center"/>
          </w:tcPr>
          <w:p w14:paraId="2DDAFA3F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</w:p>
        </w:tc>
      </w:tr>
      <w:tr w:rsidR="005F000A" w:rsidRPr="00FD183C" w14:paraId="3D131D73" w14:textId="77777777" w:rsidTr="005F000A">
        <w:trPr>
          <w:trHeight w:val="330"/>
        </w:trPr>
        <w:tc>
          <w:tcPr>
            <w:tcW w:w="396" w:type="pct"/>
            <w:vMerge/>
            <w:shd w:val="clear" w:color="auto" w:fill="E8E8E8" w:themeFill="background2"/>
            <w:vAlign w:val="center"/>
          </w:tcPr>
          <w:p w14:paraId="7372F518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452" w:type="pct"/>
            <w:noWrap/>
            <w:vAlign w:val="center"/>
          </w:tcPr>
          <w:p w14:paraId="1C317C07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Thermocycling</w:t>
            </w:r>
          </w:p>
        </w:tc>
        <w:tc>
          <w:tcPr>
            <w:tcW w:w="899" w:type="pct"/>
            <w:noWrap/>
            <w:vAlign w:val="center"/>
          </w:tcPr>
          <w:p w14:paraId="316FD802" w14:textId="28067E00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39.6 ± 1.7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bc</w:t>
            </w:r>
          </w:p>
        </w:tc>
        <w:tc>
          <w:tcPr>
            <w:tcW w:w="472" w:type="pct"/>
            <w:noWrap/>
            <w:vAlign w:val="center"/>
          </w:tcPr>
          <w:p w14:paraId="2ABE98CC" w14:textId="0C13C77F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52.4 ± 2.1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de</w:t>
            </w:r>
          </w:p>
        </w:tc>
        <w:tc>
          <w:tcPr>
            <w:tcW w:w="552" w:type="pct"/>
            <w:noWrap/>
            <w:vAlign w:val="center"/>
          </w:tcPr>
          <w:p w14:paraId="6CF89C4E" w14:textId="387B16BF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36.2 ± 0.3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c</w:t>
            </w:r>
          </w:p>
        </w:tc>
        <w:tc>
          <w:tcPr>
            <w:tcW w:w="448" w:type="pct"/>
            <w:noWrap/>
            <w:vAlign w:val="center"/>
          </w:tcPr>
          <w:p w14:paraId="18914025" w14:textId="3F052B86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58.6 ± 1.5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e</w:t>
            </w:r>
          </w:p>
        </w:tc>
        <w:tc>
          <w:tcPr>
            <w:tcW w:w="419" w:type="pct"/>
            <w:noWrap/>
            <w:vAlign w:val="center"/>
          </w:tcPr>
          <w:p w14:paraId="17567CD2" w14:textId="3A4FF7F4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46.4 ± 1.2</w:t>
            </w:r>
          </w:p>
        </w:tc>
        <w:tc>
          <w:tcPr>
            <w:tcW w:w="1362" w:type="pct"/>
            <w:gridSpan w:val="3"/>
            <w:vMerge/>
            <w:vAlign w:val="center"/>
          </w:tcPr>
          <w:p w14:paraId="6BFF52A9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</w:p>
        </w:tc>
      </w:tr>
      <w:tr w:rsidR="005F000A" w:rsidRPr="00FD183C" w14:paraId="374B3D82" w14:textId="77777777" w:rsidTr="005F000A">
        <w:trPr>
          <w:trHeight w:val="330"/>
        </w:trPr>
        <w:tc>
          <w:tcPr>
            <w:tcW w:w="396" w:type="pct"/>
            <w:vMerge/>
            <w:shd w:val="clear" w:color="auto" w:fill="E8E8E8" w:themeFill="background2"/>
            <w:vAlign w:val="center"/>
          </w:tcPr>
          <w:p w14:paraId="215D8897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452" w:type="pct"/>
            <w:noWrap/>
            <w:vAlign w:val="center"/>
          </w:tcPr>
          <w:p w14:paraId="1C4DCB18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UV</w:t>
            </w:r>
          </w:p>
        </w:tc>
        <w:tc>
          <w:tcPr>
            <w:tcW w:w="899" w:type="pct"/>
            <w:noWrap/>
            <w:vAlign w:val="center"/>
          </w:tcPr>
          <w:p w14:paraId="6F752112" w14:textId="6DB068D1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33 ± 0.5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a</w:t>
            </w:r>
          </w:p>
        </w:tc>
        <w:tc>
          <w:tcPr>
            <w:tcW w:w="472" w:type="pct"/>
            <w:noWrap/>
            <w:vAlign w:val="center"/>
          </w:tcPr>
          <w:p w14:paraId="7B82A912" w14:textId="020BBC77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47.6 ± 1.3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d</w:t>
            </w:r>
          </w:p>
        </w:tc>
        <w:tc>
          <w:tcPr>
            <w:tcW w:w="552" w:type="pct"/>
            <w:noWrap/>
            <w:vAlign w:val="center"/>
          </w:tcPr>
          <w:p w14:paraId="5E9D0934" w14:textId="050AA599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34.1 ± 0.7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ac</w:t>
            </w:r>
          </w:p>
        </w:tc>
        <w:tc>
          <w:tcPr>
            <w:tcW w:w="448" w:type="pct"/>
            <w:noWrap/>
            <w:vAlign w:val="center"/>
          </w:tcPr>
          <w:p w14:paraId="4976FEDC" w14:textId="2D2A1A17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64.8 ± 0.6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f</w:t>
            </w:r>
          </w:p>
        </w:tc>
        <w:tc>
          <w:tcPr>
            <w:tcW w:w="419" w:type="pct"/>
            <w:noWrap/>
            <w:vAlign w:val="center"/>
          </w:tcPr>
          <w:p w14:paraId="751C1822" w14:textId="47864F84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44.4 ± 1.3</w:t>
            </w:r>
          </w:p>
        </w:tc>
        <w:tc>
          <w:tcPr>
            <w:tcW w:w="1362" w:type="pct"/>
            <w:gridSpan w:val="3"/>
            <w:vMerge/>
            <w:vAlign w:val="center"/>
          </w:tcPr>
          <w:p w14:paraId="51D6C4DD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</w:p>
        </w:tc>
      </w:tr>
      <w:tr w:rsidR="005F000A" w:rsidRPr="00FD183C" w14:paraId="6FB610C6" w14:textId="77777777" w:rsidTr="00EB3CFB">
        <w:trPr>
          <w:trHeight w:val="205"/>
        </w:trPr>
        <w:tc>
          <w:tcPr>
            <w:tcW w:w="396" w:type="pct"/>
            <w:vMerge/>
            <w:shd w:val="clear" w:color="auto" w:fill="E8E8E8" w:themeFill="background2"/>
            <w:vAlign w:val="center"/>
          </w:tcPr>
          <w:p w14:paraId="5C837B4B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452" w:type="pct"/>
            <w:shd w:val="clear" w:color="auto" w:fill="E8E8E8" w:themeFill="background2"/>
            <w:noWrap/>
            <w:vAlign w:val="center"/>
          </w:tcPr>
          <w:p w14:paraId="3B1DC8A2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Total</w:t>
            </w:r>
          </w:p>
        </w:tc>
        <w:tc>
          <w:tcPr>
            <w:tcW w:w="899" w:type="pct"/>
            <w:shd w:val="clear" w:color="auto" w:fill="E8E8E8" w:themeFill="background2"/>
            <w:noWrap/>
            <w:vAlign w:val="center"/>
          </w:tcPr>
          <w:p w14:paraId="00A6C745" w14:textId="0F1D4825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34.7 ± 0.7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A</w:t>
            </w:r>
          </w:p>
        </w:tc>
        <w:tc>
          <w:tcPr>
            <w:tcW w:w="472" w:type="pct"/>
            <w:shd w:val="clear" w:color="auto" w:fill="E8E8E8" w:themeFill="background2"/>
            <w:noWrap/>
            <w:vAlign w:val="center"/>
          </w:tcPr>
          <w:p w14:paraId="1937626F" w14:textId="5D773105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50.4 ± 0.8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B</w:t>
            </w:r>
          </w:p>
        </w:tc>
        <w:tc>
          <w:tcPr>
            <w:tcW w:w="552" w:type="pct"/>
            <w:shd w:val="clear" w:color="auto" w:fill="E8E8E8" w:themeFill="background2"/>
            <w:noWrap/>
            <w:vAlign w:val="center"/>
          </w:tcPr>
          <w:p w14:paraId="7CC7F0EC" w14:textId="66E4F1CD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36.4 ± 0.3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C</w:t>
            </w:r>
          </w:p>
        </w:tc>
        <w:tc>
          <w:tcPr>
            <w:tcW w:w="448" w:type="pct"/>
            <w:shd w:val="clear" w:color="auto" w:fill="E8E8E8" w:themeFill="background2"/>
            <w:noWrap/>
            <w:vAlign w:val="center"/>
          </w:tcPr>
          <w:p w14:paraId="1D7286B5" w14:textId="13FBA70F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62.8 ± 0.7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D</w:t>
            </w:r>
          </w:p>
        </w:tc>
        <w:tc>
          <w:tcPr>
            <w:tcW w:w="419" w:type="pct"/>
            <w:shd w:val="clear" w:color="auto" w:fill="E8E8E8" w:themeFill="background2"/>
            <w:noWrap/>
            <w:vAlign w:val="center"/>
          </w:tcPr>
          <w:p w14:paraId="4DA69E4D" w14:textId="3E84BB13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45.8 ± 0.7</w:t>
            </w:r>
          </w:p>
        </w:tc>
        <w:tc>
          <w:tcPr>
            <w:tcW w:w="1362" w:type="pct"/>
            <w:gridSpan w:val="3"/>
            <w:vMerge/>
            <w:vAlign w:val="center"/>
          </w:tcPr>
          <w:p w14:paraId="0C13D3EE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</w:p>
        </w:tc>
      </w:tr>
      <w:tr w:rsidR="00BB52D9" w:rsidRPr="00FD183C" w14:paraId="5BE8F809" w14:textId="77777777" w:rsidTr="00DA79C7">
        <w:trPr>
          <w:trHeight w:val="170"/>
        </w:trPr>
        <w:tc>
          <w:tcPr>
            <w:tcW w:w="5000" w:type="pct"/>
            <w:gridSpan w:val="10"/>
            <w:shd w:val="clear" w:color="auto" w:fill="E8E8E8" w:themeFill="background2"/>
            <w:vAlign w:val="center"/>
          </w:tcPr>
          <w:p w14:paraId="36AE686D" w14:textId="77777777" w:rsidR="00BB52D9" w:rsidRPr="00FD183C" w:rsidRDefault="00BB52D9" w:rsidP="00DA79C7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/>
              </w:rPr>
              <w:t>T2</w:t>
            </w:r>
          </w:p>
        </w:tc>
      </w:tr>
      <w:tr w:rsidR="00BB52D9" w:rsidRPr="00FD183C" w14:paraId="28786073" w14:textId="77777777" w:rsidTr="005F000A">
        <w:trPr>
          <w:trHeight w:val="189"/>
        </w:trPr>
        <w:tc>
          <w:tcPr>
            <w:tcW w:w="396" w:type="pct"/>
            <w:vMerge w:val="restart"/>
            <w:vAlign w:val="center"/>
          </w:tcPr>
          <w:p w14:paraId="13805454" w14:textId="77777777" w:rsidR="00BB52D9" w:rsidRPr="00FD183C" w:rsidRDefault="00BB52D9" w:rsidP="00DA79C7">
            <w:pPr>
              <w:spacing w:line="10" w:lineRule="atLeast"/>
              <w:jc w:val="center"/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  <w:t>Polishing</w:t>
            </w:r>
          </w:p>
        </w:tc>
        <w:tc>
          <w:tcPr>
            <w:tcW w:w="452" w:type="pct"/>
            <w:vMerge w:val="restart"/>
            <w:noWrap/>
            <w:vAlign w:val="center"/>
          </w:tcPr>
          <w:p w14:paraId="3D2FD2F0" w14:textId="77777777" w:rsidR="00BB52D9" w:rsidRPr="00FD183C" w:rsidRDefault="00BB52D9" w:rsidP="00DA79C7">
            <w:pPr>
              <w:spacing w:line="10" w:lineRule="atLeast"/>
              <w:jc w:val="center"/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  <w:t>Aging</w:t>
            </w:r>
          </w:p>
        </w:tc>
        <w:tc>
          <w:tcPr>
            <w:tcW w:w="2372" w:type="pct"/>
            <w:gridSpan w:val="4"/>
            <w:noWrap/>
            <w:vAlign w:val="center"/>
          </w:tcPr>
          <w:p w14:paraId="6EBC1268" w14:textId="77777777" w:rsidR="00BB52D9" w:rsidRPr="00FD183C" w:rsidRDefault="00BB52D9" w:rsidP="00DA79C7">
            <w:pPr>
              <w:spacing w:line="10" w:lineRule="atLeast"/>
              <w:jc w:val="center"/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  <w:t>Material</w:t>
            </w:r>
          </w:p>
        </w:tc>
        <w:tc>
          <w:tcPr>
            <w:tcW w:w="419" w:type="pct"/>
            <w:vMerge w:val="restart"/>
            <w:noWrap/>
            <w:vAlign w:val="center"/>
          </w:tcPr>
          <w:p w14:paraId="401B1C16" w14:textId="77777777" w:rsidR="00BB52D9" w:rsidRPr="00FD183C" w:rsidRDefault="00BB52D9" w:rsidP="00DA79C7">
            <w:pPr>
              <w:spacing w:line="10" w:lineRule="atLeast"/>
              <w:jc w:val="center"/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  <w:t>Total</w:t>
            </w:r>
          </w:p>
        </w:tc>
        <w:tc>
          <w:tcPr>
            <w:tcW w:w="836" w:type="pct"/>
            <w:vMerge w:val="restart"/>
            <w:vAlign w:val="center"/>
          </w:tcPr>
          <w:p w14:paraId="6B115F04" w14:textId="77777777" w:rsidR="00BB52D9" w:rsidRPr="00FD183C" w:rsidRDefault="00BB52D9" w:rsidP="00DA79C7">
            <w:pPr>
              <w:spacing w:line="10" w:lineRule="atLeast"/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 </w:t>
            </w:r>
          </w:p>
        </w:tc>
        <w:tc>
          <w:tcPr>
            <w:tcW w:w="272" w:type="pct"/>
            <w:vMerge w:val="restart"/>
            <w:vAlign w:val="center"/>
          </w:tcPr>
          <w:p w14:paraId="1477134B" w14:textId="77777777" w:rsidR="00BB52D9" w:rsidRPr="00FD183C" w:rsidRDefault="00BB52D9" w:rsidP="00DA79C7">
            <w:pPr>
              <w:spacing w:line="10" w:lineRule="atLeast"/>
              <w:jc w:val="center"/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  <w:t>Q</w:t>
            </w:r>
          </w:p>
        </w:tc>
        <w:tc>
          <w:tcPr>
            <w:tcW w:w="254" w:type="pct"/>
            <w:vMerge w:val="restart"/>
            <w:vAlign w:val="center"/>
          </w:tcPr>
          <w:p w14:paraId="372BDADF" w14:textId="77777777" w:rsidR="00BB52D9" w:rsidRPr="00FD183C" w:rsidRDefault="00BB52D9" w:rsidP="00DA79C7">
            <w:pPr>
              <w:spacing w:line="10" w:lineRule="atLeast"/>
              <w:jc w:val="center"/>
              <w:rPr>
                <w:rFonts w:ascii="Times New Roman" w:hAnsi="Times New Roman" w:cs="Times New Roman"/>
                <w:b/>
                <w:i/>
                <w:iCs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b/>
                <w:i/>
                <w:iCs/>
                <w:noProof/>
                <w:color w:val="000000"/>
                <w:sz w:val="15"/>
                <w:szCs w:val="15"/>
                <w:lang w:val="en-US"/>
              </w:rPr>
              <w:t>p</w:t>
            </w:r>
          </w:p>
        </w:tc>
      </w:tr>
      <w:tr w:rsidR="005F000A" w:rsidRPr="00FD183C" w14:paraId="4B13D4FF" w14:textId="77777777" w:rsidTr="005F000A">
        <w:trPr>
          <w:trHeight w:val="330"/>
        </w:trPr>
        <w:tc>
          <w:tcPr>
            <w:tcW w:w="396" w:type="pct"/>
            <w:vMerge/>
            <w:vAlign w:val="center"/>
          </w:tcPr>
          <w:p w14:paraId="2D18E189" w14:textId="77777777" w:rsidR="00BB52D9" w:rsidRPr="00FD183C" w:rsidRDefault="00BB52D9" w:rsidP="00DA79C7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452" w:type="pct"/>
            <w:vMerge/>
            <w:noWrap/>
            <w:vAlign w:val="center"/>
          </w:tcPr>
          <w:p w14:paraId="2E9122BB" w14:textId="77777777" w:rsidR="00BB52D9" w:rsidRPr="00FD183C" w:rsidRDefault="00BB52D9" w:rsidP="00DA79C7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899" w:type="pct"/>
            <w:noWrap/>
            <w:vAlign w:val="center"/>
          </w:tcPr>
          <w:p w14:paraId="10EE313C" w14:textId="77777777" w:rsidR="00BB52D9" w:rsidRPr="00FD183C" w:rsidRDefault="00BB52D9" w:rsidP="00DA79C7">
            <w:pPr>
              <w:spacing w:line="10" w:lineRule="atLeast"/>
              <w:jc w:val="center"/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  <w:t>CME</w:t>
            </w:r>
          </w:p>
        </w:tc>
        <w:tc>
          <w:tcPr>
            <w:tcW w:w="472" w:type="pct"/>
            <w:noWrap/>
            <w:vAlign w:val="center"/>
          </w:tcPr>
          <w:p w14:paraId="1CE38159" w14:textId="77777777" w:rsidR="00BB52D9" w:rsidRPr="00FD183C" w:rsidRDefault="00BB52D9" w:rsidP="00DA79C7">
            <w:pPr>
              <w:spacing w:line="10" w:lineRule="atLeast"/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  <w:t xml:space="preserve">            SF</w:t>
            </w:r>
          </w:p>
        </w:tc>
        <w:tc>
          <w:tcPr>
            <w:tcW w:w="552" w:type="pct"/>
            <w:noWrap/>
            <w:vAlign w:val="center"/>
          </w:tcPr>
          <w:p w14:paraId="5EE5EFCC" w14:textId="77777777" w:rsidR="00BB52D9" w:rsidRPr="00FD183C" w:rsidRDefault="00BB52D9" w:rsidP="00DA79C7">
            <w:pPr>
              <w:spacing w:line="10" w:lineRule="atLeast"/>
              <w:jc w:val="center"/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  <w:t>O-APS</w:t>
            </w:r>
          </w:p>
        </w:tc>
        <w:tc>
          <w:tcPr>
            <w:tcW w:w="448" w:type="pct"/>
            <w:noWrap/>
            <w:vAlign w:val="center"/>
          </w:tcPr>
          <w:p w14:paraId="362D555A" w14:textId="7E6965E6" w:rsidR="00BB52D9" w:rsidRPr="00FD183C" w:rsidRDefault="00BB52D9" w:rsidP="00DA79C7">
            <w:pPr>
              <w:spacing w:line="10" w:lineRule="atLeast"/>
              <w:jc w:val="center"/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  <w:t>FBF</w:t>
            </w:r>
          </w:p>
        </w:tc>
        <w:tc>
          <w:tcPr>
            <w:tcW w:w="419" w:type="pct"/>
            <w:vMerge/>
            <w:noWrap/>
            <w:vAlign w:val="center"/>
          </w:tcPr>
          <w:p w14:paraId="04303B49" w14:textId="77777777" w:rsidR="00BB52D9" w:rsidRPr="00FD183C" w:rsidRDefault="00BB52D9" w:rsidP="00DA79C7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836" w:type="pct"/>
            <w:vMerge/>
            <w:vAlign w:val="center"/>
          </w:tcPr>
          <w:p w14:paraId="495F0DFA" w14:textId="77777777" w:rsidR="00BB52D9" w:rsidRPr="00FD183C" w:rsidRDefault="00BB52D9" w:rsidP="00DA79C7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272" w:type="pct"/>
            <w:vMerge/>
            <w:vAlign w:val="center"/>
          </w:tcPr>
          <w:p w14:paraId="5EA7FAF9" w14:textId="77777777" w:rsidR="00BB52D9" w:rsidRPr="00FD183C" w:rsidRDefault="00BB52D9" w:rsidP="00DA79C7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254" w:type="pct"/>
            <w:vMerge/>
            <w:vAlign w:val="center"/>
          </w:tcPr>
          <w:p w14:paraId="6D540369" w14:textId="77777777" w:rsidR="00BB52D9" w:rsidRPr="00FD183C" w:rsidRDefault="00BB52D9" w:rsidP="00DA79C7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</w:p>
        </w:tc>
      </w:tr>
      <w:tr w:rsidR="005F000A" w:rsidRPr="00FD183C" w14:paraId="0895C616" w14:textId="77777777" w:rsidTr="005F000A">
        <w:trPr>
          <w:trHeight w:val="330"/>
        </w:trPr>
        <w:tc>
          <w:tcPr>
            <w:tcW w:w="396" w:type="pct"/>
            <w:vMerge w:val="restart"/>
            <w:shd w:val="clear" w:color="auto" w:fill="E8E8E8" w:themeFill="background2"/>
            <w:vAlign w:val="center"/>
          </w:tcPr>
          <w:p w14:paraId="52DF0C3C" w14:textId="77777777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  <w:t xml:space="preserve">Control </w:t>
            </w:r>
          </w:p>
          <w:p w14:paraId="51E52C38" w14:textId="77777777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  <w:t>(Mylar Strip)</w:t>
            </w:r>
          </w:p>
        </w:tc>
        <w:tc>
          <w:tcPr>
            <w:tcW w:w="452" w:type="pct"/>
            <w:noWrap/>
            <w:vAlign w:val="center"/>
          </w:tcPr>
          <w:p w14:paraId="5FDE32B0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Distilled water</w:t>
            </w:r>
          </w:p>
        </w:tc>
        <w:tc>
          <w:tcPr>
            <w:tcW w:w="899" w:type="pct"/>
            <w:noWrap/>
            <w:vAlign w:val="center"/>
          </w:tcPr>
          <w:p w14:paraId="6A4B7BAD" w14:textId="0D999258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25.3 ± 0.6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a</w:t>
            </w:r>
          </w:p>
        </w:tc>
        <w:tc>
          <w:tcPr>
            <w:tcW w:w="472" w:type="pct"/>
            <w:noWrap/>
            <w:vAlign w:val="center"/>
          </w:tcPr>
          <w:p w14:paraId="6CD491B5" w14:textId="48753600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41.8 ± 1.1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ej</w:t>
            </w:r>
          </w:p>
        </w:tc>
        <w:tc>
          <w:tcPr>
            <w:tcW w:w="552" w:type="pct"/>
            <w:noWrap/>
            <w:vAlign w:val="center"/>
          </w:tcPr>
          <w:p w14:paraId="31E6C23E" w14:textId="0BB45EA5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28.4 ± 0.2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bp</w:t>
            </w:r>
          </w:p>
        </w:tc>
        <w:tc>
          <w:tcPr>
            <w:tcW w:w="448" w:type="pct"/>
            <w:noWrap/>
            <w:vAlign w:val="center"/>
          </w:tcPr>
          <w:p w14:paraId="7CB6972A" w14:textId="049EE240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48.9 ± 0.4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cdfk</w:t>
            </w:r>
          </w:p>
        </w:tc>
        <w:tc>
          <w:tcPr>
            <w:tcW w:w="419" w:type="pct"/>
            <w:noWrap/>
            <w:vAlign w:val="center"/>
          </w:tcPr>
          <w:p w14:paraId="03D233E0" w14:textId="4CCB85C2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36 ± 1.7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a</w:t>
            </w:r>
          </w:p>
        </w:tc>
        <w:tc>
          <w:tcPr>
            <w:tcW w:w="836" w:type="pct"/>
            <w:vAlign w:val="center"/>
          </w:tcPr>
          <w:p w14:paraId="321CD764" w14:textId="77777777" w:rsidR="005F000A" w:rsidRPr="00FD183C" w:rsidRDefault="005F000A" w:rsidP="005F000A">
            <w:pPr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  <w:lang w:val="en-US"/>
              </w:rPr>
            </w:pPr>
            <w:r w:rsidRPr="00FD183C"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  <w:lang w:val="en-US"/>
              </w:rPr>
              <w:t xml:space="preserve"> Material</w:t>
            </w:r>
          </w:p>
        </w:tc>
        <w:tc>
          <w:tcPr>
            <w:tcW w:w="272" w:type="pct"/>
            <w:vAlign w:val="center"/>
          </w:tcPr>
          <w:p w14:paraId="177FE7F4" w14:textId="77777777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3513.5</w:t>
            </w:r>
          </w:p>
        </w:tc>
        <w:tc>
          <w:tcPr>
            <w:tcW w:w="254" w:type="pct"/>
            <w:vAlign w:val="center"/>
          </w:tcPr>
          <w:p w14:paraId="20F24034" w14:textId="4C5A84A3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/>
              </w:rPr>
              <w:t>&lt; 0.001</w:t>
            </w:r>
          </w:p>
        </w:tc>
      </w:tr>
      <w:tr w:rsidR="005F000A" w:rsidRPr="00FD183C" w14:paraId="4C1466D5" w14:textId="77777777" w:rsidTr="005F000A">
        <w:trPr>
          <w:trHeight w:val="330"/>
        </w:trPr>
        <w:tc>
          <w:tcPr>
            <w:tcW w:w="396" w:type="pct"/>
            <w:vMerge/>
            <w:shd w:val="clear" w:color="auto" w:fill="E8E8E8" w:themeFill="background2"/>
            <w:vAlign w:val="center"/>
          </w:tcPr>
          <w:p w14:paraId="74DD007F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452" w:type="pct"/>
            <w:noWrap/>
            <w:vAlign w:val="center"/>
          </w:tcPr>
          <w:p w14:paraId="5D69056A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Thermocycling</w:t>
            </w:r>
          </w:p>
        </w:tc>
        <w:tc>
          <w:tcPr>
            <w:tcW w:w="899" w:type="pct"/>
            <w:noWrap/>
            <w:vAlign w:val="center"/>
          </w:tcPr>
          <w:p w14:paraId="2101A853" w14:textId="7CBF426B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26.8 ± 0.3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ab</w:t>
            </w:r>
          </w:p>
        </w:tc>
        <w:tc>
          <w:tcPr>
            <w:tcW w:w="472" w:type="pct"/>
            <w:noWrap/>
            <w:vAlign w:val="center"/>
          </w:tcPr>
          <w:p w14:paraId="57A33272" w14:textId="27D6C1A7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38.3 ± 0.5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ij</w:t>
            </w:r>
          </w:p>
        </w:tc>
        <w:tc>
          <w:tcPr>
            <w:tcW w:w="552" w:type="pct"/>
            <w:noWrap/>
            <w:vAlign w:val="center"/>
          </w:tcPr>
          <w:p w14:paraId="2AD32565" w14:textId="65778CDC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33.9 ± 0.6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g</w:t>
            </w:r>
          </w:p>
        </w:tc>
        <w:tc>
          <w:tcPr>
            <w:tcW w:w="448" w:type="pct"/>
            <w:noWrap/>
            <w:vAlign w:val="center"/>
          </w:tcPr>
          <w:p w14:paraId="014E4F57" w14:textId="2CC278D6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44.9 ± 0.8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ef</w:t>
            </w:r>
          </w:p>
        </w:tc>
        <w:tc>
          <w:tcPr>
            <w:tcW w:w="419" w:type="pct"/>
            <w:noWrap/>
            <w:vAlign w:val="center"/>
          </w:tcPr>
          <w:p w14:paraId="34466033" w14:textId="61F85B52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35.9 ± 1.1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a</w:t>
            </w:r>
          </w:p>
        </w:tc>
        <w:tc>
          <w:tcPr>
            <w:tcW w:w="836" w:type="pct"/>
            <w:vAlign w:val="center"/>
          </w:tcPr>
          <w:p w14:paraId="0AE542B9" w14:textId="77777777" w:rsidR="005F000A" w:rsidRPr="00FD183C" w:rsidRDefault="005F000A" w:rsidP="005F000A">
            <w:pPr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  <w:lang w:val="en-US"/>
              </w:rPr>
            </w:pPr>
            <w:r w:rsidRPr="00FD183C"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  <w:lang w:val="en-US"/>
              </w:rPr>
              <w:t xml:space="preserve"> Polishing</w:t>
            </w:r>
          </w:p>
        </w:tc>
        <w:tc>
          <w:tcPr>
            <w:tcW w:w="272" w:type="pct"/>
            <w:vAlign w:val="center"/>
          </w:tcPr>
          <w:p w14:paraId="183D690C" w14:textId="77777777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389</w:t>
            </w:r>
          </w:p>
        </w:tc>
        <w:tc>
          <w:tcPr>
            <w:tcW w:w="254" w:type="pct"/>
            <w:vAlign w:val="center"/>
          </w:tcPr>
          <w:p w14:paraId="06F3A52D" w14:textId="479F50DC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/>
              </w:rPr>
              <w:t>&lt; 0.001</w:t>
            </w:r>
          </w:p>
        </w:tc>
      </w:tr>
      <w:tr w:rsidR="005F000A" w:rsidRPr="00FD183C" w14:paraId="7E8759A1" w14:textId="77777777" w:rsidTr="005F000A">
        <w:trPr>
          <w:trHeight w:val="330"/>
        </w:trPr>
        <w:tc>
          <w:tcPr>
            <w:tcW w:w="396" w:type="pct"/>
            <w:vMerge/>
            <w:shd w:val="clear" w:color="auto" w:fill="E8E8E8" w:themeFill="background2"/>
            <w:vAlign w:val="center"/>
          </w:tcPr>
          <w:p w14:paraId="45B9D368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452" w:type="pct"/>
            <w:noWrap/>
            <w:vAlign w:val="center"/>
          </w:tcPr>
          <w:p w14:paraId="04F00CBC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UV</w:t>
            </w:r>
          </w:p>
        </w:tc>
        <w:tc>
          <w:tcPr>
            <w:tcW w:w="899" w:type="pct"/>
            <w:noWrap/>
            <w:vAlign w:val="center"/>
          </w:tcPr>
          <w:p w14:paraId="08253482" w14:textId="5C9B45A8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47.1 ± 0.4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cdef</w:t>
            </w:r>
          </w:p>
        </w:tc>
        <w:tc>
          <w:tcPr>
            <w:tcW w:w="472" w:type="pct"/>
            <w:noWrap/>
            <w:vAlign w:val="center"/>
          </w:tcPr>
          <w:p w14:paraId="165C1926" w14:textId="71718406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58.2 ± 1.5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lnoqr</w:t>
            </w:r>
          </w:p>
        </w:tc>
        <w:tc>
          <w:tcPr>
            <w:tcW w:w="552" w:type="pct"/>
            <w:noWrap/>
            <w:vAlign w:val="center"/>
          </w:tcPr>
          <w:p w14:paraId="663D89F0" w14:textId="59EC89DA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 xml:space="preserve">        48.6 ± 2.1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cdefkmno</w:t>
            </w:r>
          </w:p>
        </w:tc>
        <w:tc>
          <w:tcPr>
            <w:tcW w:w="448" w:type="pct"/>
            <w:noWrap/>
            <w:vAlign w:val="center"/>
          </w:tcPr>
          <w:p w14:paraId="61E1B2CC" w14:textId="2E65F620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71 ± 0.7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s</w:t>
            </w:r>
          </w:p>
        </w:tc>
        <w:tc>
          <w:tcPr>
            <w:tcW w:w="419" w:type="pct"/>
            <w:noWrap/>
            <w:vAlign w:val="center"/>
          </w:tcPr>
          <w:p w14:paraId="2A952A8E" w14:textId="4B7B7761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56.2 ± 1.7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bc</w:t>
            </w:r>
          </w:p>
        </w:tc>
        <w:tc>
          <w:tcPr>
            <w:tcW w:w="836" w:type="pct"/>
            <w:vAlign w:val="center"/>
          </w:tcPr>
          <w:p w14:paraId="378E5963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 xml:space="preserve">  Aging</w:t>
            </w:r>
          </w:p>
        </w:tc>
        <w:tc>
          <w:tcPr>
            <w:tcW w:w="272" w:type="pct"/>
            <w:vAlign w:val="center"/>
          </w:tcPr>
          <w:p w14:paraId="6B07EF99" w14:textId="77777777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2271.9</w:t>
            </w:r>
          </w:p>
        </w:tc>
        <w:tc>
          <w:tcPr>
            <w:tcW w:w="254" w:type="pct"/>
            <w:vAlign w:val="center"/>
          </w:tcPr>
          <w:p w14:paraId="2A7FA91C" w14:textId="77777777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/>
              </w:rPr>
              <w:t>0.001</w:t>
            </w:r>
          </w:p>
        </w:tc>
      </w:tr>
      <w:tr w:rsidR="005F000A" w:rsidRPr="00FD183C" w14:paraId="776E16DE" w14:textId="77777777" w:rsidTr="005F000A">
        <w:trPr>
          <w:trHeight w:val="105"/>
        </w:trPr>
        <w:tc>
          <w:tcPr>
            <w:tcW w:w="396" w:type="pct"/>
            <w:vMerge/>
            <w:shd w:val="clear" w:color="auto" w:fill="E8E8E8" w:themeFill="background2"/>
            <w:vAlign w:val="center"/>
          </w:tcPr>
          <w:p w14:paraId="29867A1D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452" w:type="pct"/>
            <w:noWrap/>
            <w:vAlign w:val="center"/>
          </w:tcPr>
          <w:p w14:paraId="27077158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Total</w:t>
            </w:r>
          </w:p>
        </w:tc>
        <w:tc>
          <w:tcPr>
            <w:tcW w:w="899" w:type="pct"/>
            <w:noWrap/>
            <w:vAlign w:val="center"/>
          </w:tcPr>
          <w:p w14:paraId="63940965" w14:textId="395D8CFB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32.9 ± 2.1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a</w:t>
            </w:r>
          </w:p>
        </w:tc>
        <w:tc>
          <w:tcPr>
            <w:tcW w:w="472" w:type="pct"/>
            <w:noWrap/>
            <w:vAlign w:val="center"/>
          </w:tcPr>
          <w:p w14:paraId="41394C05" w14:textId="073B119C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45.8 ± 1.8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bc</w:t>
            </w:r>
          </w:p>
        </w:tc>
        <w:tc>
          <w:tcPr>
            <w:tcW w:w="552" w:type="pct"/>
            <w:noWrap/>
            <w:vAlign w:val="center"/>
          </w:tcPr>
          <w:p w14:paraId="4E263DF9" w14:textId="47921D51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36.5 ± 1.7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a</w:t>
            </w:r>
          </w:p>
        </w:tc>
        <w:tc>
          <w:tcPr>
            <w:tcW w:w="448" w:type="pct"/>
            <w:noWrap/>
            <w:vAlign w:val="center"/>
          </w:tcPr>
          <w:p w14:paraId="2C245159" w14:textId="5C876283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54.7 ± 2.3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cde</w:t>
            </w:r>
          </w:p>
        </w:tc>
        <w:tc>
          <w:tcPr>
            <w:tcW w:w="419" w:type="pct"/>
            <w:noWrap/>
            <w:vAlign w:val="center"/>
          </w:tcPr>
          <w:p w14:paraId="08519FA6" w14:textId="7FB2500D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42.2 ± 1.3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sym w:font="Symbol" w:char="F062"/>
            </w:r>
          </w:p>
        </w:tc>
        <w:tc>
          <w:tcPr>
            <w:tcW w:w="836" w:type="pct"/>
            <w:vAlign w:val="center"/>
          </w:tcPr>
          <w:p w14:paraId="3E664E64" w14:textId="55405E54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 xml:space="preserve">  </w:t>
            </w:r>
            <w:r w:rsidRPr="00FD183C"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  <w:lang w:val="en-US"/>
              </w:rPr>
              <w:t>Material × Polishing</w:t>
            </w:r>
          </w:p>
        </w:tc>
        <w:tc>
          <w:tcPr>
            <w:tcW w:w="272" w:type="pct"/>
            <w:vAlign w:val="center"/>
          </w:tcPr>
          <w:p w14:paraId="75DA16CF" w14:textId="77777777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60</w:t>
            </w:r>
          </w:p>
        </w:tc>
        <w:tc>
          <w:tcPr>
            <w:tcW w:w="254" w:type="pct"/>
            <w:vAlign w:val="center"/>
          </w:tcPr>
          <w:p w14:paraId="4AAA0427" w14:textId="77777777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/>
              </w:rPr>
              <w:t>0.001</w:t>
            </w:r>
          </w:p>
        </w:tc>
      </w:tr>
      <w:tr w:rsidR="005F000A" w:rsidRPr="00FD183C" w14:paraId="28E2EEE3" w14:textId="77777777" w:rsidTr="005F000A">
        <w:trPr>
          <w:trHeight w:val="330"/>
        </w:trPr>
        <w:tc>
          <w:tcPr>
            <w:tcW w:w="396" w:type="pct"/>
            <w:vMerge w:val="restart"/>
            <w:shd w:val="clear" w:color="auto" w:fill="E8E8E8" w:themeFill="background2"/>
            <w:vAlign w:val="center"/>
          </w:tcPr>
          <w:p w14:paraId="55704685" w14:textId="77777777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  <w:t>One-Step</w:t>
            </w:r>
          </w:p>
          <w:p w14:paraId="4F4E5088" w14:textId="77777777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  <w:t>(OneGloss)</w:t>
            </w:r>
          </w:p>
          <w:p w14:paraId="0A7440AF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  <w:t> </w:t>
            </w:r>
          </w:p>
        </w:tc>
        <w:tc>
          <w:tcPr>
            <w:tcW w:w="452" w:type="pct"/>
            <w:noWrap/>
            <w:vAlign w:val="center"/>
          </w:tcPr>
          <w:p w14:paraId="28E233CC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Distilled water</w:t>
            </w:r>
          </w:p>
        </w:tc>
        <w:tc>
          <w:tcPr>
            <w:tcW w:w="899" w:type="pct"/>
            <w:noWrap/>
            <w:vAlign w:val="center"/>
          </w:tcPr>
          <w:p w14:paraId="08E9D1C2" w14:textId="40952485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32.4 ± 0.7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gh</w:t>
            </w:r>
          </w:p>
        </w:tc>
        <w:tc>
          <w:tcPr>
            <w:tcW w:w="472" w:type="pct"/>
            <w:noWrap/>
            <w:vAlign w:val="center"/>
          </w:tcPr>
          <w:p w14:paraId="0D20BF3E" w14:textId="7E4D93BD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47.5 ± 0.3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cdf</w:t>
            </w:r>
          </w:p>
        </w:tc>
        <w:tc>
          <w:tcPr>
            <w:tcW w:w="552" w:type="pct"/>
            <w:noWrap/>
            <w:vAlign w:val="center"/>
          </w:tcPr>
          <w:p w14:paraId="3C55771B" w14:textId="3625C38E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28.6 ± 0.7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abhp</w:t>
            </w:r>
          </w:p>
        </w:tc>
        <w:tc>
          <w:tcPr>
            <w:tcW w:w="448" w:type="pct"/>
            <w:noWrap/>
            <w:vAlign w:val="center"/>
          </w:tcPr>
          <w:p w14:paraId="35C70886" w14:textId="66460A6B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55.2 ± 0.8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lnor</w:t>
            </w:r>
          </w:p>
        </w:tc>
        <w:tc>
          <w:tcPr>
            <w:tcW w:w="419" w:type="pct"/>
            <w:noWrap/>
            <w:vAlign w:val="center"/>
          </w:tcPr>
          <w:p w14:paraId="2F9EBB9F" w14:textId="3721C553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40.8 ± 1.9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ad</w:t>
            </w:r>
          </w:p>
        </w:tc>
        <w:tc>
          <w:tcPr>
            <w:tcW w:w="836" w:type="pct"/>
            <w:vAlign w:val="center"/>
          </w:tcPr>
          <w:p w14:paraId="77908C6A" w14:textId="535D7668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 xml:space="preserve">  </w:t>
            </w:r>
            <w:r w:rsidRPr="00FD183C"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  <w:lang w:val="en-US"/>
              </w:rPr>
              <w:t xml:space="preserve">Material × 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Aging</w:t>
            </w:r>
          </w:p>
        </w:tc>
        <w:tc>
          <w:tcPr>
            <w:tcW w:w="272" w:type="pct"/>
            <w:vAlign w:val="center"/>
          </w:tcPr>
          <w:p w14:paraId="7F67AD8C" w14:textId="77777777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192.2</w:t>
            </w:r>
          </w:p>
        </w:tc>
        <w:tc>
          <w:tcPr>
            <w:tcW w:w="254" w:type="pct"/>
            <w:vAlign w:val="center"/>
          </w:tcPr>
          <w:p w14:paraId="4779DB68" w14:textId="77777777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/>
              </w:rPr>
              <w:t>0.001</w:t>
            </w:r>
          </w:p>
        </w:tc>
      </w:tr>
      <w:tr w:rsidR="005F000A" w:rsidRPr="00FD183C" w14:paraId="4EB5FFF2" w14:textId="77777777" w:rsidTr="005F000A">
        <w:trPr>
          <w:trHeight w:val="330"/>
        </w:trPr>
        <w:tc>
          <w:tcPr>
            <w:tcW w:w="396" w:type="pct"/>
            <w:vMerge/>
            <w:shd w:val="clear" w:color="auto" w:fill="E8E8E8" w:themeFill="background2"/>
            <w:vAlign w:val="center"/>
          </w:tcPr>
          <w:p w14:paraId="24F34698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452" w:type="pct"/>
            <w:noWrap/>
            <w:vAlign w:val="center"/>
          </w:tcPr>
          <w:p w14:paraId="23E7FDAD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Thermocycling</w:t>
            </w:r>
          </w:p>
        </w:tc>
        <w:tc>
          <w:tcPr>
            <w:tcW w:w="899" w:type="pct"/>
            <w:noWrap/>
            <w:vAlign w:val="center"/>
          </w:tcPr>
          <w:p w14:paraId="15FBA221" w14:textId="64F9AD4B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38.3 ± 0.4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ij</w:t>
            </w:r>
          </w:p>
        </w:tc>
        <w:tc>
          <w:tcPr>
            <w:tcW w:w="472" w:type="pct"/>
            <w:noWrap/>
            <w:vAlign w:val="center"/>
          </w:tcPr>
          <w:p w14:paraId="71877C04" w14:textId="363B8AD2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61.9 ± 0.5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q</w:t>
            </w:r>
          </w:p>
        </w:tc>
        <w:tc>
          <w:tcPr>
            <w:tcW w:w="552" w:type="pct"/>
            <w:noWrap/>
            <w:vAlign w:val="center"/>
          </w:tcPr>
          <w:p w14:paraId="75AD8FD9" w14:textId="0BD1007F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31.9 ± 0.6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gh</w:t>
            </w:r>
          </w:p>
        </w:tc>
        <w:tc>
          <w:tcPr>
            <w:tcW w:w="448" w:type="pct"/>
            <w:noWrap/>
            <w:vAlign w:val="center"/>
          </w:tcPr>
          <w:p w14:paraId="1E747557" w14:textId="3D4D2150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57.3 ± 1.1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loqr</w:t>
            </w:r>
          </w:p>
        </w:tc>
        <w:tc>
          <w:tcPr>
            <w:tcW w:w="419" w:type="pct"/>
            <w:noWrap/>
            <w:vAlign w:val="center"/>
          </w:tcPr>
          <w:p w14:paraId="74C647AB" w14:textId="56608585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47.5 ± 2.2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bd</w:t>
            </w:r>
          </w:p>
        </w:tc>
        <w:tc>
          <w:tcPr>
            <w:tcW w:w="836" w:type="pct"/>
            <w:vAlign w:val="center"/>
          </w:tcPr>
          <w:p w14:paraId="75B86CBE" w14:textId="2E1BDFC9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 xml:space="preserve">  </w:t>
            </w:r>
            <w:r w:rsidRPr="00FD183C"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  <w:lang w:val="en-US"/>
              </w:rPr>
              <w:t xml:space="preserve">Polishing × 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Aging</w:t>
            </w:r>
          </w:p>
        </w:tc>
        <w:tc>
          <w:tcPr>
            <w:tcW w:w="272" w:type="pct"/>
            <w:vAlign w:val="center"/>
          </w:tcPr>
          <w:p w14:paraId="3F30BE5E" w14:textId="77777777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153.7</w:t>
            </w:r>
          </w:p>
        </w:tc>
        <w:tc>
          <w:tcPr>
            <w:tcW w:w="254" w:type="pct"/>
            <w:vAlign w:val="center"/>
          </w:tcPr>
          <w:p w14:paraId="4C03F40A" w14:textId="77777777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/>
              </w:rPr>
              <w:t>0.001</w:t>
            </w:r>
          </w:p>
        </w:tc>
      </w:tr>
      <w:tr w:rsidR="005F000A" w:rsidRPr="00FD183C" w14:paraId="6E729C4E" w14:textId="77777777" w:rsidTr="005F000A">
        <w:trPr>
          <w:trHeight w:val="330"/>
        </w:trPr>
        <w:tc>
          <w:tcPr>
            <w:tcW w:w="396" w:type="pct"/>
            <w:vMerge/>
            <w:shd w:val="clear" w:color="auto" w:fill="E8E8E8" w:themeFill="background2"/>
            <w:vAlign w:val="center"/>
          </w:tcPr>
          <w:p w14:paraId="3728B85D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452" w:type="pct"/>
            <w:noWrap/>
            <w:vAlign w:val="center"/>
          </w:tcPr>
          <w:p w14:paraId="30358C45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UV</w:t>
            </w:r>
          </w:p>
        </w:tc>
        <w:tc>
          <w:tcPr>
            <w:tcW w:w="899" w:type="pct"/>
            <w:noWrap/>
            <w:vAlign w:val="center"/>
          </w:tcPr>
          <w:p w14:paraId="11530DA8" w14:textId="218B31E1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52.7 ± 1.2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cklmno</w:t>
            </w:r>
          </w:p>
        </w:tc>
        <w:tc>
          <w:tcPr>
            <w:tcW w:w="472" w:type="pct"/>
            <w:noWrap/>
            <w:vAlign w:val="center"/>
          </w:tcPr>
          <w:p w14:paraId="3A3FB0A9" w14:textId="0A414584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58.8 ± 0.9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lqr</w:t>
            </w:r>
          </w:p>
        </w:tc>
        <w:tc>
          <w:tcPr>
            <w:tcW w:w="552" w:type="pct"/>
            <w:noWrap/>
            <w:vAlign w:val="center"/>
          </w:tcPr>
          <w:p w14:paraId="386919F0" w14:textId="7E3A0234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58.8 ± 2.1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lmnoqr</w:t>
            </w:r>
          </w:p>
        </w:tc>
        <w:tc>
          <w:tcPr>
            <w:tcW w:w="448" w:type="pct"/>
            <w:noWrap/>
            <w:vAlign w:val="center"/>
          </w:tcPr>
          <w:p w14:paraId="3314DE29" w14:textId="7150634C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72.8 ± 2.1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s</w:t>
            </w:r>
          </w:p>
        </w:tc>
        <w:tc>
          <w:tcPr>
            <w:tcW w:w="419" w:type="pct"/>
            <w:noWrap/>
            <w:vAlign w:val="center"/>
          </w:tcPr>
          <w:p w14:paraId="429B99CB" w14:textId="3BA78082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60.4 ± 1.4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c</w:t>
            </w:r>
          </w:p>
        </w:tc>
        <w:tc>
          <w:tcPr>
            <w:tcW w:w="836" w:type="pct"/>
            <w:vAlign w:val="center"/>
          </w:tcPr>
          <w:p w14:paraId="6667E4D9" w14:textId="006A37C4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 xml:space="preserve">  </w:t>
            </w:r>
            <w:r w:rsidRPr="00FD183C">
              <w:rPr>
                <w:rFonts w:ascii="Times New Roman" w:hAnsi="Times New Roman" w:cs="Times New Roman"/>
                <w:bCs/>
                <w:noProof/>
                <w:color w:val="000000" w:themeColor="text1"/>
                <w:sz w:val="16"/>
                <w:szCs w:val="16"/>
                <w:lang w:val="en-US"/>
              </w:rPr>
              <w:t xml:space="preserve">Material × Polishing × 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Aging</w:t>
            </w:r>
          </w:p>
        </w:tc>
        <w:tc>
          <w:tcPr>
            <w:tcW w:w="272" w:type="pct"/>
            <w:vAlign w:val="center"/>
          </w:tcPr>
          <w:p w14:paraId="3AC34C72" w14:textId="77777777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268.6</w:t>
            </w:r>
          </w:p>
        </w:tc>
        <w:tc>
          <w:tcPr>
            <w:tcW w:w="254" w:type="pct"/>
            <w:vAlign w:val="center"/>
          </w:tcPr>
          <w:p w14:paraId="715895AA" w14:textId="77777777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b/>
                <w:bCs/>
                <w:noProof/>
                <w:color w:val="000000"/>
                <w:sz w:val="15"/>
                <w:szCs w:val="15"/>
                <w:lang w:val="en-US"/>
              </w:rPr>
              <w:t>0.001</w:t>
            </w:r>
          </w:p>
        </w:tc>
      </w:tr>
      <w:tr w:rsidR="005F000A" w:rsidRPr="00FD183C" w14:paraId="3EA9D971" w14:textId="77777777" w:rsidTr="005F000A">
        <w:trPr>
          <w:trHeight w:val="193"/>
        </w:trPr>
        <w:tc>
          <w:tcPr>
            <w:tcW w:w="396" w:type="pct"/>
            <w:vMerge/>
            <w:shd w:val="clear" w:color="auto" w:fill="E8E8E8" w:themeFill="background2"/>
            <w:vAlign w:val="center"/>
          </w:tcPr>
          <w:p w14:paraId="3DE35EC9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452" w:type="pct"/>
            <w:noWrap/>
            <w:vAlign w:val="center"/>
          </w:tcPr>
          <w:p w14:paraId="56B82800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Total</w:t>
            </w:r>
          </w:p>
        </w:tc>
        <w:tc>
          <w:tcPr>
            <w:tcW w:w="899" w:type="pct"/>
            <w:noWrap/>
            <w:vAlign w:val="center"/>
          </w:tcPr>
          <w:p w14:paraId="71E35FD0" w14:textId="41F42469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40.9 ± 1.8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ab</w:t>
            </w:r>
          </w:p>
        </w:tc>
        <w:tc>
          <w:tcPr>
            <w:tcW w:w="472" w:type="pct"/>
            <w:noWrap/>
            <w:vAlign w:val="center"/>
          </w:tcPr>
          <w:p w14:paraId="3ADFAA45" w14:textId="13B53437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56.2 ± 1.3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de</w:t>
            </w:r>
          </w:p>
        </w:tc>
        <w:tc>
          <w:tcPr>
            <w:tcW w:w="552" w:type="pct"/>
            <w:noWrap/>
            <w:vAlign w:val="center"/>
          </w:tcPr>
          <w:p w14:paraId="3193EEB6" w14:textId="1D7F74C5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39.2 ± 2.8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ab</w:t>
            </w:r>
          </w:p>
        </w:tc>
        <w:tc>
          <w:tcPr>
            <w:tcW w:w="448" w:type="pct"/>
            <w:noWrap/>
            <w:vAlign w:val="center"/>
          </w:tcPr>
          <w:p w14:paraId="13398733" w14:textId="0C0CDB1C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61.4 ± 1.7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e</w:t>
            </w:r>
          </w:p>
        </w:tc>
        <w:tc>
          <w:tcPr>
            <w:tcW w:w="419" w:type="pct"/>
            <w:noWrap/>
            <w:vAlign w:val="center"/>
          </w:tcPr>
          <w:p w14:paraId="21046328" w14:textId="4D2D1D89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49.5 ± 1.3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 xml:space="preserve"> α</w:t>
            </w:r>
          </w:p>
        </w:tc>
        <w:tc>
          <w:tcPr>
            <w:tcW w:w="1362" w:type="pct"/>
            <w:gridSpan w:val="3"/>
            <w:vMerge w:val="restart"/>
            <w:vAlign w:val="center"/>
          </w:tcPr>
          <w:p w14:paraId="405CAEC7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</w:p>
        </w:tc>
      </w:tr>
      <w:tr w:rsidR="005F000A" w:rsidRPr="00FD183C" w14:paraId="3EED0F76" w14:textId="77777777" w:rsidTr="005F000A">
        <w:trPr>
          <w:trHeight w:val="330"/>
        </w:trPr>
        <w:tc>
          <w:tcPr>
            <w:tcW w:w="396" w:type="pct"/>
            <w:vMerge w:val="restart"/>
            <w:shd w:val="clear" w:color="auto" w:fill="E8E8E8" w:themeFill="background2"/>
            <w:vAlign w:val="center"/>
          </w:tcPr>
          <w:p w14:paraId="15079307" w14:textId="77777777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  <w:t>Multi-Step</w:t>
            </w:r>
          </w:p>
          <w:p w14:paraId="5EA03840" w14:textId="5286B77D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  <w:t>(OptiDisc)</w:t>
            </w:r>
          </w:p>
          <w:p w14:paraId="439ADEBE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  <w:t> </w:t>
            </w:r>
          </w:p>
        </w:tc>
        <w:tc>
          <w:tcPr>
            <w:tcW w:w="452" w:type="pct"/>
            <w:noWrap/>
            <w:vAlign w:val="center"/>
          </w:tcPr>
          <w:p w14:paraId="276003A7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Distilled water</w:t>
            </w:r>
          </w:p>
        </w:tc>
        <w:tc>
          <w:tcPr>
            <w:tcW w:w="899" w:type="pct"/>
            <w:noWrap/>
            <w:vAlign w:val="center"/>
          </w:tcPr>
          <w:p w14:paraId="2978F556" w14:textId="72B0692A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29.3 ± 1.1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abghp</w:t>
            </w:r>
          </w:p>
        </w:tc>
        <w:tc>
          <w:tcPr>
            <w:tcW w:w="472" w:type="pct"/>
            <w:noWrap/>
            <w:vAlign w:val="center"/>
          </w:tcPr>
          <w:p w14:paraId="2068ABA7" w14:textId="6B2B4000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46.5 ± 0.8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def</w:t>
            </w:r>
          </w:p>
        </w:tc>
        <w:tc>
          <w:tcPr>
            <w:tcW w:w="552" w:type="pct"/>
            <w:noWrap/>
            <w:vAlign w:val="center"/>
          </w:tcPr>
          <w:p w14:paraId="6A8DDD1D" w14:textId="2CA48370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33.7 ± 0.6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g</w:t>
            </w:r>
          </w:p>
        </w:tc>
        <w:tc>
          <w:tcPr>
            <w:tcW w:w="448" w:type="pct"/>
            <w:noWrap/>
            <w:vAlign w:val="center"/>
          </w:tcPr>
          <w:p w14:paraId="5F688B42" w14:textId="165D698D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57 ± 0.5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lnr</w:t>
            </w:r>
          </w:p>
        </w:tc>
        <w:tc>
          <w:tcPr>
            <w:tcW w:w="419" w:type="pct"/>
            <w:noWrap/>
            <w:vAlign w:val="center"/>
          </w:tcPr>
          <w:p w14:paraId="48B34821" w14:textId="593354C9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41.6 ± 1.9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ad</w:t>
            </w:r>
          </w:p>
        </w:tc>
        <w:tc>
          <w:tcPr>
            <w:tcW w:w="1362" w:type="pct"/>
            <w:gridSpan w:val="3"/>
            <w:vMerge/>
            <w:vAlign w:val="center"/>
          </w:tcPr>
          <w:p w14:paraId="20E2FC12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</w:p>
        </w:tc>
      </w:tr>
      <w:tr w:rsidR="005F000A" w:rsidRPr="00FD183C" w14:paraId="711BC777" w14:textId="77777777" w:rsidTr="005F000A">
        <w:trPr>
          <w:trHeight w:val="330"/>
        </w:trPr>
        <w:tc>
          <w:tcPr>
            <w:tcW w:w="396" w:type="pct"/>
            <w:vMerge/>
            <w:shd w:val="clear" w:color="auto" w:fill="E8E8E8" w:themeFill="background2"/>
            <w:vAlign w:val="center"/>
          </w:tcPr>
          <w:p w14:paraId="2777024D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452" w:type="pct"/>
            <w:noWrap/>
            <w:vAlign w:val="center"/>
          </w:tcPr>
          <w:p w14:paraId="1BA0150C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Thermocycling</w:t>
            </w:r>
          </w:p>
        </w:tc>
        <w:tc>
          <w:tcPr>
            <w:tcW w:w="899" w:type="pct"/>
            <w:noWrap/>
            <w:vAlign w:val="center"/>
          </w:tcPr>
          <w:p w14:paraId="6754355D" w14:textId="7460DBCC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34.2 ± 0.9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gi</w:t>
            </w:r>
          </w:p>
        </w:tc>
        <w:tc>
          <w:tcPr>
            <w:tcW w:w="472" w:type="pct"/>
            <w:noWrap/>
            <w:vAlign w:val="center"/>
          </w:tcPr>
          <w:p w14:paraId="24901FFB" w14:textId="3928823D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48.2 ± 1.1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cdfk</w:t>
            </w:r>
          </w:p>
        </w:tc>
        <w:tc>
          <w:tcPr>
            <w:tcW w:w="552" w:type="pct"/>
            <w:noWrap/>
            <w:vAlign w:val="center"/>
          </w:tcPr>
          <w:p w14:paraId="4827A8F0" w14:textId="7DCAFB0E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31.3 ± 0.7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ghp</w:t>
            </w:r>
          </w:p>
        </w:tc>
        <w:tc>
          <w:tcPr>
            <w:tcW w:w="448" w:type="pct"/>
            <w:noWrap/>
            <w:vAlign w:val="center"/>
          </w:tcPr>
          <w:p w14:paraId="3488E757" w14:textId="111ABA84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52.2 ± 0.9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kmo</w:t>
            </w:r>
          </w:p>
        </w:tc>
        <w:tc>
          <w:tcPr>
            <w:tcW w:w="419" w:type="pct"/>
            <w:noWrap/>
            <w:vAlign w:val="center"/>
          </w:tcPr>
          <w:p w14:paraId="031FBA85" w14:textId="38FB354E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41.4 ± 1.6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ad</w:t>
            </w:r>
          </w:p>
        </w:tc>
        <w:tc>
          <w:tcPr>
            <w:tcW w:w="1362" w:type="pct"/>
            <w:gridSpan w:val="3"/>
            <w:vMerge/>
            <w:vAlign w:val="center"/>
          </w:tcPr>
          <w:p w14:paraId="73431F7C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</w:p>
        </w:tc>
      </w:tr>
      <w:tr w:rsidR="005F000A" w:rsidRPr="00FD183C" w14:paraId="4E01424A" w14:textId="77777777" w:rsidTr="005F000A">
        <w:trPr>
          <w:trHeight w:val="330"/>
        </w:trPr>
        <w:tc>
          <w:tcPr>
            <w:tcW w:w="396" w:type="pct"/>
            <w:vMerge/>
            <w:shd w:val="clear" w:color="auto" w:fill="E8E8E8" w:themeFill="background2"/>
            <w:vAlign w:val="center"/>
          </w:tcPr>
          <w:p w14:paraId="51C014E5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452" w:type="pct"/>
            <w:noWrap/>
            <w:vAlign w:val="center"/>
          </w:tcPr>
          <w:p w14:paraId="50EE67FD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UV</w:t>
            </w:r>
          </w:p>
        </w:tc>
        <w:tc>
          <w:tcPr>
            <w:tcW w:w="899" w:type="pct"/>
            <w:noWrap/>
            <w:vAlign w:val="center"/>
          </w:tcPr>
          <w:p w14:paraId="651823BC" w14:textId="538169EB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49.9 ± 0.7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cdkm</w:t>
            </w:r>
          </w:p>
        </w:tc>
        <w:tc>
          <w:tcPr>
            <w:tcW w:w="472" w:type="pct"/>
            <w:noWrap/>
            <w:vAlign w:val="center"/>
          </w:tcPr>
          <w:p w14:paraId="6A1FC06E" w14:textId="121A314F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61.1 ± 1.2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qr</w:t>
            </w:r>
          </w:p>
        </w:tc>
        <w:tc>
          <w:tcPr>
            <w:tcW w:w="552" w:type="pct"/>
            <w:noWrap/>
            <w:vAlign w:val="center"/>
          </w:tcPr>
          <w:p w14:paraId="5F2633B2" w14:textId="31A4BD20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55.6 ± 0.9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lnor</w:t>
            </w:r>
          </w:p>
        </w:tc>
        <w:tc>
          <w:tcPr>
            <w:tcW w:w="448" w:type="pct"/>
            <w:noWrap/>
            <w:vAlign w:val="center"/>
          </w:tcPr>
          <w:p w14:paraId="579A178B" w14:textId="2C0F3B18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80.1 ± 2.1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s</w:t>
            </w:r>
          </w:p>
        </w:tc>
        <w:tc>
          <w:tcPr>
            <w:tcW w:w="419" w:type="pct"/>
            <w:noWrap/>
            <w:vAlign w:val="center"/>
          </w:tcPr>
          <w:p w14:paraId="4D860E34" w14:textId="39951EC4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61 ± 2.1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c</w:t>
            </w:r>
          </w:p>
        </w:tc>
        <w:tc>
          <w:tcPr>
            <w:tcW w:w="1362" w:type="pct"/>
            <w:gridSpan w:val="3"/>
            <w:vMerge/>
            <w:vAlign w:val="center"/>
          </w:tcPr>
          <w:p w14:paraId="2ADBD182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</w:p>
        </w:tc>
      </w:tr>
      <w:tr w:rsidR="005F000A" w:rsidRPr="00FD183C" w14:paraId="646A574F" w14:textId="77777777" w:rsidTr="005F000A">
        <w:trPr>
          <w:trHeight w:val="255"/>
        </w:trPr>
        <w:tc>
          <w:tcPr>
            <w:tcW w:w="396" w:type="pct"/>
            <w:vMerge/>
            <w:tcBorders>
              <w:bottom w:val="single" w:sz="4" w:space="0" w:color="auto"/>
            </w:tcBorders>
            <w:shd w:val="clear" w:color="auto" w:fill="E8E8E8" w:themeFill="background2"/>
            <w:vAlign w:val="center"/>
          </w:tcPr>
          <w:p w14:paraId="2158F776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452" w:type="pct"/>
            <w:noWrap/>
            <w:vAlign w:val="center"/>
          </w:tcPr>
          <w:p w14:paraId="6D1A36E4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Total</w:t>
            </w:r>
          </w:p>
        </w:tc>
        <w:tc>
          <w:tcPr>
            <w:tcW w:w="899" w:type="pct"/>
            <w:noWrap/>
            <w:vAlign w:val="center"/>
          </w:tcPr>
          <w:p w14:paraId="21B8BE8B" w14:textId="6955A5DC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37.8 ± 1.8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ab</w:t>
            </w:r>
          </w:p>
        </w:tc>
        <w:tc>
          <w:tcPr>
            <w:tcW w:w="472" w:type="pct"/>
            <w:noWrap/>
            <w:vAlign w:val="center"/>
          </w:tcPr>
          <w:p w14:paraId="47729BC2" w14:textId="56E0CB17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51.7 ± 1.3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cd</w:t>
            </w:r>
          </w:p>
        </w:tc>
        <w:tc>
          <w:tcPr>
            <w:tcW w:w="552" w:type="pct"/>
            <w:noWrap/>
            <w:vAlign w:val="center"/>
          </w:tcPr>
          <w:p w14:paraId="12CE4356" w14:textId="7E557B6F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39.9 ± 2.2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ab</w:t>
            </w:r>
          </w:p>
        </w:tc>
        <w:tc>
          <w:tcPr>
            <w:tcW w:w="448" w:type="pct"/>
            <w:noWrap/>
            <w:vAlign w:val="center"/>
          </w:tcPr>
          <w:p w14:paraId="0DF9F643" w14:textId="6C258210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62.7 ± 2.5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e</w:t>
            </w:r>
          </w:p>
        </w:tc>
        <w:tc>
          <w:tcPr>
            <w:tcW w:w="419" w:type="pct"/>
            <w:noWrap/>
            <w:vAlign w:val="center"/>
          </w:tcPr>
          <w:p w14:paraId="49692EC6" w14:textId="5178A826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47.5 ± 1.3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 xml:space="preserve"> α</w:t>
            </w:r>
          </w:p>
        </w:tc>
        <w:tc>
          <w:tcPr>
            <w:tcW w:w="1362" w:type="pct"/>
            <w:gridSpan w:val="3"/>
            <w:vMerge/>
            <w:tcBorders>
              <w:bottom w:val="nil"/>
            </w:tcBorders>
            <w:vAlign w:val="center"/>
          </w:tcPr>
          <w:p w14:paraId="633431E0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</w:p>
        </w:tc>
      </w:tr>
      <w:tr w:rsidR="005F000A" w:rsidRPr="00FD183C" w14:paraId="4CEA2AF7" w14:textId="77777777" w:rsidTr="00EB3CFB">
        <w:trPr>
          <w:trHeight w:val="330"/>
        </w:trPr>
        <w:tc>
          <w:tcPr>
            <w:tcW w:w="396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E8E8E8" w:themeFill="background2"/>
            <w:vAlign w:val="center"/>
          </w:tcPr>
          <w:p w14:paraId="5EA451FB" w14:textId="77777777" w:rsidR="005F000A" w:rsidRPr="00FD183C" w:rsidRDefault="005F000A" w:rsidP="005F000A">
            <w:pPr>
              <w:spacing w:line="10" w:lineRule="atLeast"/>
              <w:jc w:val="center"/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b/>
                <w:noProof/>
                <w:color w:val="000000"/>
                <w:sz w:val="15"/>
                <w:szCs w:val="15"/>
                <w:lang w:val="en-US"/>
              </w:rPr>
              <w:t>Total</w:t>
            </w:r>
          </w:p>
        </w:tc>
        <w:tc>
          <w:tcPr>
            <w:tcW w:w="452" w:type="pct"/>
            <w:noWrap/>
            <w:vAlign w:val="center"/>
          </w:tcPr>
          <w:p w14:paraId="60E9F3AE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Distilled water</w:t>
            </w:r>
          </w:p>
        </w:tc>
        <w:tc>
          <w:tcPr>
            <w:tcW w:w="899" w:type="pct"/>
            <w:noWrap/>
            <w:vAlign w:val="center"/>
          </w:tcPr>
          <w:p w14:paraId="0A3650D3" w14:textId="18449037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29 ± 0.7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a</w:t>
            </w:r>
          </w:p>
        </w:tc>
        <w:tc>
          <w:tcPr>
            <w:tcW w:w="472" w:type="pct"/>
            <w:noWrap/>
            <w:vAlign w:val="center"/>
          </w:tcPr>
          <w:p w14:paraId="60C776BB" w14:textId="2C065BC3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45.4 ± 0.6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e</w:t>
            </w:r>
          </w:p>
        </w:tc>
        <w:tc>
          <w:tcPr>
            <w:tcW w:w="552" w:type="pct"/>
            <w:noWrap/>
            <w:vAlign w:val="center"/>
          </w:tcPr>
          <w:p w14:paraId="5F22DA18" w14:textId="5AC455DF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30.1 ± 0.5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ab</w:t>
            </w:r>
          </w:p>
        </w:tc>
        <w:tc>
          <w:tcPr>
            <w:tcW w:w="448" w:type="pct"/>
            <w:noWrap/>
            <w:vAlign w:val="center"/>
          </w:tcPr>
          <w:p w14:paraId="5715B5B7" w14:textId="7BF8E27C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53.7 ± 0.7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f</w:t>
            </w:r>
          </w:p>
        </w:tc>
        <w:tc>
          <w:tcPr>
            <w:tcW w:w="419" w:type="pct"/>
            <w:noWrap/>
            <w:vAlign w:val="center"/>
          </w:tcPr>
          <w:p w14:paraId="76E91601" w14:textId="5644DAC6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39.4 ± 1.1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X</w:t>
            </w:r>
          </w:p>
        </w:tc>
        <w:tc>
          <w:tcPr>
            <w:tcW w:w="836" w:type="pct"/>
            <w:tcBorders>
              <w:top w:val="nil"/>
              <w:bottom w:val="nil"/>
            </w:tcBorders>
            <w:vAlign w:val="center"/>
          </w:tcPr>
          <w:p w14:paraId="66FE0D1C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272" w:type="pct"/>
            <w:tcBorders>
              <w:top w:val="nil"/>
              <w:bottom w:val="nil"/>
            </w:tcBorders>
            <w:vAlign w:val="center"/>
          </w:tcPr>
          <w:p w14:paraId="3B49E8D4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254" w:type="pct"/>
            <w:tcBorders>
              <w:top w:val="nil"/>
              <w:bottom w:val="nil"/>
            </w:tcBorders>
            <w:vAlign w:val="center"/>
          </w:tcPr>
          <w:p w14:paraId="1D75D7F2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</w:p>
        </w:tc>
      </w:tr>
      <w:tr w:rsidR="005F000A" w:rsidRPr="00FD183C" w14:paraId="219C613E" w14:textId="77777777" w:rsidTr="00EB3CFB">
        <w:trPr>
          <w:trHeight w:val="330"/>
        </w:trPr>
        <w:tc>
          <w:tcPr>
            <w:tcW w:w="396" w:type="pct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E8E8E8" w:themeFill="background2"/>
            <w:vAlign w:val="center"/>
          </w:tcPr>
          <w:p w14:paraId="4E7F2D95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452" w:type="pct"/>
            <w:noWrap/>
            <w:vAlign w:val="center"/>
          </w:tcPr>
          <w:p w14:paraId="00047D88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Thermocycling</w:t>
            </w:r>
          </w:p>
        </w:tc>
        <w:tc>
          <w:tcPr>
            <w:tcW w:w="899" w:type="pct"/>
            <w:noWrap/>
            <w:vAlign w:val="center"/>
          </w:tcPr>
          <w:p w14:paraId="47507A0F" w14:textId="0497817D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33.1 ± 1.1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bc</w:t>
            </w:r>
          </w:p>
        </w:tc>
        <w:tc>
          <w:tcPr>
            <w:tcW w:w="472" w:type="pct"/>
            <w:noWrap/>
            <w:vAlign w:val="center"/>
          </w:tcPr>
          <w:p w14:paraId="75677F5E" w14:textId="5130D6E4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49.5 ± 2.1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def</w:t>
            </w:r>
          </w:p>
        </w:tc>
        <w:tc>
          <w:tcPr>
            <w:tcW w:w="552" w:type="pct"/>
            <w:noWrap/>
            <w:vAlign w:val="center"/>
          </w:tcPr>
          <w:p w14:paraId="1E8E32C2" w14:textId="6D4E4A1C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32.4 ± 0.4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c</w:t>
            </w:r>
          </w:p>
        </w:tc>
        <w:tc>
          <w:tcPr>
            <w:tcW w:w="448" w:type="pct"/>
            <w:noWrap/>
            <w:vAlign w:val="center"/>
          </w:tcPr>
          <w:p w14:paraId="503E0ED2" w14:textId="5087B393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51.5 ± 1.1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df</w:t>
            </w:r>
          </w:p>
        </w:tc>
        <w:tc>
          <w:tcPr>
            <w:tcW w:w="419" w:type="pct"/>
            <w:noWrap/>
            <w:vAlign w:val="center"/>
          </w:tcPr>
          <w:p w14:paraId="77CB8007" w14:textId="1D6406F8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41.3 ± 1.1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X</w:t>
            </w:r>
          </w:p>
        </w:tc>
        <w:tc>
          <w:tcPr>
            <w:tcW w:w="836" w:type="pct"/>
            <w:tcBorders>
              <w:top w:val="nil"/>
              <w:bottom w:val="nil"/>
            </w:tcBorders>
            <w:vAlign w:val="center"/>
          </w:tcPr>
          <w:p w14:paraId="54FB8267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272" w:type="pct"/>
            <w:tcBorders>
              <w:top w:val="nil"/>
              <w:bottom w:val="nil"/>
            </w:tcBorders>
            <w:vAlign w:val="center"/>
          </w:tcPr>
          <w:p w14:paraId="4FC69EFB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254" w:type="pct"/>
            <w:tcBorders>
              <w:top w:val="nil"/>
              <w:bottom w:val="nil"/>
            </w:tcBorders>
            <w:vAlign w:val="center"/>
          </w:tcPr>
          <w:p w14:paraId="11CDDCCD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</w:p>
        </w:tc>
      </w:tr>
      <w:tr w:rsidR="005F000A" w:rsidRPr="00FD183C" w14:paraId="2463C5D1" w14:textId="77777777" w:rsidTr="00EB3CFB">
        <w:trPr>
          <w:trHeight w:val="330"/>
        </w:trPr>
        <w:tc>
          <w:tcPr>
            <w:tcW w:w="396" w:type="pct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E8E8E8" w:themeFill="background2"/>
            <w:vAlign w:val="center"/>
          </w:tcPr>
          <w:p w14:paraId="074B46EB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452" w:type="pct"/>
            <w:noWrap/>
            <w:vAlign w:val="center"/>
          </w:tcPr>
          <w:p w14:paraId="6DEC4C1B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UV</w:t>
            </w:r>
          </w:p>
        </w:tc>
        <w:tc>
          <w:tcPr>
            <w:tcW w:w="899" w:type="pct"/>
            <w:noWrap/>
            <w:vAlign w:val="center"/>
          </w:tcPr>
          <w:p w14:paraId="1D30A47E" w14:textId="4D1B0E23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49.8 ± 0.6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d</w:t>
            </w:r>
          </w:p>
        </w:tc>
        <w:tc>
          <w:tcPr>
            <w:tcW w:w="472" w:type="pct"/>
            <w:noWrap/>
            <w:vAlign w:val="center"/>
          </w:tcPr>
          <w:p w14:paraId="6E2332D6" w14:textId="17640D84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59.3 ± 0.7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g</w:t>
            </w:r>
          </w:p>
        </w:tc>
        <w:tc>
          <w:tcPr>
            <w:tcW w:w="552" w:type="pct"/>
            <w:noWrap/>
            <w:vAlign w:val="center"/>
          </w:tcPr>
          <w:p w14:paraId="57623D5E" w14:textId="38195D33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54.3 ± 1.2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f</w:t>
            </w:r>
          </w:p>
        </w:tc>
        <w:tc>
          <w:tcPr>
            <w:tcW w:w="448" w:type="pct"/>
            <w:noWrap/>
            <w:vAlign w:val="center"/>
          </w:tcPr>
          <w:p w14:paraId="6ED92220" w14:textId="24EAB1CA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74.4 ± 1.2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h</w:t>
            </w:r>
          </w:p>
        </w:tc>
        <w:tc>
          <w:tcPr>
            <w:tcW w:w="419" w:type="pct"/>
            <w:noWrap/>
            <w:vAlign w:val="center"/>
          </w:tcPr>
          <w:p w14:paraId="1AFF23CF" w14:textId="2B49920F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59 ± 1.1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Y</w:t>
            </w:r>
          </w:p>
        </w:tc>
        <w:tc>
          <w:tcPr>
            <w:tcW w:w="836" w:type="pct"/>
            <w:tcBorders>
              <w:top w:val="nil"/>
              <w:bottom w:val="nil"/>
            </w:tcBorders>
            <w:vAlign w:val="center"/>
          </w:tcPr>
          <w:p w14:paraId="490D6B2E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272" w:type="pct"/>
            <w:tcBorders>
              <w:top w:val="nil"/>
              <w:bottom w:val="nil"/>
            </w:tcBorders>
            <w:vAlign w:val="center"/>
          </w:tcPr>
          <w:p w14:paraId="22D59948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254" w:type="pct"/>
            <w:tcBorders>
              <w:top w:val="nil"/>
              <w:bottom w:val="nil"/>
            </w:tcBorders>
            <w:vAlign w:val="center"/>
          </w:tcPr>
          <w:p w14:paraId="77662343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</w:p>
        </w:tc>
      </w:tr>
      <w:tr w:rsidR="005F000A" w:rsidRPr="00FD183C" w14:paraId="578C0B6E" w14:textId="77777777" w:rsidTr="00EB3CFB">
        <w:trPr>
          <w:trHeight w:val="173"/>
        </w:trPr>
        <w:tc>
          <w:tcPr>
            <w:tcW w:w="396" w:type="pct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E8E8E8" w:themeFill="background2"/>
            <w:vAlign w:val="center"/>
          </w:tcPr>
          <w:p w14:paraId="22A89BCC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452" w:type="pct"/>
            <w:noWrap/>
            <w:vAlign w:val="center"/>
          </w:tcPr>
          <w:p w14:paraId="396DB5C7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Total</w:t>
            </w:r>
          </w:p>
        </w:tc>
        <w:tc>
          <w:tcPr>
            <w:tcW w:w="899" w:type="pct"/>
            <w:shd w:val="clear" w:color="auto" w:fill="E8E8E8" w:themeFill="background2"/>
            <w:noWrap/>
            <w:vAlign w:val="center"/>
          </w:tcPr>
          <w:p w14:paraId="40E376DF" w14:textId="68422647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37.1 ± 1.1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A</w:t>
            </w:r>
          </w:p>
        </w:tc>
        <w:tc>
          <w:tcPr>
            <w:tcW w:w="472" w:type="pct"/>
            <w:shd w:val="clear" w:color="auto" w:fill="E8E8E8" w:themeFill="background2"/>
            <w:noWrap/>
            <w:vAlign w:val="center"/>
          </w:tcPr>
          <w:p w14:paraId="71543235" w14:textId="7E867180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51.4 ± 1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B</w:t>
            </w:r>
          </w:p>
        </w:tc>
        <w:tc>
          <w:tcPr>
            <w:tcW w:w="552" w:type="pct"/>
            <w:shd w:val="clear" w:color="auto" w:fill="E8E8E8" w:themeFill="background2"/>
            <w:noWrap/>
            <w:vAlign w:val="center"/>
          </w:tcPr>
          <w:p w14:paraId="46171C5B" w14:textId="213E6174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38.3 ± 1.3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A</w:t>
            </w:r>
          </w:p>
        </w:tc>
        <w:tc>
          <w:tcPr>
            <w:tcW w:w="448" w:type="pct"/>
            <w:shd w:val="clear" w:color="auto" w:fill="E8E8E8" w:themeFill="background2"/>
            <w:noWrap/>
            <w:vAlign w:val="center"/>
          </w:tcPr>
          <w:p w14:paraId="7FA7A7B2" w14:textId="7787325D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59.5 ± 1.3</w:t>
            </w: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vertAlign w:val="superscript"/>
                <w:lang w:val="en-US"/>
              </w:rPr>
              <w:t>C</w:t>
            </w:r>
          </w:p>
        </w:tc>
        <w:tc>
          <w:tcPr>
            <w:tcW w:w="419" w:type="pct"/>
            <w:shd w:val="clear" w:color="auto" w:fill="E8E8E8" w:themeFill="background2"/>
            <w:noWrap/>
            <w:vAlign w:val="center"/>
          </w:tcPr>
          <w:p w14:paraId="5DD9534B" w14:textId="67F0AE66" w:rsidR="005F000A" w:rsidRPr="00FD183C" w:rsidRDefault="005F000A" w:rsidP="005F000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US"/>
              </w:rPr>
              <w:t>46.4 ± 0.7</w:t>
            </w:r>
          </w:p>
        </w:tc>
        <w:tc>
          <w:tcPr>
            <w:tcW w:w="836" w:type="pct"/>
            <w:tcBorders>
              <w:top w:val="nil"/>
              <w:bottom w:val="nil"/>
            </w:tcBorders>
            <w:vAlign w:val="center"/>
          </w:tcPr>
          <w:p w14:paraId="755D5935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272" w:type="pct"/>
            <w:tcBorders>
              <w:top w:val="nil"/>
              <w:bottom w:val="nil"/>
            </w:tcBorders>
            <w:vAlign w:val="center"/>
          </w:tcPr>
          <w:p w14:paraId="193434DA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254" w:type="pct"/>
            <w:tcBorders>
              <w:top w:val="nil"/>
              <w:bottom w:val="nil"/>
            </w:tcBorders>
            <w:vAlign w:val="center"/>
          </w:tcPr>
          <w:p w14:paraId="02DC4692" w14:textId="77777777" w:rsidR="005F000A" w:rsidRPr="00FD183C" w:rsidRDefault="005F000A" w:rsidP="005F000A">
            <w:pPr>
              <w:spacing w:line="10" w:lineRule="atLeast"/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</w:pPr>
          </w:p>
        </w:tc>
      </w:tr>
      <w:tr w:rsidR="00BB52D9" w:rsidRPr="004A33E4" w14:paraId="27D54A82" w14:textId="77777777" w:rsidTr="00DA79C7">
        <w:trPr>
          <w:trHeight w:val="330"/>
        </w:trPr>
        <w:tc>
          <w:tcPr>
            <w:tcW w:w="5000" w:type="pct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FF46FE" w14:textId="6D8382A2" w:rsidR="005F000A" w:rsidRPr="00FD183C" w:rsidRDefault="00BB52D9" w:rsidP="005F000A">
            <w:pPr>
              <w:spacing w:before="10" w:after="10" w:line="240" w:lineRule="auto"/>
              <w:rPr>
                <w:rFonts w:ascii="Times New Roman" w:hAnsi="Times New Roman" w:cs="Times New Roman"/>
                <w:i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i/>
                <w:noProof/>
                <w:color w:val="000000"/>
                <w:sz w:val="15"/>
                <w:szCs w:val="15"/>
                <w:lang w:val="en-US"/>
              </w:rPr>
              <w:t>Q:Robust ANOVA Test Statistic; Mean ± Standard error</w:t>
            </w:r>
            <w:r w:rsidR="005F000A" w:rsidRPr="00FD183C">
              <w:rPr>
                <w:rFonts w:ascii="Times New Roman" w:hAnsi="Times New Roman" w:cs="Times New Roman"/>
                <w:i/>
                <w:noProof/>
                <w:color w:val="000000"/>
                <w:sz w:val="15"/>
                <w:szCs w:val="15"/>
                <w:lang w:val="en-US"/>
              </w:rPr>
              <w:t>.</w:t>
            </w:r>
            <w:r w:rsidR="00581E2F" w:rsidRPr="00FD183C">
              <w:rPr>
                <w:rFonts w:ascii="Times New Roman" w:hAnsi="Times New Roman" w:cs="Times New Roman"/>
                <w:i/>
                <w:noProof/>
                <w:color w:val="000000"/>
                <w:sz w:val="15"/>
                <w:szCs w:val="15"/>
                <w:lang w:val="en-US"/>
              </w:rPr>
              <w:t xml:space="preserve"> </w:t>
            </w:r>
          </w:p>
          <w:p w14:paraId="7DD805C0" w14:textId="1F5F6054" w:rsidR="005F000A" w:rsidRPr="00FD183C" w:rsidRDefault="005F000A" w:rsidP="005F000A">
            <w:pPr>
              <w:spacing w:before="10" w:after="10" w:line="240" w:lineRule="auto"/>
              <w:rPr>
                <w:rFonts w:ascii="Times New Roman" w:hAnsi="Times New Roman" w:cs="Times New Roman"/>
                <w:i/>
                <w:noProof/>
                <w:color w:val="EE0000"/>
                <w:sz w:val="18"/>
                <w:szCs w:val="18"/>
                <w:lang w:val="en-US"/>
              </w:rPr>
            </w:pPr>
            <w:r w:rsidRPr="00FD183C">
              <w:rPr>
                <w:rFonts w:ascii="Times New Roman" w:hAnsi="Times New Roman" w:cs="Times New Roman"/>
                <w:i/>
                <w:noProof/>
                <w:color w:val="EE0000"/>
                <w:sz w:val="18"/>
                <w:szCs w:val="18"/>
                <w:lang w:val="en-US"/>
              </w:rPr>
              <w:t>A–D: Within each time period, no significant differences were found among material groups sharing the same uppercase letter, regardless of polishing and aging protocols.</w:t>
            </w:r>
          </w:p>
          <w:p w14:paraId="63619886" w14:textId="77777777" w:rsidR="005F000A" w:rsidRPr="00FD183C" w:rsidRDefault="005F000A" w:rsidP="005F000A">
            <w:pPr>
              <w:spacing w:before="10" w:after="10" w:line="240" w:lineRule="auto"/>
              <w:rPr>
                <w:rFonts w:ascii="Times New Roman" w:hAnsi="Times New Roman" w:cs="Times New Roman"/>
                <w:i/>
                <w:noProof/>
                <w:color w:val="EE0000"/>
                <w:sz w:val="18"/>
                <w:szCs w:val="18"/>
                <w:lang w:val="en-US"/>
              </w:rPr>
            </w:pPr>
            <w:r w:rsidRPr="00FD183C">
              <w:rPr>
                <w:rFonts w:ascii="Times New Roman" w:hAnsi="Times New Roman" w:cs="Times New Roman"/>
                <w:i/>
                <w:noProof/>
                <w:color w:val="EE0000"/>
                <w:sz w:val="18"/>
                <w:szCs w:val="18"/>
                <w:lang w:val="en-US"/>
              </w:rPr>
              <w:t>X–Z: Within each time period, no significant differences were found among aging groups sharing the same uppercase letter, regardless of material and polishing systems.</w:t>
            </w:r>
          </w:p>
          <w:p w14:paraId="32253D99" w14:textId="77777777" w:rsidR="005F000A" w:rsidRPr="00FD183C" w:rsidRDefault="005F000A" w:rsidP="005F000A">
            <w:pPr>
              <w:spacing w:before="10" w:after="10" w:line="240" w:lineRule="auto"/>
              <w:rPr>
                <w:rFonts w:ascii="Times New Roman" w:hAnsi="Times New Roman" w:cs="Times New Roman"/>
                <w:i/>
                <w:noProof/>
                <w:color w:val="EE0000"/>
                <w:sz w:val="18"/>
                <w:szCs w:val="18"/>
                <w:lang w:val="en-US"/>
              </w:rPr>
            </w:pPr>
            <w:r w:rsidRPr="00FD183C">
              <w:rPr>
                <w:rFonts w:ascii="Times New Roman" w:hAnsi="Times New Roman" w:cs="Times New Roman"/>
                <w:i/>
                <w:noProof/>
                <w:color w:val="EE0000"/>
                <w:sz w:val="18"/>
                <w:szCs w:val="18"/>
                <w:lang w:val="en-US"/>
              </w:rPr>
              <w:t>α, β, γ: Within each time period, no significant differences were found among polishing groups sharing the same Greek letter, regardless of material and aging protocols.</w:t>
            </w:r>
          </w:p>
          <w:p w14:paraId="59B8E628" w14:textId="77777777" w:rsidR="005F000A" w:rsidRPr="00FD183C" w:rsidRDefault="005F000A" w:rsidP="005F000A">
            <w:pPr>
              <w:spacing w:before="10" w:after="10" w:line="240" w:lineRule="auto"/>
              <w:rPr>
                <w:rFonts w:ascii="Times New Roman" w:hAnsi="Times New Roman" w:cs="Times New Roman"/>
                <w:i/>
                <w:noProof/>
                <w:color w:val="EE0000"/>
                <w:sz w:val="18"/>
                <w:szCs w:val="18"/>
                <w:lang w:val="en-US"/>
              </w:rPr>
            </w:pPr>
            <w:r w:rsidRPr="00FD183C">
              <w:rPr>
                <w:rFonts w:ascii="Times New Roman" w:hAnsi="Times New Roman" w:cs="Times New Roman"/>
                <w:i/>
                <w:noProof/>
                <w:color w:val="EE0000"/>
                <w:sz w:val="18"/>
                <w:szCs w:val="18"/>
                <w:lang w:val="en-US"/>
              </w:rPr>
              <w:t>a–p: Within each time period, no significant differences were found among groups sharing the same lowercase letter for pairwise or three-way interactions (p &lt; 0.05).</w:t>
            </w:r>
          </w:p>
          <w:p w14:paraId="256262A0" w14:textId="77777777" w:rsidR="005F000A" w:rsidRPr="00FD183C" w:rsidRDefault="005F000A" w:rsidP="005F000A">
            <w:pPr>
              <w:spacing w:before="10" w:after="10" w:line="240" w:lineRule="auto"/>
              <w:rPr>
                <w:rFonts w:ascii="Times New Roman" w:hAnsi="Times New Roman" w:cs="Times New Roman"/>
                <w:i/>
                <w:iCs/>
                <w:noProof/>
                <w:color w:val="EE0000"/>
                <w:sz w:val="18"/>
                <w:szCs w:val="18"/>
                <w:lang w:val="en-US"/>
              </w:rPr>
            </w:pPr>
            <w:r w:rsidRPr="00FD183C">
              <w:rPr>
                <w:rFonts w:ascii="Times New Roman" w:hAnsi="Times New Roman" w:cs="Times New Roman"/>
                <w:i/>
                <w:noProof/>
                <w:color w:val="EE0000"/>
                <w:sz w:val="18"/>
                <w:szCs w:val="18"/>
                <w:lang w:val="en-US"/>
              </w:rPr>
              <w:t>Groups or interactions without letters indicate no statistically significant difference (p &gt; 0.05).</w:t>
            </w:r>
            <w:r w:rsidRPr="00FD183C">
              <w:rPr>
                <w:rFonts w:ascii="Times New Roman" w:hAnsi="Times New Roman" w:cs="Times New Roman"/>
                <w:i/>
                <w:iCs/>
                <w:noProof/>
                <w:color w:val="EE0000"/>
                <w:sz w:val="18"/>
                <w:szCs w:val="18"/>
                <w:lang w:val="en-US"/>
              </w:rPr>
              <w:t xml:space="preserve"> </w:t>
            </w:r>
          </w:p>
          <w:p w14:paraId="329F643D" w14:textId="4A6E62A6" w:rsidR="00BB52D9" w:rsidRPr="004A33E4" w:rsidRDefault="005F000A" w:rsidP="005F000A">
            <w:pPr>
              <w:spacing w:line="10" w:lineRule="atLeast"/>
              <w:rPr>
                <w:rFonts w:ascii="Times New Roman" w:hAnsi="Times New Roman" w:cs="Times New Roman"/>
                <w:i/>
                <w:noProof/>
                <w:color w:val="000000"/>
                <w:sz w:val="15"/>
                <w:szCs w:val="15"/>
                <w:lang w:val="en-US"/>
              </w:rPr>
            </w:pPr>
            <w:r w:rsidRPr="00FD183C">
              <w:rPr>
                <w:rFonts w:ascii="Times New Roman" w:hAnsi="Times New Roman" w:cs="Times New Roman"/>
                <w:i/>
                <w:iCs/>
                <w:noProof/>
                <w:color w:val="EE0000"/>
                <w:sz w:val="18"/>
                <w:szCs w:val="18"/>
                <w:lang w:val="en-US"/>
              </w:rPr>
              <w:t>CME: Clearfill Majesty Esthetic, SF: Sonic fill, O-APS: Opus APS, FBF: Filtek</w:t>
            </w:r>
            <w:r w:rsidRPr="00FD183C">
              <w:rPr>
                <w:rFonts w:ascii="Times New Roman" w:hAnsi="Times New Roman" w:cs="Times New Roman"/>
                <w:i/>
                <w:iCs/>
                <w:noProof/>
                <w:color w:val="EE0000"/>
                <w:sz w:val="18"/>
                <w:szCs w:val="18"/>
                <w:vertAlign w:val="superscript"/>
                <w:lang w:val="en-US"/>
              </w:rPr>
              <w:t>TM</w:t>
            </w:r>
            <w:r w:rsidRPr="00FD183C">
              <w:rPr>
                <w:rFonts w:ascii="Times New Roman" w:hAnsi="Times New Roman" w:cs="Times New Roman"/>
                <w:i/>
                <w:iCs/>
                <w:noProof/>
                <w:color w:val="EE0000"/>
                <w:sz w:val="18"/>
                <w:szCs w:val="18"/>
                <w:lang w:val="en-US"/>
              </w:rPr>
              <w:t xml:space="preserve"> Bulk-fill .</w:t>
            </w:r>
          </w:p>
        </w:tc>
      </w:tr>
    </w:tbl>
    <w:p w14:paraId="60FF4B34" w14:textId="77777777" w:rsidR="00E344B6" w:rsidRDefault="00E344B6"/>
    <w:p w14:paraId="40CC0B4E" w14:textId="77777777" w:rsidR="007F6C16" w:rsidRDefault="007F6C16"/>
    <w:p w14:paraId="4F324783" w14:textId="67CEF6C8" w:rsidR="007F6C16" w:rsidRDefault="007F6C16"/>
    <w:sectPr w:rsidR="007F6C16" w:rsidSect="00BB52D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7127B"/>
    <w:multiLevelType w:val="multilevel"/>
    <w:tmpl w:val="6F14C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27163C9"/>
    <w:multiLevelType w:val="hybridMultilevel"/>
    <w:tmpl w:val="D3DC23E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4925581">
    <w:abstractNumId w:val="0"/>
  </w:num>
  <w:num w:numId="2" w16cid:durableId="12546331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2D9"/>
    <w:rsid w:val="0001340E"/>
    <w:rsid w:val="0001549F"/>
    <w:rsid w:val="00015AB6"/>
    <w:rsid w:val="0004657F"/>
    <w:rsid w:val="000564F6"/>
    <w:rsid w:val="000862A9"/>
    <w:rsid w:val="000C3916"/>
    <w:rsid w:val="000C6666"/>
    <w:rsid w:val="000D3240"/>
    <w:rsid w:val="000D5E48"/>
    <w:rsid w:val="000E02B5"/>
    <w:rsid w:val="000F15CC"/>
    <w:rsid w:val="001726CE"/>
    <w:rsid w:val="00185A5B"/>
    <w:rsid w:val="00196D2D"/>
    <w:rsid w:val="001A4A04"/>
    <w:rsid w:val="001C497D"/>
    <w:rsid w:val="001C656B"/>
    <w:rsid w:val="001E7FA2"/>
    <w:rsid w:val="00226045"/>
    <w:rsid w:val="002261A2"/>
    <w:rsid w:val="00242283"/>
    <w:rsid w:val="00242863"/>
    <w:rsid w:val="00247D7C"/>
    <w:rsid w:val="00274A01"/>
    <w:rsid w:val="00277556"/>
    <w:rsid w:val="00285256"/>
    <w:rsid w:val="00294CAA"/>
    <w:rsid w:val="002B3D88"/>
    <w:rsid w:val="002C01E7"/>
    <w:rsid w:val="002D505A"/>
    <w:rsid w:val="002E7E61"/>
    <w:rsid w:val="002F708C"/>
    <w:rsid w:val="00303EA9"/>
    <w:rsid w:val="00314786"/>
    <w:rsid w:val="00326791"/>
    <w:rsid w:val="00326BB6"/>
    <w:rsid w:val="0033434D"/>
    <w:rsid w:val="00340D3E"/>
    <w:rsid w:val="00342C0F"/>
    <w:rsid w:val="00350EC5"/>
    <w:rsid w:val="00355627"/>
    <w:rsid w:val="003760A8"/>
    <w:rsid w:val="00381A03"/>
    <w:rsid w:val="003B1657"/>
    <w:rsid w:val="003B2C79"/>
    <w:rsid w:val="00430BE3"/>
    <w:rsid w:val="00441B93"/>
    <w:rsid w:val="00443FC8"/>
    <w:rsid w:val="00450179"/>
    <w:rsid w:val="00466179"/>
    <w:rsid w:val="00473F36"/>
    <w:rsid w:val="004A327A"/>
    <w:rsid w:val="004B0275"/>
    <w:rsid w:val="004B12EF"/>
    <w:rsid w:val="004D597A"/>
    <w:rsid w:val="004F699C"/>
    <w:rsid w:val="00534893"/>
    <w:rsid w:val="00575466"/>
    <w:rsid w:val="00581E2F"/>
    <w:rsid w:val="0058356F"/>
    <w:rsid w:val="00584009"/>
    <w:rsid w:val="00585326"/>
    <w:rsid w:val="005931F4"/>
    <w:rsid w:val="005F000A"/>
    <w:rsid w:val="005F3D3B"/>
    <w:rsid w:val="00620AF1"/>
    <w:rsid w:val="00625087"/>
    <w:rsid w:val="006324AC"/>
    <w:rsid w:val="006726B3"/>
    <w:rsid w:val="00685304"/>
    <w:rsid w:val="0069143D"/>
    <w:rsid w:val="006A0144"/>
    <w:rsid w:val="006B4946"/>
    <w:rsid w:val="006D49BF"/>
    <w:rsid w:val="006E3061"/>
    <w:rsid w:val="006E6B67"/>
    <w:rsid w:val="007139B6"/>
    <w:rsid w:val="00722A31"/>
    <w:rsid w:val="0076229D"/>
    <w:rsid w:val="0076680F"/>
    <w:rsid w:val="007721F5"/>
    <w:rsid w:val="00783153"/>
    <w:rsid w:val="007852B5"/>
    <w:rsid w:val="00785D7F"/>
    <w:rsid w:val="00793232"/>
    <w:rsid w:val="007A0C46"/>
    <w:rsid w:val="007B0E6B"/>
    <w:rsid w:val="007B7E10"/>
    <w:rsid w:val="007D728A"/>
    <w:rsid w:val="007E2883"/>
    <w:rsid w:val="007E2E42"/>
    <w:rsid w:val="007E449F"/>
    <w:rsid w:val="007E6D93"/>
    <w:rsid w:val="007F6C16"/>
    <w:rsid w:val="00805A92"/>
    <w:rsid w:val="008173FE"/>
    <w:rsid w:val="00826593"/>
    <w:rsid w:val="008278EC"/>
    <w:rsid w:val="008317F8"/>
    <w:rsid w:val="00846BF2"/>
    <w:rsid w:val="00854829"/>
    <w:rsid w:val="00855639"/>
    <w:rsid w:val="00875DCE"/>
    <w:rsid w:val="008812BD"/>
    <w:rsid w:val="008826EC"/>
    <w:rsid w:val="00883A1E"/>
    <w:rsid w:val="008862B9"/>
    <w:rsid w:val="00886BB4"/>
    <w:rsid w:val="0088770E"/>
    <w:rsid w:val="00890953"/>
    <w:rsid w:val="008A1F04"/>
    <w:rsid w:val="008C538A"/>
    <w:rsid w:val="008C5CB1"/>
    <w:rsid w:val="008F07F2"/>
    <w:rsid w:val="008F59FC"/>
    <w:rsid w:val="00910E53"/>
    <w:rsid w:val="009179D3"/>
    <w:rsid w:val="0093170E"/>
    <w:rsid w:val="00933939"/>
    <w:rsid w:val="009449ED"/>
    <w:rsid w:val="00952992"/>
    <w:rsid w:val="00953675"/>
    <w:rsid w:val="00957942"/>
    <w:rsid w:val="0096199F"/>
    <w:rsid w:val="00995B61"/>
    <w:rsid w:val="009A041F"/>
    <w:rsid w:val="009A26D1"/>
    <w:rsid w:val="009A5795"/>
    <w:rsid w:val="009B5224"/>
    <w:rsid w:val="009C4E38"/>
    <w:rsid w:val="009D7290"/>
    <w:rsid w:val="00A07446"/>
    <w:rsid w:val="00A078BA"/>
    <w:rsid w:val="00A150DC"/>
    <w:rsid w:val="00A25999"/>
    <w:rsid w:val="00A51A17"/>
    <w:rsid w:val="00A54A6A"/>
    <w:rsid w:val="00A65772"/>
    <w:rsid w:val="00A73337"/>
    <w:rsid w:val="00A738A9"/>
    <w:rsid w:val="00A8603F"/>
    <w:rsid w:val="00A86D2A"/>
    <w:rsid w:val="00AB4634"/>
    <w:rsid w:val="00AD09B6"/>
    <w:rsid w:val="00B03FED"/>
    <w:rsid w:val="00B1147D"/>
    <w:rsid w:val="00B131FB"/>
    <w:rsid w:val="00B40226"/>
    <w:rsid w:val="00B41BA2"/>
    <w:rsid w:val="00B478C8"/>
    <w:rsid w:val="00B746AB"/>
    <w:rsid w:val="00B85611"/>
    <w:rsid w:val="00BB52D9"/>
    <w:rsid w:val="00BB5604"/>
    <w:rsid w:val="00BC339A"/>
    <w:rsid w:val="00BC3B38"/>
    <w:rsid w:val="00BC4435"/>
    <w:rsid w:val="00BD3A86"/>
    <w:rsid w:val="00C10410"/>
    <w:rsid w:val="00C25EA0"/>
    <w:rsid w:val="00C266CB"/>
    <w:rsid w:val="00C30AA5"/>
    <w:rsid w:val="00C53032"/>
    <w:rsid w:val="00C56D4C"/>
    <w:rsid w:val="00C6125E"/>
    <w:rsid w:val="00C645AE"/>
    <w:rsid w:val="00C65CD3"/>
    <w:rsid w:val="00C76F23"/>
    <w:rsid w:val="00C94A44"/>
    <w:rsid w:val="00CB1A28"/>
    <w:rsid w:val="00CB7F49"/>
    <w:rsid w:val="00CC2482"/>
    <w:rsid w:val="00CC7A5B"/>
    <w:rsid w:val="00CD72B9"/>
    <w:rsid w:val="00CF709C"/>
    <w:rsid w:val="00D22662"/>
    <w:rsid w:val="00D55163"/>
    <w:rsid w:val="00D6308E"/>
    <w:rsid w:val="00D744A8"/>
    <w:rsid w:val="00D901C3"/>
    <w:rsid w:val="00DA3C35"/>
    <w:rsid w:val="00DB5973"/>
    <w:rsid w:val="00DD4767"/>
    <w:rsid w:val="00DE58DF"/>
    <w:rsid w:val="00DF1012"/>
    <w:rsid w:val="00E026F5"/>
    <w:rsid w:val="00E130B4"/>
    <w:rsid w:val="00E22C50"/>
    <w:rsid w:val="00E344B6"/>
    <w:rsid w:val="00E36C14"/>
    <w:rsid w:val="00EB3CFB"/>
    <w:rsid w:val="00EB57C6"/>
    <w:rsid w:val="00EB77BE"/>
    <w:rsid w:val="00EC0D98"/>
    <w:rsid w:val="00F02874"/>
    <w:rsid w:val="00F25F86"/>
    <w:rsid w:val="00F312BA"/>
    <w:rsid w:val="00F350B2"/>
    <w:rsid w:val="00F530A3"/>
    <w:rsid w:val="00F53279"/>
    <w:rsid w:val="00F70986"/>
    <w:rsid w:val="00FB2394"/>
    <w:rsid w:val="00FC2134"/>
    <w:rsid w:val="00FD183C"/>
    <w:rsid w:val="00FD2921"/>
    <w:rsid w:val="00FE7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480B1"/>
  <w15:chartTrackingRefBased/>
  <w15:docId w15:val="{E3EDD303-59F8-5E44-AAAF-3E4592C52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2D9"/>
    <w:pPr>
      <w:spacing w:after="160" w:line="278" w:lineRule="auto"/>
    </w:pPr>
  </w:style>
  <w:style w:type="paragraph" w:styleId="Balk1">
    <w:name w:val="heading 1"/>
    <w:basedOn w:val="Normal"/>
    <w:next w:val="Normal"/>
    <w:link w:val="Balk1Char"/>
    <w:uiPriority w:val="9"/>
    <w:qFormat/>
    <w:rsid w:val="00BB52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B52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BB52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B52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B52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BB52D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BB52D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BB52D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BB52D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B52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B52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B52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B52D9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B52D9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B52D9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BB52D9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BB52D9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B52D9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BB52D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BB52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BB52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BB52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BB52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BB52D9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BB52D9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BB52D9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BB52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BB52D9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BB52D9"/>
    <w:rPr>
      <w:b/>
      <w:bCs/>
      <w:smallCaps/>
      <w:color w:val="0F4761" w:themeColor="accent1" w:themeShade="BF"/>
      <w:spacing w:val="5"/>
    </w:rPr>
  </w:style>
  <w:style w:type="paragraph" w:customStyle="1" w:styleId="EndNoteBibliographyTitle">
    <w:name w:val="EndNote Bibliography Title"/>
    <w:basedOn w:val="Normal"/>
    <w:link w:val="EndNoteBibliographyTitleChar"/>
    <w:rsid w:val="00BB52D9"/>
    <w:pPr>
      <w:spacing w:after="0"/>
      <w:jc w:val="center"/>
    </w:pPr>
    <w:rPr>
      <w:rFonts w:ascii="Aptos" w:hAnsi="Aptos"/>
      <w:lang w:val="en-US"/>
    </w:rPr>
  </w:style>
  <w:style w:type="character" w:customStyle="1" w:styleId="EndNoteBibliographyTitleChar">
    <w:name w:val="EndNote Bibliography Title Char"/>
    <w:basedOn w:val="VarsaylanParagrafYazTipi"/>
    <w:link w:val="EndNoteBibliographyTitle"/>
    <w:rsid w:val="00BB52D9"/>
    <w:rPr>
      <w:rFonts w:ascii="Aptos" w:hAnsi="Aptos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BB52D9"/>
    <w:pPr>
      <w:spacing w:line="240" w:lineRule="auto"/>
    </w:pPr>
    <w:rPr>
      <w:rFonts w:ascii="Aptos" w:hAnsi="Aptos"/>
      <w:lang w:val="en-US"/>
    </w:rPr>
  </w:style>
  <w:style w:type="character" w:customStyle="1" w:styleId="EndNoteBibliographyChar">
    <w:name w:val="EndNote Bibliography Char"/>
    <w:basedOn w:val="VarsaylanParagrafYazTipi"/>
    <w:link w:val="EndNoteBibliography"/>
    <w:rsid w:val="00BB52D9"/>
    <w:rPr>
      <w:rFonts w:ascii="Aptos" w:hAnsi="Aptos"/>
      <w:lang w:val="en-US"/>
    </w:rPr>
  </w:style>
  <w:style w:type="paragraph" w:styleId="NormalWeb">
    <w:name w:val="Normal (Web)"/>
    <w:basedOn w:val="Normal"/>
    <w:uiPriority w:val="99"/>
    <w:semiHidden/>
    <w:unhideWhenUsed/>
    <w:rsid w:val="00BB52D9"/>
    <w:rPr>
      <w:rFonts w:ascii="Times New Roman" w:hAnsi="Times New Roman" w:cs="Times New Roman"/>
    </w:rPr>
  </w:style>
  <w:style w:type="character" w:styleId="Kpr">
    <w:name w:val="Hyperlink"/>
    <w:basedOn w:val="VarsaylanParagrafYazTipi"/>
    <w:uiPriority w:val="99"/>
    <w:unhideWhenUsed/>
    <w:rsid w:val="00BB52D9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BB52D9"/>
    <w:rPr>
      <w:color w:val="605E5C"/>
      <w:shd w:val="clear" w:color="auto" w:fill="E1DFDD"/>
    </w:rPr>
  </w:style>
  <w:style w:type="paragraph" w:customStyle="1" w:styleId="WW-NormalWeb1">
    <w:name w:val="WW-Normal (Web)1"/>
    <w:basedOn w:val="Normal"/>
    <w:link w:val="WW-NormalWeb1Char"/>
    <w:rsid w:val="00BB52D9"/>
    <w:pPr>
      <w:spacing w:before="280" w:after="119" w:line="240" w:lineRule="auto"/>
    </w:pPr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character" w:customStyle="1" w:styleId="WW-NormalWeb1Char">
    <w:name w:val="WW-Normal (Web)1 Char"/>
    <w:link w:val="WW-NormalWeb1"/>
    <w:rsid w:val="00BB52D9"/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table" w:styleId="TabloKlavuzu">
    <w:name w:val="Table Grid"/>
    <w:basedOn w:val="NormalTablo"/>
    <w:uiPriority w:val="39"/>
    <w:rsid w:val="00BB52D9"/>
    <w:pPr>
      <w:spacing w:before="120"/>
      <w:jc w:val="both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zeltme">
    <w:name w:val="Revision"/>
    <w:hidden/>
    <w:uiPriority w:val="99"/>
    <w:semiHidden/>
    <w:rsid w:val="00BB52D9"/>
  </w:style>
  <w:style w:type="character" w:styleId="AklamaBavurusu">
    <w:name w:val="annotation reference"/>
    <w:basedOn w:val="VarsaylanParagrafYazTipi"/>
    <w:uiPriority w:val="99"/>
    <w:semiHidden/>
    <w:unhideWhenUsed/>
    <w:rsid w:val="00BB52D9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BB52D9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BB52D9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BB52D9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BB52D9"/>
    <w:rPr>
      <w:b/>
      <w:bCs/>
      <w:sz w:val="20"/>
      <w:szCs w:val="20"/>
    </w:rPr>
  </w:style>
  <w:style w:type="paragraph" w:styleId="AltBilgi">
    <w:name w:val="footer"/>
    <w:basedOn w:val="Normal"/>
    <w:link w:val="AltBilgiChar"/>
    <w:uiPriority w:val="99"/>
    <w:unhideWhenUsed/>
    <w:rsid w:val="00BB52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B52D9"/>
  </w:style>
  <w:style w:type="character" w:styleId="SayfaNumaras">
    <w:name w:val="page number"/>
    <w:basedOn w:val="VarsaylanParagrafYazTipi"/>
    <w:uiPriority w:val="99"/>
    <w:semiHidden/>
    <w:unhideWhenUsed/>
    <w:rsid w:val="00BB52D9"/>
  </w:style>
  <w:style w:type="character" w:styleId="SatrNumaras">
    <w:name w:val="line number"/>
    <w:basedOn w:val="VarsaylanParagrafYazTipi"/>
    <w:uiPriority w:val="99"/>
    <w:semiHidden/>
    <w:unhideWhenUsed/>
    <w:rsid w:val="00BB52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3</Pages>
  <Words>864</Words>
  <Characters>4930</Characters>
  <Application>Microsoft Office Word</Application>
  <DocSecurity>0</DocSecurity>
  <Lines>41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23</cp:revision>
  <dcterms:created xsi:type="dcterms:W3CDTF">2025-11-08T12:39:00Z</dcterms:created>
  <dcterms:modified xsi:type="dcterms:W3CDTF">2025-11-11T13:31:00Z</dcterms:modified>
</cp:coreProperties>
</file>