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8A8" w:rsidRPr="00FE4571" w:rsidRDefault="002F78A8" w:rsidP="005B567D">
      <w:pPr>
        <w:pStyle w:val="TableTitle"/>
        <w:rPr>
          <w:rStyle w:val="affd"/>
          <w:b w:val="0"/>
        </w:rPr>
      </w:pPr>
      <w:r>
        <w:rPr>
          <w:rStyle w:val="affd"/>
        </w:rPr>
        <w:t xml:space="preserve">Manuscript Title: </w:t>
      </w:r>
      <w:r w:rsidRPr="000446B8">
        <w:rPr>
          <w:rFonts w:ascii="Helvetica" w:hAnsi="Helvetica" w:cs="Helvetica"/>
          <w:b/>
          <w:bCs/>
          <w:color w:val="222222"/>
          <w:spacing w:val="2"/>
        </w:rPr>
        <w:t>Long-term clinical outcomes in short (6 mm) versus standard (8.5 mm) implants: a retrospective cohort study</w:t>
      </w:r>
      <w:r>
        <w:br/>
      </w:r>
      <w:r>
        <w:rPr>
          <w:rStyle w:val="affd"/>
        </w:rPr>
        <w:t>Authors:</w:t>
      </w:r>
      <w:r w:rsidR="0002769E" w:rsidRPr="0002769E">
        <w:t xml:space="preserve"> </w:t>
      </w:r>
      <w:r w:rsidR="00132D51">
        <w:rPr>
          <w:rStyle w:val="affd"/>
        </w:rPr>
        <w:t>Minji Kim, Ki-Seong Kim, Su Young Lee</w:t>
      </w:r>
      <w:r w:rsidR="0002769E" w:rsidRPr="0002769E">
        <w:rPr>
          <w:rStyle w:val="affd"/>
        </w:rPr>
        <w:t xml:space="preserve"> *</w:t>
      </w:r>
      <w:r>
        <w:br/>
      </w:r>
      <w:r>
        <w:rPr>
          <w:rStyle w:val="affd"/>
        </w:rPr>
        <w:t>Journal:</w:t>
      </w:r>
      <w:r w:rsidR="0002769E">
        <w:rPr>
          <w:rStyle w:val="affd"/>
        </w:rPr>
        <w:t>BMC Oral Health</w:t>
      </w:r>
      <w:r>
        <w:br/>
      </w:r>
      <w:r>
        <w:rPr>
          <w:rStyle w:val="affd"/>
        </w:rPr>
        <w:t xml:space="preserve">Manuscript ID </w:t>
      </w:r>
      <w:bookmarkStart w:id="0" w:name="_GoBack"/>
      <w:r w:rsidR="00FE4571" w:rsidRPr="00FE4571">
        <w:rPr>
          <w:rStyle w:val="affd"/>
          <w:b w:val="0"/>
        </w:rPr>
        <w:t>:</w:t>
      </w:r>
      <w:r w:rsidR="00FE4571" w:rsidRPr="00FE4571">
        <w:rPr>
          <w:rFonts w:eastAsia="맑은 고딕"/>
          <w:b/>
          <w:sz w:val="21"/>
          <w:szCs w:val="21"/>
          <w:shd w:val="clear" w:color="auto" w:fill="FFFFFF"/>
        </w:rPr>
        <w:t xml:space="preserve"> </w:t>
      </w:r>
      <w:r w:rsidR="00FE4571" w:rsidRPr="00FE4571">
        <w:rPr>
          <w:rFonts w:eastAsia="맑은 고딕"/>
          <w:b/>
          <w:sz w:val="21"/>
          <w:szCs w:val="21"/>
          <w:shd w:val="clear" w:color="auto" w:fill="FFFFFF"/>
        </w:rPr>
        <w:t>Submission ID 92b09b0d-6ae1-4e34-af4d-21409e21aca1</w:t>
      </w:r>
    </w:p>
    <w:bookmarkEnd w:id="0"/>
    <w:p w:rsidR="002F78A8" w:rsidRDefault="002F78A8" w:rsidP="005B567D">
      <w:pPr>
        <w:pStyle w:val="TableTitle"/>
        <w:rPr>
          <w:rStyle w:val="affd"/>
        </w:rPr>
      </w:pPr>
    </w:p>
    <w:p w:rsidR="00347884" w:rsidRDefault="00347884" w:rsidP="005B567D">
      <w:pPr>
        <w:pStyle w:val="TableTitle"/>
      </w:pPr>
      <w:r>
        <w:t>A completed STROBE checklist is provided to ensure transparent reporting of this observational cohort study. Page numbers indicate where each item is addressed in the manuscript.</w:t>
      </w:r>
    </w:p>
    <w:p w:rsidR="00347884" w:rsidRDefault="00347884" w:rsidP="005B567D">
      <w:pPr>
        <w:pStyle w:val="TableTitle"/>
      </w:pPr>
    </w:p>
    <w:p w:rsidR="00D87AF7" w:rsidRDefault="00D87AF7" w:rsidP="005B567D">
      <w:pPr>
        <w:pStyle w:val="TableTitle"/>
      </w:pPr>
      <w:r w:rsidRPr="003F652A">
        <w:t xml:space="preserve">STROBE </w:t>
      </w:r>
      <w:r w:rsidR="00F0752A">
        <w:t>S</w:t>
      </w:r>
      <w:r w:rsidRPr="003F652A">
        <w:t xml:space="preserve">tatement—checklist of items that should be </w:t>
      </w:r>
      <w:r w:rsidR="00B60EFB">
        <w:t xml:space="preserve">included </w:t>
      </w:r>
      <w:r w:rsidRPr="003F652A">
        <w:t>in r</w:t>
      </w:r>
      <w:r w:rsidR="004A32C8">
        <w:t>eports of observational studies</w:t>
      </w:r>
    </w:p>
    <w:p w:rsidR="004A32C8" w:rsidRPr="003F652A" w:rsidRDefault="004A32C8" w:rsidP="005B567D">
      <w:pPr>
        <w:pStyle w:val="TableTitle"/>
      </w:pPr>
    </w:p>
    <w:tbl>
      <w:tblPr>
        <w:tblW w:w="1499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951"/>
        <w:gridCol w:w="616"/>
        <w:gridCol w:w="8031"/>
        <w:gridCol w:w="1559"/>
        <w:gridCol w:w="2835"/>
      </w:tblGrid>
      <w:tr w:rsidR="00191A23" w:rsidRPr="0022554A" w:rsidTr="00E341E9">
        <w:tc>
          <w:tcPr>
            <w:tcW w:w="1951" w:type="dxa"/>
          </w:tcPr>
          <w:p w:rsidR="00191A23" w:rsidRPr="0022554A" w:rsidRDefault="00191A23" w:rsidP="0022554A">
            <w:pPr>
              <w:tabs>
                <w:tab w:val="left" w:pos="5400"/>
              </w:tabs>
              <w:rPr>
                <w:sz w:val="20"/>
              </w:rPr>
            </w:pPr>
            <w:bookmarkStart w:id="1" w:name="bold1" w:colFirst="1" w:colLast="1"/>
            <w:bookmarkStart w:id="2" w:name="italic1" w:colFirst="0" w:colLast="0"/>
            <w:bookmarkStart w:id="3" w:name="bold2" w:colFirst="2" w:colLast="2"/>
            <w:bookmarkStart w:id="4" w:name="italic2" w:colFirst="1" w:colLast="1"/>
            <w:bookmarkStart w:id="5" w:name="bold3" w:colFirst="3" w:colLast="3"/>
            <w:bookmarkStart w:id="6" w:name="italic3" w:colFirst="2" w:colLast="2"/>
            <w:bookmarkStart w:id="7" w:name="bold4" w:colFirst="4" w:colLast="4"/>
            <w:bookmarkStart w:id="8" w:name="italic4" w:colFirst="3" w:colLast="3"/>
            <w:bookmarkStart w:id="9" w:name="italic5" w:colFirst="4" w:colLast="4"/>
          </w:p>
        </w:tc>
        <w:tc>
          <w:tcPr>
            <w:tcW w:w="616" w:type="dxa"/>
          </w:tcPr>
          <w:p w:rsidR="00191A23" w:rsidRPr="0022554A" w:rsidRDefault="00191A23" w:rsidP="0022554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Item No</w:t>
            </w:r>
            <w:r>
              <w:rPr>
                <w:bCs/>
                <w:sz w:val="20"/>
              </w:rPr>
              <w:t>.</w:t>
            </w:r>
          </w:p>
        </w:tc>
        <w:tc>
          <w:tcPr>
            <w:tcW w:w="8031" w:type="dxa"/>
            <w:vAlign w:val="bottom"/>
          </w:tcPr>
          <w:p w:rsidR="00191A23" w:rsidRPr="0022554A" w:rsidRDefault="00191A23" w:rsidP="0022554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Recommendation</w:t>
            </w:r>
          </w:p>
        </w:tc>
        <w:tc>
          <w:tcPr>
            <w:tcW w:w="1559" w:type="dxa"/>
          </w:tcPr>
          <w:p w:rsidR="00191A23" w:rsidRPr="0022554A" w:rsidRDefault="00191A23" w:rsidP="00976EE1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Page </w:t>
            </w:r>
            <w:r>
              <w:rPr>
                <w:bCs/>
                <w:sz w:val="20"/>
              </w:rPr>
              <w:br/>
              <w:t>No.</w:t>
            </w:r>
          </w:p>
        </w:tc>
        <w:tc>
          <w:tcPr>
            <w:tcW w:w="2835" w:type="dxa"/>
          </w:tcPr>
          <w:p w:rsidR="00191A23" w:rsidRPr="0022554A" w:rsidRDefault="00517788" w:rsidP="00517788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Relevant t</w:t>
            </w:r>
            <w:r w:rsidR="00191A23">
              <w:rPr>
                <w:bCs/>
                <w:sz w:val="20"/>
              </w:rPr>
              <w:t>ext from manuscript</w:t>
            </w:r>
          </w:p>
        </w:tc>
      </w:tr>
      <w:tr w:rsidR="00191A23" w:rsidRPr="0022554A" w:rsidTr="00E341E9">
        <w:tc>
          <w:tcPr>
            <w:tcW w:w="1951" w:type="dxa"/>
            <w:vMerge w:val="restart"/>
          </w:tcPr>
          <w:p w:rsidR="00191A23" w:rsidRPr="002602FB" w:rsidRDefault="00191A23" w:rsidP="0022554A">
            <w:pPr>
              <w:tabs>
                <w:tab w:val="left" w:pos="5400"/>
              </w:tabs>
              <w:rPr>
                <w:b/>
                <w:bCs/>
                <w:sz w:val="20"/>
              </w:rPr>
            </w:pPr>
            <w:bookmarkStart w:id="10" w:name="bold5"/>
            <w:bookmarkStart w:id="11" w:name="italic6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r w:rsidRPr="002602FB">
              <w:rPr>
                <w:b/>
                <w:sz w:val="20"/>
              </w:rPr>
              <w:t>Title and abstract</w:t>
            </w:r>
            <w:bookmarkEnd w:id="10"/>
            <w:bookmarkEnd w:id="11"/>
          </w:p>
        </w:tc>
        <w:tc>
          <w:tcPr>
            <w:tcW w:w="616" w:type="dxa"/>
            <w:vMerge w:val="restart"/>
          </w:tcPr>
          <w:p w:rsidR="00191A23" w:rsidRPr="0022554A" w:rsidRDefault="00191A23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</w:t>
            </w:r>
          </w:p>
        </w:tc>
        <w:tc>
          <w:tcPr>
            <w:tcW w:w="8031" w:type="dxa"/>
          </w:tcPr>
          <w:p w:rsidR="00191A23" w:rsidRPr="0022554A" w:rsidRDefault="00191A23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>) Indicate the study’s design with a commonly used term in the title or the abstract</w:t>
            </w:r>
          </w:p>
        </w:tc>
        <w:tc>
          <w:tcPr>
            <w:tcW w:w="1559" w:type="dxa"/>
          </w:tcPr>
          <w:p w:rsidR="00191A23" w:rsidRPr="0022554A" w:rsidRDefault="00011F57" w:rsidP="0022554A">
            <w:pPr>
              <w:tabs>
                <w:tab w:val="left" w:pos="5400"/>
              </w:tabs>
              <w:rPr>
                <w:sz w:val="20"/>
                <w:lang w:eastAsia="ko-KR"/>
              </w:rPr>
            </w:pPr>
            <w:r>
              <w:rPr>
                <w:rFonts w:hint="eastAsia"/>
                <w:sz w:val="20"/>
                <w:lang w:eastAsia="ko-KR"/>
              </w:rPr>
              <w:t>1, 2</w:t>
            </w:r>
          </w:p>
        </w:tc>
        <w:tc>
          <w:tcPr>
            <w:tcW w:w="2835" w:type="dxa"/>
          </w:tcPr>
          <w:p w:rsidR="00191A23" w:rsidRPr="0022554A" w:rsidRDefault="00347884" w:rsidP="0022554A">
            <w:pPr>
              <w:tabs>
                <w:tab w:val="left" w:pos="5400"/>
              </w:tabs>
              <w:rPr>
                <w:sz w:val="20"/>
              </w:rPr>
            </w:pPr>
            <w:r>
              <w:t>retrospective cohort study</w:t>
            </w:r>
          </w:p>
        </w:tc>
      </w:tr>
      <w:tr w:rsidR="00191A23" w:rsidRPr="0022554A" w:rsidTr="00E341E9">
        <w:tc>
          <w:tcPr>
            <w:tcW w:w="1951" w:type="dxa"/>
            <w:vMerge/>
          </w:tcPr>
          <w:p w:rsidR="00191A23" w:rsidRPr="0022554A" w:rsidRDefault="00191A23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2" w:name="bold6" w:colFirst="0" w:colLast="0"/>
            <w:bookmarkStart w:id="13" w:name="italic7" w:colFirst="0" w:colLast="0"/>
          </w:p>
        </w:tc>
        <w:tc>
          <w:tcPr>
            <w:tcW w:w="616" w:type="dxa"/>
            <w:vMerge/>
          </w:tcPr>
          <w:p w:rsidR="00191A23" w:rsidRPr="0022554A" w:rsidRDefault="00191A23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031" w:type="dxa"/>
          </w:tcPr>
          <w:p w:rsidR="00191A23" w:rsidRPr="0022554A" w:rsidRDefault="00191A23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>) Provide in the abstract an informative and balanced summary of what was done and what was found</w:t>
            </w:r>
          </w:p>
        </w:tc>
        <w:tc>
          <w:tcPr>
            <w:tcW w:w="1559" w:type="dxa"/>
          </w:tcPr>
          <w:p w:rsidR="00191A23" w:rsidRPr="0022554A" w:rsidRDefault="00011F57" w:rsidP="0022554A">
            <w:pPr>
              <w:tabs>
                <w:tab w:val="left" w:pos="5400"/>
              </w:tabs>
              <w:rPr>
                <w:sz w:val="20"/>
                <w:lang w:eastAsia="ko-KR"/>
              </w:rPr>
            </w:pPr>
            <w:r>
              <w:rPr>
                <w:rFonts w:hint="eastAsia"/>
                <w:sz w:val="20"/>
                <w:lang w:eastAsia="ko-KR"/>
              </w:rPr>
              <w:t>2</w:t>
            </w:r>
          </w:p>
        </w:tc>
        <w:tc>
          <w:tcPr>
            <w:tcW w:w="2835" w:type="dxa"/>
          </w:tcPr>
          <w:p w:rsidR="00191A23" w:rsidRPr="0022554A" w:rsidRDefault="00347884" w:rsidP="0022554A">
            <w:pPr>
              <w:tabs>
                <w:tab w:val="left" w:pos="5400"/>
              </w:tabs>
              <w:rPr>
                <w:sz w:val="20"/>
              </w:rPr>
            </w:pPr>
            <w:r>
              <w:t>Objectives, methods, results, conclusions</w:t>
            </w:r>
          </w:p>
        </w:tc>
      </w:tr>
      <w:tr w:rsidR="00191A23" w:rsidRPr="0022554A" w:rsidTr="00E341E9">
        <w:tc>
          <w:tcPr>
            <w:tcW w:w="12157" w:type="dxa"/>
            <w:gridSpan w:val="4"/>
          </w:tcPr>
          <w:p w:rsidR="00191A23" w:rsidRPr="0022554A" w:rsidRDefault="00191A23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14" w:name="bold7"/>
            <w:bookmarkStart w:id="15" w:name="italic8"/>
            <w:bookmarkEnd w:id="12"/>
            <w:bookmarkEnd w:id="13"/>
            <w:r w:rsidRPr="0022554A">
              <w:rPr>
                <w:sz w:val="20"/>
              </w:rPr>
              <w:t>Introduction</w:t>
            </w:r>
          </w:p>
        </w:tc>
        <w:bookmarkEnd w:id="14"/>
        <w:bookmarkEnd w:id="15"/>
        <w:tc>
          <w:tcPr>
            <w:tcW w:w="2835" w:type="dxa"/>
          </w:tcPr>
          <w:p w:rsidR="00191A23" w:rsidRPr="0022554A" w:rsidRDefault="00191A23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</w:p>
        </w:tc>
      </w:tr>
      <w:tr w:rsidR="00191A23" w:rsidRPr="0022554A" w:rsidTr="00E341E9">
        <w:tc>
          <w:tcPr>
            <w:tcW w:w="1951" w:type="dxa"/>
          </w:tcPr>
          <w:p w:rsidR="00191A23" w:rsidRPr="0022554A" w:rsidRDefault="00191A23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6" w:name="bold8"/>
            <w:bookmarkStart w:id="17" w:name="italic9"/>
            <w:r w:rsidRPr="0022554A">
              <w:rPr>
                <w:bCs/>
                <w:sz w:val="20"/>
              </w:rPr>
              <w:t>Background/</w:t>
            </w:r>
            <w:bookmarkStart w:id="18" w:name="bold9"/>
            <w:bookmarkStart w:id="19" w:name="italic10"/>
            <w:bookmarkEnd w:id="16"/>
            <w:bookmarkEnd w:id="17"/>
            <w:r w:rsidRPr="0022554A">
              <w:rPr>
                <w:bCs/>
                <w:sz w:val="20"/>
              </w:rPr>
              <w:t>rationale</w:t>
            </w:r>
            <w:bookmarkEnd w:id="18"/>
            <w:bookmarkEnd w:id="19"/>
          </w:p>
        </w:tc>
        <w:tc>
          <w:tcPr>
            <w:tcW w:w="616" w:type="dxa"/>
          </w:tcPr>
          <w:p w:rsidR="00191A23" w:rsidRPr="0022554A" w:rsidRDefault="00191A23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</w:t>
            </w:r>
          </w:p>
        </w:tc>
        <w:tc>
          <w:tcPr>
            <w:tcW w:w="8031" w:type="dxa"/>
          </w:tcPr>
          <w:p w:rsidR="00191A23" w:rsidRPr="0022554A" w:rsidRDefault="00191A23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Explain the scientific background and rationale for the investigation being reported</w:t>
            </w:r>
          </w:p>
        </w:tc>
        <w:tc>
          <w:tcPr>
            <w:tcW w:w="1559" w:type="dxa"/>
          </w:tcPr>
          <w:p w:rsidR="00191A23" w:rsidRPr="0022554A" w:rsidRDefault="00011F57" w:rsidP="0022554A">
            <w:pPr>
              <w:tabs>
                <w:tab w:val="left" w:pos="5400"/>
              </w:tabs>
              <w:rPr>
                <w:sz w:val="20"/>
                <w:lang w:eastAsia="ko-KR"/>
              </w:rPr>
            </w:pPr>
            <w:r>
              <w:rPr>
                <w:rFonts w:hint="eastAsia"/>
                <w:sz w:val="20"/>
                <w:lang w:eastAsia="ko-KR"/>
              </w:rPr>
              <w:t>3, 4</w:t>
            </w:r>
          </w:p>
        </w:tc>
        <w:tc>
          <w:tcPr>
            <w:tcW w:w="2835" w:type="dxa"/>
          </w:tcPr>
          <w:p w:rsidR="00191A23" w:rsidRPr="0022554A" w:rsidRDefault="00191A23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191A23" w:rsidRPr="0022554A" w:rsidTr="00E341E9">
        <w:tc>
          <w:tcPr>
            <w:tcW w:w="1951" w:type="dxa"/>
          </w:tcPr>
          <w:p w:rsidR="00191A23" w:rsidRPr="0022554A" w:rsidRDefault="00191A23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0" w:name="bold10" w:colFirst="0" w:colLast="0"/>
            <w:bookmarkStart w:id="21" w:name="italic11" w:colFirst="0" w:colLast="0"/>
            <w:r w:rsidRPr="0022554A">
              <w:rPr>
                <w:bCs/>
                <w:sz w:val="20"/>
              </w:rPr>
              <w:t>Objectives</w:t>
            </w:r>
          </w:p>
        </w:tc>
        <w:tc>
          <w:tcPr>
            <w:tcW w:w="616" w:type="dxa"/>
          </w:tcPr>
          <w:p w:rsidR="00191A23" w:rsidRPr="0022554A" w:rsidRDefault="00191A23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3</w:t>
            </w:r>
          </w:p>
        </w:tc>
        <w:tc>
          <w:tcPr>
            <w:tcW w:w="8031" w:type="dxa"/>
          </w:tcPr>
          <w:p w:rsidR="00191A23" w:rsidRPr="0022554A" w:rsidRDefault="00191A23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State specific objectives, including any prespecified hypotheses</w:t>
            </w:r>
          </w:p>
        </w:tc>
        <w:tc>
          <w:tcPr>
            <w:tcW w:w="1559" w:type="dxa"/>
          </w:tcPr>
          <w:p w:rsidR="00191A23" w:rsidRPr="0022554A" w:rsidRDefault="00011F57" w:rsidP="0022554A">
            <w:pPr>
              <w:tabs>
                <w:tab w:val="left" w:pos="5400"/>
              </w:tabs>
              <w:rPr>
                <w:sz w:val="20"/>
                <w:lang w:eastAsia="ko-KR"/>
              </w:rPr>
            </w:pPr>
            <w:r>
              <w:rPr>
                <w:rFonts w:hint="eastAsia"/>
                <w:sz w:val="20"/>
                <w:lang w:eastAsia="ko-KR"/>
              </w:rPr>
              <w:t>4</w:t>
            </w:r>
          </w:p>
        </w:tc>
        <w:tc>
          <w:tcPr>
            <w:tcW w:w="2835" w:type="dxa"/>
          </w:tcPr>
          <w:p w:rsidR="00191A23" w:rsidRPr="0022554A" w:rsidRDefault="00191A23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191A23" w:rsidRPr="0022554A" w:rsidTr="00E341E9">
        <w:tc>
          <w:tcPr>
            <w:tcW w:w="12157" w:type="dxa"/>
            <w:gridSpan w:val="4"/>
          </w:tcPr>
          <w:p w:rsidR="00191A23" w:rsidRPr="0022554A" w:rsidRDefault="00191A23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22" w:name="bold11"/>
            <w:bookmarkStart w:id="23" w:name="italic12"/>
            <w:bookmarkEnd w:id="20"/>
            <w:bookmarkEnd w:id="21"/>
            <w:r w:rsidRPr="0022554A">
              <w:rPr>
                <w:sz w:val="20"/>
              </w:rPr>
              <w:t>Methods</w:t>
            </w:r>
          </w:p>
        </w:tc>
        <w:bookmarkEnd w:id="22"/>
        <w:bookmarkEnd w:id="23"/>
        <w:tc>
          <w:tcPr>
            <w:tcW w:w="2835" w:type="dxa"/>
          </w:tcPr>
          <w:p w:rsidR="00191A23" w:rsidRPr="0022554A" w:rsidRDefault="00191A23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</w:p>
        </w:tc>
      </w:tr>
      <w:tr w:rsidR="00191A23" w:rsidRPr="0022554A" w:rsidTr="00E341E9">
        <w:tc>
          <w:tcPr>
            <w:tcW w:w="1951" w:type="dxa"/>
          </w:tcPr>
          <w:p w:rsidR="00191A23" w:rsidRPr="0022554A" w:rsidRDefault="00191A23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4" w:name="bold12" w:colFirst="0" w:colLast="0"/>
            <w:bookmarkStart w:id="25" w:name="italic13" w:colFirst="0" w:colLast="0"/>
            <w:r w:rsidRPr="0022554A">
              <w:rPr>
                <w:bCs/>
                <w:sz w:val="20"/>
              </w:rPr>
              <w:t>Study design</w:t>
            </w:r>
          </w:p>
        </w:tc>
        <w:tc>
          <w:tcPr>
            <w:tcW w:w="616" w:type="dxa"/>
          </w:tcPr>
          <w:p w:rsidR="00191A23" w:rsidRPr="0022554A" w:rsidRDefault="00191A23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4</w:t>
            </w:r>
          </w:p>
        </w:tc>
        <w:tc>
          <w:tcPr>
            <w:tcW w:w="8031" w:type="dxa"/>
          </w:tcPr>
          <w:p w:rsidR="00191A23" w:rsidRPr="0022554A" w:rsidRDefault="00191A23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Present key elements of study design early in the paper</w:t>
            </w:r>
          </w:p>
        </w:tc>
        <w:tc>
          <w:tcPr>
            <w:tcW w:w="1559" w:type="dxa"/>
          </w:tcPr>
          <w:p w:rsidR="00191A23" w:rsidRPr="0022554A" w:rsidRDefault="00806D49" w:rsidP="0022554A">
            <w:pPr>
              <w:tabs>
                <w:tab w:val="left" w:pos="5400"/>
              </w:tabs>
              <w:rPr>
                <w:sz w:val="20"/>
                <w:lang w:eastAsia="ko-KR"/>
              </w:rPr>
            </w:pPr>
            <w:r>
              <w:rPr>
                <w:rFonts w:hint="eastAsia"/>
                <w:sz w:val="20"/>
                <w:lang w:eastAsia="ko-KR"/>
              </w:rPr>
              <w:t>5</w:t>
            </w:r>
          </w:p>
        </w:tc>
        <w:tc>
          <w:tcPr>
            <w:tcW w:w="2835" w:type="dxa"/>
          </w:tcPr>
          <w:p w:rsidR="00191A23" w:rsidRPr="0022554A" w:rsidRDefault="00806D49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bCs/>
                <w:sz w:val="20"/>
              </w:rPr>
              <w:t>Study design</w:t>
            </w:r>
          </w:p>
        </w:tc>
      </w:tr>
      <w:tr w:rsidR="00191A23" w:rsidRPr="0022554A" w:rsidTr="00E341E9">
        <w:tc>
          <w:tcPr>
            <w:tcW w:w="1951" w:type="dxa"/>
          </w:tcPr>
          <w:p w:rsidR="00191A23" w:rsidRPr="0022554A" w:rsidRDefault="00191A23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6" w:name="bold13" w:colFirst="0" w:colLast="0"/>
            <w:bookmarkStart w:id="27" w:name="italic14" w:colFirst="0" w:colLast="0"/>
            <w:bookmarkEnd w:id="24"/>
            <w:bookmarkEnd w:id="25"/>
            <w:r w:rsidRPr="0022554A">
              <w:rPr>
                <w:bCs/>
                <w:sz w:val="20"/>
              </w:rPr>
              <w:t>Setting</w:t>
            </w:r>
          </w:p>
        </w:tc>
        <w:tc>
          <w:tcPr>
            <w:tcW w:w="616" w:type="dxa"/>
          </w:tcPr>
          <w:p w:rsidR="00191A23" w:rsidRPr="0022554A" w:rsidRDefault="00191A23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5</w:t>
            </w:r>
          </w:p>
        </w:tc>
        <w:tc>
          <w:tcPr>
            <w:tcW w:w="8031" w:type="dxa"/>
          </w:tcPr>
          <w:p w:rsidR="00191A23" w:rsidRPr="0022554A" w:rsidRDefault="00191A23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1559" w:type="dxa"/>
          </w:tcPr>
          <w:p w:rsidR="00191A23" w:rsidRPr="0022554A" w:rsidRDefault="00806D49" w:rsidP="0022554A">
            <w:pPr>
              <w:tabs>
                <w:tab w:val="left" w:pos="5400"/>
              </w:tabs>
              <w:rPr>
                <w:sz w:val="20"/>
                <w:lang w:eastAsia="ko-KR"/>
              </w:rPr>
            </w:pPr>
            <w:r>
              <w:rPr>
                <w:rFonts w:hint="eastAsia"/>
                <w:sz w:val="20"/>
                <w:lang w:eastAsia="ko-KR"/>
              </w:rPr>
              <w:t>5</w:t>
            </w:r>
          </w:p>
        </w:tc>
        <w:tc>
          <w:tcPr>
            <w:tcW w:w="2835" w:type="dxa"/>
          </w:tcPr>
          <w:p w:rsidR="00191A23" w:rsidRPr="0022554A" w:rsidRDefault="00806D49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bCs/>
                <w:sz w:val="20"/>
              </w:rPr>
              <w:t>Study design</w:t>
            </w:r>
          </w:p>
        </w:tc>
      </w:tr>
      <w:bookmarkEnd w:id="26"/>
      <w:bookmarkEnd w:id="27"/>
      <w:tr w:rsidR="00191A23" w:rsidRPr="0022554A" w:rsidTr="00E341E9">
        <w:tc>
          <w:tcPr>
            <w:tcW w:w="1951" w:type="dxa"/>
            <w:vMerge w:val="restart"/>
          </w:tcPr>
          <w:p w:rsidR="00191A23" w:rsidRPr="0022554A" w:rsidRDefault="00191A23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Participants</w:t>
            </w:r>
          </w:p>
        </w:tc>
        <w:tc>
          <w:tcPr>
            <w:tcW w:w="616" w:type="dxa"/>
            <w:vMerge w:val="restart"/>
          </w:tcPr>
          <w:p w:rsidR="00191A23" w:rsidRPr="0022554A" w:rsidRDefault="00191A23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6</w:t>
            </w:r>
          </w:p>
        </w:tc>
        <w:tc>
          <w:tcPr>
            <w:tcW w:w="8031" w:type="dxa"/>
          </w:tcPr>
          <w:p w:rsidR="00191A23" w:rsidRPr="0022554A" w:rsidRDefault="00191A23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 xml:space="preserve">) </w:t>
            </w:r>
            <w:r w:rsidRPr="0022554A">
              <w:rPr>
                <w:i/>
                <w:sz w:val="20"/>
              </w:rPr>
              <w:t>Cohort study</w:t>
            </w:r>
            <w:r w:rsidRPr="0022554A">
              <w:rPr>
                <w:sz w:val="20"/>
              </w:rPr>
              <w:t>—Give the eligibility criteria, and the sources and methods of selection of participants. Describe methods of follow-up</w:t>
            </w:r>
          </w:p>
          <w:p w:rsidR="00191A23" w:rsidRPr="0022554A" w:rsidRDefault="00191A23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i/>
                <w:sz w:val="20"/>
              </w:rPr>
              <w:t>Case-control study</w:t>
            </w:r>
            <w:r w:rsidRPr="0022554A">
              <w:rPr>
                <w:sz w:val="20"/>
              </w:rPr>
              <w:t>—Give the eligibility criteria, and the sources and methods of case ascertainment and control selection. Give the rationale for the choice of cases and controls</w:t>
            </w:r>
          </w:p>
          <w:p w:rsidR="00191A23" w:rsidRPr="0022554A" w:rsidRDefault="00191A23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i/>
                <w:sz w:val="20"/>
              </w:rPr>
              <w:t>Cross-sectional</w:t>
            </w:r>
            <w:r w:rsidRPr="0022554A">
              <w:rPr>
                <w:i/>
                <w:sz w:val="20"/>
              </w:rPr>
              <w:t xml:space="preserve"> study</w:t>
            </w:r>
            <w:r w:rsidRPr="0022554A">
              <w:rPr>
                <w:sz w:val="20"/>
              </w:rPr>
              <w:t>—Give the eligibility criteria, and the sources and methods of selection of participants</w:t>
            </w:r>
          </w:p>
        </w:tc>
        <w:tc>
          <w:tcPr>
            <w:tcW w:w="1559" w:type="dxa"/>
          </w:tcPr>
          <w:p w:rsidR="00191A23" w:rsidRPr="0022554A" w:rsidRDefault="00806D49" w:rsidP="0022554A">
            <w:pPr>
              <w:tabs>
                <w:tab w:val="left" w:pos="5400"/>
              </w:tabs>
              <w:rPr>
                <w:sz w:val="20"/>
                <w:lang w:eastAsia="ko-KR"/>
              </w:rPr>
            </w:pPr>
            <w:r>
              <w:rPr>
                <w:rFonts w:hint="eastAsia"/>
                <w:sz w:val="20"/>
                <w:lang w:eastAsia="ko-KR"/>
              </w:rPr>
              <w:t>5</w:t>
            </w:r>
          </w:p>
        </w:tc>
        <w:tc>
          <w:tcPr>
            <w:tcW w:w="2835" w:type="dxa"/>
          </w:tcPr>
          <w:p w:rsidR="00191A23" w:rsidRPr="0022554A" w:rsidRDefault="00806D49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bCs/>
                <w:sz w:val="20"/>
              </w:rPr>
              <w:t>Study design</w:t>
            </w:r>
          </w:p>
        </w:tc>
      </w:tr>
      <w:tr w:rsidR="00191A23" w:rsidRPr="0022554A" w:rsidTr="00E341E9">
        <w:tc>
          <w:tcPr>
            <w:tcW w:w="1951" w:type="dxa"/>
            <w:vMerge/>
          </w:tcPr>
          <w:p w:rsidR="00191A23" w:rsidRPr="0022554A" w:rsidRDefault="00191A23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8" w:name="bold14" w:colFirst="0" w:colLast="0"/>
            <w:bookmarkStart w:id="29" w:name="italic15" w:colFirst="0" w:colLast="0"/>
          </w:p>
        </w:tc>
        <w:tc>
          <w:tcPr>
            <w:tcW w:w="616" w:type="dxa"/>
            <w:vMerge/>
          </w:tcPr>
          <w:p w:rsidR="00191A23" w:rsidRPr="0022554A" w:rsidRDefault="00191A23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031" w:type="dxa"/>
          </w:tcPr>
          <w:p w:rsidR="00191A23" w:rsidRPr="00EC38C6" w:rsidRDefault="00191A23" w:rsidP="0022554A">
            <w:pPr>
              <w:tabs>
                <w:tab w:val="left" w:pos="5400"/>
              </w:tabs>
              <w:rPr>
                <w:sz w:val="20"/>
              </w:rPr>
            </w:pPr>
            <w:r w:rsidRPr="008505E2">
              <w:rPr>
                <w:sz w:val="20"/>
              </w:rPr>
              <w:t>(</w:t>
            </w:r>
            <w:r w:rsidRPr="008505E2">
              <w:rPr>
                <w:i/>
                <w:sz w:val="20"/>
              </w:rPr>
              <w:t>b</w:t>
            </w:r>
            <w:r w:rsidRPr="008505E2">
              <w:rPr>
                <w:sz w:val="20"/>
              </w:rPr>
              <w:t>)</w:t>
            </w:r>
            <w:r w:rsidRPr="008505E2">
              <w:rPr>
                <w:b/>
                <w:bCs/>
                <w:sz w:val="20"/>
              </w:rPr>
              <w:t xml:space="preserve"> </w:t>
            </w:r>
            <w:r w:rsidRPr="008505E2">
              <w:rPr>
                <w:bCs/>
                <w:i/>
                <w:sz w:val="20"/>
              </w:rPr>
              <w:t>Cohort study</w:t>
            </w:r>
            <w:r w:rsidRPr="008505E2">
              <w:rPr>
                <w:sz w:val="20"/>
              </w:rPr>
              <w:t>—For matched studies, give matching criteria and number of exposed and unexposed</w:t>
            </w:r>
          </w:p>
        </w:tc>
        <w:tc>
          <w:tcPr>
            <w:tcW w:w="1559" w:type="dxa"/>
          </w:tcPr>
          <w:p w:rsidR="00191A23" w:rsidRPr="0022554A" w:rsidRDefault="00191A23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  <w:tc>
          <w:tcPr>
            <w:tcW w:w="2835" w:type="dxa"/>
          </w:tcPr>
          <w:p w:rsidR="00191A23" w:rsidRPr="0022554A" w:rsidRDefault="00191A23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191A23" w:rsidRPr="0022554A" w:rsidTr="00E341E9">
        <w:tc>
          <w:tcPr>
            <w:tcW w:w="1951" w:type="dxa"/>
          </w:tcPr>
          <w:p w:rsidR="00191A23" w:rsidRPr="0022554A" w:rsidRDefault="00191A23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0" w:name="bold16" w:colFirst="0" w:colLast="0"/>
            <w:bookmarkStart w:id="31" w:name="italic17" w:colFirst="0" w:colLast="0"/>
            <w:bookmarkEnd w:id="28"/>
            <w:bookmarkEnd w:id="29"/>
            <w:r w:rsidRPr="0022554A">
              <w:rPr>
                <w:bCs/>
                <w:sz w:val="20"/>
              </w:rPr>
              <w:lastRenderedPageBreak/>
              <w:t>Variables</w:t>
            </w:r>
          </w:p>
        </w:tc>
        <w:tc>
          <w:tcPr>
            <w:tcW w:w="616" w:type="dxa"/>
          </w:tcPr>
          <w:p w:rsidR="00191A23" w:rsidRPr="0022554A" w:rsidRDefault="00191A23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7</w:t>
            </w:r>
          </w:p>
        </w:tc>
        <w:tc>
          <w:tcPr>
            <w:tcW w:w="8031" w:type="dxa"/>
          </w:tcPr>
          <w:p w:rsidR="00191A23" w:rsidRPr="0022554A" w:rsidRDefault="00191A23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1559" w:type="dxa"/>
          </w:tcPr>
          <w:p w:rsidR="00191A23" w:rsidRPr="0022554A" w:rsidRDefault="00011F57" w:rsidP="0022554A">
            <w:pPr>
              <w:tabs>
                <w:tab w:val="left" w:pos="5400"/>
              </w:tabs>
              <w:rPr>
                <w:sz w:val="20"/>
                <w:lang w:eastAsia="ko-KR"/>
              </w:rPr>
            </w:pPr>
            <w:r>
              <w:rPr>
                <w:rFonts w:hint="eastAsia"/>
                <w:sz w:val="20"/>
                <w:lang w:eastAsia="ko-KR"/>
              </w:rPr>
              <w:t>6,7</w:t>
            </w:r>
          </w:p>
        </w:tc>
        <w:tc>
          <w:tcPr>
            <w:tcW w:w="2835" w:type="dxa"/>
          </w:tcPr>
          <w:p w:rsidR="00191A23" w:rsidRPr="0022554A" w:rsidRDefault="00011F57" w:rsidP="00011F57">
            <w:pPr>
              <w:spacing w:line="480" w:lineRule="auto"/>
              <w:rPr>
                <w:sz w:val="20"/>
              </w:rPr>
            </w:pPr>
            <w:r w:rsidRPr="00011F57">
              <w:rPr>
                <w:sz w:val="20"/>
              </w:rPr>
              <w:t>Follow-up examinations</w:t>
            </w:r>
            <w:r>
              <w:rPr>
                <w:sz w:val="20"/>
              </w:rPr>
              <w:t xml:space="preserve">, </w:t>
            </w:r>
            <w:r w:rsidRPr="00011F57">
              <w:rPr>
                <w:sz w:val="22"/>
              </w:rPr>
              <w:t xml:space="preserve">Radiographic evaluation </w:t>
            </w:r>
          </w:p>
        </w:tc>
      </w:tr>
      <w:tr w:rsidR="00191A23" w:rsidRPr="0022554A" w:rsidTr="00E341E9">
        <w:trPr>
          <w:trHeight w:val="294"/>
        </w:trPr>
        <w:tc>
          <w:tcPr>
            <w:tcW w:w="1951" w:type="dxa"/>
          </w:tcPr>
          <w:p w:rsidR="00191A23" w:rsidRPr="0022554A" w:rsidRDefault="00191A23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2" w:name="bold17"/>
            <w:bookmarkStart w:id="33" w:name="italic18"/>
            <w:bookmarkEnd w:id="30"/>
            <w:bookmarkEnd w:id="31"/>
            <w:r w:rsidRPr="0022554A">
              <w:rPr>
                <w:bCs/>
                <w:sz w:val="20"/>
              </w:rPr>
              <w:t>Data sources/</w:t>
            </w:r>
            <w:bookmarkStart w:id="34" w:name="bold18"/>
            <w:bookmarkStart w:id="35" w:name="italic19"/>
            <w:bookmarkEnd w:id="32"/>
            <w:bookmarkEnd w:id="33"/>
            <w:r>
              <w:rPr>
                <w:bCs/>
                <w:sz w:val="20"/>
              </w:rPr>
              <w:t xml:space="preserve"> </w:t>
            </w:r>
            <w:r w:rsidRPr="0022554A">
              <w:rPr>
                <w:bCs/>
                <w:sz w:val="20"/>
              </w:rPr>
              <w:t>measurement</w:t>
            </w:r>
            <w:bookmarkEnd w:id="34"/>
            <w:bookmarkEnd w:id="35"/>
          </w:p>
        </w:tc>
        <w:tc>
          <w:tcPr>
            <w:tcW w:w="616" w:type="dxa"/>
          </w:tcPr>
          <w:p w:rsidR="00191A23" w:rsidRPr="0022554A" w:rsidRDefault="00191A23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8</w:t>
            </w:r>
            <w:bookmarkStart w:id="36" w:name="bold19"/>
            <w:r w:rsidRPr="0022554A">
              <w:rPr>
                <w:bCs/>
                <w:sz w:val="20"/>
              </w:rPr>
              <w:t>*</w:t>
            </w:r>
            <w:bookmarkEnd w:id="36"/>
          </w:p>
        </w:tc>
        <w:tc>
          <w:tcPr>
            <w:tcW w:w="8031" w:type="dxa"/>
          </w:tcPr>
          <w:p w:rsidR="00191A23" w:rsidRPr="0022554A" w:rsidRDefault="00191A23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i/>
                <w:sz w:val="20"/>
              </w:rPr>
              <w:t xml:space="preserve"> </w:t>
            </w:r>
            <w:r w:rsidRPr="0022554A">
              <w:rPr>
                <w:sz w:val="20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1559" w:type="dxa"/>
          </w:tcPr>
          <w:p w:rsidR="00191A23" w:rsidRPr="00BB064E" w:rsidRDefault="00BB064E" w:rsidP="0022554A">
            <w:pPr>
              <w:tabs>
                <w:tab w:val="left" w:pos="5400"/>
              </w:tabs>
              <w:rPr>
                <w:sz w:val="20"/>
                <w:lang w:eastAsia="ko-KR"/>
              </w:rPr>
            </w:pPr>
            <w:r w:rsidRPr="00BB064E">
              <w:rPr>
                <w:rFonts w:hint="eastAsia"/>
                <w:sz w:val="20"/>
                <w:lang w:eastAsia="ko-KR"/>
              </w:rPr>
              <w:t>5-</w:t>
            </w:r>
          </w:p>
        </w:tc>
        <w:tc>
          <w:tcPr>
            <w:tcW w:w="2835" w:type="dxa"/>
          </w:tcPr>
          <w:p w:rsidR="00191A23" w:rsidRPr="00BB064E" w:rsidRDefault="00BB064E" w:rsidP="00BB064E">
            <w:pPr>
              <w:tabs>
                <w:tab w:val="left" w:pos="5400"/>
              </w:tabs>
              <w:rPr>
                <w:sz w:val="20"/>
              </w:rPr>
            </w:pPr>
            <w:r w:rsidRPr="00BB064E">
              <w:rPr>
                <w:sz w:val="20"/>
              </w:rPr>
              <w:t>patients’ charts</w:t>
            </w:r>
            <w:r>
              <w:rPr>
                <w:sz w:val="20"/>
              </w:rPr>
              <w:t xml:space="preserve">, </w:t>
            </w:r>
            <w:r w:rsidRPr="00BB064E">
              <w:rPr>
                <w:sz w:val="20"/>
              </w:rPr>
              <w:t>digitally recorded perpendicular images</w:t>
            </w:r>
            <w:r>
              <w:rPr>
                <w:sz w:val="20"/>
              </w:rPr>
              <w:t xml:space="preserve">, </w:t>
            </w:r>
            <w:r w:rsidRPr="00BB064E">
              <w:rPr>
                <w:sz w:val="20"/>
              </w:rPr>
              <w:t>using Image J</w:t>
            </w:r>
            <w:r>
              <w:rPr>
                <w:sz w:val="20"/>
              </w:rPr>
              <w:t xml:space="preserve"> / </w:t>
            </w:r>
            <w:r w:rsidRPr="00BB064E">
              <w:rPr>
                <w:sz w:val="20"/>
              </w:rPr>
              <w:t>independent t-tests or one-way analysis of variance (ANOVA)</w:t>
            </w:r>
            <w:r>
              <w:rPr>
                <w:sz w:val="20"/>
              </w:rPr>
              <w:t xml:space="preserve">, </w:t>
            </w:r>
            <w:r w:rsidRPr="00BB064E">
              <w:rPr>
                <w:sz w:val="20"/>
              </w:rPr>
              <w:t>Mann–Whitney U test or Kruskal–Wallis test</w:t>
            </w:r>
            <w:r>
              <w:rPr>
                <w:sz w:val="20"/>
              </w:rPr>
              <w:t xml:space="preserve">, </w:t>
            </w:r>
            <w:r w:rsidRPr="00BB064E">
              <w:rPr>
                <w:sz w:val="20"/>
              </w:rPr>
              <w:t>chi-squared test or Fisher’s exact</w:t>
            </w:r>
            <w:r>
              <w:rPr>
                <w:sz w:val="20"/>
              </w:rPr>
              <w:t xml:space="preserve">, </w:t>
            </w:r>
            <w:r w:rsidRPr="00BB064E">
              <w:rPr>
                <w:sz w:val="20"/>
              </w:rPr>
              <w:t>linear mixed-effects models</w:t>
            </w:r>
          </w:p>
        </w:tc>
      </w:tr>
      <w:tr w:rsidR="00191A23" w:rsidRPr="0022554A" w:rsidTr="00E341E9">
        <w:tc>
          <w:tcPr>
            <w:tcW w:w="1951" w:type="dxa"/>
          </w:tcPr>
          <w:p w:rsidR="00191A23" w:rsidRPr="008505E2" w:rsidRDefault="00191A23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7" w:name="bold20" w:colFirst="0" w:colLast="0"/>
            <w:bookmarkStart w:id="38" w:name="italic20" w:colFirst="0" w:colLast="0"/>
            <w:r w:rsidRPr="008505E2">
              <w:rPr>
                <w:bCs/>
                <w:sz w:val="20"/>
              </w:rPr>
              <w:t>Bias</w:t>
            </w:r>
          </w:p>
        </w:tc>
        <w:tc>
          <w:tcPr>
            <w:tcW w:w="616" w:type="dxa"/>
          </w:tcPr>
          <w:p w:rsidR="00191A23" w:rsidRPr="008505E2" w:rsidRDefault="00191A23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8505E2">
              <w:rPr>
                <w:sz w:val="20"/>
              </w:rPr>
              <w:t>9</w:t>
            </w:r>
          </w:p>
        </w:tc>
        <w:tc>
          <w:tcPr>
            <w:tcW w:w="8031" w:type="dxa"/>
          </w:tcPr>
          <w:p w:rsidR="00191A23" w:rsidRPr="008505E2" w:rsidRDefault="00191A23" w:rsidP="0022554A">
            <w:pPr>
              <w:tabs>
                <w:tab w:val="left" w:pos="5400"/>
              </w:tabs>
              <w:rPr>
                <w:sz w:val="20"/>
              </w:rPr>
            </w:pPr>
            <w:r w:rsidRPr="008505E2">
              <w:rPr>
                <w:sz w:val="20"/>
              </w:rPr>
              <w:t>Describe any efforts to address potential sources of bias</w:t>
            </w:r>
          </w:p>
        </w:tc>
        <w:tc>
          <w:tcPr>
            <w:tcW w:w="1559" w:type="dxa"/>
          </w:tcPr>
          <w:p w:rsidR="00191A23" w:rsidRPr="0022554A" w:rsidRDefault="008505E2" w:rsidP="0022554A">
            <w:pPr>
              <w:tabs>
                <w:tab w:val="left" w:pos="5400"/>
              </w:tabs>
              <w:rPr>
                <w:rFonts w:hint="eastAsia"/>
                <w:color w:val="000000"/>
                <w:sz w:val="20"/>
                <w:lang w:eastAsia="ko-KR"/>
              </w:rPr>
            </w:pPr>
            <w:r>
              <w:rPr>
                <w:rFonts w:hint="eastAsia"/>
                <w:color w:val="000000"/>
                <w:sz w:val="20"/>
                <w:lang w:eastAsia="ko-KR"/>
              </w:rPr>
              <w:t>8</w:t>
            </w:r>
          </w:p>
        </w:tc>
        <w:tc>
          <w:tcPr>
            <w:tcW w:w="2835" w:type="dxa"/>
          </w:tcPr>
          <w:p w:rsidR="00191A23" w:rsidRPr="0022554A" w:rsidRDefault="00191A23" w:rsidP="0022554A">
            <w:pPr>
              <w:tabs>
                <w:tab w:val="left" w:pos="5400"/>
              </w:tabs>
              <w:rPr>
                <w:color w:val="000000"/>
                <w:sz w:val="20"/>
              </w:rPr>
            </w:pPr>
          </w:p>
        </w:tc>
      </w:tr>
      <w:tr w:rsidR="00191A23" w:rsidRPr="0022554A" w:rsidTr="00E341E9">
        <w:tc>
          <w:tcPr>
            <w:tcW w:w="1951" w:type="dxa"/>
          </w:tcPr>
          <w:p w:rsidR="00191A23" w:rsidRPr="0022554A" w:rsidRDefault="00191A23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9" w:name="bold21" w:colFirst="0" w:colLast="0"/>
            <w:bookmarkStart w:id="40" w:name="italic21" w:colFirst="0" w:colLast="0"/>
            <w:bookmarkEnd w:id="37"/>
            <w:bookmarkEnd w:id="38"/>
            <w:r w:rsidRPr="0022554A">
              <w:rPr>
                <w:bCs/>
                <w:sz w:val="20"/>
              </w:rPr>
              <w:t>Study size</w:t>
            </w:r>
          </w:p>
        </w:tc>
        <w:tc>
          <w:tcPr>
            <w:tcW w:w="616" w:type="dxa"/>
          </w:tcPr>
          <w:p w:rsidR="00191A23" w:rsidRPr="0022554A" w:rsidRDefault="00191A23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10</w:t>
            </w:r>
          </w:p>
        </w:tc>
        <w:tc>
          <w:tcPr>
            <w:tcW w:w="8031" w:type="dxa"/>
          </w:tcPr>
          <w:p w:rsidR="00191A23" w:rsidRPr="0022554A" w:rsidRDefault="00191A23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Explain how the study size was arrived at</w:t>
            </w:r>
          </w:p>
        </w:tc>
        <w:tc>
          <w:tcPr>
            <w:tcW w:w="1559" w:type="dxa"/>
          </w:tcPr>
          <w:p w:rsidR="00191A23" w:rsidRPr="0022554A" w:rsidRDefault="00011F57" w:rsidP="0022554A">
            <w:pPr>
              <w:tabs>
                <w:tab w:val="left" w:pos="5400"/>
              </w:tabs>
              <w:rPr>
                <w:sz w:val="20"/>
                <w:lang w:eastAsia="ko-KR"/>
              </w:rPr>
            </w:pPr>
            <w:r>
              <w:rPr>
                <w:rFonts w:hint="eastAsia"/>
                <w:sz w:val="20"/>
                <w:lang w:eastAsia="ko-KR"/>
              </w:rPr>
              <w:t>7</w:t>
            </w:r>
          </w:p>
        </w:tc>
        <w:tc>
          <w:tcPr>
            <w:tcW w:w="2835" w:type="dxa"/>
          </w:tcPr>
          <w:p w:rsidR="00191A23" w:rsidRPr="0022554A" w:rsidRDefault="00011F57" w:rsidP="0022554A">
            <w:pPr>
              <w:tabs>
                <w:tab w:val="left" w:pos="5400"/>
              </w:tabs>
              <w:rPr>
                <w:sz w:val="20"/>
              </w:rPr>
            </w:pPr>
            <w:r w:rsidRPr="00011F57">
              <w:rPr>
                <w:sz w:val="20"/>
              </w:rPr>
              <w:t>Sample size calculation</w:t>
            </w:r>
          </w:p>
        </w:tc>
      </w:tr>
    </w:tbl>
    <w:p w:rsidR="00191A23" w:rsidRDefault="00191A23">
      <w:bookmarkStart w:id="41" w:name="bold22"/>
      <w:bookmarkStart w:id="42" w:name="italic22"/>
      <w:bookmarkEnd w:id="39"/>
      <w:bookmarkEnd w:id="40"/>
      <w:r w:rsidRPr="004A32C8">
        <w:rPr>
          <w:sz w:val="16"/>
          <w:szCs w:val="16"/>
        </w:rPr>
        <w:t>Continued on next page</w:t>
      </w:r>
      <w:r>
        <w:t xml:space="preserve"> </w:t>
      </w:r>
      <w:r>
        <w:br w:type="page"/>
      </w:r>
    </w:p>
    <w:tbl>
      <w:tblPr>
        <w:tblW w:w="1499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521"/>
        <w:gridCol w:w="749"/>
        <w:gridCol w:w="8328"/>
        <w:gridCol w:w="1276"/>
        <w:gridCol w:w="3118"/>
      </w:tblGrid>
      <w:tr w:rsidR="00191A23" w:rsidRPr="0022554A" w:rsidTr="00517788">
        <w:tc>
          <w:tcPr>
            <w:tcW w:w="1521" w:type="dxa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lastRenderedPageBreak/>
              <w:t>Quantitative</w:t>
            </w:r>
            <w:bookmarkStart w:id="43" w:name="bold23"/>
            <w:bookmarkStart w:id="44" w:name="italic23"/>
            <w:bookmarkEnd w:id="41"/>
            <w:bookmarkEnd w:id="42"/>
            <w:r w:rsidRPr="0022554A">
              <w:rPr>
                <w:bCs/>
                <w:sz w:val="20"/>
              </w:rPr>
              <w:t xml:space="preserve"> variables</w:t>
            </w:r>
            <w:bookmarkEnd w:id="43"/>
            <w:bookmarkEnd w:id="44"/>
          </w:p>
        </w:tc>
        <w:tc>
          <w:tcPr>
            <w:tcW w:w="749" w:type="dxa"/>
          </w:tcPr>
          <w:p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11</w:t>
            </w:r>
          </w:p>
        </w:tc>
        <w:tc>
          <w:tcPr>
            <w:tcW w:w="8328" w:type="dxa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1276" w:type="dxa"/>
          </w:tcPr>
          <w:p w:rsidR="00191A23" w:rsidRPr="0022554A" w:rsidRDefault="00BB064E" w:rsidP="00191A23">
            <w:pPr>
              <w:tabs>
                <w:tab w:val="left" w:pos="5400"/>
              </w:tabs>
              <w:rPr>
                <w:sz w:val="20"/>
                <w:lang w:eastAsia="ko-KR"/>
              </w:rPr>
            </w:pPr>
            <w:r>
              <w:rPr>
                <w:rFonts w:hint="eastAsia"/>
                <w:sz w:val="20"/>
                <w:lang w:eastAsia="ko-KR"/>
              </w:rPr>
              <w:t>7</w:t>
            </w:r>
            <w:r>
              <w:rPr>
                <w:sz w:val="20"/>
                <w:lang w:eastAsia="ko-KR"/>
              </w:rPr>
              <w:t>, 8</w:t>
            </w:r>
          </w:p>
        </w:tc>
        <w:tc>
          <w:tcPr>
            <w:tcW w:w="3118" w:type="dxa"/>
          </w:tcPr>
          <w:p w:rsidR="00191A23" w:rsidRPr="0022554A" w:rsidRDefault="00BB064E" w:rsidP="00191A23">
            <w:pPr>
              <w:tabs>
                <w:tab w:val="left" w:pos="5400"/>
              </w:tabs>
              <w:rPr>
                <w:sz w:val="20"/>
              </w:rPr>
            </w:pPr>
            <w:r w:rsidRPr="00BB064E">
              <w:rPr>
                <w:sz w:val="20"/>
              </w:rPr>
              <w:t>Quantitative data were presented as the mean ± standard deviation (SD)</w:t>
            </w:r>
          </w:p>
        </w:tc>
      </w:tr>
      <w:tr w:rsidR="00191A23" w:rsidRPr="0022554A" w:rsidTr="00517788">
        <w:tc>
          <w:tcPr>
            <w:tcW w:w="1521" w:type="dxa"/>
            <w:vMerge w:val="restart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bookmarkStart w:id="45" w:name="italic24"/>
            <w:r w:rsidRPr="0022554A">
              <w:rPr>
                <w:sz w:val="20"/>
              </w:rPr>
              <w:t>Statistical</w:t>
            </w:r>
            <w:bookmarkStart w:id="46" w:name="italic25"/>
            <w:bookmarkEnd w:id="45"/>
            <w:r w:rsidRPr="0022554A">
              <w:rPr>
                <w:sz w:val="20"/>
              </w:rPr>
              <w:t xml:space="preserve"> methods</w:t>
            </w:r>
            <w:bookmarkEnd w:id="46"/>
          </w:p>
        </w:tc>
        <w:tc>
          <w:tcPr>
            <w:tcW w:w="749" w:type="dxa"/>
            <w:vMerge w:val="restart"/>
          </w:tcPr>
          <w:p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12</w:t>
            </w:r>
          </w:p>
        </w:tc>
        <w:tc>
          <w:tcPr>
            <w:tcW w:w="8328" w:type="dxa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>) Describe all statistical methods</w:t>
            </w:r>
            <w:r w:rsidRPr="00EC38C6">
              <w:rPr>
                <w:sz w:val="20"/>
              </w:rPr>
              <w:t>, including those used to control for confounding</w:t>
            </w:r>
          </w:p>
        </w:tc>
        <w:tc>
          <w:tcPr>
            <w:tcW w:w="1276" w:type="dxa"/>
          </w:tcPr>
          <w:p w:rsidR="00191A23" w:rsidRPr="0022554A" w:rsidRDefault="00EC38C6" w:rsidP="00191A23">
            <w:pPr>
              <w:tabs>
                <w:tab w:val="left" w:pos="5400"/>
              </w:tabs>
              <w:rPr>
                <w:rFonts w:hint="eastAsia"/>
                <w:sz w:val="20"/>
                <w:lang w:eastAsia="ko-KR"/>
              </w:rPr>
            </w:pPr>
            <w:r>
              <w:rPr>
                <w:rFonts w:hint="eastAsia"/>
                <w:sz w:val="20"/>
                <w:lang w:eastAsia="ko-KR"/>
              </w:rPr>
              <w:t>8</w:t>
            </w:r>
          </w:p>
        </w:tc>
        <w:tc>
          <w:tcPr>
            <w:tcW w:w="3118" w:type="dxa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191A23" w:rsidRPr="0022554A" w:rsidTr="00517788">
        <w:tc>
          <w:tcPr>
            <w:tcW w:w="1521" w:type="dxa"/>
            <w:vMerge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7" w:name="bold24" w:colFirst="0" w:colLast="0"/>
            <w:bookmarkStart w:id="48" w:name="italic26" w:colFirst="0" w:colLast="0"/>
          </w:p>
        </w:tc>
        <w:tc>
          <w:tcPr>
            <w:tcW w:w="749" w:type="dxa"/>
            <w:vMerge/>
          </w:tcPr>
          <w:p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>) Describe any methods used to examine subgroups and interactions</w:t>
            </w:r>
          </w:p>
        </w:tc>
        <w:tc>
          <w:tcPr>
            <w:tcW w:w="1276" w:type="dxa"/>
          </w:tcPr>
          <w:p w:rsidR="00191A23" w:rsidRPr="0022554A" w:rsidRDefault="00BB064E" w:rsidP="00191A23">
            <w:pPr>
              <w:tabs>
                <w:tab w:val="left" w:pos="5400"/>
              </w:tabs>
              <w:rPr>
                <w:sz w:val="20"/>
                <w:lang w:eastAsia="ko-KR"/>
              </w:rPr>
            </w:pPr>
            <w:r>
              <w:rPr>
                <w:rFonts w:hint="eastAsia"/>
                <w:sz w:val="20"/>
                <w:lang w:eastAsia="ko-KR"/>
              </w:rPr>
              <w:t>8</w:t>
            </w:r>
          </w:p>
        </w:tc>
        <w:tc>
          <w:tcPr>
            <w:tcW w:w="3118" w:type="dxa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191A23" w:rsidRPr="0022554A" w:rsidTr="00517788">
        <w:tc>
          <w:tcPr>
            <w:tcW w:w="1521" w:type="dxa"/>
            <w:vMerge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9" w:name="bold25" w:colFirst="0" w:colLast="0"/>
            <w:bookmarkStart w:id="50" w:name="italic27" w:colFirst="0" w:colLast="0"/>
            <w:bookmarkEnd w:id="47"/>
            <w:bookmarkEnd w:id="48"/>
          </w:p>
        </w:tc>
        <w:tc>
          <w:tcPr>
            <w:tcW w:w="749" w:type="dxa"/>
            <w:vMerge/>
          </w:tcPr>
          <w:p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c</w:t>
            </w:r>
            <w:r w:rsidRPr="0022554A">
              <w:rPr>
                <w:sz w:val="20"/>
              </w:rPr>
              <w:t>) Explain how missing data were addressed</w:t>
            </w:r>
          </w:p>
        </w:tc>
        <w:tc>
          <w:tcPr>
            <w:tcW w:w="1276" w:type="dxa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</w:p>
        </w:tc>
        <w:tc>
          <w:tcPr>
            <w:tcW w:w="3118" w:type="dxa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191A23" w:rsidRPr="0022554A" w:rsidTr="00517788">
        <w:tc>
          <w:tcPr>
            <w:tcW w:w="1521" w:type="dxa"/>
            <w:vMerge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1" w:name="bold26" w:colFirst="0" w:colLast="0"/>
            <w:bookmarkStart w:id="52" w:name="italic28" w:colFirst="0" w:colLast="0"/>
            <w:bookmarkEnd w:id="49"/>
            <w:bookmarkEnd w:id="50"/>
          </w:p>
        </w:tc>
        <w:tc>
          <w:tcPr>
            <w:tcW w:w="749" w:type="dxa"/>
            <w:vMerge/>
          </w:tcPr>
          <w:p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d</w:t>
            </w:r>
            <w:r w:rsidRPr="0022554A">
              <w:rPr>
                <w:sz w:val="20"/>
              </w:rPr>
              <w:t xml:space="preserve">) </w:t>
            </w:r>
            <w:r w:rsidRPr="0022554A">
              <w:rPr>
                <w:bCs/>
                <w:i/>
                <w:sz w:val="20"/>
              </w:rPr>
              <w:t>Cohort study</w:t>
            </w:r>
            <w:r w:rsidRPr="0022554A">
              <w:rPr>
                <w:sz w:val="20"/>
              </w:rPr>
              <w:t>—If applicable, explain how loss to follow-up was addressed</w:t>
            </w:r>
          </w:p>
        </w:tc>
        <w:tc>
          <w:tcPr>
            <w:tcW w:w="1276" w:type="dxa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</w:p>
        </w:tc>
        <w:tc>
          <w:tcPr>
            <w:tcW w:w="3118" w:type="dxa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191A23" w:rsidRPr="0022554A" w:rsidTr="00517788">
        <w:tc>
          <w:tcPr>
            <w:tcW w:w="1521" w:type="dxa"/>
            <w:vMerge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3" w:name="bold27" w:colFirst="0" w:colLast="0"/>
            <w:bookmarkStart w:id="54" w:name="italic29" w:colFirst="0" w:colLast="0"/>
            <w:bookmarkEnd w:id="51"/>
            <w:bookmarkEnd w:id="52"/>
          </w:p>
        </w:tc>
        <w:tc>
          <w:tcPr>
            <w:tcW w:w="749" w:type="dxa"/>
            <w:vMerge/>
          </w:tcPr>
          <w:p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  <w:u w:val="single"/>
              </w:rPr>
              <w:t>e</w:t>
            </w:r>
            <w:r w:rsidRPr="0022554A">
              <w:rPr>
                <w:sz w:val="20"/>
              </w:rPr>
              <w:t>) Describe any sensitivity analyses</w:t>
            </w:r>
          </w:p>
        </w:tc>
        <w:tc>
          <w:tcPr>
            <w:tcW w:w="1276" w:type="dxa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</w:p>
        </w:tc>
        <w:tc>
          <w:tcPr>
            <w:tcW w:w="3118" w:type="dxa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</w:p>
        </w:tc>
      </w:tr>
      <w:bookmarkEnd w:id="53"/>
      <w:bookmarkEnd w:id="54"/>
      <w:tr w:rsidR="00191A23" w:rsidRPr="0022554A" w:rsidTr="00191A23">
        <w:tc>
          <w:tcPr>
            <w:tcW w:w="14992" w:type="dxa"/>
            <w:gridSpan w:val="5"/>
          </w:tcPr>
          <w:p w:rsidR="00191A23" w:rsidRPr="0022554A" w:rsidRDefault="00191A23" w:rsidP="00191A23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Results</w:t>
            </w:r>
          </w:p>
        </w:tc>
      </w:tr>
      <w:tr w:rsidR="00191A23" w:rsidRPr="0022554A" w:rsidTr="00517788">
        <w:tc>
          <w:tcPr>
            <w:tcW w:w="0" w:type="auto"/>
            <w:vMerge w:val="restart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5" w:name="bold29"/>
            <w:bookmarkStart w:id="56" w:name="italic31"/>
            <w:r w:rsidRPr="0022554A">
              <w:rPr>
                <w:bCs/>
                <w:sz w:val="20"/>
              </w:rPr>
              <w:t>Participants</w:t>
            </w:r>
            <w:bookmarkEnd w:id="55"/>
            <w:bookmarkEnd w:id="56"/>
          </w:p>
        </w:tc>
        <w:tc>
          <w:tcPr>
            <w:tcW w:w="0" w:type="auto"/>
            <w:vMerge w:val="restart"/>
          </w:tcPr>
          <w:p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13</w:t>
            </w:r>
            <w:bookmarkStart w:id="57" w:name="bold30"/>
            <w:r w:rsidRPr="0022554A">
              <w:rPr>
                <w:bCs/>
                <w:sz w:val="20"/>
              </w:rPr>
              <w:t>*</w:t>
            </w:r>
            <w:bookmarkEnd w:id="57"/>
          </w:p>
        </w:tc>
        <w:tc>
          <w:tcPr>
            <w:tcW w:w="8328" w:type="dxa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(a) </w:t>
            </w:r>
            <w:r w:rsidRPr="0022554A">
              <w:rPr>
                <w:sz w:val="20"/>
              </w:rPr>
              <w:t>Report numbers of individuals at each stage of study—eg numbers potentially eligible, examined for eligibility, confirmed eligible, included in the study, completing follow-up, and analysed</w:t>
            </w:r>
          </w:p>
        </w:tc>
        <w:tc>
          <w:tcPr>
            <w:tcW w:w="1276" w:type="dxa"/>
          </w:tcPr>
          <w:p w:rsidR="00191A23" w:rsidRDefault="005C18CF" w:rsidP="00191A23">
            <w:pPr>
              <w:tabs>
                <w:tab w:val="left" w:pos="5400"/>
              </w:tabs>
              <w:rPr>
                <w:sz w:val="20"/>
                <w:lang w:eastAsia="ko-KR"/>
              </w:rPr>
            </w:pPr>
            <w:r>
              <w:rPr>
                <w:rFonts w:hint="eastAsia"/>
                <w:sz w:val="20"/>
                <w:lang w:eastAsia="ko-KR"/>
              </w:rPr>
              <w:t>9</w:t>
            </w:r>
          </w:p>
        </w:tc>
        <w:tc>
          <w:tcPr>
            <w:tcW w:w="3118" w:type="dxa"/>
          </w:tcPr>
          <w:p w:rsidR="00191A23" w:rsidRDefault="00191A23" w:rsidP="00191A23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191A23" w:rsidRPr="0022554A" w:rsidTr="00517788">
        <w:tc>
          <w:tcPr>
            <w:tcW w:w="0" w:type="auto"/>
            <w:vMerge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8" w:name="bold31" w:colFirst="0" w:colLast="0"/>
            <w:bookmarkStart w:id="59" w:name="italic32" w:colFirst="0" w:colLast="0"/>
          </w:p>
        </w:tc>
        <w:tc>
          <w:tcPr>
            <w:tcW w:w="0" w:type="auto"/>
            <w:vMerge/>
          </w:tcPr>
          <w:p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(b) </w:t>
            </w:r>
            <w:r w:rsidRPr="0022554A">
              <w:rPr>
                <w:sz w:val="20"/>
              </w:rPr>
              <w:t>Give reasons for non-participation at each stage</w:t>
            </w:r>
          </w:p>
        </w:tc>
        <w:tc>
          <w:tcPr>
            <w:tcW w:w="1276" w:type="dxa"/>
          </w:tcPr>
          <w:p w:rsidR="00191A23" w:rsidRDefault="005C18CF" w:rsidP="00191A23">
            <w:pPr>
              <w:tabs>
                <w:tab w:val="left" w:pos="5400"/>
              </w:tabs>
              <w:rPr>
                <w:sz w:val="20"/>
                <w:lang w:eastAsia="ko-KR"/>
              </w:rPr>
            </w:pPr>
            <w:r>
              <w:rPr>
                <w:rFonts w:hint="eastAsia"/>
                <w:sz w:val="20"/>
                <w:lang w:eastAsia="ko-KR"/>
              </w:rPr>
              <w:t>9</w:t>
            </w:r>
          </w:p>
        </w:tc>
        <w:tc>
          <w:tcPr>
            <w:tcW w:w="3118" w:type="dxa"/>
          </w:tcPr>
          <w:p w:rsidR="00191A23" w:rsidRDefault="005C18CF" w:rsidP="00191A23">
            <w:pPr>
              <w:tabs>
                <w:tab w:val="left" w:pos="5400"/>
              </w:tabs>
              <w:rPr>
                <w:sz w:val="20"/>
              </w:rPr>
            </w:pPr>
            <w:r w:rsidRPr="005C18CF">
              <w:rPr>
                <w:sz w:val="20"/>
              </w:rPr>
              <w:t>After excluding incomplete data</w:t>
            </w:r>
          </w:p>
        </w:tc>
      </w:tr>
      <w:tr w:rsidR="00191A23" w:rsidRPr="0022554A" w:rsidTr="00517788">
        <w:tc>
          <w:tcPr>
            <w:tcW w:w="0" w:type="auto"/>
            <w:vMerge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0" w:name="bold32" w:colFirst="0" w:colLast="0"/>
            <w:bookmarkStart w:id="61" w:name="italic33" w:colFirst="0" w:colLast="0"/>
            <w:bookmarkEnd w:id="58"/>
            <w:bookmarkEnd w:id="59"/>
          </w:p>
        </w:tc>
        <w:tc>
          <w:tcPr>
            <w:tcW w:w="0" w:type="auto"/>
            <w:vMerge/>
          </w:tcPr>
          <w:p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bookmarkStart w:id="62" w:name="OLE_LINK4"/>
            <w:r>
              <w:rPr>
                <w:sz w:val="20"/>
              </w:rPr>
              <w:t xml:space="preserve">(c) </w:t>
            </w:r>
            <w:r w:rsidRPr="0022554A">
              <w:rPr>
                <w:sz w:val="20"/>
              </w:rPr>
              <w:t xml:space="preserve">Consider </w:t>
            </w:r>
            <w:r w:rsidRPr="003D3347">
              <w:rPr>
                <w:sz w:val="20"/>
              </w:rPr>
              <w:t>use of a flow diagram</w:t>
            </w:r>
            <w:bookmarkEnd w:id="62"/>
          </w:p>
        </w:tc>
        <w:tc>
          <w:tcPr>
            <w:tcW w:w="1276" w:type="dxa"/>
          </w:tcPr>
          <w:p w:rsidR="00191A23" w:rsidRDefault="005C18CF" w:rsidP="00191A23">
            <w:pPr>
              <w:tabs>
                <w:tab w:val="left" w:pos="5400"/>
              </w:tabs>
              <w:rPr>
                <w:sz w:val="20"/>
                <w:lang w:eastAsia="ko-KR"/>
              </w:rPr>
            </w:pPr>
            <w:r>
              <w:rPr>
                <w:rFonts w:hint="eastAsia"/>
                <w:sz w:val="20"/>
                <w:lang w:eastAsia="ko-KR"/>
              </w:rPr>
              <w:t>-</w:t>
            </w:r>
          </w:p>
        </w:tc>
        <w:tc>
          <w:tcPr>
            <w:tcW w:w="3118" w:type="dxa"/>
          </w:tcPr>
          <w:p w:rsidR="00191A23" w:rsidRDefault="00191A23" w:rsidP="00191A23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191A23" w:rsidRPr="0022554A" w:rsidTr="00517788">
        <w:tc>
          <w:tcPr>
            <w:tcW w:w="0" w:type="auto"/>
            <w:vMerge w:val="restart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3" w:name="bold33"/>
            <w:bookmarkStart w:id="64" w:name="italic34"/>
            <w:bookmarkEnd w:id="60"/>
            <w:bookmarkEnd w:id="61"/>
            <w:r w:rsidRPr="0022554A">
              <w:rPr>
                <w:bCs/>
                <w:sz w:val="20"/>
              </w:rPr>
              <w:t xml:space="preserve">Descriptive </w:t>
            </w:r>
            <w:bookmarkStart w:id="65" w:name="bold34"/>
            <w:bookmarkStart w:id="66" w:name="italic35"/>
            <w:bookmarkEnd w:id="63"/>
            <w:bookmarkEnd w:id="64"/>
            <w:r w:rsidRPr="0022554A">
              <w:rPr>
                <w:bCs/>
                <w:sz w:val="20"/>
              </w:rPr>
              <w:t>data</w:t>
            </w:r>
            <w:bookmarkEnd w:id="65"/>
            <w:bookmarkEnd w:id="66"/>
          </w:p>
        </w:tc>
        <w:tc>
          <w:tcPr>
            <w:tcW w:w="0" w:type="auto"/>
            <w:vMerge w:val="restart"/>
          </w:tcPr>
          <w:p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14</w:t>
            </w:r>
            <w:bookmarkStart w:id="67" w:name="bold35"/>
            <w:r w:rsidRPr="0022554A">
              <w:rPr>
                <w:bCs/>
                <w:sz w:val="20"/>
              </w:rPr>
              <w:t>*</w:t>
            </w:r>
            <w:bookmarkEnd w:id="67"/>
          </w:p>
        </w:tc>
        <w:tc>
          <w:tcPr>
            <w:tcW w:w="8328" w:type="dxa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(a) </w:t>
            </w:r>
            <w:r w:rsidRPr="0022554A">
              <w:rPr>
                <w:sz w:val="20"/>
              </w:rPr>
              <w:t>Give characteristics of study participants (eg demographic, clinical, social) and information on exposures and potential confounders</w:t>
            </w:r>
          </w:p>
        </w:tc>
        <w:tc>
          <w:tcPr>
            <w:tcW w:w="1276" w:type="dxa"/>
          </w:tcPr>
          <w:p w:rsidR="00191A23" w:rsidRDefault="005C18CF" w:rsidP="00191A23">
            <w:pPr>
              <w:tabs>
                <w:tab w:val="left" w:pos="5400"/>
              </w:tabs>
              <w:rPr>
                <w:sz w:val="20"/>
                <w:lang w:eastAsia="ko-KR"/>
              </w:rPr>
            </w:pPr>
            <w:r>
              <w:rPr>
                <w:sz w:val="20"/>
                <w:lang w:eastAsia="ko-KR"/>
              </w:rPr>
              <w:t>9</w:t>
            </w:r>
            <w:r>
              <w:rPr>
                <w:rFonts w:hint="eastAsia"/>
                <w:sz w:val="20"/>
                <w:lang w:eastAsia="ko-KR"/>
              </w:rPr>
              <w:t>, 10</w:t>
            </w:r>
          </w:p>
        </w:tc>
        <w:tc>
          <w:tcPr>
            <w:tcW w:w="3118" w:type="dxa"/>
          </w:tcPr>
          <w:p w:rsidR="00191A23" w:rsidRDefault="005C18CF" w:rsidP="00191A23">
            <w:pPr>
              <w:tabs>
                <w:tab w:val="left" w:pos="5400"/>
              </w:tabs>
              <w:rPr>
                <w:sz w:val="20"/>
                <w:lang w:eastAsia="ko-KR"/>
              </w:rPr>
            </w:pPr>
            <w:r>
              <w:rPr>
                <w:sz w:val="20"/>
                <w:lang w:eastAsia="ko-KR"/>
              </w:rPr>
              <w:t>T</w:t>
            </w:r>
            <w:r>
              <w:rPr>
                <w:rFonts w:hint="eastAsia"/>
                <w:sz w:val="20"/>
                <w:lang w:eastAsia="ko-KR"/>
              </w:rPr>
              <w:t xml:space="preserve">able </w:t>
            </w:r>
            <w:r>
              <w:rPr>
                <w:sz w:val="20"/>
                <w:lang w:eastAsia="ko-KR"/>
              </w:rPr>
              <w:t>1</w:t>
            </w:r>
          </w:p>
        </w:tc>
      </w:tr>
      <w:tr w:rsidR="00191A23" w:rsidRPr="0022554A" w:rsidTr="00517788">
        <w:tc>
          <w:tcPr>
            <w:tcW w:w="0" w:type="auto"/>
            <w:vMerge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8" w:name="bold36" w:colFirst="0" w:colLast="0"/>
            <w:bookmarkStart w:id="69" w:name="italic36" w:colFirst="0" w:colLast="0"/>
          </w:p>
        </w:tc>
        <w:tc>
          <w:tcPr>
            <w:tcW w:w="0" w:type="auto"/>
            <w:vMerge/>
          </w:tcPr>
          <w:p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:rsidR="00191A23" w:rsidRPr="003D3347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 w:rsidRPr="003D3347">
              <w:rPr>
                <w:sz w:val="20"/>
              </w:rPr>
              <w:t>(b) Indicate number of participants with missing data for each variable of interest</w:t>
            </w:r>
          </w:p>
        </w:tc>
        <w:tc>
          <w:tcPr>
            <w:tcW w:w="1276" w:type="dxa"/>
          </w:tcPr>
          <w:p w:rsidR="00191A23" w:rsidRDefault="00191A23" w:rsidP="00191A23">
            <w:pPr>
              <w:tabs>
                <w:tab w:val="left" w:pos="5400"/>
              </w:tabs>
              <w:rPr>
                <w:sz w:val="20"/>
                <w:lang w:eastAsia="ko-KR"/>
              </w:rPr>
            </w:pPr>
          </w:p>
        </w:tc>
        <w:tc>
          <w:tcPr>
            <w:tcW w:w="3118" w:type="dxa"/>
          </w:tcPr>
          <w:p w:rsidR="00191A23" w:rsidRDefault="00191A23" w:rsidP="00191A23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191A23" w:rsidRPr="0022554A" w:rsidTr="00517788">
        <w:tc>
          <w:tcPr>
            <w:tcW w:w="0" w:type="auto"/>
            <w:vMerge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0" w:name="bold37" w:colFirst="0" w:colLast="0"/>
            <w:bookmarkStart w:id="71" w:name="italic37" w:colFirst="0" w:colLast="0"/>
            <w:bookmarkEnd w:id="68"/>
            <w:bookmarkEnd w:id="69"/>
          </w:p>
        </w:tc>
        <w:tc>
          <w:tcPr>
            <w:tcW w:w="0" w:type="auto"/>
            <w:vMerge/>
          </w:tcPr>
          <w:p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(c) </w:t>
            </w:r>
            <w:r w:rsidRPr="0022554A">
              <w:rPr>
                <w:i/>
                <w:sz w:val="20"/>
              </w:rPr>
              <w:t>Cohort study</w:t>
            </w:r>
            <w:r w:rsidRPr="0022554A">
              <w:rPr>
                <w:sz w:val="20"/>
              </w:rPr>
              <w:t>—Summarise follow-up time (eg, average and total amount)</w:t>
            </w:r>
          </w:p>
        </w:tc>
        <w:tc>
          <w:tcPr>
            <w:tcW w:w="1276" w:type="dxa"/>
          </w:tcPr>
          <w:p w:rsidR="00191A23" w:rsidRDefault="005C18CF" w:rsidP="00191A23">
            <w:pPr>
              <w:tabs>
                <w:tab w:val="left" w:pos="5400"/>
              </w:tabs>
              <w:rPr>
                <w:sz w:val="20"/>
                <w:lang w:eastAsia="ko-KR"/>
              </w:rPr>
            </w:pPr>
            <w:r>
              <w:rPr>
                <w:rFonts w:hint="eastAsia"/>
                <w:sz w:val="20"/>
                <w:lang w:eastAsia="ko-KR"/>
              </w:rPr>
              <w:t>9</w:t>
            </w:r>
          </w:p>
        </w:tc>
        <w:tc>
          <w:tcPr>
            <w:tcW w:w="3118" w:type="dxa"/>
          </w:tcPr>
          <w:p w:rsidR="00191A23" w:rsidRDefault="005C18CF" w:rsidP="00191A23">
            <w:pPr>
              <w:tabs>
                <w:tab w:val="left" w:pos="5400"/>
              </w:tabs>
              <w:rPr>
                <w:sz w:val="20"/>
              </w:rPr>
            </w:pPr>
            <w:r w:rsidRPr="005C18CF">
              <w:rPr>
                <w:sz w:val="20"/>
              </w:rPr>
              <w:t>mean loading period of 6.</w:t>
            </w:r>
            <w:r>
              <w:rPr>
                <w:sz w:val="20"/>
              </w:rPr>
              <w:t>5 years (range, 5.3–12.5 years)</w:t>
            </w:r>
          </w:p>
        </w:tc>
      </w:tr>
      <w:tr w:rsidR="00191A23" w:rsidRPr="0022554A" w:rsidTr="00517788">
        <w:trPr>
          <w:trHeight w:val="295"/>
        </w:trPr>
        <w:tc>
          <w:tcPr>
            <w:tcW w:w="0" w:type="auto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2" w:name="bold38" w:colFirst="0" w:colLast="0"/>
            <w:bookmarkStart w:id="73" w:name="italic38" w:colFirst="0" w:colLast="0"/>
            <w:bookmarkEnd w:id="70"/>
            <w:bookmarkEnd w:id="71"/>
            <w:r w:rsidRPr="0022554A">
              <w:rPr>
                <w:bCs/>
                <w:sz w:val="20"/>
              </w:rPr>
              <w:t>Outcome data</w:t>
            </w:r>
          </w:p>
        </w:tc>
        <w:tc>
          <w:tcPr>
            <w:tcW w:w="0" w:type="auto"/>
          </w:tcPr>
          <w:p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15</w:t>
            </w:r>
            <w:bookmarkStart w:id="74" w:name="bold39"/>
            <w:r w:rsidRPr="0022554A">
              <w:rPr>
                <w:bCs/>
                <w:sz w:val="20"/>
              </w:rPr>
              <w:t>*</w:t>
            </w:r>
            <w:bookmarkEnd w:id="74"/>
          </w:p>
        </w:tc>
        <w:tc>
          <w:tcPr>
            <w:tcW w:w="8328" w:type="dxa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i/>
                <w:sz w:val="20"/>
              </w:rPr>
              <w:t>Cohort study</w:t>
            </w:r>
            <w:r w:rsidRPr="0022554A">
              <w:rPr>
                <w:sz w:val="20"/>
              </w:rPr>
              <w:t>—Report numbers of outcome events or summary measures over time</w:t>
            </w:r>
          </w:p>
        </w:tc>
        <w:tc>
          <w:tcPr>
            <w:tcW w:w="1276" w:type="dxa"/>
          </w:tcPr>
          <w:p w:rsidR="00191A23" w:rsidRPr="00E433C1" w:rsidRDefault="00E433C1" w:rsidP="00191A23">
            <w:pPr>
              <w:tabs>
                <w:tab w:val="left" w:pos="5400"/>
              </w:tabs>
              <w:rPr>
                <w:sz w:val="20"/>
                <w:lang w:eastAsia="ko-KR"/>
              </w:rPr>
            </w:pPr>
            <w:r>
              <w:rPr>
                <w:rFonts w:hint="eastAsia"/>
                <w:sz w:val="20"/>
                <w:lang w:eastAsia="ko-KR"/>
              </w:rPr>
              <w:t>-</w:t>
            </w:r>
          </w:p>
        </w:tc>
        <w:tc>
          <w:tcPr>
            <w:tcW w:w="3118" w:type="dxa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i/>
                <w:sz w:val="20"/>
              </w:rPr>
            </w:pPr>
          </w:p>
        </w:tc>
      </w:tr>
      <w:tr w:rsidR="00191A23" w:rsidRPr="0022554A" w:rsidTr="00517788">
        <w:tc>
          <w:tcPr>
            <w:tcW w:w="0" w:type="auto"/>
            <w:vMerge w:val="restart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5" w:name="italic40" w:colFirst="0" w:colLast="0"/>
            <w:bookmarkStart w:id="76" w:name="bold41" w:colFirst="0" w:colLast="0"/>
            <w:bookmarkEnd w:id="72"/>
            <w:bookmarkEnd w:id="73"/>
            <w:r w:rsidRPr="0022554A">
              <w:rPr>
                <w:bCs/>
                <w:sz w:val="20"/>
              </w:rPr>
              <w:t>Main results</w:t>
            </w:r>
          </w:p>
        </w:tc>
        <w:tc>
          <w:tcPr>
            <w:tcW w:w="0" w:type="auto"/>
            <w:vMerge w:val="restart"/>
          </w:tcPr>
          <w:p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16</w:t>
            </w:r>
          </w:p>
        </w:tc>
        <w:tc>
          <w:tcPr>
            <w:tcW w:w="8328" w:type="dxa"/>
          </w:tcPr>
          <w:p w:rsidR="00191A23" w:rsidRPr="002467E7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 w:rsidRPr="002467E7">
              <w:rPr>
                <w:sz w:val="20"/>
              </w:rPr>
              <w:t>(</w:t>
            </w:r>
            <w:r w:rsidRPr="002467E7">
              <w:rPr>
                <w:i/>
                <w:sz w:val="20"/>
              </w:rPr>
              <w:t>a</w:t>
            </w:r>
            <w:r w:rsidRPr="002467E7">
              <w:rPr>
                <w:sz w:val="20"/>
              </w:rPr>
              <w:t>) Give unadjusted estimates and, if applicable, confounder-adjusted estimates and their precision (eg, 95% confidence interval). Make clear which confounders were adjusted for and why they were included</w:t>
            </w:r>
          </w:p>
        </w:tc>
        <w:tc>
          <w:tcPr>
            <w:tcW w:w="1276" w:type="dxa"/>
          </w:tcPr>
          <w:p w:rsidR="00191A23" w:rsidRPr="0022554A" w:rsidRDefault="00746A9B" w:rsidP="00191A23">
            <w:pPr>
              <w:tabs>
                <w:tab w:val="left" w:pos="5400"/>
              </w:tabs>
              <w:rPr>
                <w:rFonts w:hint="eastAsia"/>
                <w:sz w:val="20"/>
                <w:lang w:eastAsia="ko-KR"/>
              </w:rPr>
            </w:pPr>
            <w:r>
              <w:rPr>
                <w:rFonts w:hint="eastAsia"/>
                <w:sz w:val="20"/>
                <w:lang w:eastAsia="ko-KR"/>
              </w:rPr>
              <w:t>1</w:t>
            </w:r>
            <w:r>
              <w:rPr>
                <w:sz w:val="20"/>
                <w:lang w:eastAsia="ko-KR"/>
              </w:rPr>
              <w:t>3,14</w:t>
            </w:r>
          </w:p>
        </w:tc>
        <w:tc>
          <w:tcPr>
            <w:tcW w:w="3118" w:type="dxa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191A23" w:rsidRPr="0022554A" w:rsidTr="00517788">
        <w:tc>
          <w:tcPr>
            <w:tcW w:w="0" w:type="auto"/>
            <w:vMerge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7" w:name="italic41" w:colFirst="0" w:colLast="0"/>
            <w:bookmarkStart w:id="78" w:name="bold42" w:colFirst="0" w:colLast="0"/>
            <w:bookmarkEnd w:id="75"/>
            <w:bookmarkEnd w:id="76"/>
          </w:p>
        </w:tc>
        <w:tc>
          <w:tcPr>
            <w:tcW w:w="0" w:type="auto"/>
            <w:vMerge/>
          </w:tcPr>
          <w:p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:rsidR="00191A23" w:rsidRPr="002467E7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 w:rsidRPr="002467E7">
              <w:rPr>
                <w:sz w:val="20"/>
              </w:rPr>
              <w:t>(</w:t>
            </w:r>
            <w:r w:rsidRPr="002467E7">
              <w:rPr>
                <w:i/>
                <w:sz w:val="20"/>
              </w:rPr>
              <w:t>b</w:t>
            </w:r>
            <w:r w:rsidRPr="002467E7">
              <w:rPr>
                <w:sz w:val="20"/>
              </w:rPr>
              <w:t>) Report category boundaries when continuous variables were categorized</w:t>
            </w:r>
          </w:p>
        </w:tc>
        <w:tc>
          <w:tcPr>
            <w:tcW w:w="1276" w:type="dxa"/>
          </w:tcPr>
          <w:p w:rsidR="00191A23" w:rsidRPr="0022554A" w:rsidRDefault="00C91FB4" w:rsidP="00191A23">
            <w:pPr>
              <w:tabs>
                <w:tab w:val="left" w:pos="5400"/>
              </w:tabs>
              <w:rPr>
                <w:rFonts w:hint="eastAsia"/>
                <w:sz w:val="20"/>
                <w:lang w:eastAsia="ko-KR"/>
              </w:rPr>
            </w:pPr>
            <w:r>
              <w:rPr>
                <w:sz w:val="20"/>
                <w:lang w:eastAsia="ko-KR"/>
              </w:rPr>
              <w:t>10</w:t>
            </w:r>
          </w:p>
        </w:tc>
        <w:tc>
          <w:tcPr>
            <w:tcW w:w="3118" w:type="dxa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191A23" w:rsidRPr="0022554A" w:rsidTr="00517788">
        <w:tc>
          <w:tcPr>
            <w:tcW w:w="0" w:type="auto"/>
            <w:vMerge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9" w:name="italic42" w:colFirst="0" w:colLast="0"/>
            <w:bookmarkStart w:id="80" w:name="bold43" w:colFirst="0" w:colLast="0"/>
            <w:bookmarkEnd w:id="77"/>
            <w:bookmarkEnd w:id="78"/>
          </w:p>
        </w:tc>
        <w:tc>
          <w:tcPr>
            <w:tcW w:w="0" w:type="auto"/>
            <w:vMerge/>
          </w:tcPr>
          <w:p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:rsidR="00191A23" w:rsidRPr="006149D3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c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 xml:space="preserve">If relevant, consider translating </w:t>
            </w:r>
            <w:r w:rsidRPr="00C91FB4">
              <w:rPr>
                <w:sz w:val="20"/>
              </w:rPr>
              <w:t>estimates of relative risk into absolute risk for a meaningful time period</w:t>
            </w:r>
          </w:p>
        </w:tc>
        <w:tc>
          <w:tcPr>
            <w:tcW w:w="1276" w:type="dxa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</w:p>
        </w:tc>
        <w:tc>
          <w:tcPr>
            <w:tcW w:w="3118" w:type="dxa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</w:p>
        </w:tc>
      </w:tr>
    </w:tbl>
    <w:p w:rsidR="00191A23" w:rsidRDefault="00191A23">
      <w:bookmarkStart w:id="81" w:name="italic43"/>
      <w:bookmarkStart w:id="82" w:name="bold44"/>
      <w:bookmarkEnd w:id="79"/>
      <w:bookmarkEnd w:id="80"/>
      <w:r w:rsidRPr="004A32C8">
        <w:rPr>
          <w:sz w:val="16"/>
          <w:szCs w:val="16"/>
        </w:rPr>
        <w:t>Continued on next page</w:t>
      </w:r>
      <w:r>
        <w:t xml:space="preserve"> </w:t>
      </w:r>
      <w:r>
        <w:br w:type="page"/>
      </w:r>
    </w:p>
    <w:tbl>
      <w:tblPr>
        <w:tblW w:w="1499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495"/>
        <w:gridCol w:w="416"/>
        <w:gridCol w:w="8687"/>
        <w:gridCol w:w="1265"/>
        <w:gridCol w:w="3129"/>
      </w:tblGrid>
      <w:tr w:rsidR="00191A23" w:rsidRPr="0022554A" w:rsidTr="00517788">
        <w:tc>
          <w:tcPr>
            <w:tcW w:w="0" w:type="auto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lastRenderedPageBreak/>
              <w:t>Other analyses</w:t>
            </w:r>
            <w:bookmarkEnd w:id="81"/>
            <w:bookmarkEnd w:id="82"/>
          </w:p>
        </w:tc>
        <w:tc>
          <w:tcPr>
            <w:tcW w:w="0" w:type="auto"/>
          </w:tcPr>
          <w:p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17</w:t>
            </w:r>
          </w:p>
        </w:tc>
        <w:tc>
          <w:tcPr>
            <w:tcW w:w="8687" w:type="dxa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Report other analyses done—eg analyses of subgroups and interactions, and sensitivity analyses</w:t>
            </w:r>
          </w:p>
        </w:tc>
        <w:tc>
          <w:tcPr>
            <w:tcW w:w="1265" w:type="dxa"/>
          </w:tcPr>
          <w:p w:rsidR="00191A23" w:rsidRPr="0022554A" w:rsidRDefault="005D1B4C" w:rsidP="00191A23">
            <w:pPr>
              <w:tabs>
                <w:tab w:val="left" w:pos="5400"/>
              </w:tabs>
              <w:rPr>
                <w:rFonts w:hint="eastAsia"/>
                <w:sz w:val="20"/>
                <w:lang w:eastAsia="ko-KR"/>
              </w:rPr>
            </w:pPr>
            <w:r>
              <w:rPr>
                <w:rFonts w:hint="eastAsia"/>
                <w:sz w:val="20"/>
                <w:lang w:eastAsia="ko-KR"/>
              </w:rPr>
              <w:t>14</w:t>
            </w:r>
          </w:p>
        </w:tc>
        <w:tc>
          <w:tcPr>
            <w:tcW w:w="3129" w:type="dxa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976EE1" w:rsidRPr="0022554A" w:rsidTr="00191A23">
        <w:tc>
          <w:tcPr>
            <w:tcW w:w="14992" w:type="dxa"/>
            <w:gridSpan w:val="5"/>
          </w:tcPr>
          <w:p w:rsidR="00976EE1" w:rsidRPr="0022554A" w:rsidRDefault="00976EE1" w:rsidP="00191A23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83" w:name="italic44"/>
            <w:bookmarkStart w:id="84" w:name="bold45"/>
            <w:r w:rsidRPr="0022554A">
              <w:rPr>
                <w:sz w:val="20"/>
              </w:rPr>
              <w:t>Discussion</w:t>
            </w:r>
            <w:bookmarkEnd w:id="83"/>
            <w:bookmarkEnd w:id="84"/>
          </w:p>
        </w:tc>
      </w:tr>
      <w:tr w:rsidR="00191A23" w:rsidRPr="0022554A" w:rsidTr="00517788">
        <w:tc>
          <w:tcPr>
            <w:tcW w:w="0" w:type="auto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5" w:name="italic45" w:colFirst="0" w:colLast="0"/>
            <w:bookmarkStart w:id="86" w:name="bold46" w:colFirst="0" w:colLast="0"/>
            <w:r w:rsidRPr="0022554A">
              <w:rPr>
                <w:bCs/>
                <w:sz w:val="20"/>
              </w:rPr>
              <w:t>Key results</w:t>
            </w:r>
          </w:p>
        </w:tc>
        <w:tc>
          <w:tcPr>
            <w:tcW w:w="0" w:type="auto"/>
          </w:tcPr>
          <w:p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18</w:t>
            </w:r>
          </w:p>
        </w:tc>
        <w:tc>
          <w:tcPr>
            <w:tcW w:w="8687" w:type="dxa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Summarise key results with reference to study objectives</w:t>
            </w:r>
          </w:p>
        </w:tc>
        <w:tc>
          <w:tcPr>
            <w:tcW w:w="1265" w:type="dxa"/>
          </w:tcPr>
          <w:p w:rsidR="00191A23" w:rsidRPr="0022554A" w:rsidRDefault="005A4CC5" w:rsidP="00191A23">
            <w:pPr>
              <w:tabs>
                <w:tab w:val="left" w:pos="5400"/>
              </w:tabs>
              <w:rPr>
                <w:sz w:val="20"/>
                <w:lang w:eastAsia="ko-KR"/>
              </w:rPr>
            </w:pPr>
            <w:r>
              <w:rPr>
                <w:rFonts w:hint="eastAsia"/>
                <w:sz w:val="20"/>
                <w:lang w:eastAsia="ko-KR"/>
              </w:rPr>
              <w:t>16, 17</w:t>
            </w:r>
          </w:p>
        </w:tc>
        <w:tc>
          <w:tcPr>
            <w:tcW w:w="3129" w:type="dxa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191A23" w:rsidRPr="0022554A" w:rsidTr="00517788">
        <w:tc>
          <w:tcPr>
            <w:tcW w:w="0" w:type="auto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7" w:name="italic46" w:colFirst="0" w:colLast="0"/>
            <w:bookmarkStart w:id="88" w:name="bold47" w:colFirst="0" w:colLast="0"/>
            <w:bookmarkEnd w:id="85"/>
            <w:bookmarkEnd w:id="86"/>
            <w:r w:rsidRPr="0022554A">
              <w:rPr>
                <w:bCs/>
                <w:sz w:val="20"/>
              </w:rPr>
              <w:t>Limitations</w:t>
            </w:r>
          </w:p>
        </w:tc>
        <w:tc>
          <w:tcPr>
            <w:tcW w:w="0" w:type="auto"/>
          </w:tcPr>
          <w:p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19</w:t>
            </w:r>
          </w:p>
        </w:tc>
        <w:tc>
          <w:tcPr>
            <w:tcW w:w="8687" w:type="dxa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Discuss limitations of the study, taking into account sources of potential bias or imprecision. Discuss both direction and magnitude of any potential bias</w:t>
            </w:r>
          </w:p>
        </w:tc>
        <w:tc>
          <w:tcPr>
            <w:tcW w:w="1265" w:type="dxa"/>
          </w:tcPr>
          <w:p w:rsidR="00191A23" w:rsidRPr="0022554A" w:rsidRDefault="005A4CC5" w:rsidP="00191A23">
            <w:pPr>
              <w:tabs>
                <w:tab w:val="left" w:pos="5400"/>
              </w:tabs>
              <w:rPr>
                <w:sz w:val="20"/>
                <w:lang w:eastAsia="ko-KR"/>
              </w:rPr>
            </w:pPr>
            <w:r>
              <w:rPr>
                <w:rFonts w:hint="eastAsia"/>
                <w:sz w:val="20"/>
                <w:lang w:eastAsia="ko-KR"/>
              </w:rPr>
              <w:t>18, 19</w:t>
            </w:r>
          </w:p>
        </w:tc>
        <w:tc>
          <w:tcPr>
            <w:tcW w:w="3129" w:type="dxa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191A23" w:rsidRPr="0022554A" w:rsidTr="00517788">
        <w:tc>
          <w:tcPr>
            <w:tcW w:w="0" w:type="auto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9" w:name="italic47" w:colFirst="0" w:colLast="0"/>
            <w:bookmarkStart w:id="90" w:name="bold48" w:colFirst="0" w:colLast="0"/>
            <w:bookmarkEnd w:id="87"/>
            <w:bookmarkEnd w:id="88"/>
            <w:r w:rsidRPr="0022554A">
              <w:rPr>
                <w:bCs/>
                <w:sz w:val="20"/>
              </w:rPr>
              <w:t>Interpretation</w:t>
            </w:r>
          </w:p>
        </w:tc>
        <w:tc>
          <w:tcPr>
            <w:tcW w:w="0" w:type="auto"/>
          </w:tcPr>
          <w:p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20</w:t>
            </w:r>
          </w:p>
        </w:tc>
        <w:tc>
          <w:tcPr>
            <w:tcW w:w="8687" w:type="dxa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1265" w:type="dxa"/>
          </w:tcPr>
          <w:p w:rsidR="00191A23" w:rsidRPr="0022554A" w:rsidRDefault="005A4CC5" w:rsidP="00191A23">
            <w:pPr>
              <w:tabs>
                <w:tab w:val="left" w:pos="5400"/>
              </w:tabs>
              <w:rPr>
                <w:sz w:val="20"/>
                <w:lang w:eastAsia="ko-KR"/>
              </w:rPr>
            </w:pPr>
            <w:r>
              <w:rPr>
                <w:rFonts w:hint="eastAsia"/>
                <w:sz w:val="20"/>
                <w:lang w:eastAsia="ko-KR"/>
              </w:rPr>
              <w:t>19</w:t>
            </w:r>
          </w:p>
        </w:tc>
        <w:tc>
          <w:tcPr>
            <w:tcW w:w="3129" w:type="dxa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191A23" w:rsidRPr="0022554A" w:rsidTr="00517788">
        <w:tc>
          <w:tcPr>
            <w:tcW w:w="0" w:type="auto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1" w:name="italic48" w:colFirst="0" w:colLast="0"/>
            <w:bookmarkStart w:id="92" w:name="bold49" w:colFirst="0" w:colLast="0"/>
            <w:bookmarkEnd w:id="89"/>
            <w:bookmarkEnd w:id="90"/>
            <w:r w:rsidRPr="0022554A">
              <w:rPr>
                <w:bCs/>
                <w:sz w:val="20"/>
              </w:rPr>
              <w:t>Generalisability</w:t>
            </w:r>
          </w:p>
        </w:tc>
        <w:tc>
          <w:tcPr>
            <w:tcW w:w="0" w:type="auto"/>
          </w:tcPr>
          <w:p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21</w:t>
            </w:r>
          </w:p>
        </w:tc>
        <w:tc>
          <w:tcPr>
            <w:tcW w:w="8687" w:type="dxa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Discuss the generalisability (external validity) of the study results</w:t>
            </w:r>
          </w:p>
        </w:tc>
        <w:tc>
          <w:tcPr>
            <w:tcW w:w="1265" w:type="dxa"/>
          </w:tcPr>
          <w:p w:rsidR="00191A23" w:rsidRPr="0022554A" w:rsidRDefault="005A4CC5" w:rsidP="00191A23">
            <w:pPr>
              <w:tabs>
                <w:tab w:val="left" w:pos="5400"/>
              </w:tabs>
              <w:rPr>
                <w:sz w:val="20"/>
                <w:lang w:eastAsia="ko-KR"/>
              </w:rPr>
            </w:pPr>
            <w:r>
              <w:rPr>
                <w:rFonts w:hint="eastAsia"/>
                <w:sz w:val="20"/>
                <w:lang w:eastAsia="ko-KR"/>
              </w:rPr>
              <w:t>18</w:t>
            </w:r>
          </w:p>
        </w:tc>
        <w:tc>
          <w:tcPr>
            <w:tcW w:w="3129" w:type="dxa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191A23" w:rsidRPr="0022554A" w:rsidTr="00517788">
        <w:tc>
          <w:tcPr>
            <w:tcW w:w="1911" w:type="dxa"/>
            <w:gridSpan w:val="2"/>
          </w:tcPr>
          <w:p w:rsidR="00191A23" w:rsidRPr="0022554A" w:rsidRDefault="00191A23" w:rsidP="00191A23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93" w:name="italic49"/>
            <w:bookmarkStart w:id="94" w:name="bold50"/>
            <w:bookmarkEnd w:id="91"/>
            <w:bookmarkEnd w:id="92"/>
            <w:r w:rsidRPr="0022554A">
              <w:rPr>
                <w:sz w:val="20"/>
              </w:rPr>
              <w:t>Other information</w:t>
            </w:r>
          </w:p>
        </w:tc>
        <w:bookmarkEnd w:id="93"/>
        <w:bookmarkEnd w:id="94"/>
        <w:tc>
          <w:tcPr>
            <w:tcW w:w="13081" w:type="dxa"/>
            <w:gridSpan w:val="3"/>
          </w:tcPr>
          <w:p w:rsidR="00191A23" w:rsidRPr="0022554A" w:rsidRDefault="00191A23" w:rsidP="00191A23">
            <w:pPr>
              <w:pStyle w:val="TableSubHead"/>
              <w:tabs>
                <w:tab w:val="left" w:pos="5400"/>
              </w:tabs>
              <w:rPr>
                <w:sz w:val="20"/>
              </w:rPr>
            </w:pPr>
          </w:p>
        </w:tc>
      </w:tr>
      <w:tr w:rsidR="00191A23" w:rsidRPr="0022554A" w:rsidTr="00517788">
        <w:tc>
          <w:tcPr>
            <w:tcW w:w="0" w:type="auto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5" w:name="italic50" w:colFirst="0" w:colLast="0"/>
            <w:bookmarkStart w:id="96" w:name="bold51" w:colFirst="0" w:colLast="0"/>
            <w:r w:rsidRPr="0022554A">
              <w:rPr>
                <w:bCs/>
                <w:sz w:val="20"/>
              </w:rPr>
              <w:t>Funding</w:t>
            </w:r>
          </w:p>
        </w:tc>
        <w:tc>
          <w:tcPr>
            <w:tcW w:w="0" w:type="auto"/>
          </w:tcPr>
          <w:p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22</w:t>
            </w:r>
          </w:p>
        </w:tc>
        <w:tc>
          <w:tcPr>
            <w:tcW w:w="8687" w:type="dxa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1265" w:type="dxa"/>
          </w:tcPr>
          <w:p w:rsidR="00191A23" w:rsidRPr="0022554A" w:rsidRDefault="005A4CC5" w:rsidP="00191A23">
            <w:pPr>
              <w:tabs>
                <w:tab w:val="left" w:pos="5400"/>
              </w:tabs>
              <w:rPr>
                <w:sz w:val="20"/>
                <w:lang w:eastAsia="ko-KR"/>
              </w:rPr>
            </w:pPr>
            <w:r>
              <w:rPr>
                <w:rFonts w:hint="eastAsia"/>
                <w:sz w:val="20"/>
                <w:lang w:eastAsia="ko-KR"/>
              </w:rPr>
              <w:t>20</w:t>
            </w:r>
          </w:p>
        </w:tc>
        <w:tc>
          <w:tcPr>
            <w:tcW w:w="3129" w:type="dxa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</w:p>
        </w:tc>
      </w:tr>
      <w:bookmarkEnd w:id="95"/>
      <w:bookmarkEnd w:id="96"/>
    </w:tbl>
    <w:p w:rsidR="002602FB" w:rsidRDefault="002602FB" w:rsidP="0022554A">
      <w:pPr>
        <w:pStyle w:val="TableNote"/>
        <w:tabs>
          <w:tab w:val="left" w:pos="5400"/>
        </w:tabs>
        <w:rPr>
          <w:bCs/>
          <w:sz w:val="20"/>
        </w:rPr>
      </w:pPr>
    </w:p>
    <w:p w:rsidR="00D87AF7" w:rsidRPr="0022554A" w:rsidRDefault="00D87AF7" w:rsidP="0022554A">
      <w:pPr>
        <w:pStyle w:val="TableNote"/>
        <w:tabs>
          <w:tab w:val="left" w:pos="5400"/>
        </w:tabs>
        <w:rPr>
          <w:sz w:val="20"/>
        </w:rPr>
      </w:pPr>
      <w:r w:rsidRPr="0022554A">
        <w:rPr>
          <w:bCs/>
          <w:sz w:val="20"/>
        </w:rPr>
        <w:t>*</w:t>
      </w:r>
      <w:r w:rsidRPr="0022554A">
        <w:rPr>
          <w:sz w:val="20"/>
        </w:rPr>
        <w:t xml:space="preserve">Give information separately for cases and controls in case-control studies and, if applicable, for exposed and unexposed groups in cohort and </w:t>
      </w:r>
      <w:r w:rsidR="004A32C8">
        <w:rPr>
          <w:sz w:val="20"/>
        </w:rPr>
        <w:t>cross-sectional</w:t>
      </w:r>
      <w:r w:rsidRPr="0022554A">
        <w:rPr>
          <w:sz w:val="20"/>
        </w:rPr>
        <w:t xml:space="preserve"> studies.</w:t>
      </w:r>
    </w:p>
    <w:p w:rsidR="00A42352" w:rsidRPr="002E27B4" w:rsidRDefault="00A42352" w:rsidP="00132D51">
      <w:pPr>
        <w:spacing w:line="240" w:lineRule="auto"/>
        <w:rPr>
          <w:rFonts w:hint="eastAsia"/>
          <w:sz w:val="20"/>
        </w:rPr>
      </w:pPr>
    </w:p>
    <w:sectPr w:rsidR="00A42352" w:rsidRPr="002E27B4" w:rsidSect="00191A23">
      <w:footerReference w:type="even" r:id="rId7"/>
      <w:footerReference w:type="default" r:id="rId8"/>
      <w:pgSz w:w="16834" w:h="11909" w:orient="landscape"/>
      <w:pgMar w:top="1134" w:right="1134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2339" w:rsidRDefault="00C32339">
      <w:r>
        <w:separator/>
      </w:r>
    </w:p>
  </w:endnote>
  <w:endnote w:type="continuationSeparator" w:id="0">
    <w:p w:rsidR="00C32339" w:rsidRDefault="00C32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C96" w:rsidRDefault="00A13C96" w:rsidP="00A13C96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13C96" w:rsidRDefault="00A13C96" w:rsidP="005D0CFC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C96" w:rsidRDefault="00A13C96" w:rsidP="007F7FA0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F36A1">
      <w:rPr>
        <w:rStyle w:val="a8"/>
        <w:noProof/>
      </w:rPr>
      <w:t>2</w:t>
    </w:r>
    <w:r>
      <w:rPr>
        <w:rStyle w:val="a8"/>
      </w:rPr>
      <w:fldChar w:fldCharType="end"/>
    </w:r>
  </w:p>
  <w:p w:rsidR="00A13C96" w:rsidRDefault="00A13C96" w:rsidP="005D0CFC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2339" w:rsidRDefault="00C32339">
      <w:r>
        <w:separator/>
      </w:r>
    </w:p>
  </w:footnote>
  <w:footnote w:type="continuationSeparator" w:id="0">
    <w:p w:rsidR="00C32339" w:rsidRDefault="00C323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4361C5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6C29A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520D44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E04A8C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1C953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1C6F38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5AA2D4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DEF25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B8DC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B2819C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D1C5B"/>
    <w:multiLevelType w:val="hybridMultilevel"/>
    <w:tmpl w:val="9EBAB1AA"/>
    <w:lvl w:ilvl="0" w:tplc="FFFFFFFF">
      <w:start w:val="1"/>
      <w:numFmt w:val="none"/>
      <w:pStyle w:val="Figure"/>
      <w:lvlText w:val="Fig Name - "/>
      <w:lvlJc w:val="left"/>
      <w:pPr>
        <w:tabs>
          <w:tab w:val="num" w:pos="2160"/>
        </w:tabs>
        <w:ind w:left="720" w:hanging="36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1E3068"/>
    <w:multiLevelType w:val="hybridMultilevel"/>
    <w:tmpl w:val="C1E041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9790D47"/>
    <w:multiLevelType w:val="hybridMultilevel"/>
    <w:tmpl w:val="F93C1E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1F536A"/>
    <w:multiLevelType w:val="hybridMultilevel"/>
    <w:tmpl w:val="B5FC34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FB2DD4"/>
    <w:multiLevelType w:val="hybridMultilevel"/>
    <w:tmpl w:val="FECEB628"/>
    <w:lvl w:ilvl="0" w:tplc="FFFFFFFF">
      <w:start w:val="1"/>
      <w:numFmt w:val="none"/>
      <w:lvlText w:val=""/>
      <w:lvlJc w:val="left"/>
      <w:pPr>
        <w:tabs>
          <w:tab w:val="num" w:pos="964"/>
        </w:tabs>
        <w:ind w:left="964" w:hanging="964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C26C30"/>
    <w:multiLevelType w:val="multilevel"/>
    <w:tmpl w:val="8C76FC3A"/>
    <w:lvl w:ilvl="0">
      <w:start w:val="1"/>
      <w:numFmt w:val="none"/>
      <w:suff w:val="space"/>
      <w:lvlText w:val="Accepted:"/>
      <w:lvlJc w:val="left"/>
      <w:pPr>
        <w:ind w:left="0" w:firstLine="0"/>
      </w:pPr>
    </w:lvl>
    <w:lvl w:ilvl="1">
      <w:start w:val="1"/>
      <w:numFmt w:val="upperLetter"/>
      <w:pStyle w:val="21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31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41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51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6" w15:restartNumberingAfterBreak="0">
    <w:nsid w:val="3BE331A9"/>
    <w:multiLevelType w:val="multilevel"/>
    <w:tmpl w:val="A76C6578"/>
    <w:lvl w:ilvl="0">
      <w:start w:val="1"/>
      <w:numFmt w:val="decimal"/>
      <w:pStyle w:val="WebRef"/>
      <w:lvlText w:val="w%1.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49F92437"/>
    <w:multiLevelType w:val="hybridMultilevel"/>
    <w:tmpl w:val="E75EC2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A360E7"/>
    <w:multiLevelType w:val="multilevel"/>
    <w:tmpl w:val="B8ECC8E2"/>
    <w:lvl w:ilvl="0">
      <w:start w:val="1"/>
      <w:numFmt w:val="decimal"/>
      <w:pStyle w:val="Reference"/>
      <w:lvlText w:val="%1."/>
      <w:lvlJc w:val="right"/>
      <w:pPr>
        <w:tabs>
          <w:tab w:val="num" w:pos="454"/>
        </w:tabs>
        <w:ind w:left="454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9" w15:restartNumberingAfterBreak="0">
    <w:nsid w:val="6160701F"/>
    <w:multiLevelType w:val="hybridMultilevel"/>
    <w:tmpl w:val="FCFACAC2"/>
    <w:lvl w:ilvl="0" w:tplc="FFFFFFFF">
      <w:start w:val="1"/>
      <w:numFmt w:val="decimal"/>
      <w:pStyle w:val="Table"/>
      <w:lvlText w:val="Table %1 - "/>
      <w:lvlJc w:val="left"/>
      <w:pPr>
        <w:tabs>
          <w:tab w:val="num" w:pos="1440"/>
        </w:tabs>
        <w:ind w:left="0" w:firstLine="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7C01BB"/>
    <w:multiLevelType w:val="hybridMultilevel"/>
    <w:tmpl w:val="9760B0DC"/>
    <w:lvl w:ilvl="0" w:tplc="33107734">
      <w:start w:val="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sz w:val="1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num w:numId="1">
    <w:abstractNumId w:val="20"/>
  </w:num>
  <w:num w:numId="2">
    <w:abstractNumId w:val="11"/>
  </w:num>
  <w:num w:numId="3">
    <w:abstractNumId w:val="18"/>
  </w:num>
  <w:num w:numId="4">
    <w:abstractNumId w:val="16"/>
  </w:num>
  <w:num w:numId="5">
    <w:abstractNumId w:val="15"/>
  </w:num>
  <w:num w:numId="6">
    <w:abstractNumId w:val="19"/>
  </w:num>
  <w:num w:numId="7">
    <w:abstractNumId w:val="10"/>
  </w:num>
  <w:num w:numId="8">
    <w:abstractNumId w:val="13"/>
  </w:num>
  <w:num w:numId="9">
    <w:abstractNumId w:val="9"/>
  </w:num>
  <w:num w:numId="10">
    <w:abstractNumId w:val="14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2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ABE"/>
    <w:rsid w:val="00002974"/>
    <w:rsid w:val="00005F0F"/>
    <w:rsid w:val="00011F57"/>
    <w:rsid w:val="00023515"/>
    <w:rsid w:val="0002769E"/>
    <w:rsid w:val="00067F0E"/>
    <w:rsid w:val="00093E3A"/>
    <w:rsid w:val="000B6FD4"/>
    <w:rsid w:val="000E3193"/>
    <w:rsid w:val="000E691B"/>
    <w:rsid w:val="000F26ED"/>
    <w:rsid w:val="00110BFB"/>
    <w:rsid w:val="00132D51"/>
    <w:rsid w:val="00134AAC"/>
    <w:rsid w:val="00154F1D"/>
    <w:rsid w:val="00191A23"/>
    <w:rsid w:val="001A495C"/>
    <w:rsid w:val="001A75E9"/>
    <w:rsid w:val="001E02AD"/>
    <w:rsid w:val="0021265E"/>
    <w:rsid w:val="00215E03"/>
    <w:rsid w:val="00224268"/>
    <w:rsid w:val="0022554A"/>
    <w:rsid w:val="00226A29"/>
    <w:rsid w:val="002467E7"/>
    <w:rsid w:val="002552FD"/>
    <w:rsid w:val="002602FB"/>
    <w:rsid w:val="002B385C"/>
    <w:rsid w:val="002C731D"/>
    <w:rsid w:val="002D06D0"/>
    <w:rsid w:val="002D1ABE"/>
    <w:rsid w:val="002E27B4"/>
    <w:rsid w:val="002F1A87"/>
    <w:rsid w:val="002F78A8"/>
    <w:rsid w:val="003354B7"/>
    <w:rsid w:val="00347884"/>
    <w:rsid w:val="003508EF"/>
    <w:rsid w:val="00372129"/>
    <w:rsid w:val="00385050"/>
    <w:rsid w:val="003A3FDD"/>
    <w:rsid w:val="003D3347"/>
    <w:rsid w:val="00404D2C"/>
    <w:rsid w:val="004060E6"/>
    <w:rsid w:val="00407BEA"/>
    <w:rsid w:val="004243C8"/>
    <w:rsid w:val="0045419E"/>
    <w:rsid w:val="0045734B"/>
    <w:rsid w:val="00465542"/>
    <w:rsid w:val="00472DF5"/>
    <w:rsid w:val="0048715E"/>
    <w:rsid w:val="00495204"/>
    <w:rsid w:val="004A31B3"/>
    <w:rsid w:val="004A32C8"/>
    <w:rsid w:val="004E1263"/>
    <w:rsid w:val="005044A6"/>
    <w:rsid w:val="00517788"/>
    <w:rsid w:val="00590F64"/>
    <w:rsid w:val="005923E5"/>
    <w:rsid w:val="005A4CC5"/>
    <w:rsid w:val="005B567D"/>
    <w:rsid w:val="005C18CF"/>
    <w:rsid w:val="005D0CFC"/>
    <w:rsid w:val="005D19F4"/>
    <w:rsid w:val="005D1B4C"/>
    <w:rsid w:val="005F254A"/>
    <w:rsid w:val="006149D3"/>
    <w:rsid w:val="0065657F"/>
    <w:rsid w:val="00666336"/>
    <w:rsid w:val="00683E42"/>
    <w:rsid w:val="006A2F18"/>
    <w:rsid w:val="006A5DD9"/>
    <w:rsid w:val="006B2915"/>
    <w:rsid w:val="006B56D7"/>
    <w:rsid w:val="006C0B63"/>
    <w:rsid w:val="006C7601"/>
    <w:rsid w:val="006D16AA"/>
    <w:rsid w:val="006F36A1"/>
    <w:rsid w:val="006F66AC"/>
    <w:rsid w:val="00701AC5"/>
    <w:rsid w:val="00711D81"/>
    <w:rsid w:val="0074576C"/>
    <w:rsid w:val="00746A9B"/>
    <w:rsid w:val="00754BA5"/>
    <w:rsid w:val="007562C3"/>
    <w:rsid w:val="00791A77"/>
    <w:rsid w:val="007C72F6"/>
    <w:rsid w:val="007F7FA0"/>
    <w:rsid w:val="00806D49"/>
    <w:rsid w:val="00816966"/>
    <w:rsid w:val="00817D26"/>
    <w:rsid w:val="00821CD4"/>
    <w:rsid w:val="008423A7"/>
    <w:rsid w:val="008440CC"/>
    <w:rsid w:val="008505E2"/>
    <w:rsid w:val="00881BBA"/>
    <w:rsid w:val="0089107E"/>
    <w:rsid w:val="00891604"/>
    <w:rsid w:val="008D225B"/>
    <w:rsid w:val="00921BF8"/>
    <w:rsid w:val="009367F9"/>
    <w:rsid w:val="009403E2"/>
    <w:rsid w:val="009642BE"/>
    <w:rsid w:val="0097615D"/>
    <w:rsid w:val="00976EE1"/>
    <w:rsid w:val="009872CC"/>
    <w:rsid w:val="009B10F1"/>
    <w:rsid w:val="009B368D"/>
    <w:rsid w:val="009C24D4"/>
    <w:rsid w:val="009E0429"/>
    <w:rsid w:val="009F5211"/>
    <w:rsid w:val="00A13C96"/>
    <w:rsid w:val="00A42352"/>
    <w:rsid w:val="00A527E4"/>
    <w:rsid w:val="00A5640D"/>
    <w:rsid w:val="00A729D6"/>
    <w:rsid w:val="00A938BF"/>
    <w:rsid w:val="00AB7BC4"/>
    <w:rsid w:val="00AE23EB"/>
    <w:rsid w:val="00AE2C57"/>
    <w:rsid w:val="00AF4615"/>
    <w:rsid w:val="00AF4AAF"/>
    <w:rsid w:val="00B50DF8"/>
    <w:rsid w:val="00B54EA0"/>
    <w:rsid w:val="00B60EFB"/>
    <w:rsid w:val="00B65366"/>
    <w:rsid w:val="00B77807"/>
    <w:rsid w:val="00B940E9"/>
    <w:rsid w:val="00BA1206"/>
    <w:rsid w:val="00BB064E"/>
    <w:rsid w:val="00BC7FE6"/>
    <w:rsid w:val="00BE3709"/>
    <w:rsid w:val="00C32339"/>
    <w:rsid w:val="00C91FB4"/>
    <w:rsid w:val="00CA489B"/>
    <w:rsid w:val="00CB6CC8"/>
    <w:rsid w:val="00CC4C93"/>
    <w:rsid w:val="00D120D2"/>
    <w:rsid w:val="00D20D7C"/>
    <w:rsid w:val="00D26FCA"/>
    <w:rsid w:val="00D6407C"/>
    <w:rsid w:val="00D87AF7"/>
    <w:rsid w:val="00D96CD4"/>
    <w:rsid w:val="00DA120C"/>
    <w:rsid w:val="00DC4BEF"/>
    <w:rsid w:val="00DE68C3"/>
    <w:rsid w:val="00E10628"/>
    <w:rsid w:val="00E144CD"/>
    <w:rsid w:val="00E2292B"/>
    <w:rsid w:val="00E341E9"/>
    <w:rsid w:val="00E433C1"/>
    <w:rsid w:val="00EA6E28"/>
    <w:rsid w:val="00EC38C6"/>
    <w:rsid w:val="00F0752A"/>
    <w:rsid w:val="00F378D0"/>
    <w:rsid w:val="00F76A7F"/>
    <w:rsid w:val="00F838E1"/>
    <w:rsid w:val="00F842DC"/>
    <w:rsid w:val="00F876FF"/>
    <w:rsid w:val="00F93A89"/>
    <w:rsid w:val="00F970FA"/>
    <w:rsid w:val="00FA2721"/>
    <w:rsid w:val="00FA3D11"/>
    <w:rsid w:val="00FD6F15"/>
    <w:rsid w:val="00FE4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74A0A8B"/>
  <w15:docId w15:val="{F78D135D-4378-46CB-AE5E-1021813AD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0B6FD4"/>
    <w:pPr>
      <w:spacing w:line="300" w:lineRule="exact"/>
    </w:pPr>
    <w:rPr>
      <w:sz w:val="24"/>
      <w:lang w:val="en-GB" w:eastAsia="en-US"/>
    </w:rPr>
  </w:style>
  <w:style w:type="paragraph" w:styleId="1">
    <w:name w:val="heading 1"/>
    <w:basedOn w:val="a1"/>
    <w:next w:val="a1"/>
    <w:qFormat/>
    <w:rsid w:val="000B6FD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1">
    <w:name w:val="heading 2"/>
    <w:basedOn w:val="a1"/>
    <w:next w:val="a1"/>
    <w:qFormat/>
    <w:rsid w:val="000B6FD4"/>
    <w:pPr>
      <w:keepNext/>
      <w:numPr>
        <w:ilvl w:val="1"/>
        <w:numId w:val="5"/>
      </w:numPr>
      <w:spacing w:before="240" w:after="60" w:line="240" w:lineRule="auto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qFormat/>
    <w:rsid w:val="000B6FD4"/>
    <w:pPr>
      <w:keepNext/>
      <w:numPr>
        <w:ilvl w:val="2"/>
        <w:numId w:val="5"/>
      </w:numPr>
      <w:spacing w:before="240" w:after="60" w:line="240" w:lineRule="auto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rsid w:val="000B6FD4"/>
    <w:pPr>
      <w:keepNext/>
      <w:numPr>
        <w:ilvl w:val="3"/>
        <w:numId w:val="5"/>
      </w:numPr>
      <w:spacing w:before="240" w:after="60" w:line="240" w:lineRule="auto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rsid w:val="000B6FD4"/>
    <w:pPr>
      <w:numPr>
        <w:ilvl w:val="4"/>
        <w:numId w:val="5"/>
      </w:numPr>
      <w:spacing w:before="240" w:after="60" w:line="240" w:lineRule="auto"/>
      <w:outlineLvl w:val="4"/>
    </w:pPr>
    <w:rPr>
      <w:sz w:val="22"/>
    </w:rPr>
  </w:style>
  <w:style w:type="paragraph" w:styleId="6">
    <w:name w:val="heading 6"/>
    <w:basedOn w:val="a1"/>
    <w:next w:val="a1"/>
    <w:qFormat/>
    <w:rsid w:val="000B6FD4"/>
    <w:pPr>
      <w:numPr>
        <w:ilvl w:val="5"/>
        <w:numId w:val="5"/>
      </w:numPr>
      <w:spacing w:before="240" w:after="60" w:line="240" w:lineRule="auto"/>
      <w:outlineLvl w:val="5"/>
    </w:pPr>
    <w:rPr>
      <w:i/>
      <w:sz w:val="22"/>
    </w:rPr>
  </w:style>
  <w:style w:type="paragraph" w:styleId="7">
    <w:name w:val="heading 7"/>
    <w:basedOn w:val="a1"/>
    <w:next w:val="a1"/>
    <w:qFormat/>
    <w:rsid w:val="000B6FD4"/>
    <w:pPr>
      <w:numPr>
        <w:ilvl w:val="6"/>
        <w:numId w:val="5"/>
      </w:numPr>
      <w:spacing w:before="240" w:after="60" w:line="240" w:lineRule="auto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rsid w:val="000B6FD4"/>
    <w:pPr>
      <w:numPr>
        <w:ilvl w:val="7"/>
        <w:numId w:val="5"/>
      </w:numPr>
      <w:spacing w:before="240" w:after="60" w:line="240" w:lineRule="auto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rsid w:val="000B6FD4"/>
    <w:pPr>
      <w:numPr>
        <w:ilvl w:val="8"/>
        <w:numId w:val="5"/>
      </w:numPr>
      <w:spacing w:before="240" w:after="60" w:line="240" w:lineRule="auto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 Indent"/>
    <w:basedOn w:val="a1"/>
    <w:rsid w:val="000B6FD4"/>
    <w:pPr>
      <w:spacing w:after="120"/>
      <w:ind w:left="283"/>
    </w:pPr>
  </w:style>
  <w:style w:type="paragraph" w:styleId="a6">
    <w:name w:val="Balloon Text"/>
    <w:basedOn w:val="a1"/>
    <w:semiHidden/>
    <w:rsid w:val="008D225B"/>
    <w:rPr>
      <w:rFonts w:ascii="Tahoma" w:hAnsi="Tahoma" w:cs="Tahoma"/>
      <w:sz w:val="16"/>
      <w:szCs w:val="16"/>
    </w:rPr>
  </w:style>
  <w:style w:type="paragraph" w:styleId="a7">
    <w:name w:val="footer"/>
    <w:basedOn w:val="a1"/>
    <w:rsid w:val="000B6FD4"/>
    <w:pPr>
      <w:tabs>
        <w:tab w:val="center" w:pos="4153"/>
        <w:tab w:val="right" w:pos="8306"/>
      </w:tabs>
      <w:spacing w:line="240" w:lineRule="auto"/>
    </w:pPr>
    <w:rPr>
      <w:rFonts w:ascii="Arial" w:hAnsi="Arial"/>
      <w:sz w:val="20"/>
    </w:rPr>
  </w:style>
  <w:style w:type="character" w:styleId="a8">
    <w:name w:val="page number"/>
    <w:basedOn w:val="a2"/>
    <w:rsid w:val="000B6FD4"/>
  </w:style>
  <w:style w:type="paragraph" w:styleId="a9">
    <w:name w:val="header"/>
    <w:basedOn w:val="a1"/>
    <w:rsid w:val="000B6FD4"/>
    <w:pP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aa">
    <w:name w:val="footnote text"/>
    <w:basedOn w:val="a1"/>
    <w:semiHidden/>
    <w:rsid w:val="000B6FD4"/>
    <w:pPr>
      <w:spacing w:line="240" w:lineRule="auto"/>
    </w:pPr>
    <w:rPr>
      <w:sz w:val="20"/>
    </w:rPr>
  </w:style>
  <w:style w:type="paragraph" w:customStyle="1" w:styleId="AmendmentNote">
    <w:name w:val="AmendmentNote"/>
    <w:basedOn w:val="MoreInfo"/>
    <w:rsid w:val="000B6FD4"/>
  </w:style>
  <w:style w:type="paragraph" w:styleId="ab">
    <w:name w:val="Plain Text"/>
    <w:basedOn w:val="a1"/>
    <w:rsid w:val="000B6FD4"/>
    <w:rPr>
      <w:rFonts w:ascii="Courier New" w:hAnsi="Courier New"/>
      <w:sz w:val="20"/>
    </w:rPr>
  </w:style>
  <w:style w:type="paragraph" w:customStyle="1" w:styleId="Abbreviations">
    <w:name w:val="Abbreviations"/>
    <w:basedOn w:val="a1"/>
    <w:rsid w:val="000B6FD4"/>
    <w:pPr>
      <w:spacing w:line="240" w:lineRule="auto"/>
    </w:pPr>
  </w:style>
  <w:style w:type="paragraph" w:customStyle="1" w:styleId="AbstractPara">
    <w:name w:val="AbstractPara"/>
    <w:basedOn w:val="a1"/>
    <w:rsid w:val="000B6FD4"/>
    <w:pPr>
      <w:spacing w:line="240" w:lineRule="auto"/>
    </w:pPr>
  </w:style>
  <w:style w:type="paragraph" w:customStyle="1" w:styleId="AbstractTitle">
    <w:name w:val="AbstractTitle"/>
    <w:basedOn w:val="a1"/>
    <w:next w:val="AbstractPara"/>
    <w:rsid w:val="000B6FD4"/>
    <w:pPr>
      <w:spacing w:before="120" w:line="240" w:lineRule="exact"/>
      <w:outlineLvl w:val="1"/>
    </w:pPr>
    <w:rPr>
      <w:b/>
      <w:sz w:val="26"/>
    </w:rPr>
  </w:style>
  <w:style w:type="paragraph" w:customStyle="1" w:styleId="Accepted">
    <w:name w:val="Accepted"/>
    <w:basedOn w:val="a1"/>
    <w:rsid w:val="000B6FD4"/>
    <w:pPr>
      <w:spacing w:before="120" w:line="240" w:lineRule="exact"/>
    </w:pPr>
  </w:style>
  <w:style w:type="paragraph" w:customStyle="1" w:styleId="Acknowledge">
    <w:name w:val="Acknowledge"/>
    <w:basedOn w:val="a1"/>
    <w:rsid w:val="000B6FD4"/>
    <w:pPr>
      <w:spacing w:line="240" w:lineRule="auto"/>
    </w:pPr>
  </w:style>
  <w:style w:type="paragraph" w:customStyle="1" w:styleId="Address">
    <w:name w:val="Address"/>
    <w:basedOn w:val="a1"/>
    <w:rsid w:val="000B6FD4"/>
    <w:pPr>
      <w:spacing w:before="80" w:line="240" w:lineRule="auto"/>
    </w:pPr>
    <w:rPr>
      <w:b/>
    </w:rPr>
  </w:style>
  <w:style w:type="paragraph" w:customStyle="1" w:styleId="Author">
    <w:name w:val="Author"/>
    <w:basedOn w:val="a1"/>
    <w:next w:val="a1"/>
    <w:rsid w:val="000B6FD4"/>
    <w:pPr>
      <w:spacing w:before="80" w:line="240" w:lineRule="auto"/>
    </w:pPr>
  </w:style>
  <w:style w:type="paragraph" w:customStyle="1" w:styleId="AuthoredBy">
    <w:name w:val="AuthoredBy"/>
    <w:basedOn w:val="a1"/>
    <w:rsid w:val="000B6FD4"/>
    <w:pPr>
      <w:spacing w:line="240" w:lineRule="auto"/>
    </w:pPr>
  </w:style>
  <w:style w:type="paragraph" w:customStyle="1" w:styleId="Banner">
    <w:name w:val="Banner"/>
    <w:basedOn w:val="a1"/>
    <w:rsid w:val="000B6FD4"/>
    <w:pPr>
      <w:spacing w:before="120" w:line="280" w:lineRule="exact"/>
    </w:pPr>
    <w:rPr>
      <w:i/>
      <w:sz w:val="28"/>
    </w:rPr>
  </w:style>
  <w:style w:type="paragraph" w:customStyle="1" w:styleId="BoxEnd">
    <w:name w:val="BoxEnd"/>
    <w:basedOn w:val="a1"/>
    <w:rsid w:val="000B6FD4"/>
    <w:pPr>
      <w:pBdr>
        <w:bottom w:val="single" w:sz="12" w:space="1" w:color="auto"/>
        <w:right w:val="single" w:sz="12" w:space="1" w:color="auto"/>
      </w:pBdr>
      <w:spacing w:after="120" w:line="240" w:lineRule="auto"/>
    </w:pPr>
  </w:style>
  <w:style w:type="paragraph" w:customStyle="1" w:styleId="BoxStart1">
    <w:name w:val="BoxStart1"/>
    <w:basedOn w:val="a1"/>
    <w:rsid w:val="000B6FD4"/>
    <w:pPr>
      <w:pBdr>
        <w:top w:val="single" w:sz="12" w:space="1" w:color="auto"/>
        <w:left w:val="single" w:sz="12" w:space="1" w:color="auto"/>
      </w:pBdr>
      <w:spacing w:line="240" w:lineRule="auto"/>
    </w:pPr>
  </w:style>
  <w:style w:type="paragraph" w:customStyle="1" w:styleId="BoxStart2">
    <w:name w:val="BoxStart2"/>
    <w:basedOn w:val="BoxStart1"/>
    <w:rsid w:val="000B6FD4"/>
  </w:style>
  <w:style w:type="paragraph" w:customStyle="1" w:styleId="BoxStart3">
    <w:name w:val="BoxStart3"/>
    <w:basedOn w:val="BoxStart1"/>
    <w:rsid w:val="000B6FD4"/>
  </w:style>
  <w:style w:type="paragraph" w:styleId="ac">
    <w:name w:val="caption"/>
    <w:basedOn w:val="a1"/>
    <w:next w:val="a1"/>
    <w:qFormat/>
    <w:rsid w:val="000B6FD4"/>
    <w:pPr>
      <w:spacing w:before="120" w:after="120" w:line="240" w:lineRule="auto"/>
    </w:pPr>
    <w:rPr>
      <w:b/>
      <w:sz w:val="20"/>
    </w:rPr>
  </w:style>
  <w:style w:type="paragraph" w:styleId="ad">
    <w:name w:val="annotation text"/>
    <w:basedOn w:val="a1"/>
    <w:semiHidden/>
    <w:rsid w:val="000B6FD4"/>
    <w:pPr>
      <w:spacing w:line="240" w:lineRule="auto"/>
    </w:pPr>
    <w:rPr>
      <w:sz w:val="20"/>
    </w:rPr>
  </w:style>
  <w:style w:type="paragraph" w:styleId="ae">
    <w:name w:val="Block Text"/>
    <w:basedOn w:val="a1"/>
    <w:rsid w:val="000B6FD4"/>
    <w:pPr>
      <w:spacing w:after="120"/>
      <w:ind w:left="1440" w:right="1440"/>
    </w:pPr>
  </w:style>
  <w:style w:type="paragraph" w:customStyle="1" w:styleId="Conflict">
    <w:name w:val="Conflict"/>
    <w:basedOn w:val="a1"/>
    <w:rsid w:val="000B6FD4"/>
    <w:pPr>
      <w:spacing w:before="120" w:after="120" w:line="240" w:lineRule="auto"/>
    </w:pPr>
  </w:style>
  <w:style w:type="paragraph" w:customStyle="1" w:styleId="Correspdent">
    <w:name w:val="Correspdent"/>
    <w:basedOn w:val="a1"/>
    <w:rsid w:val="000B6FD4"/>
    <w:pPr>
      <w:spacing w:line="240" w:lineRule="auto"/>
    </w:pPr>
  </w:style>
  <w:style w:type="paragraph" w:customStyle="1" w:styleId="Credit">
    <w:name w:val="Credit"/>
    <w:basedOn w:val="ac"/>
    <w:rsid w:val="000B6FD4"/>
    <w:rPr>
      <w:sz w:val="18"/>
    </w:rPr>
  </w:style>
  <w:style w:type="paragraph" w:styleId="af">
    <w:name w:val="Date"/>
    <w:basedOn w:val="a1"/>
    <w:next w:val="a1"/>
    <w:rsid w:val="000B6FD4"/>
    <w:pPr>
      <w:spacing w:line="240" w:lineRule="auto"/>
    </w:pPr>
  </w:style>
  <w:style w:type="paragraph" w:customStyle="1" w:styleId="Article">
    <w:name w:val="Article"/>
    <w:basedOn w:val="a1"/>
    <w:rsid w:val="000B6FD4"/>
    <w:pPr>
      <w:keepNext/>
      <w:suppressAutoHyphens/>
      <w:spacing w:before="120" w:after="60" w:line="240" w:lineRule="auto"/>
    </w:pPr>
    <w:rPr>
      <w:rFonts w:ascii="Arial" w:hAnsi="Arial"/>
      <w:b/>
      <w:noProof/>
      <w:sz w:val="18"/>
    </w:rPr>
  </w:style>
  <w:style w:type="paragraph" w:customStyle="1" w:styleId="Para">
    <w:name w:val="Para"/>
    <w:basedOn w:val="a1"/>
    <w:rsid w:val="000B6FD4"/>
    <w:pPr>
      <w:spacing w:line="360" w:lineRule="auto"/>
      <w:ind w:firstLine="288"/>
    </w:pPr>
  </w:style>
  <w:style w:type="paragraph" w:customStyle="1" w:styleId="EdFtNote">
    <w:name w:val="EdFtNote"/>
    <w:basedOn w:val="Para"/>
    <w:rsid w:val="000B6FD4"/>
    <w:pPr>
      <w:spacing w:before="60"/>
      <w:ind w:firstLine="0"/>
    </w:pPr>
  </w:style>
  <w:style w:type="paragraph" w:styleId="af0">
    <w:name w:val="Body Text"/>
    <w:basedOn w:val="a1"/>
    <w:rsid w:val="000B6FD4"/>
    <w:pPr>
      <w:spacing w:after="120"/>
    </w:pPr>
  </w:style>
  <w:style w:type="character" w:styleId="af1">
    <w:name w:val="endnote reference"/>
    <w:basedOn w:val="a2"/>
    <w:semiHidden/>
    <w:rsid w:val="000B6FD4"/>
    <w:rPr>
      <w:vertAlign w:val="superscript"/>
    </w:rPr>
  </w:style>
  <w:style w:type="paragraph" w:styleId="af2">
    <w:name w:val="endnote text"/>
    <w:basedOn w:val="a1"/>
    <w:semiHidden/>
    <w:rsid w:val="000B6FD4"/>
    <w:pPr>
      <w:spacing w:line="240" w:lineRule="auto"/>
    </w:pPr>
    <w:rPr>
      <w:sz w:val="20"/>
    </w:rPr>
  </w:style>
  <w:style w:type="paragraph" w:customStyle="1" w:styleId="IndentQuote">
    <w:name w:val="IndentQuote"/>
    <w:basedOn w:val="a1"/>
    <w:rsid w:val="000B6FD4"/>
    <w:pPr>
      <w:spacing w:before="60" w:line="240" w:lineRule="exact"/>
      <w:ind w:left="288" w:right="288"/>
    </w:pPr>
  </w:style>
  <w:style w:type="paragraph" w:customStyle="1" w:styleId="Epigraph">
    <w:name w:val="Epigraph"/>
    <w:basedOn w:val="IndentQuote"/>
    <w:rsid w:val="000B6FD4"/>
  </w:style>
  <w:style w:type="paragraph" w:customStyle="1" w:styleId="Equation">
    <w:name w:val="Equation"/>
    <w:basedOn w:val="a1"/>
    <w:rsid w:val="000B6FD4"/>
    <w:pPr>
      <w:spacing w:line="240" w:lineRule="auto"/>
    </w:pPr>
    <w:rPr>
      <w:b/>
      <w:i/>
    </w:rPr>
  </w:style>
  <w:style w:type="paragraph" w:customStyle="1" w:styleId="FigLeg">
    <w:name w:val="FigLeg"/>
    <w:basedOn w:val="a1"/>
    <w:rsid w:val="000B6FD4"/>
    <w:pPr>
      <w:spacing w:line="240" w:lineRule="auto"/>
    </w:pPr>
  </w:style>
  <w:style w:type="paragraph" w:customStyle="1" w:styleId="Figure">
    <w:name w:val="Figure"/>
    <w:basedOn w:val="a1"/>
    <w:rsid w:val="000B6FD4"/>
    <w:pPr>
      <w:numPr>
        <w:numId w:val="7"/>
      </w:numPr>
      <w:tabs>
        <w:tab w:val="clear" w:pos="2160"/>
        <w:tab w:val="left" w:pos="720"/>
      </w:tabs>
      <w:ind w:left="0" w:firstLine="0"/>
    </w:pPr>
    <w:rPr>
      <w:b/>
    </w:rPr>
  </w:style>
  <w:style w:type="character" w:customStyle="1" w:styleId="FigureRef">
    <w:name w:val="FigureRef"/>
    <w:basedOn w:val="a2"/>
    <w:rsid w:val="000B6FD4"/>
    <w:rPr>
      <w:color w:val="0000FF"/>
      <w:vertAlign w:val="superscript"/>
    </w:rPr>
  </w:style>
  <w:style w:type="character" w:customStyle="1" w:styleId="FnoteRef">
    <w:name w:val="FnoteRef"/>
    <w:basedOn w:val="a2"/>
    <w:rsid w:val="000B6FD4"/>
    <w:rPr>
      <w:color w:val="FF0000"/>
      <w:vertAlign w:val="superscript"/>
    </w:rPr>
  </w:style>
  <w:style w:type="paragraph" w:customStyle="1" w:styleId="Footnote">
    <w:name w:val="Footnote"/>
    <w:basedOn w:val="a1"/>
    <w:rsid w:val="000B6FD4"/>
    <w:pPr>
      <w:spacing w:line="240" w:lineRule="auto"/>
    </w:pPr>
  </w:style>
  <w:style w:type="character" w:styleId="af3">
    <w:name w:val="footnote reference"/>
    <w:basedOn w:val="a2"/>
    <w:semiHidden/>
    <w:rsid w:val="000B6FD4"/>
    <w:rPr>
      <w:vertAlign w:val="superscript"/>
    </w:rPr>
  </w:style>
  <w:style w:type="paragraph" w:customStyle="1" w:styleId="Funding">
    <w:name w:val="Funding"/>
    <w:basedOn w:val="a1"/>
    <w:rsid w:val="000B6FD4"/>
    <w:pPr>
      <w:spacing w:after="120" w:line="240" w:lineRule="auto"/>
    </w:pPr>
  </w:style>
  <w:style w:type="paragraph" w:customStyle="1" w:styleId="GroupTitle">
    <w:name w:val="GroupTitle"/>
    <w:basedOn w:val="af4"/>
    <w:next w:val="af4"/>
    <w:rsid w:val="000B6FD4"/>
  </w:style>
  <w:style w:type="paragraph" w:customStyle="1" w:styleId="HeadA">
    <w:name w:val="HeadA"/>
    <w:basedOn w:val="a1"/>
    <w:rsid w:val="000B6FD4"/>
    <w:pPr>
      <w:keepNext/>
      <w:suppressAutoHyphens/>
      <w:spacing w:before="120" w:line="280" w:lineRule="exact"/>
      <w:outlineLvl w:val="1"/>
    </w:pPr>
    <w:rPr>
      <w:b/>
    </w:rPr>
  </w:style>
  <w:style w:type="paragraph" w:customStyle="1" w:styleId="HeadB">
    <w:name w:val="HeadB"/>
    <w:basedOn w:val="a1"/>
    <w:rsid w:val="000B6FD4"/>
    <w:pPr>
      <w:keepNext/>
      <w:suppressAutoHyphens/>
      <w:spacing w:before="60" w:line="280" w:lineRule="exact"/>
      <w:outlineLvl w:val="2"/>
    </w:pPr>
    <w:rPr>
      <w:b/>
      <w:sz w:val="20"/>
    </w:rPr>
  </w:style>
  <w:style w:type="paragraph" w:customStyle="1" w:styleId="HeadC">
    <w:name w:val="HeadC"/>
    <w:basedOn w:val="a1"/>
    <w:rsid w:val="000B6FD4"/>
    <w:pPr>
      <w:keepNext/>
      <w:suppressAutoHyphens/>
      <w:spacing w:before="60" w:line="280" w:lineRule="exact"/>
      <w:outlineLvl w:val="3"/>
    </w:pPr>
    <w:rPr>
      <w:i/>
      <w:sz w:val="20"/>
    </w:rPr>
  </w:style>
  <w:style w:type="paragraph" w:styleId="22">
    <w:name w:val="Body Text 2"/>
    <w:basedOn w:val="a1"/>
    <w:rsid w:val="000B6FD4"/>
    <w:pPr>
      <w:spacing w:after="120" w:line="480" w:lineRule="auto"/>
    </w:pPr>
  </w:style>
  <w:style w:type="paragraph" w:customStyle="1" w:styleId="Keywords">
    <w:name w:val="Keywords"/>
    <w:basedOn w:val="a1"/>
    <w:rsid w:val="000B6FD4"/>
    <w:pPr>
      <w:spacing w:line="240" w:lineRule="auto"/>
    </w:pPr>
  </w:style>
  <w:style w:type="paragraph" w:styleId="a0">
    <w:name w:val="List Bullet"/>
    <w:basedOn w:val="a1"/>
    <w:autoRedefine/>
    <w:rsid w:val="000B6FD4"/>
    <w:pPr>
      <w:numPr>
        <w:numId w:val="9"/>
      </w:numPr>
      <w:spacing w:line="240" w:lineRule="auto"/>
    </w:pPr>
  </w:style>
  <w:style w:type="paragraph" w:customStyle="1" w:styleId="List1">
    <w:name w:val="List1"/>
    <w:basedOn w:val="a1"/>
    <w:rsid w:val="000B6FD4"/>
    <w:pPr>
      <w:spacing w:before="40" w:after="120" w:line="240" w:lineRule="exact"/>
    </w:pPr>
  </w:style>
  <w:style w:type="paragraph" w:customStyle="1" w:styleId="List2">
    <w:name w:val="List2"/>
    <w:basedOn w:val="a1"/>
    <w:rsid w:val="000B6FD4"/>
    <w:pPr>
      <w:spacing w:before="40" w:line="240" w:lineRule="exact"/>
      <w:ind w:left="720"/>
    </w:pPr>
  </w:style>
  <w:style w:type="paragraph" w:styleId="32">
    <w:name w:val="Body Text 3"/>
    <w:basedOn w:val="a1"/>
    <w:rsid w:val="000B6FD4"/>
    <w:pPr>
      <w:spacing w:after="120"/>
    </w:pPr>
    <w:rPr>
      <w:sz w:val="16"/>
      <w:szCs w:val="16"/>
    </w:rPr>
  </w:style>
  <w:style w:type="paragraph" w:customStyle="1" w:styleId="ListPara">
    <w:name w:val="ListPara"/>
    <w:basedOn w:val="a1"/>
    <w:rsid w:val="000B6FD4"/>
    <w:pPr>
      <w:spacing w:line="240" w:lineRule="auto"/>
      <w:ind w:left="720"/>
    </w:pPr>
  </w:style>
  <w:style w:type="paragraph" w:customStyle="1" w:styleId="Miscellaneous">
    <w:name w:val="Miscellaneous"/>
    <w:basedOn w:val="a1"/>
    <w:rsid w:val="000B6FD4"/>
    <w:pPr>
      <w:spacing w:before="120" w:line="240" w:lineRule="exact"/>
    </w:pPr>
  </w:style>
  <w:style w:type="paragraph" w:customStyle="1" w:styleId="MoreInfo">
    <w:name w:val="MoreInfo"/>
    <w:basedOn w:val="a1"/>
    <w:rsid w:val="000B6FD4"/>
    <w:pPr>
      <w:spacing w:before="120" w:line="240" w:lineRule="auto"/>
    </w:pPr>
  </w:style>
  <w:style w:type="paragraph" w:customStyle="1" w:styleId="MoreInfoWeb">
    <w:name w:val="MoreInfoWeb"/>
    <w:basedOn w:val="a1"/>
    <w:rsid w:val="000B6FD4"/>
    <w:pPr>
      <w:spacing w:before="120" w:line="240" w:lineRule="exact"/>
    </w:pPr>
  </w:style>
  <w:style w:type="paragraph" w:styleId="af4">
    <w:name w:val="Title"/>
    <w:basedOn w:val="a1"/>
    <w:qFormat/>
    <w:rsid w:val="000B6FD4"/>
    <w:pPr>
      <w:spacing w:before="60" w:after="60"/>
      <w:outlineLvl w:val="0"/>
    </w:pPr>
    <w:rPr>
      <w:b/>
      <w:sz w:val="28"/>
    </w:rPr>
  </w:style>
  <w:style w:type="character" w:customStyle="1" w:styleId="Noindex">
    <w:name w:val="Noindex"/>
    <w:rsid w:val="000B6FD4"/>
    <w:rPr>
      <w:color w:val="FF6600"/>
    </w:rPr>
  </w:style>
  <w:style w:type="paragraph" w:customStyle="1" w:styleId="ParaCont">
    <w:name w:val="ParaCont"/>
    <w:basedOn w:val="a1"/>
    <w:rsid w:val="000B6FD4"/>
    <w:pPr>
      <w:spacing w:line="360" w:lineRule="auto"/>
    </w:pPr>
  </w:style>
  <w:style w:type="paragraph" w:customStyle="1" w:styleId="HeadE">
    <w:name w:val="HeadE"/>
    <w:basedOn w:val="HeadD"/>
    <w:rsid w:val="000B6FD4"/>
    <w:rPr>
      <w:b w:val="0"/>
      <w:i/>
    </w:rPr>
  </w:style>
  <w:style w:type="paragraph" w:customStyle="1" w:styleId="Participators">
    <w:name w:val="Participators"/>
    <w:basedOn w:val="a1"/>
    <w:rsid w:val="000B6FD4"/>
    <w:pPr>
      <w:spacing w:before="120" w:after="120"/>
    </w:pPr>
  </w:style>
  <w:style w:type="character" w:styleId="af5">
    <w:name w:val="Emphasis"/>
    <w:basedOn w:val="a2"/>
    <w:qFormat/>
    <w:rsid w:val="000B6FD4"/>
    <w:rPr>
      <w:i/>
      <w:iCs/>
    </w:rPr>
  </w:style>
  <w:style w:type="paragraph" w:customStyle="1" w:styleId="GroupAuthor">
    <w:name w:val="GroupAuthor"/>
    <w:basedOn w:val="Author"/>
    <w:rsid w:val="000B6FD4"/>
    <w:rPr>
      <w:b/>
      <w:i/>
    </w:rPr>
  </w:style>
  <w:style w:type="character" w:styleId="af6">
    <w:name w:val="annotation reference"/>
    <w:basedOn w:val="a2"/>
    <w:semiHidden/>
    <w:rsid w:val="000B6FD4"/>
    <w:rPr>
      <w:sz w:val="16"/>
    </w:rPr>
  </w:style>
  <w:style w:type="paragraph" w:customStyle="1" w:styleId="Position">
    <w:name w:val="Position"/>
    <w:basedOn w:val="a1"/>
    <w:next w:val="a1"/>
    <w:rsid w:val="000B6FD4"/>
    <w:pPr>
      <w:spacing w:line="240" w:lineRule="auto"/>
    </w:pPr>
    <w:rPr>
      <w:i/>
    </w:rPr>
  </w:style>
  <w:style w:type="paragraph" w:customStyle="1" w:styleId="ProductAuth">
    <w:name w:val="ProductAuth"/>
    <w:basedOn w:val="Address"/>
    <w:rsid w:val="000B6FD4"/>
  </w:style>
  <w:style w:type="paragraph" w:customStyle="1" w:styleId="ProductDetails">
    <w:name w:val="ProductDetails"/>
    <w:basedOn w:val="Para"/>
    <w:rsid w:val="000B6FD4"/>
  </w:style>
  <w:style w:type="paragraph" w:styleId="af7">
    <w:name w:val="Body Text First Indent"/>
    <w:basedOn w:val="af0"/>
    <w:rsid w:val="000B6FD4"/>
    <w:pPr>
      <w:ind w:firstLine="210"/>
    </w:pPr>
  </w:style>
  <w:style w:type="paragraph" w:customStyle="1" w:styleId="QuoteRef">
    <w:name w:val="QuoteRef"/>
    <w:basedOn w:val="a1"/>
    <w:rsid w:val="000B6FD4"/>
    <w:pPr>
      <w:spacing w:after="60"/>
    </w:pPr>
  </w:style>
  <w:style w:type="paragraph" w:customStyle="1" w:styleId="Rating">
    <w:name w:val="Rating"/>
    <w:basedOn w:val="Para"/>
    <w:rsid w:val="000B6FD4"/>
    <w:pPr>
      <w:ind w:firstLine="0"/>
    </w:pPr>
  </w:style>
  <w:style w:type="paragraph" w:customStyle="1" w:styleId="Reference">
    <w:name w:val="Reference"/>
    <w:basedOn w:val="a1"/>
    <w:rsid w:val="000B6FD4"/>
    <w:pPr>
      <w:numPr>
        <w:numId w:val="3"/>
      </w:numPr>
      <w:spacing w:before="40" w:line="360" w:lineRule="auto"/>
      <w:ind w:left="461" w:hanging="173"/>
    </w:pPr>
  </w:style>
  <w:style w:type="paragraph" w:customStyle="1" w:styleId="RelatedTo">
    <w:name w:val="RelatedTo"/>
    <w:basedOn w:val="a1"/>
    <w:rsid w:val="000B6FD4"/>
  </w:style>
  <w:style w:type="paragraph" w:customStyle="1" w:styleId="RelatedToWeb">
    <w:name w:val="RelatedToWeb"/>
    <w:basedOn w:val="a1"/>
    <w:rsid w:val="000B6FD4"/>
  </w:style>
  <w:style w:type="paragraph" w:customStyle="1" w:styleId="Reviewed">
    <w:name w:val="Reviewed"/>
    <w:basedOn w:val="ParaCont"/>
    <w:rsid w:val="000B6FD4"/>
  </w:style>
  <w:style w:type="paragraph" w:styleId="af8">
    <w:name w:val="Salutation"/>
    <w:basedOn w:val="a1"/>
    <w:next w:val="a1"/>
    <w:rsid w:val="000B6FD4"/>
  </w:style>
  <w:style w:type="paragraph" w:customStyle="1" w:styleId="ShortAuthor">
    <w:name w:val="ShortAuthor"/>
    <w:basedOn w:val="a1"/>
    <w:rsid w:val="000B6FD4"/>
    <w:rPr>
      <w:i/>
    </w:rPr>
  </w:style>
  <w:style w:type="paragraph" w:customStyle="1" w:styleId="ShortTitle">
    <w:name w:val="ShortTitle"/>
    <w:basedOn w:val="a1"/>
    <w:rsid w:val="000B6FD4"/>
    <w:rPr>
      <w:rFonts w:ascii="Arial" w:hAnsi="Arial"/>
      <w:i/>
      <w:sz w:val="20"/>
    </w:rPr>
  </w:style>
  <w:style w:type="paragraph" w:customStyle="1" w:styleId="SourceRef">
    <w:name w:val="SourceRef"/>
    <w:basedOn w:val="Para"/>
    <w:rsid w:val="000B6FD4"/>
    <w:pPr>
      <w:ind w:firstLine="0"/>
    </w:pPr>
  </w:style>
  <w:style w:type="paragraph" w:customStyle="1" w:styleId="Standfirst">
    <w:name w:val="Standfirst"/>
    <w:basedOn w:val="Accepted"/>
    <w:rsid w:val="000B6FD4"/>
  </w:style>
  <w:style w:type="paragraph" w:styleId="af9">
    <w:name w:val="Subtitle"/>
    <w:basedOn w:val="a1"/>
    <w:qFormat/>
    <w:rsid w:val="000B6FD4"/>
    <w:pPr>
      <w:spacing w:after="60"/>
      <w:outlineLvl w:val="1"/>
    </w:pPr>
    <w:rPr>
      <w:i/>
    </w:rPr>
  </w:style>
  <w:style w:type="paragraph" w:customStyle="1" w:styleId="Subtitle1">
    <w:name w:val="Subtitle1"/>
    <w:basedOn w:val="af9"/>
    <w:rsid w:val="000B6FD4"/>
  </w:style>
  <w:style w:type="paragraph" w:customStyle="1" w:styleId="Table">
    <w:name w:val="Table"/>
    <w:basedOn w:val="a1"/>
    <w:rsid w:val="000B6FD4"/>
    <w:pPr>
      <w:numPr>
        <w:numId w:val="6"/>
      </w:numPr>
      <w:tabs>
        <w:tab w:val="clear" w:pos="1440"/>
        <w:tab w:val="left" w:pos="1021"/>
      </w:tabs>
    </w:pPr>
    <w:rPr>
      <w:i/>
    </w:rPr>
  </w:style>
  <w:style w:type="paragraph" w:customStyle="1" w:styleId="TableNote">
    <w:name w:val="TableNote"/>
    <w:basedOn w:val="a1"/>
    <w:rsid w:val="000B6FD4"/>
  </w:style>
  <w:style w:type="character" w:customStyle="1" w:styleId="TableRef">
    <w:name w:val="TableRef"/>
    <w:basedOn w:val="a2"/>
    <w:rsid w:val="000B6FD4"/>
    <w:rPr>
      <w:color w:val="0000FF"/>
      <w:vertAlign w:val="superscript"/>
    </w:rPr>
  </w:style>
  <w:style w:type="paragraph" w:customStyle="1" w:styleId="TableTitle">
    <w:name w:val="TableTitle"/>
    <w:basedOn w:val="a1"/>
    <w:rsid w:val="000B6FD4"/>
  </w:style>
  <w:style w:type="paragraph" w:customStyle="1" w:styleId="Topic">
    <w:name w:val="Topic"/>
    <w:basedOn w:val="a1"/>
    <w:rsid w:val="000B6FD4"/>
    <w:pPr>
      <w:spacing w:before="40" w:line="260" w:lineRule="exact"/>
    </w:pPr>
    <w:rPr>
      <w:i/>
      <w:color w:val="0000FF"/>
    </w:rPr>
  </w:style>
  <w:style w:type="character" w:customStyle="1" w:styleId="URL">
    <w:name w:val="URL"/>
    <w:basedOn w:val="a2"/>
    <w:rsid w:val="000B6FD4"/>
    <w:rPr>
      <w:color w:val="666699"/>
    </w:rPr>
  </w:style>
  <w:style w:type="paragraph" w:customStyle="1" w:styleId="WebRef">
    <w:name w:val="WebRef"/>
    <w:basedOn w:val="a1"/>
    <w:rsid w:val="000B6FD4"/>
    <w:pPr>
      <w:numPr>
        <w:numId w:val="4"/>
      </w:numPr>
      <w:tabs>
        <w:tab w:val="clear" w:pos="1800"/>
        <w:tab w:val="left" w:pos="720"/>
      </w:tabs>
      <w:ind w:left="360"/>
    </w:pPr>
  </w:style>
  <w:style w:type="character" w:customStyle="1" w:styleId="XRef">
    <w:name w:val="XRef"/>
    <w:basedOn w:val="a2"/>
    <w:rsid w:val="000B6FD4"/>
    <w:rPr>
      <w:color w:val="0000FF"/>
      <w:vertAlign w:val="superscript"/>
    </w:rPr>
  </w:style>
  <w:style w:type="paragraph" w:styleId="23">
    <w:name w:val="Body Text First Indent 2"/>
    <w:basedOn w:val="a5"/>
    <w:rsid w:val="000B6FD4"/>
    <w:pPr>
      <w:ind w:firstLine="210"/>
    </w:pPr>
  </w:style>
  <w:style w:type="character" w:customStyle="1" w:styleId="wXRef">
    <w:name w:val="wXRef"/>
    <w:basedOn w:val="XRef"/>
    <w:rsid w:val="000B6FD4"/>
    <w:rPr>
      <w:color w:val="0000FF"/>
      <w:vertAlign w:val="superscript"/>
    </w:rPr>
  </w:style>
  <w:style w:type="character" w:customStyle="1" w:styleId="email">
    <w:name w:val="email"/>
    <w:basedOn w:val="URL"/>
    <w:rsid w:val="000B6FD4"/>
    <w:rPr>
      <w:color w:val="666699"/>
    </w:rPr>
  </w:style>
  <w:style w:type="paragraph" w:customStyle="1" w:styleId="BoxStartx">
    <w:name w:val="BoxStartx"/>
    <w:basedOn w:val="BoxStart1"/>
    <w:rsid w:val="000B6FD4"/>
  </w:style>
  <w:style w:type="paragraph" w:customStyle="1" w:styleId="HeadD">
    <w:name w:val="HeadD"/>
    <w:basedOn w:val="HeadB"/>
    <w:next w:val="a1"/>
    <w:rsid w:val="000B6FD4"/>
    <w:pPr>
      <w:outlineLvl w:val="4"/>
    </w:pPr>
    <w:rPr>
      <w:sz w:val="16"/>
    </w:rPr>
  </w:style>
  <w:style w:type="paragraph" w:styleId="24">
    <w:name w:val="Body Text Indent 2"/>
    <w:basedOn w:val="a1"/>
    <w:rsid w:val="000B6FD4"/>
    <w:pPr>
      <w:spacing w:after="120" w:line="480" w:lineRule="auto"/>
      <w:ind w:left="283"/>
    </w:pPr>
  </w:style>
  <w:style w:type="paragraph" w:styleId="33">
    <w:name w:val="Body Text Indent 3"/>
    <w:basedOn w:val="a1"/>
    <w:rsid w:val="000B6FD4"/>
    <w:pPr>
      <w:spacing w:after="120"/>
      <w:ind w:left="283"/>
    </w:pPr>
    <w:rPr>
      <w:sz w:val="16"/>
      <w:szCs w:val="16"/>
    </w:rPr>
  </w:style>
  <w:style w:type="paragraph" w:styleId="afa">
    <w:name w:val="Closing"/>
    <w:basedOn w:val="a1"/>
    <w:rsid w:val="000B6FD4"/>
    <w:pPr>
      <w:ind w:left="4252"/>
    </w:pPr>
  </w:style>
  <w:style w:type="paragraph" w:styleId="afb">
    <w:name w:val="Document Map"/>
    <w:basedOn w:val="a1"/>
    <w:semiHidden/>
    <w:rsid w:val="000B6FD4"/>
    <w:pPr>
      <w:shd w:val="clear" w:color="auto" w:fill="000080"/>
    </w:pPr>
    <w:rPr>
      <w:rFonts w:ascii="Tahoma" w:hAnsi="Tahoma" w:cs="Tahoma"/>
    </w:rPr>
  </w:style>
  <w:style w:type="paragraph" w:styleId="afc">
    <w:name w:val="E-mail Signature"/>
    <w:basedOn w:val="a1"/>
    <w:rsid w:val="000B6FD4"/>
  </w:style>
  <w:style w:type="paragraph" w:styleId="afd">
    <w:name w:val="envelope address"/>
    <w:basedOn w:val="a1"/>
    <w:rsid w:val="000B6FD4"/>
    <w:pPr>
      <w:framePr w:w="7920" w:h="1980" w:hRule="exact" w:hSpace="180" w:wrap="auto" w:hAnchor="page" w:xAlign="center" w:yAlign="bottom"/>
      <w:ind w:left="2880"/>
    </w:pPr>
    <w:rPr>
      <w:rFonts w:ascii="Arial" w:hAnsi="Arial"/>
      <w:szCs w:val="24"/>
    </w:rPr>
  </w:style>
  <w:style w:type="paragraph" w:styleId="afe">
    <w:name w:val="envelope return"/>
    <w:basedOn w:val="a1"/>
    <w:rsid w:val="000B6FD4"/>
    <w:rPr>
      <w:rFonts w:ascii="Arial" w:hAnsi="Arial"/>
      <w:sz w:val="20"/>
    </w:rPr>
  </w:style>
  <w:style w:type="character" w:styleId="aff">
    <w:name w:val="FollowedHyperlink"/>
    <w:basedOn w:val="a2"/>
    <w:rsid w:val="000B6FD4"/>
    <w:rPr>
      <w:color w:val="800080"/>
      <w:u w:val="single"/>
    </w:rPr>
  </w:style>
  <w:style w:type="character" w:styleId="HTML">
    <w:name w:val="HTML Acronym"/>
    <w:basedOn w:val="a2"/>
    <w:rsid w:val="000B6FD4"/>
  </w:style>
  <w:style w:type="paragraph" w:styleId="HTML0">
    <w:name w:val="HTML Address"/>
    <w:basedOn w:val="a1"/>
    <w:rsid w:val="000B6FD4"/>
    <w:rPr>
      <w:i/>
      <w:iCs/>
    </w:rPr>
  </w:style>
  <w:style w:type="character" w:styleId="HTML1">
    <w:name w:val="HTML Cite"/>
    <w:basedOn w:val="a2"/>
    <w:rsid w:val="000B6FD4"/>
    <w:rPr>
      <w:i/>
      <w:iCs/>
    </w:rPr>
  </w:style>
  <w:style w:type="character" w:styleId="HTML2">
    <w:name w:val="HTML Code"/>
    <w:basedOn w:val="a2"/>
    <w:rsid w:val="000B6FD4"/>
    <w:rPr>
      <w:rFonts w:ascii="Courier New" w:hAnsi="Courier New"/>
      <w:sz w:val="20"/>
      <w:szCs w:val="20"/>
    </w:rPr>
  </w:style>
  <w:style w:type="character" w:styleId="HTML3">
    <w:name w:val="HTML Definition"/>
    <w:basedOn w:val="a2"/>
    <w:rsid w:val="000B6FD4"/>
    <w:rPr>
      <w:i/>
      <w:iCs/>
    </w:rPr>
  </w:style>
  <w:style w:type="character" w:styleId="HTML4">
    <w:name w:val="HTML Keyboard"/>
    <w:basedOn w:val="a2"/>
    <w:rsid w:val="000B6FD4"/>
    <w:rPr>
      <w:rFonts w:ascii="Courier New" w:hAnsi="Courier New"/>
      <w:sz w:val="20"/>
      <w:szCs w:val="20"/>
    </w:rPr>
  </w:style>
  <w:style w:type="paragraph" w:styleId="HTML5">
    <w:name w:val="HTML Preformatted"/>
    <w:basedOn w:val="a1"/>
    <w:rsid w:val="000B6FD4"/>
    <w:rPr>
      <w:rFonts w:ascii="Courier New" w:hAnsi="Courier New"/>
      <w:sz w:val="20"/>
    </w:rPr>
  </w:style>
  <w:style w:type="character" w:styleId="HTML6">
    <w:name w:val="HTML Sample"/>
    <w:basedOn w:val="a2"/>
    <w:rsid w:val="000B6FD4"/>
    <w:rPr>
      <w:rFonts w:ascii="Courier New" w:hAnsi="Courier New"/>
    </w:rPr>
  </w:style>
  <w:style w:type="character" w:styleId="HTML7">
    <w:name w:val="HTML Typewriter"/>
    <w:basedOn w:val="a2"/>
    <w:rsid w:val="000B6FD4"/>
    <w:rPr>
      <w:rFonts w:ascii="Courier New" w:hAnsi="Courier New"/>
      <w:sz w:val="20"/>
      <w:szCs w:val="20"/>
    </w:rPr>
  </w:style>
  <w:style w:type="character" w:styleId="HTML8">
    <w:name w:val="HTML Variable"/>
    <w:basedOn w:val="a2"/>
    <w:rsid w:val="000B6FD4"/>
    <w:rPr>
      <w:i/>
      <w:iCs/>
    </w:rPr>
  </w:style>
  <w:style w:type="character" w:styleId="aff0">
    <w:name w:val="Hyperlink"/>
    <w:basedOn w:val="a2"/>
    <w:rsid w:val="000B6FD4"/>
    <w:rPr>
      <w:color w:val="0000FF"/>
      <w:u w:val="single"/>
    </w:rPr>
  </w:style>
  <w:style w:type="paragraph" w:styleId="10">
    <w:name w:val="index 1"/>
    <w:basedOn w:val="a1"/>
    <w:next w:val="a1"/>
    <w:autoRedefine/>
    <w:semiHidden/>
    <w:rsid w:val="000B6FD4"/>
    <w:pPr>
      <w:ind w:left="240" w:hanging="240"/>
    </w:pPr>
  </w:style>
  <w:style w:type="paragraph" w:styleId="25">
    <w:name w:val="index 2"/>
    <w:basedOn w:val="a1"/>
    <w:next w:val="a1"/>
    <w:autoRedefine/>
    <w:semiHidden/>
    <w:rsid w:val="000B6FD4"/>
    <w:pPr>
      <w:ind w:left="480" w:hanging="240"/>
    </w:pPr>
  </w:style>
  <w:style w:type="paragraph" w:styleId="34">
    <w:name w:val="index 3"/>
    <w:basedOn w:val="a1"/>
    <w:next w:val="a1"/>
    <w:autoRedefine/>
    <w:semiHidden/>
    <w:rsid w:val="000B6FD4"/>
    <w:pPr>
      <w:ind w:left="720" w:hanging="240"/>
    </w:pPr>
  </w:style>
  <w:style w:type="paragraph" w:styleId="42">
    <w:name w:val="index 4"/>
    <w:basedOn w:val="a1"/>
    <w:next w:val="a1"/>
    <w:autoRedefine/>
    <w:semiHidden/>
    <w:rsid w:val="000B6FD4"/>
    <w:pPr>
      <w:ind w:left="960" w:hanging="240"/>
    </w:pPr>
  </w:style>
  <w:style w:type="paragraph" w:styleId="52">
    <w:name w:val="index 5"/>
    <w:basedOn w:val="a1"/>
    <w:next w:val="a1"/>
    <w:autoRedefine/>
    <w:semiHidden/>
    <w:rsid w:val="000B6FD4"/>
    <w:pPr>
      <w:ind w:left="1200" w:hanging="240"/>
    </w:pPr>
  </w:style>
  <w:style w:type="paragraph" w:styleId="60">
    <w:name w:val="index 6"/>
    <w:basedOn w:val="a1"/>
    <w:next w:val="a1"/>
    <w:autoRedefine/>
    <w:semiHidden/>
    <w:rsid w:val="000B6FD4"/>
    <w:pPr>
      <w:ind w:left="1440" w:hanging="240"/>
    </w:pPr>
  </w:style>
  <w:style w:type="paragraph" w:styleId="70">
    <w:name w:val="index 7"/>
    <w:basedOn w:val="a1"/>
    <w:next w:val="a1"/>
    <w:autoRedefine/>
    <w:semiHidden/>
    <w:rsid w:val="000B6FD4"/>
    <w:pPr>
      <w:ind w:left="1680" w:hanging="240"/>
    </w:pPr>
  </w:style>
  <w:style w:type="paragraph" w:styleId="80">
    <w:name w:val="index 8"/>
    <w:basedOn w:val="a1"/>
    <w:next w:val="a1"/>
    <w:autoRedefine/>
    <w:semiHidden/>
    <w:rsid w:val="000B6FD4"/>
    <w:pPr>
      <w:ind w:left="1920" w:hanging="240"/>
    </w:pPr>
  </w:style>
  <w:style w:type="paragraph" w:styleId="90">
    <w:name w:val="index 9"/>
    <w:basedOn w:val="a1"/>
    <w:next w:val="a1"/>
    <w:autoRedefine/>
    <w:semiHidden/>
    <w:rsid w:val="000B6FD4"/>
    <w:pPr>
      <w:ind w:left="2160" w:hanging="240"/>
    </w:pPr>
  </w:style>
  <w:style w:type="paragraph" w:styleId="aff1">
    <w:name w:val="index heading"/>
    <w:basedOn w:val="a1"/>
    <w:next w:val="10"/>
    <w:semiHidden/>
    <w:rsid w:val="000B6FD4"/>
    <w:rPr>
      <w:rFonts w:ascii="Arial" w:hAnsi="Arial"/>
      <w:b/>
      <w:bCs/>
    </w:rPr>
  </w:style>
  <w:style w:type="character" w:styleId="aff2">
    <w:name w:val="line number"/>
    <w:basedOn w:val="a2"/>
    <w:rsid w:val="000B6FD4"/>
  </w:style>
  <w:style w:type="paragraph" w:styleId="aff3">
    <w:name w:val="List"/>
    <w:basedOn w:val="a1"/>
    <w:rsid w:val="000B6FD4"/>
    <w:pPr>
      <w:ind w:left="283" w:hanging="283"/>
    </w:pPr>
  </w:style>
  <w:style w:type="paragraph" w:styleId="26">
    <w:name w:val="List 2"/>
    <w:basedOn w:val="a1"/>
    <w:rsid w:val="000B6FD4"/>
    <w:pPr>
      <w:ind w:left="566" w:hanging="283"/>
    </w:pPr>
  </w:style>
  <w:style w:type="paragraph" w:styleId="35">
    <w:name w:val="List 3"/>
    <w:basedOn w:val="a1"/>
    <w:rsid w:val="000B6FD4"/>
    <w:pPr>
      <w:ind w:left="849" w:hanging="283"/>
    </w:pPr>
  </w:style>
  <w:style w:type="paragraph" w:styleId="43">
    <w:name w:val="List 4"/>
    <w:basedOn w:val="a1"/>
    <w:rsid w:val="000B6FD4"/>
    <w:pPr>
      <w:ind w:left="1132" w:hanging="283"/>
    </w:pPr>
  </w:style>
  <w:style w:type="paragraph" w:styleId="53">
    <w:name w:val="List 5"/>
    <w:basedOn w:val="a1"/>
    <w:rsid w:val="000B6FD4"/>
    <w:pPr>
      <w:ind w:left="1415" w:hanging="283"/>
    </w:pPr>
  </w:style>
  <w:style w:type="paragraph" w:styleId="20">
    <w:name w:val="List Bullet 2"/>
    <w:basedOn w:val="a1"/>
    <w:autoRedefine/>
    <w:rsid w:val="000B6FD4"/>
    <w:pPr>
      <w:numPr>
        <w:numId w:val="11"/>
      </w:numPr>
    </w:pPr>
  </w:style>
  <w:style w:type="paragraph" w:styleId="30">
    <w:name w:val="List Bullet 3"/>
    <w:basedOn w:val="a1"/>
    <w:autoRedefine/>
    <w:rsid w:val="000B6FD4"/>
    <w:pPr>
      <w:numPr>
        <w:numId w:val="12"/>
      </w:numPr>
    </w:pPr>
  </w:style>
  <w:style w:type="paragraph" w:styleId="40">
    <w:name w:val="List Bullet 4"/>
    <w:basedOn w:val="a1"/>
    <w:autoRedefine/>
    <w:rsid w:val="000B6FD4"/>
    <w:pPr>
      <w:numPr>
        <w:numId w:val="13"/>
      </w:numPr>
    </w:pPr>
  </w:style>
  <w:style w:type="paragraph" w:styleId="50">
    <w:name w:val="List Bullet 5"/>
    <w:basedOn w:val="a1"/>
    <w:autoRedefine/>
    <w:rsid w:val="000B6FD4"/>
    <w:pPr>
      <w:numPr>
        <w:numId w:val="14"/>
      </w:numPr>
    </w:pPr>
  </w:style>
  <w:style w:type="paragraph" w:styleId="aff4">
    <w:name w:val="List Continue"/>
    <w:basedOn w:val="a1"/>
    <w:rsid w:val="000B6FD4"/>
    <w:pPr>
      <w:spacing w:after="120"/>
      <w:ind w:left="283"/>
    </w:pPr>
  </w:style>
  <w:style w:type="paragraph" w:styleId="27">
    <w:name w:val="List Continue 2"/>
    <w:basedOn w:val="a1"/>
    <w:rsid w:val="000B6FD4"/>
    <w:pPr>
      <w:spacing w:after="120"/>
      <w:ind w:left="566"/>
    </w:pPr>
  </w:style>
  <w:style w:type="paragraph" w:styleId="36">
    <w:name w:val="List Continue 3"/>
    <w:basedOn w:val="a1"/>
    <w:rsid w:val="000B6FD4"/>
    <w:pPr>
      <w:spacing w:after="120"/>
      <w:ind w:left="849"/>
    </w:pPr>
  </w:style>
  <w:style w:type="paragraph" w:styleId="44">
    <w:name w:val="List Continue 4"/>
    <w:basedOn w:val="a1"/>
    <w:rsid w:val="000B6FD4"/>
    <w:pPr>
      <w:spacing w:after="120"/>
      <w:ind w:left="1132"/>
    </w:pPr>
  </w:style>
  <w:style w:type="paragraph" w:styleId="54">
    <w:name w:val="List Continue 5"/>
    <w:basedOn w:val="a1"/>
    <w:rsid w:val="000B6FD4"/>
    <w:pPr>
      <w:spacing w:after="120"/>
      <w:ind w:left="1415"/>
    </w:pPr>
  </w:style>
  <w:style w:type="paragraph" w:styleId="a">
    <w:name w:val="List Number"/>
    <w:basedOn w:val="a1"/>
    <w:rsid w:val="000B6FD4"/>
    <w:pPr>
      <w:numPr>
        <w:numId w:val="15"/>
      </w:numPr>
    </w:pPr>
  </w:style>
  <w:style w:type="paragraph" w:styleId="2">
    <w:name w:val="List Number 2"/>
    <w:basedOn w:val="a1"/>
    <w:rsid w:val="000B6FD4"/>
    <w:pPr>
      <w:numPr>
        <w:numId w:val="16"/>
      </w:numPr>
    </w:pPr>
  </w:style>
  <w:style w:type="paragraph" w:styleId="3">
    <w:name w:val="List Number 3"/>
    <w:basedOn w:val="a1"/>
    <w:rsid w:val="000B6FD4"/>
    <w:pPr>
      <w:numPr>
        <w:numId w:val="17"/>
      </w:numPr>
    </w:pPr>
  </w:style>
  <w:style w:type="paragraph" w:styleId="4">
    <w:name w:val="List Number 4"/>
    <w:basedOn w:val="a1"/>
    <w:rsid w:val="000B6FD4"/>
    <w:pPr>
      <w:numPr>
        <w:numId w:val="18"/>
      </w:numPr>
    </w:pPr>
  </w:style>
  <w:style w:type="paragraph" w:styleId="5">
    <w:name w:val="List Number 5"/>
    <w:basedOn w:val="a1"/>
    <w:rsid w:val="000B6FD4"/>
    <w:pPr>
      <w:numPr>
        <w:numId w:val="19"/>
      </w:numPr>
    </w:pPr>
  </w:style>
  <w:style w:type="paragraph" w:styleId="aff5">
    <w:name w:val="macro"/>
    <w:semiHidden/>
    <w:rsid w:val="000B6FD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exact"/>
    </w:pPr>
    <w:rPr>
      <w:rFonts w:ascii="Courier New" w:hAnsi="Courier New"/>
      <w:lang w:val="en-GB" w:eastAsia="en-US"/>
    </w:rPr>
  </w:style>
  <w:style w:type="paragraph" w:styleId="aff6">
    <w:name w:val="Message Header"/>
    <w:basedOn w:val="a1"/>
    <w:rsid w:val="000B6F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Cs w:val="24"/>
    </w:rPr>
  </w:style>
  <w:style w:type="paragraph" w:styleId="aff7">
    <w:name w:val="Normal (Web)"/>
    <w:basedOn w:val="a1"/>
    <w:uiPriority w:val="99"/>
    <w:rsid w:val="000B6FD4"/>
    <w:rPr>
      <w:szCs w:val="24"/>
    </w:rPr>
  </w:style>
  <w:style w:type="paragraph" w:styleId="aff8">
    <w:name w:val="Normal Indent"/>
    <w:basedOn w:val="a1"/>
    <w:rsid w:val="000B6FD4"/>
    <w:pPr>
      <w:ind w:left="720"/>
    </w:pPr>
  </w:style>
  <w:style w:type="paragraph" w:styleId="aff9">
    <w:name w:val="Note Heading"/>
    <w:basedOn w:val="a1"/>
    <w:next w:val="a1"/>
    <w:rsid w:val="000B6FD4"/>
  </w:style>
  <w:style w:type="character" w:customStyle="1" w:styleId="ParaHead">
    <w:name w:val="ParaHead"/>
    <w:basedOn w:val="a2"/>
    <w:rsid w:val="000B6FD4"/>
    <w:rPr>
      <w:color w:val="999999"/>
      <w:bdr w:val="none" w:sz="0" w:space="0" w:color="auto"/>
      <w:shd w:val="clear" w:color="auto" w:fill="auto"/>
    </w:rPr>
  </w:style>
  <w:style w:type="paragraph" w:customStyle="1" w:styleId="ObitBiog">
    <w:name w:val="ObitBiog"/>
    <w:basedOn w:val="Para"/>
    <w:rsid w:val="000B6FD4"/>
    <w:pPr>
      <w:spacing w:before="120" w:line="260" w:lineRule="exact"/>
      <w:ind w:firstLine="0"/>
    </w:pPr>
    <w:rPr>
      <w:b/>
      <w:i/>
      <w:sz w:val="22"/>
    </w:rPr>
  </w:style>
  <w:style w:type="paragraph" w:customStyle="1" w:styleId="TableHeader">
    <w:name w:val="TableHeader"/>
    <w:basedOn w:val="Para"/>
    <w:rsid w:val="000B6FD4"/>
    <w:pPr>
      <w:spacing w:before="120" w:line="240" w:lineRule="auto"/>
      <w:ind w:firstLine="0"/>
    </w:pPr>
    <w:rPr>
      <w:b/>
    </w:rPr>
  </w:style>
  <w:style w:type="character" w:customStyle="1" w:styleId="Image">
    <w:name w:val="Image"/>
    <w:basedOn w:val="Noindex"/>
    <w:rsid w:val="000B6FD4"/>
    <w:rPr>
      <w:b/>
      <w:color w:val="00FF00"/>
    </w:rPr>
  </w:style>
  <w:style w:type="paragraph" w:customStyle="1" w:styleId="TableSubHead">
    <w:name w:val="TableSubHead"/>
    <w:basedOn w:val="TableHeader"/>
    <w:rsid w:val="000B6FD4"/>
  </w:style>
  <w:style w:type="paragraph" w:customStyle="1" w:styleId="ArtGroup">
    <w:name w:val="ArtGroup"/>
    <w:basedOn w:val="Article"/>
    <w:rsid w:val="000B6FD4"/>
    <w:rPr>
      <w:sz w:val="22"/>
    </w:rPr>
  </w:style>
  <w:style w:type="paragraph" w:customStyle="1" w:styleId="Biog">
    <w:name w:val="Biog"/>
    <w:basedOn w:val="MoreInfo"/>
    <w:rsid w:val="000B6FD4"/>
  </w:style>
  <w:style w:type="paragraph" w:customStyle="1" w:styleId="SearchInfo">
    <w:name w:val="SearchInfo"/>
    <w:basedOn w:val="a1"/>
    <w:rsid w:val="000B6FD4"/>
    <w:pPr>
      <w:spacing w:before="120" w:line="240" w:lineRule="exact"/>
    </w:pPr>
  </w:style>
  <w:style w:type="paragraph" w:customStyle="1" w:styleId="SeriesInfo">
    <w:name w:val="SeriesInfo"/>
    <w:basedOn w:val="a1"/>
    <w:rsid w:val="000B6FD4"/>
    <w:pPr>
      <w:spacing w:before="120" w:line="240" w:lineRule="exact"/>
    </w:pPr>
  </w:style>
  <w:style w:type="paragraph" w:customStyle="1" w:styleId="Remark">
    <w:name w:val="Remark"/>
    <w:basedOn w:val="a1"/>
    <w:rsid w:val="000B6FD4"/>
    <w:rPr>
      <w:color w:val="FF0000"/>
    </w:rPr>
  </w:style>
  <w:style w:type="paragraph" w:customStyle="1" w:styleId="BoxStart4">
    <w:name w:val="BoxStart4"/>
    <w:basedOn w:val="BoxStart3"/>
    <w:rsid w:val="000B6FD4"/>
  </w:style>
  <w:style w:type="paragraph" w:styleId="affa">
    <w:name w:val="Bibliography"/>
    <w:basedOn w:val="Reference"/>
    <w:rsid w:val="000B6FD4"/>
    <w:pPr>
      <w:numPr>
        <w:numId w:val="0"/>
      </w:numPr>
    </w:pPr>
  </w:style>
  <w:style w:type="paragraph" w:customStyle="1" w:styleId="PullQuote">
    <w:name w:val="PullQuote"/>
    <w:basedOn w:val="IndentQuote"/>
    <w:rsid w:val="000B6FD4"/>
  </w:style>
  <w:style w:type="paragraph" w:customStyle="1" w:styleId="AncillHead">
    <w:name w:val="AncillHead"/>
    <w:basedOn w:val="HeadB"/>
    <w:rsid w:val="000B6FD4"/>
  </w:style>
  <w:style w:type="paragraph" w:customStyle="1" w:styleId="RefHead">
    <w:name w:val="RefHead"/>
    <w:basedOn w:val="HeadB"/>
    <w:rsid w:val="000B6FD4"/>
  </w:style>
  <w:style w:type="paragraph" w:customStyle="1" w:styleId="FlushQuote">
    <w:name w:val="FlushQuote"/>
    <w:basedOn w:val="IndentQuote"/>
    <w:rsid w:val="000B6FD4"/>
    <w:pPr>
      <w:ind w:left="0" w:right="0"/>
    </w:pPr>
    <w:rPr>
      <w:sz w:val="22"/>
    </w:rPr>
  </w:style>
  <w:style w:type="paragraph" w:customStyle="1" w:styleId="ProductTitle">
    <w:name w:val="ProductTitle"/>
    <w:basedOn w:val="a1"/>
    <w:next w:val="ProductAuth"/>
    <w:rsid w:val="000B6FD4"/>
    <w:rPr>
      <w:b/>
      <w:sz w:val="28"/>
    </w:rPr>
  </w:style>
  <w:style w:type="paragraph" w:customStyle="1" w:styleId="EthicalApproval">
    <w:name w:val="EthicalApproval"/>
    <w:basedOn w:val="Participators"/>
    <w:rsid w:val="000B6FD4"/>
  </w:style>
  <w:style w:type="paragraph" w:customStyle="1" w:styleId="Abrv-Title">
    <w:name w:val="Abrv-Title"/>
    <w:basedOn w:val="a1"/>
    <w:autoRedefine/>
    <w:rsid w:val="00666336"/>
  </w:style>
  <w:style w:type="paragraph" w:customStyle="1" w:styleId="Weblogo">
    <w:name w:val="Web logo"/>
    <w:basedOn w:val="a1"/>
    <w:rsid w:val="00666336"/>
  </w:style>
  <w:style w:type="character" w:customStyle="1" w:styleId="Preformatted">
    <w:name w:val="Preformatted"/>
    <w:basedOn w:val="a2"/>
    <w:rsid w:val="00666336"/>
  </w:style>
  <w:style w:type="paragraph" w:customStyle="1" w:styleId="AuxillaryNumber">
    <w:name w:val="Auxillary Number"/>
    <w:basedOn w:val="a1"/>
    <w:autoRedefine/>
    <w:rsid w:val="00666336"/>
  </w:style>
  <w:style w:type="paragraph" w:customStyle="1" w:styleId="DOI">
    <w:name w:val="DOI"/>
    <w:basedOn w:val="a1"/>
    <w:autoRedefine/>
    <w:rsid w:val="00666336"/>
  </w:style>
  <w:style w:type="paragraph" w:customStyle="1" w:styleId="Unit-ID">
    <w:name w:val="Unit-ID"/>
    <w:basedOn w:val="a1"/>
    <w:autoRedefine/>
    <w:rsid w:val="00666336"/>
  </w:style>
  <w:style w:type="paragraph" w:customStyle="1" w:styleId="Abbreviation">
    <w:name w:val="Abbreviation"/>
    <w:basedOn w:val="a1"/>
    <w:rsid w:val="00666336"/>
  </w:style>
  <w:style w:type="paragraph" w:customStyle="1" w:styleId="Appendix">
    <w:name w:val="Appendix"/>
    <w:basedOn w:val="a1"/>
    <w:rsid w:val="00666336"/>
    <w:rPr>
      <w:b/>
    </w:rPr>
  </w:style>
  <w:style w:type="paragraph" w:customStyle="1" w:styleId="Authoredby0">
    <w:name w:val="Authored by"/>
    <w:basedOn w:val="a1"/>
    <w:rsid w:val="00666336"/>
    <w:rPr>
      <w:b/>
      <w:sz w:val="28"/>
    </w:rPr>
  </w:style>
  <w:style w:type="paragraph" w:customStyle="1" w:styleId="BookDetails">
    <w:name w:val="BookDetails"/>
    <w:basedOn w:val="a1"/>
    <w:rsid w:val="00666336"/>
  </w:style>
  <w:style w:type="paragraph" w:customStyle="1" w:styleId="BoxStart">
    <w:name w:val="BoxStart"/>
    <w:basedOn w:val="a1"/>
    <w:rsid w:val="00666336"/>
  </w:style>
  <w:style w:type="paragraph" w:customStyle="1" w:styleId="Citation">
    <w:name w:val="Citation"/>
    <w:basedOn w:val="a1"/>
    <w:autoRedefine/>
    <w:rsid w:val="00666336"/>
  </w:style>
  <w:style w:type="paragraph" w:customStyle="1" w:styleId="Correspondent">
    <w:name w:val="Correspondent"/>
    <w:basedOn w:val="a1"/>
    <w:autoRedefine/>
    <w:rsid w:val="00666336"/>
  </w:style>
  <w:style w:type="paragraph" w:customStyle="1" w:styleId="EquationText">
    <w:name w:val="EquationText"/>
    <w:basedOn w:val="a1"/>
    <w:autoRedefine/>
    <w:rsid w:val="00666336"/>
  </w:style>
  <w:style w:type="paragraph" w:customStyle="1" w:styleId="Footnotes">
    <w:name w:val="Footnotes"/>
    <w:basedOn w:val="a1"/>
    <w:rsid w:val="00666336"/>
  </w:style>
  <w:style w:type="paragraph" w:customStyle="1" w:styleId="KeyWords0">
    <w:name w:val="KeyWords"/>
    <w:basedOn w:val="a1"/>
    <w:autoRedefine/>
    <w:rsid w:val="00666336"/>
  </w:style>
  <w:style w:type="paragraph" w:customStyle="1" w:styleId="ListParaMore">
    <w:name w:val="ListParaMore"/>
    <w:basedOn w:val="a1"/>
    <w:autoRedefine/>
    <w:rsid w:val="00666336"/>
  </w:style>
  <w:style w:type="paragraph" w:customStyle="1" w:styleId="Onlinefirst">
    <w:name w:val="Onlinefirst"/>
    <w:basedOn w:val="a1"/>
    <w:rsid w:val="00666336"/>
  </w:style>
  <w:style w:type="paragraph" w:styleId="affb">
    <w:name w:val="Quote"/>
    <w:basedOn w:val="a1"/>
    <w:autoRedefine/>
    <w:qFormat/>
    <w:rsid w:val="00666336"/>
    <w:pPr>
      <w:ind w:left="737"/>
    </w:pPr>
    <w:rPr>
      <w:sz w:val="28"/>
    </w:rPr>
  </w:style>
  <w:style w:type="paragraph" w:customStyle="1" w:styleId="Received">
    <w:name w:val="Received"/>
    <w:basedOn w:val="a1"/>
    <w:autoRedefine/>
    <w:rsid w:val="00666336"/>
  </w:style>
  <w:style w:type="paragraph" w:customStyle="1" w:styleId="Related">
    <w:name w:val="Related"/>
    <w:basedOn w:val="a1"/>
    <w:rsid w:val="00666336"/>
    <w:rPr>
      <w:b/>
      <w:i/>
    </w:rPr>
  </w:style>
  <w:style w:type="paragraph" w:customStyle="1" w:styleId="RespTitle">
    <w:name w:val="RespTitle"/>
    <w:basedOn w:val="a1"/>
    <w:autoRedefine/>
    <w:rsid w:val="00666336"/>
    <w:rPr>
      <w:b/>
    </w:rPr>
  </w:style>
  <w:style w:type="paragraph" w:customStyle="1" w:styleId="ShortAuthors">
    <w:name w:val="ShortAuthors"/>
    <w:basedOn w:val="a1"/>
    <w:autoRedefine/>
    <w:rsid w:val="00666336"/>
  </w:style>
  <w:style w:type="paragraph" w:customStyle="1" w:styleId="TableFootnote">
    <w:name w:val="Table Footnote"/>
    <w:basedOn w:val="a1"/>
    <w:rsid w:val="00666336"/>
    <w:rPr>
      <w:rFonts w:ascii="Arial" w:hAnsi="Arial"/>
      <w:sz w:val="22"/>
    </w:rPr>
  </w:style>
  <w:style w:type="paragraph" w:customStyle="1" w:styleId="Topics">
    <w:name w:val="Topic(s)"/>
    <w:basedOn w:val="a1"/>
    <w:autoRedefine/>
    <w:rsid w:val="00666336"/>
    <w:rPr>
      <w:i/>
    </w:rPr>
  </w:style>
  <w:style w:type="paragraph" w:customStyle="1" w:styleId="Revised">
    <w:name w:val="Revised"/>
    <w:basedOn w:val="a1"/>
    <w:autoRedefine/>
    <w:rsid w:val="00666336"/>
  </w:style>
  <w:style w:type="paragraph" w:customStyle="1" w:styleId="TableWidth">
    <w:name w:val="Table Width"/>
    <w:basedOn w:val="a1"/>
    <w:rsid w:val="00666336"/>
  </w:style>
  <w:style w:type="paragraph" w:customStyle="1" w:styleId="TableFont">
    <w:name w:val="Table Font"/>
    <w:basedOn w:val="a1"/>
    <w:rsid w:val="00666336"/>
  </w:style>
  <w:style w:type="paragraph" w:customStyle="1" w:styleId="ArticleTitle">
    <w:name w:val="Article Title"/>
    <w:basedOn w:val="a1"/>
    <w:rsid w:val="00666336"/>
    <w:rPr>
      <w:rFonts w:ascii="Arial" w:hAnsi="Arial"/>
      <w:b/>
      <w:sz w:val="36"/>
    </w:rPr>
  </w:style>
  <w:style w:type="paragraph" w:customStyle="1" w:styleId="BNFNumber">
    <w:name w:val="BNF Number"/>
    <w:basedOn w:val="a1"/>
    <w:rsid w:val="00666336"/>
    <w:rPr>
      <w:rFonts w:ascii="Arial" w:hAnsi="Arial"/>
      <w:b/>
      <w:sz w:val="22"/>
    </w:rPr>
  </w:style>
  <w:style w:type="paragraph" w:customStyle="1" w:styleId="Introduction">
    <w:name w:val="Introduction"/>
    <w:basedOn w:val="a1"/>
    <w:rsid w:val="00666336"/>
    <w:rPr>
      <w:rFonts w:ascii="Arial" w:hAnsi="Arial"/>
      <w:sz w:val="22"/>
    </w:rPr>
  </w:style>
  <w:style w:type="paragraph" w:customStyle="1" w:styleId="Paragraph">
    <w:name w:val="Paragraph"/>
    <w:basedOn w:val="a1"/>
    <w:rsid w:val="00666336"/>
    <w:rPr>
      <w:rFonts w:ascii="Arial" w:hAnsi="Arial"/>
      <w:sz w:val="22"/>
    </w:rPr>
  </w:style>
  <w:style w:type="paragraph" w:customStyle="1" w:styleId="TableHead">
    <w:name w:val="Table Head"/>
    <w:basedOn w:val="a1"/>
    <w:rsid w:val="00666336"/>
    <w:rPr>
      <w:rFonts w:ascii="Arial" w:hAnsi="Arial"/>
      <w:b/>
      <w:sz w:val="22"/>
    </w:rPr>
  </w:style>
  <w:style w:type="paragraph" w:customStyle="1" w:styleId="TableBody">
    <w:name w:val="Table Body"/>
    <w:basedOn w:val="a1"/>
    <w:rsid w:val="00666336"/>
    <w:rPr>
      <w:rFonts w:ascii="Arial" w:hAnsi="Arial"/>
      <w:sz w:val="22"/>
    </w:rPr>
  </w:style>
  <w:style w:type="paragraph" w:customStyle="1" w:styleId="FigureCaption">
    <w:name w:val="Figure Caption"/>
    <w:basedOn w:val="a1"/>
    <w:rsid w:val="00666336"/>
    <w:rPr>
      <w:rFonts w:ascii="Arial" w:hAnsi="Arial"/>
      <w:sz w:val="22"/>
    </w:rPr>
  </w:style>
  <w:style w:type="paragraph" w:customStyle="1" w:styleId="References">
    <w:name w:val="References"/>
    <w:basedOn w:val="a1"/>
    <w:rsid w:val="00666336"/>
    <w:rPr>
      <w:rFonts w:ascii="Arial" w:hAnsi="Arial"/>
      <w:sz w:val="20"/>
    </w:rPr>
  </w:style>
  <w:style w:type="paragraph" w:styleId="affc">
    <w:name w:val="annotation subject"/>
    <w:basedOn w:val="ad"/>
    <w:next w:val="ad"/>
    <w:semiHidden/>
    <w:rsid w:val="00F378D0"/>
    <w:pPr>
      <w:spacing w:line="300" w:lineRule="exact"/>
    </w:pPr>
    <w:rPr>
      <w:b/>
      <w:bCs/>
    </w:rPr>
  </w:style>
  <w:style w:type="paragraph" w:customStyle="1" w:styleId="u-mb-16">
    <w:name w:val="u-mb-16"/>
    <w:basedOn w:val="a1"/>
    <w:rsid w:val="00791A77"/>
    <w:pPr>
      <w:spacing w:before="100" w:beforeAutospacing="1" w:after="100" w:afterAutospacing="1" w:line="240" w:lineRule="auto"/>
    </w:pPr>
    <w:rPr>
      <w:rFonts w:ascii="굴림" w:eastAsia="굴림" w:hAnsi="굴림" w:cs="굴림"/>
      <w:szCs w:val="24"/>
      <w:lang w:val="en-US" w:eastAsia="ko-KR"/>
    </w:rPr>
  </w:style>
  <w:style w:type="character" w:styleId="affd">
    <w:name w:val="Strong"/>
    <w:basedOn w:val="a2"/>
    <w:uiPriority w:val="22"/>
    <w:qFormat/>
    <w:rsid w:val="002F78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6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nis\application%20data\microsoft\templates\BMJ%20Templates\articl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article</Template>
  <TotalTime>1</TotalTime>
  <Pages>4</Pages>
  <Words>849</Words>
  <Characters>4842</Characters>
  <Application>Microsoft Office Word</Application>
  <DocSecurity>0</DocSecurity>
  <Lines>40</Lines>
  <Paragraphs>11</Paragraphs>
  <ScaleCrop>false</ScaleCrop>
  <HeadingPairs>
    <vt:vector size="6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The Impact of a Community-Oriented Problem-Based Learning Curriculum Reform on the Quality of Primary Care Delivered by Gradua</vt:lpstr>
      <vt:lpstr>The Impact of a Community-Oriented Problem-Based Learning Curriculum Reform on the Quality of Primary Care Delivered by Gradua</vt:lpstr>
      <vt:lpstr>The Impact of a Community-Oriented Problem-Based Learning Curriculum Reform on the Quality of Primary Care Delivered by Gradua</vt:lpstr>
    </vt:vector>
  </TitlesOfParts>
  <Company>irisq</Company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Impact of a Community-Oriented Problem-Based Learning Curriculum Reform on the Quality of Primary Care Delivered by Gradua</dc:title>
  <dc:creator>pplouffe</dc:creator>
  <cp:lastModifiedBy>Windows User</cp:lastModifiedBy>
  <cp:revision>2</cp:revision>
  <cp:lastPrinted>2014-09-01T08:36:00Z</cp:lastPrinted>
  <dcterms:created xsi:type="dcterms:W3CDTF">2026-02-28T12:29:00Z</dcterms:created>
  <dcterms:modified xsi:type="dcterms:W3CDTF">2026-02-28T12:29:00Z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512315745</vt:i4>
  </property>
  <property fmtid="{D5CDD505-2E9C-101B-9397-08002B2CF9AE}" pid="3" name="_EmailSubject">
    <vt:lpwstr>Message from BMJ</vt:lpwstr>
  </property>
  <property fmtid="{D5CDD505-2E9C-101B-9397-08002B2CF9AE}" pid="4" name="_AuthorEmail">
    <vt:lpwstr>robyn.tamblyn@mcgill.ca</vt:lpwstr>
  </property>
  <property fmtid="{D5CDD505-2E9C-101B-9397-08002B2CF9AE}" pid="5" name="_AuthorEmailDisplayName">
    <vt:lpwstr>Dr.Robyn Tamblyn</vt:lpwstr>
  </property>
  <property fmtid="{D5CDD505-2E9C-101B-9397-08002B2CF9AE}" pid="6" name="_ReviewingToolsShownOnce">
    <vt:lpwstr/>
  </property>
</Properties>
</file>