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C641" w14:textId="77D75C63" w:rsidR="0092360D" w:rsidRPr="00194976" w:rsidRDefault="00CD75E6" w:rsidP="0092360D">
      <w:pPr>
        <w:pStyle w:val="2"/>
        <w:rPr>
          <w:rFonts w:ascii="Times New Roman" w:hAnsi="Times New Roman" w:cs="Times New Roman"/>
          <w:b/>
          <w:bCs/>
          <w:color w:val="auto"/>
          <w:lang w:val="en-GB"/>
        </w:rPr>
      </w:pPr>
      <w:r w:rsidRPr="00194976">
        <w:rPr>
          <w:rFonts w:ascii="Times New Roman" w:hAnsi="Times New Roman" w:cs="Times New Roman" w:hint="eastAsia"/>
          <w:b/>
          <w:bCs/>
          <w:color w:val="auto"/>
          <w:lang w:val="en-GB"/>
        </w:rPr>
        <w:t>Supplemental Materials</w:t>
      </w:r>
    </w:p>
    <w:tbl>
      <w:tblPr>
        <w:tblStyle w:val="11"/>
        <w:tblpPr w:leftFromText="180" w:rightFromText="180" w:vertAnchor="text" w:horzAnchor="margin" w:tblpY="51"/>
        <w:tblW w:w="8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2410"/>
        <w:gridCol w:w="1845"/>
      </w:tblGrid>
      <w:tr w:rsidR="00194976" w:rsidRPr="00194976" w14:paraId="61A7B7CF" w14:textId="77777777" w:rsidTr="004B56AC">
        <w:trPr>
          <w:trHeight w:val="707"/>
        </w:trPr>
        <w:tc>
          <w:tcPr>
            <w:tcW w:w="8224" w:type="dxa"/>
            <w:gridSpan w:val="4"/>
            <w:tcBorders>
              <w:bottom w:val="single" w:sz="4" w:space="0" w:color="auto"/>
            </w:tcBorders>
            <w:vAlign w:val="center"/>
          </w:tcPr>
          <w:p w14:paraId="69AB09E6" w14:textId="0DA50AF2" w:rsidR="00CD75E6" w:rsidRPr="00194976" w:rsidRDefault="00CD75E6" w:rsidP="004B56AC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Suppl</w:t>
            </w:r>
            <w:r w:rsidR="002015CF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emental</w:t>
            </w: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</w:t>
            </w:r>
            <w:r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1</w:t>
            </w:r>
            <w:r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Model diagnostics for multivariate logistic regression analysis</w:t>
            </w:r>
            <w:r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of eruption of ST.</w:t>
            </w:r>
          </w:p>
        </w:tc>
      </w:tr>
      <w:tr w:rsidR="00194976" w:rsidRPr="00194976" w14:paraId="460956AC" w14:textId="77777777" w:rsidTr="004B56AC">
        <w:trPr>
          <w:trHeight w:val="70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378AE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9AE6A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Hosmer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–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Lemeshow statistic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4CE16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AUC (Area under the ROC)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2D099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VIF</w:t>
            </w:r>
          </w:p>
        </w:tc>
      </w:tr>
      <w:tr w:rsidR="00194976" w:rsidRPr="00194976" w14:paraId="706D0EEB" w14:textId="77777777" w:rsidTr="004B56AC">
        <w:trPr>
          <w:trHeight w:val="730"/>
        </w:trPr>
        <w:tc>
          <w:tcPr>
            <w:tcW w:w="1701" w:type="dxa"/>
          </w:tcPr>
          <w:p w14:paraId="6F4EDD32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2268" w:type="dxa"/>
            <w:vMerge w:val="restart"/>
            <w:vAlign w:val="center"/>
          </w:tcPr>
          <w:p w14:paraId="3F88C9C4" w14:textId="77777777" w:rsidR="00CD75E6" w:rsidRPr="00194976" w:rsidRDefault="00000000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sz w:val="24"/>
                      <w:szCs w:val="24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  <w14:ligatures w14:val="none"/>
                    </w:rPr>
                    <m:t>χ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  <w14:ligatures w14:val="none"/>
                    </w:rPr>
                    <m:t>2</m:t>
                  </m:r>
                </m:sup>
              </m:sSup>
            </m:oMath>
            <w:r w:rsidR="00CD75E6"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: 2.156</w:t>
            </w:r>
          </w:p>
          <w:p w14:paraId="7DB12EC1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df: 8</w:t>
            </w:r>
          </w:p>
          <w:p w14:paraId="115B980E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i/>
                <w:iCs/>
                <w:sz w:val="24"/>
                <w:szCs w:val="24"/>
                <w14:ligatures w14:val="none"/>
              </w:rPr>
              <w:t>P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value: 0.976</w:t>
            </w:r>
          </w:p>
        </w:tc>
        <w:tc>
          <w:tcPr>
            <w:tcW w:w="2410" w:type="dxa"/>
            <w:vMerge w:val="restart"/>
            <w:vAlign w:val="center"/>
          </w:tcPr>
          <w:p w14:paraId="01E500F8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Area: 0.872</w:t>
            </w:r>
          </w:p>
          <w:p w14:paraId="4962E031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95% CI: 0.859~0.884</w:t>
            </w:r>
          </w:p>
          <w:p w14:paraId="713F972F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i/>
                <w:iCs/>
                <w:sz w:val="24"/>
                <w:szCs w:val="24"/>
                <w14:ligatures w14:val="none"/>
              </w:rPr>
              <w:t>P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value: 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＜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1845" w:type="dxa"/>
          </w:tcPr>
          <w:p w14:paraId="2F97DFAF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1.767</w:t>
            </w:r>
          </w:p>
        </w:tc>
      </w:tr>
      <w:tr w:rsidR="00194976" w:rsidRPr="00194976" w14:paraId="73820AE5" w14:textId="77777777" w:rsidTr="004B56AC">
        <w:trPr>
          <w:trHeight w:val="849"/>
        </w:trPr>
        <w:tc>
          <w:tcPr>
            <w:tcW w:w="1701" w:type="dxa"/>
          </w:tcPr>
          <w:p w14:paraId="22E23F1D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Dentition of Premaxillae</w:t>
            </w:r>
          </w:p>
        </w:tc>
        <w:tc>
          <w:tcPr>
            <w:tcW w:w="2268" w:type="dxa"/>
            <w:vMerge/>
          </w:tcPr>
          <w:p w14:paraId="5C9C0B2F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965E722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560F41F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1.776</w:t>
            </w:r>
          </w:p>
        </w:tc>
      </w:tr>
      <w:tr w:rsidR="00194976" w:rsidRPr="00194976" w14:paraId="7E8F717E" w14:textId="77777777" w:rsidTr="004B56AC">
        <w:trPr>
          <w:trHeight w:val="705"/>
        </w:trPr>
        <w:tc>
          <w:tcPr>
            <w:tcW w:w="1701" w:type="dxa"/>
          </w:tcPr>
          <w:p w14:paraId="5EE8F7E3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Morphology</w:t>
            </w:r>
          </w:p>
        </w:tc>
        <w:tc>
          <w:tcPr>
            <w:tcW w:w="2268" w:type="dxa"/>
            <w:vMerge/>
          </w:tcPr>
          <w:p w14:paraId="2A7AB3AE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4BE97C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B491AA1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1.014</w:t>
            </w:r>
          </w:p>
        </w:tc>
      </w:tr>
      <w:tr w:rsidR="00194976" w:rsidRPr="00194976" w14:paraId="57A54797" w14:textId="77777777" w:rsidTr="004B56AC">
        <w:trPr>
          <w:trHeight w:val="337"/>
        </w:trPr>
        <w:tc>
          <w:tcPr>
            <w:tcW w:w="1701" w:type="dxa"/>
            <w:tcBorders>
              <w:bottom w:val="single" w:sz="4" w:space="0" w:color="auto"/>
            </w:tcBorders>
          </w:tcPr>
          <w:p w14:paraId="6001FB43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Orientation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711295C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86C7719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42201A0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1.041</w:t>
            </w:r>
          </w:p>
        </w:tc>
      </w:tr>
    </w:tbl>
    <w:p w14:paraId="7AB85E6B" w14:textId="77777777" w:rsidR="00CD75E6" w:rsidRPr="00194976" w:rsidRDefault="00CD75E6" w:rsidP="00CD75E6">
      <w:pPr>
        <w:rPr>
          <w:rFonts w:hint="eastAsia"/>
        </w:rPr>
      </w:pPr>
    </w:p>
    <w:tbl>
      <w:tblPr>
        <w:tblStyle w:val="11"/>
        <w:tblpPr w:leftFromText="180" w:rightFromText="180" w:vertAnchor="text" w:horzAnchor="margin" w:tblpY="51"/>
        <w:tblW w:w="8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1245"/>
      </w:tblGrid>
      <w:tr w:rsidR="00194976" w:rsidRPr="00194976" w14:paraId="5C8A2F8D" w14:textId="77777777" w:rsidTr="004B56AC">
        <w:trPr>
          <w:trHeight w:val="545"/>
        </w:trPr>
        <w:tc>
          <w:tcPr>
            <w:tcW w:w="8299" w:type="dxa"/>
            <w:gridSpan w:val="4"/>
            <w:tcBorders>
              <w:bottom w:val="single" w:sz="4" w:space="0" w:color="auto"/>
            </w:tcBorders>
            <w:vAlign w:val="center"/>
          </w:tcPr>
          <w:p w14:paraId="0E0B24A9" w14:textId="26347F48" w:rsidR="00CD75E6" w:rsidRPr="00194976" w:rsidRDefault="002015CF" w:rsidP="004B56AC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bookmarkStart w:id="0" w:name="OLE_LINK39"/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Supplemental 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2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Lasso regression analysis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of eruption of ST.</w:t>
            </w:r>
            <w:bookmarkEnd w:id="0"/>
          </w:p>
        </w:tc>
      </w:tr>
      <w:tr w:rsidR="00194976" w:rsidRPr="00194976" w14:paraId="22F5A17A" w14:textId="77777777" w:rsidTr="00926DF8">
        <w:trPr>
          <w:trHeight w:val="54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0AFD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bookmarkStart w:id="1" w:name="OLE_LINK43"/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Variables</w:t>
            </w:r>
          </w:p>
          <w:p w14:paraId="3F6572C9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 xml:space="preserve"> (by importance)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171EC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Coef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C299A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λ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</w:p>
          <w:p w14:paraId="65C4BBA1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(10-fold cross-validation)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F02A7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ROC-AUC</w:t>
            </w:r>
          </w:p>
        </w:tc>
      </w:tr>
      <w:tr w:rsidR="00194976" w:rsidRPr="00194976" w14:paraId="25B2F733" w14:textId="77777777" w:rsidTr="00926DF8">
        <w:trPr>
          <w:trHeight w:val="454"/>
        </w:trPr>
        <w:tc>
          <w:tcPr>
            <w:tcW w:w="4219" w:type="dxa"/>
          </w:tcPr>
          <w:p w14:paraId="444092DF" w14:textId="0ECC77A4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Orientation_2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(Inverted)</w:t>
            </w:r>
          </w:p>
        </w:tc>
        <w:tc>
          <w:tcPr>
            <w:tcW w:w="1134" w:type="dxa"/>
          </w:tcPr>
          <w:p w14:paraId="7C4F4EC6" w14:textId="40524874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-7.132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DF300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1.374</w:t>
            </w:r>
          </w:p>
          <w:p w14:paraId="25AFFE39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(lambda.min)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8A586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0.860</w:t>
            </w:r>
          </w:p>
        </w:tc>
      </w:tr>
      <w:tr w:rsidR="00194976" w:rsidRPr="00194976" w14:paraId="365EDCCF" w14:textId="77777777" w:rsidTr="00926DF8">
        <w:trPr>
          <w:trHeight w:val="438"/>
        </w:trPr>
        <w:tc>
          <w:tcPr>
            <w:tcW w:w="4219" w:type="dxa"/>
          </w:tcPr>
          <w:p w14:paraId="5DC21A32" w14:textId="2CE2F7BF" w:rsidR="00926DF8" w:rsidRPr="00194976" w:rsidRDefault="00926DF8" w:rsidP="00926DF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Orientation_3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</w:t>
            </w:r>
            <w:r w:rsidRPr="00194976"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  <w:t>Horizontal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7A73D29E" w14:textId="2FB27105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-4.791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863EB2A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3C417629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460375BD" w14:textId="77777777" w:rsidTr="00926DF8">
        <w:trPr>
          <w:trHeight w:val="75"/>
        </w:trPr>
        <w:tc>
          <w:tcPr>
            <w:tcW w:w="4219" w:type="dxa"/>
          </w:tcPr>
          <w:p w14:paraId="7049C9D6" w14:textId="13513174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Orientation_4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</w:t>
            </w:r>
            <w:r w:rsidRPr="00194976"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  <w:t>Sagittal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59D1125F" w14:textId="6BA68F5A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-4.640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4BABBA0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4ABCBF4B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6604FACC" w14:textId="77777777" w:rsidTr="00926DF8">
        <w:trPr>
          <w:trHeight w:val="75"/>
        </w:trPr>
        <w:tc>
          <w:tcPr>
            <w:tcW w:w="4219" w:type="dxa"/>
          </w:tcPr>
          <w:p w14:paraId="0DC8B72B" w14:textId="73E7C1F5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Age group_4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12-14 y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6827A87D" w14:textId="1D08D8EE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-0.918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477A245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0C990943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36611581" w14:textId="77777777" w:rsidTr="00926DF8">
        <w:trPr>
          <w:trHeight w:val="75"/>
        </w:trPr>
        <w:tc>
          <w:tcPr>
            <w:tcW w:w="4219" w:type="dxa"/>
          </w:tcPr>
          <w:p w14:paraId="68164B6F" w14:textId="7776DEED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Age group_3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9-11 y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3A58CDAC" w14:textId="26531A58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-0.268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BD70BFC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03F3ADD9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26FFA1FB" w14:textId="77777777" w:rsidTr="00926DF8">
        <w:trPr>
          <w:trHeight w:val="75"/>
        </w:trPr>
        <w:tc>
          <w:tcPr>
            <w:tcW w:w="4219" w:type="dxa"/>
          </w:tcPr>
          <w:p w14:paraId="4582CE21" w14:textId="5D265957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Age group_2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6-8y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462AA0C7" w14:textId="233E415D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0.255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C66D57F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401955DC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1CCCADD6" w14:textId="77777777" w:rsidTr="00926DF8">
        <w:trPr>
          <w:trHeight w:val="75"/>
        </w:trPr>
        <w:tc>
          <w:tcPr>
            <w:tcW w:w="4219" w:type="dxa"/>
          </w:tcPr>
          <w:p w14:paraId="58538B9F" w14:textId="62B1B508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 xml:space="preserve">Dentition of Premaxillae_2 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(PAP)</w:t>
            </w:r>
          </w:p>
        </w:tc>
        <w:tc>
          <w:tcPr>
            <w:tcW w:w="1134" w:type="dxa"/>
          </w:tcPr>
          <w:p w14:paraId="182027E2" w14:textId="31CA1476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0.125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4A6C9C4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2D9734AD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56DF7DC6" w14:textId="77777777" w:rsidTr="00926DF8">
        <w:trPr>
          <w:trHeight w:val="75"/>
        </w:trPr>
        <w:tc>
          <w:tcPr>
            <w:tcW w:w="4219" w:type="dxa"/>
          </w:tcPr>
          <w:p w14:paraId="7335AE2D" w14:textId="6E5DA303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Morphology_2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Conical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D67E077" w14:textId="1943A161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0.022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51B39A1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407EADD4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4FAB645C" w14:textId="77777777" w:rsidTr="00926DF8">
        <w:trPr>
          <w:trHeight w:val="75"/>
        </w:trPr>
        <w:tc>
          <w:tcPr>
            <w:tcW w:w="4219" w:type="dxa"/>
            <w:tcBorders>
              <w:bottom w:val="single" w:sz="4" w:space="0" w:color="auto"/>
            </w:tcBorders>
          </w:tcPr>
          <w:p w14:paraId="56E8F403" w14:textId="5292D763" w:rsidR="00926DF8" w:rsidRPr="00194976" w:rsidRDefault="00926DF8" w:rsidP="00926D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Morphology_3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Supplemental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E60430" w14:textId="665DBFF0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-0.019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03B6AE6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14:paraId="7280BBA4" w14:textId="77777777" w:rsidR="00926DF8" w:rsidRPr="00194976" w:rsidRDefault="00926DF8" w:rsidP="00926D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04ABF475" w14:textId="77777777" w:rsidR="00CD75E6" w:rsidRPr="00194976" w:rsidRDefault="00CD75E6" w:rsidP="00CD75E6">
      <w:pPr>
        <w:rPr>
          <w:rFonts w:hint="eastAsia"/>
        </w:rPr>
      </w:pPr>
    </w:p>
    <w:p w14:paraId="53CDD617" w14:textId="77777777" w:rsidR="00CD75E6" w:rsidRPr="00194976" w:rsidRDefault="00CD75E6" w:rsidP="00CD75E6">
      <w:pPr>
        <w:widowControl/>
        <w:jc w:val="left"/>
        <w:rPr>
          <w:rFonts w:hint="eastAsia"/>
        </w:rPr>
      </w:pPr>
      <w:r w:rsidRPr="00194976">
        <w:rPr>
          <w:rFonts w:hint="eastAsia"/>
        </w:rPr>
        <w:br w:type="page"/>
      </w:r>
    </w:p>
    <w:p w14:paraId="1A9B02EE" w14:textId="77777777" w:rsidR="00CD75E6" w:rsidRPr="00194976" w:rsidRDefault="00CD75E6" w:rsidP="00CD75E6">
      <w:pPr>
        <w:rPr>
          <w:rFonts w:hint="eastAsia"/>
        </w:rPr>
      </w:pPr>
    </w:p>
    <w:tbl>
      <w:tblPr>
        <w:tblStyle w:val="11"/>
        <w:tblpPr w:leftFromText="180" w:rightFromText="180" w:vertAnchor="text" w:horzAnchor="margin" w:tblpY="51"/>
        <w:tblW w:w="8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2240"/>
        <w:gridCol w:w="2380"/>
        <w:gridCol w:w="1825"/>
      </w:tblGrid>
      <w:tr w:rsidR="00194976" w:rsidRPr="00194976" w14:paraId="7CB658BC" w14:textId="77777777" w:rsidTr="004B56AC">
        <w:trPr>
          <w:trHeight w:val="720"/>
        </w:trPr>
        <w:tc>
          <w:tcPr>
            <w:tcW w:w="8125" w:type="dxa"/>
            <w:gridSpan w:val="4"/>
            <w:tcBorders>
              <w:bottom w:val="single" w:sz="4" w:space="0" w:color="auto"/>
            </w:tcBorders>
            <w:vAlign w:val="center"/>
          </w:tcPr>
          <w:p w14:paraId="47CC1E61" w14:textId="73E3BCA1" w:rsidR="00CD75E6" w:rsidRPr="00194976" w:rsidRDefault="002015CF" w:rsidP="004B56AC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Supplemental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3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Model diagnostics for multivariate logistic regression analysis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of ST number.</w:t>
            </w:r>
          </w:p>
        </w:tc>
      </w:tr>
      <w:tr w:rsidR="00194976" w:rsidRPr="00194976" w14:paraId="7C6FA60E" w14:textId="77777777" w:rsidTr="004B56A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71AE8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024CD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Hosmer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–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Lemeshow statistic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0A351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AUC (Area under the ROC)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621E9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VIF</w:t>
            </w:r>
          </w:p>
        </w:tc>
      </w:tr>
      <w:tr w:rsidR="00194976" w:rsidRPr="00194976" w14:paraId="10ACD7F8" w14:textId="77777777" w:rsidTr="004B56AC">
        <w:trPr>
          <w:trHeight w:val="600"/>
        </w:trPr>
        <w:tc>
          <w:tcPr>
            <w:tcW w:w="1680" w:type="dxa"/>
          </w:tcPr>
          <w:p w14:paraId="6242730D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2240" w:type="dxa"/>
            <w:vMerge w:val="restart"/>
            <w:vAlign w:val="center"/>
          </w:tcPr>
          <w:p w14:paraId="2A449F41" w14:textId="77777777" w:rsidR="00CD75E6" w:rsidRPr="00194976" w:rsidRDefault="00000000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sz w:val="24"/>
                      <w:szCs w:val="24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  <w14:ligatures w14:val="none"/>
                    </w:rPr>
                    <m:t>χ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4"/>
                      <w:szCs w:val="24"/>
                      <w14:ligatures w14:val="none"/>
                    </w:rPr>
                    <m:t>2</m:t>
                  </m:r>
                </m:sup>
              </m:sSup>
            </m:oMath>
            <w:r w:rsidR="00CD75E6"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: 6.14</w:t>
            </w:r>
          </w:p>
          <w:p w14:paraId="259E38D0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df: 7</w:t>
            </w:r>
          </w:p>
          <w:p w14:paraId="41F63FE1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i/>
                <w:iCs/>
                <w:sz w:val="24"/>
                <w:szCs w:val="24"/>
                <w14:ligatures w14:val="none"/>
              </w:rPr>
              <w:t>P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value: 0.523</w:t>
            </w:r>
          </w:p>
        </w:tc>
        <w:tc>
          <w:tcPr>
            <w:tcW w:w="2380" w:type="dxa"/>
            <w:vMerge w:val="restart"/>
            <w:vAlign w:val="center"/>
          </w:tcPr>
          <w:p w14:paraId="1EFD7D0C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Area: 0.583</w:t>
            </w:r>
          </w:p>
          <w:p w14:paraId="7DB2F4D2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95% CI: 0.562~0.604</w:t>
            </w:r>
          </w:p>
          <w:p w14:paraId="556716B9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i/>
                <w:iCs/>
                <w:sz w:val="24"/>
                <w:szCs w:val="24"/>
                <w14:ligatures w14:val="none"/>
              </w:rPr>
              <w:t>P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 xml:space="preserve"> value: 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＜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1822" w:type="dxa"/>
          </w:tcPr>
          <w:p w14:paraId="6EDF898D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1.762</w:t>
            </w:r>
          </w:p>
        </w:tc>
      </w:tr>
      <w:tr w:rsidR="00194976" w:rsidRPr="00194976" w14:paraId="09E77196" w14:textId="77777777" w:rsidTr="004B56AC">
        <w:trPr>
          <w:trHeight w:val="577"/>
        </w:trPr>
        <w:tc>
          <w:tcPr>
            <w:tcW w:w="1680" w:type="dxa"/>
          </w:tcPr>
          <w:p w14:paraId="51E5EE61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Gender</w:t>
            </w:r>
          </w:p>
        </w:tc>
        <w:tc>
          <w:tcPr>
            <w:tcW w:w="2240" w:type="dxa"/>
            <w:vMerge/>
          </w:tcPr>
          <w:p w14:paraId="7CF6DC4C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14:paraId="256E4061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11A88AF4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1.001</w:t>
            </w:r>
          </w:p>
        </w:tc>
      </w:tr>
      <w:tr w:rsidR="00194976" w:rsidRPr="00194976" w14:paraId="43158377" w14:textId="77777777" w:rsidTr="004B56AC">
        <w:trPr>
          <w:trHeight w:val="1154"/>
        </w:trPr>
        <w:tc>
          <w:tcPr>
            <w:tcW w:w="1680" w:type="dxa"/>
          </w:tcPr>
          <w:p w14:paraId="0EFD2AC9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Dentition of Premaxillae</w:t>
            </w:r>
          </w:p>
        </w:tc>
        <w:tc>
          <w:tcPr>
            <w:tcW w:w="2240" w:type="dxa"/>
            <w:vMerge/>
          </w:tcPr>
          <w:p w14:paraId="215F29B4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14:paraId="5ACF9935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93576A5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1.763</w:t>
            </w:r>
          </w:p>
        </w:tc>
      </w:tr>
      <w:tr w:rsidR="00194976" w:rsidRPr="00194976" w14:paraId="13FAD915" w14:textId="77777777" w:rsidTr="004B56AC">
        <w:trPr>
          <w:trHeight w:val="343"/>
        </w:trPr>
        <w:tc>
          <w:tcPr>
            <w:tcW w:w="1680" w:type="dxa"/>
            <w:tcBorders>
              <w:bottom w:val="single" w:sz="4" w:space="0" w:color="auto"/>
            </w:tcBorders>
          </w:tcPr>
          <w:p w14:paraId="2B6138CF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Morphology</w:t>
            </w:r>
          </w:p>
        </w:tc>
        <w:tc>
          <w:tcPr>
            <w:tcW w:w="2240" w:type="dxa"/>
            <w:vMerge/>
            <w:tcBorders>
              <w:bottom w:val="single" w:sz="4" w:space="0" w:color="auto"/>
            </w:tcBorders>
          </w:tcPr>
          <w:p w14:paraId="4BCD291A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</w:tcPr>
          <w:p w14:paraId="18AEA45D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7EE4360F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1.003</w:t>
            </w:r>
          </w:p>
        </w:tc>
      </w:tr>
    </w:tbl>
    <w:p w14:paraId="1966C962" w14:textId="77777777" w:rsidR="00CD75E6" w:rsidRPr="00194976" w:rsidRDefault="00CD75E6" w:rsidP="00CD75E6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tbl>
      <w:tblPr>
        <w:tblStyle w:val="11"/>
        <w:tblpPr w:leftFromText="180" w:rightFromText="180" w:vertAnchor="text" w:horzAnchor="margin" w:tblpY="51"/>
        <w:tblW w:w="8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85"/>
        <w:gridCol w:w="1842"/>
        <w:gridCol w:w="1495"/>
      </w:tblGrid>
      <w:tr w:rsidR="00194976" w:rsidRPr="00194976" w14:paraId="4F40BF46" w14:textId="77777777" w:rsidTr="002015CF">
        <w:trPr>
          <w:trHeight w:val="426"/>
        </w:trPr>
        <w:tc>
          <w:tcPr>
            <w:tcW w:w="8299" w:type="dxa"/>
            <w:gridSpan w:val="4"/>
            <w:tcBorders>
              <w:bottom w:val="single" w:sz="4" w:space="0" w:color="auto"/>
            </w:tcBorders>
            <w:vAlign w:val="center"/>
          </w:tcPr>
          <w:p w14:paraId="17486469" w14:textId="4703A427" w:rsidR="00CD75E6" w:rsidRPr="00194976" w:rsidRDefault="002015CF" w:rsidP="004B56AC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Supplemental 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4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Lasso regression analysis</w:t>
            </w:r>
            <w:r w:rsidR="00CD75E6" w:rsidRPr="0019497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CD75E6" w:rsidRPr="00194976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of ST number.</w:t>
            </w:r>
          </w:p>
        </w:tc>
      </w:tr>
      <w:tr w:rsidR="00194976" w:rsidRPr="00194976" w14:paraId="01A80541" w14:textId="77777777" w:rsidTr="004964E9">
        <w:trPr>
          <w:trHeight w:val="545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C3F0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Variables</w:t>
            </w:r>
          </w:p>
          <w:p w14:paraId="72C78A0D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 xml:space="preserve"> (by importance)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819F2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Coef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84830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λ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</w:p>
          <w:p w14:paraId="3D5602E0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(10-fold cross-validation)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91003" w14:textId="77777777" w:rsidR="00CD75E6" w:rsidRPr="00194976" w:rsidRDefault="00CD75E6" w:rsidP="004B56A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ROC-AUC</w:t>
            </w:r>
          </w:p>
        </w:tc>
      </w:tr>
      <w:tr w:rsidR="00194976" w:rsidRPr="00194976" w14:paraId="31E6ECDC" w14:textId="77777777" w:rsidTr="004964E9">
        <w:trPr>
          <w:trHeight w:val="454"/>
        </w:trPr>
        <w:tc>
          <w:tcPr>
            <w:tcW w:w="4077" w:type="dxa"/>
          </w:tcPr>
          <w:p w14:paraId="25DE5100" w14:textId="61913D41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  <w14:ligatures w14:val="none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Dentition of Premaxillae</w:t>
            </w:r>
            <w:r w:rsidR="004964E9"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_2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="004964E9"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（</w:t>
            </w:r>
            <w:r w:rsidR="004964E9"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PAP</w:t>
            </w:r>
            <w:r w:rsidR="004964E9"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885" w:type="dxa"/>
          </w:tcPr>
          <w:p w14:paraId="5CD6444B" w14:textId="04751068" w:rsidR="00CD75E6" w:rsidRPr="00194976" w:rsidRDefault="004964E9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-0.585</w:t>
            </w:r>
          </w:p>
        </w:tc>
        <w:tc>
          <w:tcPr>
            <w:tcW w:w="1842" w:type="dxa"/>
            <w:vMerge w:val="restart"/>
            <w:vAlign w:val="center"/>
          </w:tcPr>
          <w:p w14:paraId="2306C7AE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0.016</w:t>
            </w:r>
          </w:p>
          <w:p w14:paraId="56271283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(lambda.min)</w:t>
            </w:r>
          </w:p>
        </w:tc>
        <w:tc>
          <w:tcPr>
            <w:tcW w:w="1495" w:type="dxa"/>
            <w:vMerge w:val="restart"/>
            <w:vAlign w:val="center"/>
          </w:tcPr>
          <w:p w14:paraId="33FDFD30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0.612</w:t>
            </w:r>
          </w:p>
        </w:tc>
      </w:tr>
      <w:tr w:rsidR="00194976" w:rsidRPr="00194976" w14:paraId="3EB87B52" w14:textId="77777777" w:rsidTr="004964E9">
        <w:trPr>
          <w:trHeight w:val="438"/>
        </w:trPr>
        <w:tc>
          <w:tcPr>
            <w:tcW w:w="4077" w:type="dxa"/>
          </w:tcPr>
          <w:p w14:paraId="03198646" w14:textId="6557B470" w:rsidR="00CD75E6" w:rsidRPr="00194976" w:rsidRDefault="004964E9" w:rsidP="004964E9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 xml:space="preserve">Dentition of Premaxillae_3 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（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AAP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885" w:type="dxa"/>
          </w:tcPr>
          <w:p w14:paraId="0540D073" w14:textId="1EF93F7E" w:rsidR="00CD75E6" w:rsidRPr="00194976" w:rsidRDefault="004964E9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-0.520</w:t>
            </w:r>
          </w:p>
        </w:tc>
        <w:tc>
          <w:tcPr>
            <w:tcW w:w="1842" w:type="dxa"/>
            <w:vMerge/>
          </w:tcPr>
          <w:p w14:paraId="228974EB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0E571B21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49724BB3" w14:textId="77777777" w:rsidTr="004964E9">
        <w:trPr>
          <w:trHeight w:val="75"/>
        </w:trPr>
        <w:tc>
          <w:tcPr>
            <w:tcW w:w="4077" w:type="dxa"/>
          </w:tcPr>
          <w:p w14:paraId="7AE45A50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Morphology_3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Supplemental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885" w:type="dxa"/>
          </w:tcPr>
          <w:p w14:paraId="2569A12E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-0.466</w:t>
            </w:r>
          </w:p>
        </w:tc>
        <w:tc>
          <w:tcPr>
            <w:tcW w:w="1842" w:type="dxa"/>
            <w:vMerge/>
          </w:tcPr>
          <w:p w14:paraId="60592DC3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583D79B0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32DE491F" w14:textId="77777777" w:rsidTr="004964E9">
        <w:trPr>
          <w:trHeight w:val="75"/>
        </w:trPr>
        <w:tc>
          <w:tcPr>
            <w:tcW w:w="4077" w:type="dxa"/>
          </w:tcPr>
          <w:p w14:paraId="40CEE80C" w14:textId="77777777" w:rsidR="00CD75E6" w:rsidRPr="00194976" w:rsidRDefault="00CD75E6" w:rsidP="004B56A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Gender_2 (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female</w:t>
            </w: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5" w:type="dxa"/>
          </w:tcPr>
          <w:p w14:paraId="5CA8DBEA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-0.202</w:t>
            </w:r>
          </w:p>
        </w:tc>
        <w:tc>
          <w:tcPr>
            <w:tcW w:w="1842" w:type="dxa"/>
            <w:vMerge/>
          </w:tcPr>
          <w:p w14:paraId="55098BC1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6A434C98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017393D5" w14:textId="77777777" w:rsidTr="004964E9">
        <w:trPr>
          <w:trHeight w:val="75"/>
        </w:trPr>
        <w:tc>
          <w:tcPr>
            <w:tcW w:w="4077" w:type="dxa"/>
          </w:tcPr>
          <w:p w14:paraId="14A8054D" w14:textId="77777777" w:rsidR="00CD75E6" w:rsidRPr="00194976" w:rsidRDefault="00CD75E6" w:rsidP="004B56A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bookmarkStart w:id="2" w:name="_Hlk222132906"/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Age group_2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(6-8y)</w:t>
            </w:r>
          </w:p>
        </w:tc>
        <w:tc>
          <w:tcPr>
            <w:tcW w:w="885" w:type="dxa"/>
          </w:tcPr>
          <w:p w14:paraId="0CE0290D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0.198</w:t>
            </w:r>
          </w:p>
        </w:tc>
        <w:tc>
          <w:tcPr>
            <w:tcW w:w="1842" w:type="dxa"/>
            <w:vMerge/>
          </w:tcPr>
          <w:p w14:paraId="0E93958B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EDCA35A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bookmarkEnd w:id="2"/>
      <w:tr w:rsidR="00194976" w:rsidRPr="00194976" w14:paraId="3707D640" w14:textId="77777777" w:rsidTr="004964E9">
        <w:trPr>
          <w:trHeight w:val="75"/>
        </w:trPr>
        <w:tc>
          <w:tcPr>
            <w:tcW w:w="4077" w:type="dxa"/>
          </w:tcPr>
          <w:p w14:paraId="49FB0794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Age group_3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(9-11y)</w:t>
            </w:r>
          </w:p>
        </w:tc>
        <w:tc>
          <w:tcPr>
            <w:tcW w:w="885" w:type="dxa"/>
          </w:tcPr>
          <w:p w14:paraId="3E5E9142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0.147</w:t>
            </w:r>
          </w:p>
        </w:tc>
        <w:tc>
          <w:tcPr>
            <w:tcW w:w="1842" w:type="dxa"/>
            <w:vMerge/>
          </w:tcPr>
          <w:p w14:paraId="4CF763C6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9BB71C1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55F0F0C7" w14:textId="77777777" w:rsidTr="004964E9">
        <w:trPr>
          <w:trHeight w:val="75"/>
        </w:trPr>
        <w:tc>
          <w:tcPr>
            <w:tcW w:w="4077" w:type="dxa"/>
          </w:tcPr>
          <w:p w14:paraId="42B3269F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Morphology_2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(Conical)</w:t>
            </w:r>
          </w:p>
        </w:tc>
        <w:tc>
          <w:tcPr>
            <w:tcW w:w="885" w:type="dxa"/>
          </w:tcPr>
          <w:p w14:paraId="6DDD85A3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0.140</w:t>
            </w:r>
          </w:p>
        </w:tc>
        <w:tc>
          <w:tcPr>
            <w:tcW w:w="1842" w:type="dxa"/>
            <w:vMerge/>
          </w:tcPr>
          <w:p w14:paraId="665CC349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0FBCB824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194976" w:rsidRPr="00194976" w14:paraId="45C9B92F" w14:textId="77777777" w:rsidTr="004964E9">
        <w:trPr>
          <w:trHeight w:val="75"/>
        </w:trPr>
        <w:tc>
          <w:tcPr>
            <w:tcW w:w="4077" w:type="dxa"/>
            <w:tcBorders>
              <w:bottom w:val="single" w:sz="4" w:space="0" w:color="auto"/>
            </w:tcBorders>
          </w:tcPr>
          <w:p w14:paraId="1751E8DF" w14:textId="77777777" w:rsidR="00CD75E6" w:rsidRPr="00194976" w:rsidRDefault="00CD75E6" w:rsidP="004B56AC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Age group_4</w:t>
            </w: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(12-14y)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3C5F800A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94976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0.056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6BFCEFC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14:paraId="77745ABB" w14:textId="77777777" w:rsidR="00CD75E6" w:rsidRPr="00194976" w:rsidRDefault="00CD75E6" w:rsidP="004B56A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</w:tbl>
    <w:p w14:paraId="66D226A6" w14:textId="77777777" w:rsidR="00CD75E6" w:rsidRPr="00194976" w:rsidRDefault="00CD75E6" w:rsidP="00CD75E6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721A1B2" w14:textId="77777777" w:rsidR="00CD75E6" w:rsidRPr="00194976" w:rsidRDefault="00CD75E6" w:rsidP="00CD75E6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194976">
        <w:rPr>
          <w:rFonts w:ascii="Times New Roman" w:eastAsia="宋体" w:hAnsi="Times New Roman" w:cs="Times New Roman"/>
          <w:b/>
          <w:bCs/>
          <w:kern w:val="0"/>
          <w:szCs w:val="21"/>
        </w:rPr>
        <w:br w:type="page"/>
      </w:r>
    </w:p>
    <w:p w14:paraId="5044F903" w14:textId="77777777" w:rsidR="00CD75E6" w:rsidRPr="00194976" w:rsidRDefault="00CD75E6" w:rsidP="00CD75E6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drawing>
          <wp:inline distT="0" distB="0" distL="0" distR="0" wp14:anchorId="1C4215D5" wp14:editId="2E4C519D">
            <wp:extent cx="4607626" cy="3575629"/>
            <wp:effectExtent l="0" t="0" r="2540" b="6350"/>
            <wp:docPr id="1373921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216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414" cy="357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1CFA5" w14:textId="77777777" w:rsidR="00CD75E6" w:rsidRPr="00194976" w:rsidRDefault="00CD75E6" w:rsidP="00CD75E6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3" w:name="OLE_LINK44"/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1 Analog of Cook</w:t>
      </w:r>
      <w:r w:rsidRPr="00194976">
        <w:rPr>
          <w:rFonts w:ascii="Times New Roman" w:hAnsi="Times New Roman" w:cs="Times New Roman"/>
          <w:b/>
          <w:bCs/>
          <w:sz w:val="24"/>
          <w:szCs w:val="28"/>
        </w:rPr>
        <w:t>’</w:t>
      </w:r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 influence statistics.</w:t>
      </w:r>
    </w:p>
    <w:bookmarkEnd w:id="3"/>
    <w:p w14:paraId="2357A178" w14:textId="77777777" w:rsidR="00CD75E6" w:rsidRPr="00194976" w:rsidRDefault="00CD75E6" w:rsidP="00CD75E6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3DA38BB" w14:textId="77777777" w:rsidR="00CD75E6" w:rsidRPr="00194976" w:rsidRDefault="00CD75E6" w:rsidP="00CD75E6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40E3C795" wp14:editId="7D6C66E8">
            <wp:extent cx="4460930" cy="3669475"/>
            <wp:effectExtent l="0" t="0" r="0" b="7620"/>
            <wp:docPr id="750948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488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672" cy="367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55DC" w14:textId="77777777" w:rsidR="00CD75E6" w:rsidRPr="00194976" w:rsidRDefault="00CD75E6" w:rsidP="00CD75E6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2 Residual performance by leverage value.</w:t>
      </w:r>
    </w:p>
    <w:p w14:paraId="684D94CA" w14:textId="77777777" w:rsidR="00CD75E6" w:rsidRPr="00194976" w:rsidRDefault="00CD75E6" w:rsidP="00CD75E6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noProof/>
        </w:rPr>
        <w:lastRenderedPageBreak/>
        <w:drawing>
          <wp:inline distT="0" distB="0" distL="0" distR="0" wp14:anchorId="42B4D2EF" wp14:editId="2E0CF005">
            <wp:extent cx="5270500" cy="2992755"/>
            <wp:effectExtent l="0" t="0" r="6350" b="0"/>
            <wp:docPr id="796232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1E83F" w14:textId="77777777" w:rsidR="00CD75E6" w:rsidRPr="00194976" w:rsidRDefault="00CD75E6" w:rsidP="00CD75E6">
      <w:pPr>
        <w:widowControl/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4" w:name="OLE_LINK68"/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3 Coefficient Profile plot of eruption by LASSO regression.</w:t>
      </w:r>
    </w:p>
    <w:bookmarkEnd w:id="4"/>
    <w:p w14:paraId="78476AB6" w14:textId="77777777" w:rsidR="00CD75E6" w:rsidRPr="00194976" w:rsidRDefault="00CD75E6" w:rsidP="00CD75E6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6D5C04D" w14:textId="77777777" w:rsidR="00CD75E6" w:rsidRPr="00194976" w:rsidRDefault="00CD75E6" w:rsidP="00CD75E6">
      <w:pPr>
        <w:widowControl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noProof/>
        </w:rPr>
        <w:drawing>
          <wp:inline distT="0" distB="0" distL="0" distR="0" wp14:anchorId="4160B773" wp14:editId="366A8321">
            <wp:extent cx="5270500" cy="2160905"/>
            <wp:effectExtent l="0" t="0" r="6350" b="0"/>
            <wp:docPr id="17263723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F4861" w14:textId="77777777" w:rsidR="00CD75E6" w:rsidRPr="00194976" w:rsidRDefault="00CD75E6" w:rsidP="00CD75E6">
      <w:pPr>
        <w:widowControl/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4 Cross-validation plot of eruption by LASSO regression.</w:t>
      </w:r>
    </w:p>
    <w:p w14:paraId="63C8751F" w14:textId="77777777" w:rsidR="00CD75E6" w:rsidRPr="00194976" w:rsidRDefault="00CD75E6" w:rsidP="00CD75E6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F491BFC" w14:textId="422251F4" w:rsidR="005F6A7E" w:rsidRPr="00194976" w:rsidRDefault="00A61FCD">
      <w:pPr>
        <w:rPr>
          <w:rFonts w:hint="eastAsia"/>
        </w:rPr>
      </w:pPr>
      <w:r w:rsidRPr="00194976">
        <w:rPr>
          <w:noProof/>
        </w:rPr>
        <w:lastRenderedPageBreak/>
        <w:drawing>
          <wp:inline distT="0" distB="0" distL="0" distR="0" wp14:anchorId="647AC711" wp14:editId="15A1BA89">
            <wp:extent cx="5270500" cy="299339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6EF9485A-80CD-2907-CC42-9334C248E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6EF9485A-80CD-2907-CC42-9334C248E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2B59F" w14:textId="615D55C9" w:rsidR="00A61FCD" w:rsidRPr="00194976" w:rsidRDefault="00A61FCD" w:rsidP="00A61FCD">
      <w:pPr>
        <w:spacing w:before="240" w:after="240"/>
        <w:rPr>
          <w:rFonts w:ascii="Times New Roman" w:hAnsi="Times New Roman" w:cs="Times New Roman"/>
          <w:b/>
          <w:bCs/>
          <w:sz w:val="24"/>
          <w:szCs w:val="28"/>
        </w:rPr>
      </w:pPr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5 Coefficient Profile plot of ST number by LASSO regression.</w:t>
      </w:r>
    </w:p>
    <w:p w14:paraId="35B2B9AF" w14:textId="30803948" w:rsidR="00A61FCD" w:rsidRPr="00194976" w:rsidRDefault="00A61FCD">
      <w:pPr>
        <w:rPr>
          <w:rFonts w:hint="eastAsia"/>
        </w:rPr>
      </w:pPr>
      <w:r w:rsidRPr="00194976">
        <w:rPr>
          <w:noProof/>
        </w:rPr>
        <w:drawing>
          <wp:inline distT="0" distB="0" distL="0" distR="0" wp14:anchorId="589F9FC5" wp14:editId="175E3EF3">
            <wp:extent cx="5270500" cy="2160905"/>
            <wp:effectExtent l="0" t="0" r="0" b="0"/>
            <wp:docPr id="197462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7A57" w14:textId="7368D271" w:rsidR="00A61FCD" w:rsidRPr="00194976" w:rsidRDefault="00A61FCD">
      <w:pPr>
        <w:rPr>
          <w:rFonts w:hint="eastAsia"/>
        </w:rPr>
      </w:pPr>
      <w:r w:rsidRPr="00194976">
        <w:rPr>
          <w:rFonts w:ascii="Times New Roman" w:hAnsi="Times New Roman" w:cs="Times New Roman" w:hint="eastAsia"/>
          <w:b/>
          <w:bCs/>
          <w:sz w:val="24"/>
          <w:szCs w:val="28"/>
        </w:rPr>
        <w:t>Supplemental Figure 6 Cross-validation plot of ST number by LASSO regression.</w:t>
      </w:r>
    </w:p>
    <w:sectPr w:rsidR="00A61FCD" w:rsidRPr="00194976" w:rsidSect="00CD75E6">
      <w:pgSz w:w="11906" w:h="16838"/>
      <w:pgMar w:top="1440" w:right="1803" w:bottom="1440" w:left="1803" w:header="851" w:footer="992" w:gutter="0"/>
      <w:cols w:space="0"/>
      <w:docGrid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27BE" w14:textId="77777777" w:rsidR="00C31D46" w:rsidRDefault="00C31D46" w:rsidP="00CD75E6">
      <w:pPr>
        <w:rPr>
          <w:rFonts w:hint="eastAsia"/>
        </w:rPr>
      </w:pPr>
      <w:r>
        <w:separator/>
      </w:r>
    </w:p>
  </w:endnote>
  <w:endnote w:type="continuationSeparator" w:id="0">
    <w:p w14:paraId="1316F586" w14:textId="77777777" w:rsidR="00C31D46" w:rsidRDefault="00C31D46" w:rsidP="00CD75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FDBC" w14:textId="77777777" w:rsidR="00C31D46" w:rsidRDefault="00C31D46" w:rsidP="00CD75E6">
      <w:pPr>
        <w:rPr>
          <w:rFonts w:hint="eastAsia"/>
        </w:rPr>
      </w:pPr>
      <w:r>
        <w:separator/>
      </w:r>
    </w:p>
  </w:footnote>
  <w:footnote w:type="continuationSeparator" w:id="0">
    <w:p w14:paraId="038A5C9C" w14:textId="77777777" w:rsidR="00C31D46" w:rsidRDefault="00C31D46" w:rsidP="00CD75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FBF"/>
    <w:multiLevelType w:val="multilevel"/>
    <w:tmpl w:val="06797FBF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0135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F18"/>
    <w:rsid w:val="00194976"/>
    <w:rsid w:val="002015CF"/>
    <w:rsid w:val="00242963"/>
    <w:rsid w:val="004400A2"/>
    <w:rsid w:val="004964E9"/>
    <w:rsid w:val="00500993"/>
    <w:rsid w:val="00586CA0"/>
    <w:rsid w:val="005F6A7E"/>
    <w:rsid w:val="008058EB"/>
    <w:rsid w:val="008C6C00"/>
    <w:rsid w:val="00915182"/>
    <w:rsid w:val="0092360D"/>
    <w:rsid w:val="00926DF8"/>
    <w:rsid w:val="009B4161"/>
    <w:rsid w:val="00A1260C"/>
    <w:rsid w:val="00A27FDE"/>
    <w:rsid w:val="00A61FCD"/>
    <w:rsid w:val="00BC0BCB"/>
    <w:rsid w:val="00C31D46"/>
    <w:rsid w:val="00C36F18"/>
    <w:rsid w:val="00CD75E6"/>
    <w:rsid w:val="00FA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8B298"/>
  <w15:chartTrackingRefBased/>
  <w15:docId w15:val="{CE74945A-5F18-4F92-BA8A-E1ECE868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5E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F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36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F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sid w:val="00C36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6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6F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6F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36F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6F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6F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6F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6F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6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F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6F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F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6F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6F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6F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6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6F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6F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75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75E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7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75E6"/>
    <w:rPr>
      <w:sz w:val="18"/>
      <w:szCs w:val="18"/>
    </w:rPr>
  </w:style>
  <w:style w:type="table" w:customStyle="1" w:styleId="11">
    <w:name w:val="网格型浅色11"/>
    <w:basedOn w:val="a1"/>
    <w:uiPriority w:val="40"/>
    <w:qFormat/>
    <w:rsid w:val="00CD75E6"/>
    <w:rPr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wang</dc:creator>
  <cp:keywords/>
  <dc:description/>
  <cp:lastModifiedBy>nan wang</cp:lastModifiedBy>
  <cp:revision>17</cp:revision>
  <dcterms:created xsi:type="dcterms:W3CDTF">2026-02-16T03:24:00Z</dcterms:created>
  <dcterms:modified xsi:type="dcterms:W3CDTF">2026-02-16T06:07:00Z</dcterms:modified>
</cp:coreProperties>
</file>