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057E" w14:textId="398C3DF3" w:rsidR="008C7BC1" w:rsidRPr="006E2D80" w:rsidRDefault="008C7BC1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S1</w:t>
      </w:r>
      <w:r w:rsidRPr="006E2D80">
        <w:rPr>
          <w:rFonts w:ascii="Times New Roman" w:hAnsi="Times New Roman" w:cs="Times New Roman"/>
          <w:b/>
          <w:bCs/>
          <w:szCs w:val="22"/>
        </w:rPr>
        <w:t>: Participant Perceptions of Plaque Visibility Using Visual Analogue Scale (VAS)</w:t>
      </w:r>
    </w:p>
    <w:tbl>
      <w:tblPr>
        <w:tblStyle w:val="ListTable2"/>
        <w:tblW w:w="9451" w:type="dxa"/>
        <w:tblLook w:val="04A0" w:firstRow="1" w:lastRow="0" w:firstColumn="1" w:lastColumn="0" w:noHBand="0" w:noVBand="1"/>
      </w:tblPr>
      <w:tblGrid>
        <w:gridCol w:w="3780"/>
        <w:gridCol w:w="4616"/>
        <w:gridCol w:w="1055"/>
      </w:tblGrid>
      <w:tr w:rsidR="008C7BC1" w:rsidRPr="006E2D80" w14:paraId="35E1AEAB" w14:textId="77777777" w:rsidTr="007C6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1D805BD6" w14:textId="2463D71B" w:rsidR="008C7BC1" w:rsidRPr="006E2D80" w:rsidRDefault="008C7BC1" w:rsidP="00A65E62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4616" w:type="dxa"/>
            <w:hideMark/>
          </w:tcPr>
          <w:p w14:paraId="604FE8E6" w14:textId="3A88EC53" w:rsidR="008C7BC1" w:rsidRPr="006E2D80" w:rsidRDefault="008C7BC1" w:rsidP="00A65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Plaque Visibility Score</w:t>
            </w:r>
            <w:r w:rsidR="00340B18" w:rsidRPr="006E2D8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E2D80">
              <w:rPr>
                <w:rFonts w:ascii="Times New Roman" w:hAnsi="Times New Roman" w:cs="Times New Roman"/>
                <w:szCs w:val="22"/>
              </w:rPr>
              <w:t>(M</w:t>
            </w:r>
            <w:r w:rsidR="00E62A41" w:rsidRPr="006E2D80">
              <w:rPr>
                <w:rFonts w:ascii="Times New Roman" w:hAnsi="Times New Roman" w:cs="Times New Roman"/>
                <w:szCs w:val="22"/>
              </w:rPr>
              <w:t>edian (IQR</w:t>
            </w:r>
            <w:proofErr w:type="gramStart"/>
            <w:r w:rsidR="00E62A41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0" w:type="auto"/>
            <w:hideMark/>
          </w:tcPr>
          <w:p w14:paraId="74A69652" w14:textId="15CF0DAD" w:rsidR="008C7BC1" w:rsidRPr="006E2D80" w:rsidRDefault="008C7BC1" w:rsidP="00A65E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p-value¹</w:t>
            </w:r>
          </w:p>
        </w:tc>
      </w:tr>
      <w:tr w:rsidR="008C7BC1" w:rsidRPr="006E2D80" w14:paraId="06CFBC8D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2DF698BC" w14:textId="77777777" w:rsidR="008C7BC1" w:rsidRPr="006E2D80" w:rsidRDefault="008C7BC1" w:rsidP="00A65E62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4616" w:type="dxa"/>
            <w:hideMark/>
          </w:tcPr>
          <w:p w14:paraId="684E2A21" w14:textId="3C0259E4" w:rsidR="008C7BC1" w:rsidRPr="006E2D80" w:rsidRDefault="00297509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8 (</w:t>
            </w:r>
            <w:r w:rsidR="00E62A41" w:rsidRPr="006E2D80">
              <w:rPr>
                <w:rFonts w:ascii="Times New Roman" w:hAnsi="Times New Roman" w:cs="Times New Roman"/>
                <w:szCs w:val="22"/>
              </w:rPr>
              <w:t>7-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10)</w:t>
            </w:r>
            <w:r w:rsidR="008C7BC1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0" w:type="auto"/>
            <w:hideMark/>
          </w:tcPr>
          <w:p w14:paraId="19B318EB" w14:textId="45781DE6" w:rsidR="008C7BC1" w:rsidRPr="006E2D80" w:rsidRDefault="00340B18" w:rsidP="00A65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0.003</w:t>
            </w:r>
          </w:p>
        </w:tc>
      </w:tr>
      <w:tr w:rsidR="008C7BC1" w:rsidRPr="006E2D80" w14:paraId="3B7E2080" w14:textId="77777777" w:rsidTr="007C6E6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6A812425" w14:textId="77777777" w:rsidR="008C7BC1" w:rsidRPr="006E2D80" w:rsidRDefault="008C7BC1" w:rsidP="00A65E62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4616" w:type="dxa"/>
            <w:hideMark/>
          </w:tcPr>
          <w:p w14:paraId="77547EBF" w14:textId="68B4854D" w:rsidR="008C7BC1" w:rsidRPr="006E2D80" w:rsidRDefault="00E62A41" w:rsidP="00A65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7 (4.5-8.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8C7BC1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0" w:type="auto"/>
            <w:hideMark/>
          </w:tcPr>
          <w:p w14:paraId="7F8F6762" w14:textId="77777777" w:rsidR="008C7BC1" w:rsidRPr="006E2D80" w:rsidRDefault="008C7BC1" w:rsidP="00A6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C7BC1" w:rsidRPr="006E2D80" w14:paraId="7AE312DD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70B198C0" w14:textId="00FD109C" w:rsidR="008C7BC1" w:rsidRPr="006E2D80" w:rsidRDefault="00340B18" w:rsidP="00A65E62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4616" w:type="dxa"/>
            <w:hideMark/>
          </w:tcPr>
          <w:p w14:paraId="683DFE2D" w14:textId="11C7EAE9" w:rsidR="008C7BC1" w:rsidRPr="006E2D80" w:rsidRDefault="00E62A41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6 (4-6.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126BC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0" w:type="auto"/>
            <w:hideMark/>
          </w:tcPr>
          <w:p w14:paraId="2D4CEB13" w14:textId="77777777" w:rsidR="008C7BC1" w:rsidRPr="006E2D80" w:rsidRDefault="008C7BC1" w:rsidP="00A65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</w:p>
        </w:tc>
      </w:tr>
    </w:tbl>
    <w:p w14:paraId="4EBEC8A7" w14:textId="24109452" w:rsidR="00E62A41" w:rsidRPr="006E2D80" w:rsidRDefault="00E62A41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b/>
          <w:bCs/>
          <w:sz w:val="16"/>
          <w:szCs w:val="16"/>
        </w:rPr>
        <w:t>Abbreviations:</w:t>
      </w:r>
      <w:r w:rsidRPr="006E2D80">
        <w:rPr>
          <w:rFonts w:ascii="Times New Roman" w:hAnsi="Times New Roman" w:cs="Times New Roman"/>
          <w:sz w:val="16"/>
          <w:szCs w:val="16"/>
        </w:rPr>
        <w:t xml:space="preserve">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>; VAS, visual analogue scale.</w:t>
      </w:r>
    </w:p>
    <w:p w14:paraId="7DB527F6" w14:textId="77777777" w:rsidR="00E62A41" w:rsidRPr="006E2D80" w:rsidRDefault="00E62A41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Pr="006E2D80">
        <w:rPr>
          <w:rFonts w:ascii="Times New Roman" w:hAnsi="Times New Roman" w:cs="Times New Roman"/>
          <w:b/>
          <w:bCs/>
          <w:sz w:val="16"/>
          <w:szCs w:val="16"/>
        </w:rPr>
        <w:t>¹</w:t>
      </w:r>
      <w:r w:rsidRPr="006E2D80">
        <w:rPr>
          <w:rFonts w:ascii="Times New Roman" w:hAnsi="Times New Roman" w:cs="Times New Roman"/>
          <w:sz w:val="16"/>
          <w:szCs w:val="16"/>
        </w:rPr>
        <w:t xml:space="preserve"> Overall differences among the three disclosing agents were analyzed using the Friedman test.</w:t>
      </w:r>
    </w:p>
    <w:p w14:paraId="75F3B644" w14:textId="60AC2CA7" w:rsidR="00E62A41" w:rsidRPr="006E2D80" w:rsidRDefault="00E62A41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Pr="006E2D80">
        <w:rPr>
          <w:rFonts w:ascii="Times New Roman" w:hAnsi="Times New Roman" w:cs="Times New Roman"/>
          <w:b/>
          <w:bCs/>
          <w:sz w:val="16"/>
          <w:szCs w:val="16"/>
        </w:rPr>
        <w:t>²</w:t>
      </w:r>
      <w:r w:rsidRPr="006E2D80">
        <w:rPr>
          <w:rFonts w:ascii="Times New Roman" w:hAnsi="Times New Roman" w:cs="Times New Roman"/>
          <w:sz w:val="16"/>
          <w:szCs w:val="16"/>
        </w:rPr>
        <w:t xml:space="preserve"> Pairwise comparisons were performed using the Wilcoxon signed-rank test. Different superscript letters </w:t>
      </w:r>
      <w:r w:rsidRPr="006E2D80">
        <w:rPr>
          <w:rFonts w:ascii="Times New Roman" w:hAnsi="Times New Roman" w:cs="Times New Roman"/>
          <w:sz w:val="16"/>
          <w:szCs w:val="16"/>
          <w:vertAlign w:val="superscript"/>
        </w:rPr>
        <w:t>(</w:t>
      </w:r>
      <w:proofErr w:type="spellStart"/>
      <w:proofErr w:type="gramStart"/>
      <w:r w:rsidRPr="006E2D80">
        <w:rPr>
          <w:rFonts w:ascii="Times New Roman" w:hAnsi="Times New Roman" w:cs="Times New Roman"/>
          <w:sz w:val="16"/>
          <w:szCs w:val="16"/>
          <w:vertAlign w:val="superscript"/>
        </w:rPr>
        <w:t>a,b</w:t>
      </w:r>
      <w:proofErr w:type="spellEnd"/>
      <w:proofErr w:type="gramEnd"/>
      <w:r w:rsidRPr="006E2D80">
        <w:rPr>
          <w:rFonts w:ascii="Times New Roman" w:hAnsi="Times New Roman" w:cs="Times New Roman"/>
          <w:sz w:val="16"/>
          <w:szCs w:val="16"/>
          <w:vertAlign w:val="superscript"/>
        </w:rPr>
        <w:t>)</w:t>
      </w:r>
      <w:r w:rsidRPr="006E2D80">
        <w:rPr>
          <w:rFonts w:ascii="Times New Roman" w:hAnsi="Times New Roman" w:cs="Times New Roman"/>
          <w:sz w:val="16"/>
          <w:szCs w:val="16"/>
        </w:rPr>
        <w:t xml:space="preserve"> indicate statistically significant differences (p &lt; 0.05).</w:t>
      </w:r>
    </w:p>
    <w:p w14:paraId="1D980710" w14:textId="77777777" w:rsidR="00DB1D31" w:rsidRPr="006E2D80" w:rsidRDefault="00DB1D31" w:rsidP="00A65E62">
      <w:pPr>
        <w:spacing w:line="240" w:lineRule="auto"/>
        <w:rPr>
          <w:rFonts w:ascii="Times New Roman" w:hAnsi="Times New Roman"/>
          <w:b/>
          <w:bCs/>
          <w:szCs w:val="22"/>
          <w:cs/>
        </w:rPr>
      </w:pPr>
    </w:p>
    <w:p w14:paraId="5868C593" w14:textId="0F12E781" w:rsidR="0054589A" w:rsidRPr="006E2D80" w:rsidRDefault="0054589A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S2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: Comparison of </w:t>
      </w:r>
      <w:r w:rsidR="0044018F" w:rsidRPr="006E2D80">
        <w:rPr>
          <w:rFonts w:ascii="Times New Roman" w:hAnsi="Times New Roman" w:cs="Times New Roman"/>
          <w:b/>
          <w:bCs/>
          <w:szCs w:val="22"/>
        </w:rPr>
        <w:t xml:space="preserve">mean plaque index 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(TQHPI) </w:t>
      </w:r>
      <w:r w:rsidR="0044018F" w:rsidRPr="006E2D80">
        <w:rPr>
          <w:rFonts w:ascii="Times New Roman" w:hAnsi="Times New Roman" w:cs="Times New Roman"/>
          <w:b/>
          <w:bCs/>
          <w:szCs w:val="22"/>
        </w:rPr>
        <w:t>before and after brushing and flossing among three disclosing agents</w:t>
      </w:r>
    </w:p>
    <w:tbl>
      <w:tblPr>
        <w:tblStyle w:val="ListTable6Colorful"/>
        <w:tblW w:w="9776" w:type="dxa"/>
        <w:tblLook w:val="04A0" w:firstRow="1" w:lastRow="0" w:firstColumn="1" w:lastColumn="0" w:noHBand="0" w:noVBand="1"/>
      </w:tblPr>
      <w:tblGrid>
        <w:gridCol w:w="2250"/>
        <w:gridCol w:w="2970"/>
        <w:gridCol w:w="2880"/>
        <w:gridCol w:w="1676"/>
      </w:tblGrid>
      <w:tr w:rsidR="007F20CA" w:rsidRPr="006E2D80" w14:paraId="2ADF0072" w14:textId="77777777" w:rsidTr="00D73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hideMark/>
          </w:tcPr>
          <w:p w14:paraId="4670899E" w14:textId="77777777" w:rsidR="007F20CA" w:rsidRPr="006E2D80" w:rsidRDefault="007F20CA" w:rsidP="00A65E62">
            <w:pPr>
              <w:spacing w:after="16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Disclosing Agent</w:t>
            </w:r>
          </w:p>
        </w:tc>
        <w:tc>
          <w:tcPr>
            <w:tcW w:w="2970" w:type="dxa"/>
          </w:tcPr>
          <w:p w14:paraId="2A7818FA" w14:textId="5C5B2909" w:rsidR="007F20CA" w:rsidRPr="006E2D80" w:rsidRDefault="007F20CA" w:rsidP="00976B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Before brushing and flossing</w:t>
            </w:r>
          </w:p>
          <w:p w14:paraId="7E4E7F2F" w14:textId="6F75E4AB" w:rsidR="007F20CA" w:rsidRPr="006E2D80" w:rsidRDefault="007F20CA" w:rsidP="00976B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(Mean ± SD)</w:t>
            </w:r>
            <w:r w:rsidR="003B7E81"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  <w:cs/>
              </w:rPr>
              <w:t>2</w:t>
            </w:r>
          </w:p>
        </w:tc>
        <w:tc>
          <w:tcPr>
            <w:tcW w:w="2880" w:type="dxa"/>
            <w:hideMark/>
          </w:tcPr>
          <w:p w14:paraId="6AC98766" w14:textId="07EC50F0" w:rsidR="007F20CA" w:rsidRPr="006E2D80" w:rsidRDefault="007F20CA" w:rsidP="00976B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After brushing and flossing</w:t>
            </w:r>
          </w:p>
          <w:p w14:paraId="00891372" w14:textId="5B3E777C" w:rsidR="007F20CA" w:rsidRPr="006E2D80" w:rsidRDefault="007F20CA" w:rsidP="00976BD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(Mean ± SD)</w:t>
            </w:r>
            <w:r w:rsidR="003B7E81"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2</w:t>
            </w:r>
          </w:p>
        </w:tc>
        <w:tc>
          <w:tcPr>
            <w:tcW w:w="1676" w:type="dxa"/>
            <w:hideMark/>
          </w:tcPr>
          <w:p w14:paraId="34983EC5" w14:textId="762A39CC" w:rsidR="007F20CA" w:rsidRPr="006E2D80" w:rsidRDefault="007F20CA" w:rsidP="00976BD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p-value</w:t>
            </w:r>
          </w:p>
          <w:p w14:paraId="25BBA613" w14:textId="1D6FF777" w:rsidR="007F20CA" w:rsidRPr="006E2D80" w:rsidRDefault="007F20CA" w:rsidP="00976BD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(within group)</w:t>
            </w:r>
            <w:r w:rsidR="003B7E81"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  <w:cs/>
              </w:rPr>
              <w:t>1</w:t>
            </w:r>
          </w:p>
        </w:tc>
      </w:tr>
      <w:tr w:rsidR="007F20CA" w:rsidRPr="006E2D80" w14:paraId="207A7971" w14:textId="77777777" w:rsidTr="00D73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hideMark/>
          </w:tcPr>
          <w:p w14:paraId="4820D6B7" w14:textId="77777777" w:rsidR="007F20CA" w:rsidRPr="006E2D80" w:rsidRDefault="007F20CA" w:rsidP="00A65E62">
            <w:pPr>
              <w:spacing w:after="16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3% Erythrosine</w:t>
            </w:r>
          </w:p>
        </w:tc>
        <w:tc>
          <w:tcPr>
            <w:tcW w:w="2970" w:type="dxa"/>
          </w:tcPr>
          <w:p w14:paraId="486C6DE3" w14:textId="2461A780" w:rsidR="007F20CA" w:rsidRPr="006E2D80" w:rsidRDefault="007F20CA" w:rsidP="00976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1.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7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1.0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a</w:t>
            </w:r>
          </w:p>
        </w:tc>
        <w:tc>
          <w:tcPr>
            <w:tcW w:w="2880" w:type="dxa"/>
            <w:hideMark/>
          </w:tcPr>
          <w:p w14:paraId="7BBDECC0" w14:textId="514CD57C" w:rsidR="007F20CA" w:rsidRPr="006E2D80" w:rsidRDefault="007F20CA" w:rsidP="00976BD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1.0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0.</w:t>
            </w:r>
            <w:r w:rsidR="00116357" w:rsidRPr="006E2D80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a</w:t>
            </w:r>
          </w:p>
        </w:tc>
        <w:tc>
          <w:tcPr>
            <w:tcW w:w="1676" w:type="dxa"/>
            <w:hideMark/>
          </w:tcPr>
          <w:p w14:paraId="40308566" w14:textId="2302B310" w:rsidR="007F20CA" w:rsidRPr="006E2D80" w:rsidRDefault="007F20CA" w:rsidP="00976BD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0.008</w:t>
            </w:r>
          </w:p>
        </w:tc>
      </w:tr>
      <w:tr w:rsidR="007F20CA" w:rsidRPr="006E2D80" w14:paraId="340AC316" w14:textId="77777777" w:rsidTr="00D73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hideMark/>
          </w:tcPr>
          <w:p w14:paraId="1591A04C" w14:textId="77777777" w:rsidR="007F20CA" w:rsidRPr="006E2D80" w:rsidRDefault="007F20CA" w:rsidP="00A65E62">
            <w:pPr>
              <w:spacing w:after="16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3% D&amp;C Red No. 33</w:t>
            </w:r>
          </w:p>
        </w:tc>
        <w:tc>
          <w:tcPr>
            <w:tcW w:w="2970" w:type="dxa"/>
          </w:tcPr>
          <w:p w14:paraId="2BA26909" w14:textId="0293059F" w:rsidR="007F20CA" w:rsidRPr="006E2D80" w:rsidRDefault="007F20CA" w:rsidP="00976B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1.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1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0.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b</w:t>
            </w:r>
          </w:p>
        </w:tc>
        <w:tc>
          <w:tcPr>
            <w:tcW w:w="2880" w:type="dxa"/>
            <w:hideMark/>
          </w:tcPr>
          <w:p w14:paraId="58EA9614" w14:textId="6F4178FC" w:rsidR="007F20CA" w:rsidRPr="006E2D80" w:rsidRDefault="007F20CA" w:rsidP="00976BD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0.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7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0.</w:t>
            </w:r>
            <w:r w:rsidR="00116357" w:rsidRPr="006E2D80">
              <w:rPr>
                <w:rFonts w:ascii="Times New Roman" w:hAnsi="Times New Roman" w:cs="Times New Roman"/>
                <w:color w:val="auto"/>
                <w:szCs w:val="22"/>
              </w:rPr>
              <w:t>4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ab</w:t>
            </w:r>
          </w:p>
        </w:tc>
        <w:tc>
          <w:tcPr>
            <w:tcW w:w="1676" w:type="dxa"/>
            <w:hideMark/>
          </w:tcPr>
          <w:p w14:paraId="3A8C50F6" w14:textId="39CEA2A3" w:rsidR="007F20CA" w:rsidRPr="006E2D80" w:rsidRDefault="007F20CA" w:rsidP="00976BD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0.015</w:t>
            </w:r>
          </w:p>
        </w:tc>
      </w:tr>
      <w:tr w:rsidR="007F20CA" w:rsidRPr="006E2D80" w14:paraId="42AEED38" w14:textId="77777777" w:rsidTr="00D73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hideMark/>
          </w:tcPr>
          <w:p w14:paraId="1BEAF50B" w14:textId="234B02D3" w:rsidR="007F20CA" w:rsidRPr="006E2D80" w:rsidRDefault="008C7BC1" w:rsidP="00A65E62">
            <w:pPr>
              <w:spacing w:after="16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Green powder</w:t>
            </w:r>
          </w:p>
        </w:tc>
        <w:tc>
          <w:tcPr>
            <w:tcW w:w="2970" w:type="dxa"/>
          </w:tcPr>
          <w:p w14:paraId="0BB57446" w14:textId="06F873DB" w:rsidR="007F20CA" w:rsidRPr="006E2D80" w:rsidRDefault="007F20CA" w:rsidP="00976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0.8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0.</w:t>
            </w:r>
            <w:r w:rsidR="00333FA6" w:rsidRPr="006E2D80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b</w:t>
            </w:r>
          </w:p>
        </w:tc>
        <w:tc>
          <w:tcPr>
            <w:tcW w:w="2880" w:type="dxa"/>
            <w:hideMark/>
          </w:tcPr>
          <w:p w14:paraId="3D4E4C7C" w14:textId="33DEE1D6" w:rsidR="007F20CA" w:rsidRPr="006E2D80" w:rsidRDefault="007F20CA" w:rsidP="00976BD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0.4 </w:t>
            </w:r>
            <w:r w:rsidRPr="006E2D80">
              <w:rPr>
                <w:rFonts w:ascii="Symbol" w:eastAsia="Symbol" w:hAnsi="Symbol" w:cs="Symbol"/>
                <w:color w:val="auto"/>
                <w:szCs w:val="22"/>
              </w:rPr>
              <w:t>±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 xml:space="preserve"> 0.3</w:t>
            </w:r>
            <w:r w:rsidRPr="006E2D80">
              <w:rPr>
                <w:rFonts w:ascii="Times New Roman" w:hAnsi="Times New Roman" w:cs="Times New Roman"/>
                <w:color w:val="auto"/>
                <w:szCs w:val="22"/>
                <w:vertAlign w:val="superscript"/>
              </w:rPr>
              <w:t>b</w:t>
            </w:r>
          </w:p>
        </w:tc>
        <w:tc>
          <w:tcPr>
            <w:tcW w:w="1676" w:type="dxa"/>
            <w:hideMark/>
          </w:tcPr>
          <w:p w14:paraId="7FD8FEAB" w14:textId="4D577200" w:rsidR="007F20CA" w:rsidRPr="006E2D80" w:rsidRDefault="007F20CA" w:rsidP="00976BD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6E2D80">
              <w:rPr>
                <w:rFonts w:ascii="Times New Roman" w:hAnsi="Times New Roman" w:cs="Times New Roman"/>
                <w:color w:val="auto"/>
                <w:szCs w:val="22"/>
              </w:rPr>
              <w:t>0.007</w:t>
            </w:r>
          </w:p>
        </w:tc>
      </w:tr>
    </w:tbl>
    <w:p w14:paraId="39ADFB43" w14:textId="77777777" w:rsidR="00DA5750" w:rsidRPr="006E2D80" w:rsidRDefault="003B7E81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Abbreviations: SD, standard deviation; TQHPI, </w:t>
      </w:r>
      <w:proofErr w:type="spellStart"/>
      <w:r w:rsidRPr="006E2D80">
        <w:rPr>
          <w:rFonts w:ascii="Times New Roman" w:hAnsi="Times New Roman" w:cs="Times New Roman"/>
          <w:sz w:val="16"/>
          <w:szCs w:val="16"/>
        </w:rPr>
        <w:t>Turesky</w:t>
      </w:r>
      <w:proofErr w:type="spellEnd"/>
      <w:r w:rsidRPr="006E2D80">
        <w:rPr>
          <w:rFonts w:ascii="Times New Roman" w:hAnsi="Times New Roman" w:cs="Times New Roman"/>
          <w:sz w:val="16"/>
          <w:szCs w:val="16"/>
        </w:rPr>
        <w:t xml:space="preserve"> modification of the Quigley–Hein Plaque Index</w:t>
      </w:r>
      <w:r w:rsidRPr="006E2D80">
        <w:rPr>
          <w:rFonts w:ascii="Times New Roman" w:hAnsi="Times New Roman" w:cs="Times New Roman"/>
          <w:sz w:val="16"/>
          <w:szCs w:val="16"/>
          <w:cs/>
        </w:rPr>
        <w:t>.</w:t>
      </w:r>
    </w:p>
    <w:p w14:paraId="123EA160" w14:textId="6FB2CEA1" w:rsidR="00C56DC1" w:rsidRPr="006E2D80" w:rsidRDefault="0068385F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Within-group comparisons between </w:t>
      </w:r>
      <w:r w:rsidR="00126BCC" w:rsidRPr="006E2D80">
        <w:rPr>
          <w:rFonts w:ascii="Times New Roman" w:hAnsi="Times New Roman" w:cs="Times New Roman"/>
          <w:sz w:val="16"/>
          <w:szCs w:val="16"/>
        </w:rPr>
        <w:t xml:space="preserve">before </w:t>
      </w:r>
      <w:r w:rsidRPr="006E2D80">
        <w:rPr>
          <w:rFonts w:ascii="Times New Roman" w:hAnsi="Times New Roman" w:cs="Times New Roman"/>
          <w:sz w:val="16"/>
          <w:szCs w:val="16"/>
        </w:rPr>
        <w:t xml:space="preserve">and </w:t>
      </w:r>
      <w:r w:rsidR="00126BCC" w:rsidRPr="006E2D80">
        <w:rPr>
          <w:rFonts w:ascii="Times New Roman" w:hAnsi="Times New Roman" w:cs="Times New Roman"/>
          <w:sz w:val="16"/>
          <w:szCs w:val="16"/>
        </w:rPr>
        <w:t xml:space="preserve">after </w:t>
      </w:r>
      <w:r w:rsidRPr="006E2D80">
        <w:rPr>
          <w:rFonts w:ascii="Times New Roman" w:hAnsi="Times New Roman" w:cs="Times New Roman"/>
          <w:sz w:val="16"/>
          <w:szCs w:val="16"/>
        </w:rPr>
        <w:t xml:space="preserve">brushing scores were analyzed using paired t-tests. </w:t>
      </w:r>
    </w:p>
    <w:p w14:paraId="37F1517A" w14:textId="7C37AA5E" w:rsidR="00C56DC1" w:rsidRPr="006E2D80" w:rsidRDefault="0055395D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b/>
          <w:bCs/>
          <w:sz w:val="16"/>
          <w:szCs w:val="16"/>
        </w:rPr>
        <w:t>²</w:t>
      </w:r>
      <w:r w:rsidRPr="006E2D80">
        <w:rPr>
          <w:rFonts w:ascii="Times New Roman" w:hAnsi="Times New Roman" w:cs="Times New Roman"/>
          <w:sz w:val="16"/>
          <w:szCs w:val="16"/>
        </w:rPr>
        <w:t xml:space="preserve"> Between-group comparisons among the three disclosing formulations at each time point (</w:t>
      </w:r>
      <w:r w:rsidR="00F86888" w:rsidRPr="006E2D80">
        <w:rPr>
          <w:rFonts w:ascii="Times New Roman" w:hAnsi="Times New Roman" w:cs="Times New Roman"/>
          <w:sz w:val="16"/>
          <w:szCs w:val="16"/>
        </w:rPr>
        <w:t>pre-</w:t>
      </w:r>
      <w:r w:rsidRPr="006E2D80">
        <w:rPr>
          <w:rFonts w:ascii="Times New Roman" w:hAnsi="Times New Roman" w:cs="Times New Roman"/>
          <w:sz w:val="16"/>
          <w:szCs w:val="16"/>
        </w:rPr>
        <w:t xml:space="preserve"> and post-brushing) were analyzed using repeated measures ANOVA followed by pairwise comparisons. Different superscript letters</w:t>
      </w:r>
      <w:r w:rsidR="00AE334C" w:rsidRPr="006E2D80">
        <w:rPr>
          <w:rFonts w:ascii="Times New Roman" w:hAnsi="Times New Roman" w:hint="cs"/>
          <w:sz w:val="16"/>
          <w:szCs w:val="16"/>
          <w:cs/>
        </w:rPr>
        <w:t xml:space="preserve"> </w:t>
      </w:r>
      <w:r w:rsidR="00AE334C" w:rsidRPr="006E2D80">
        <w:rPr>
          <w:rFonts w:ascii="Times New Roman" w:hAnsi="Times New Roman"/>
          <w:sz w:val="16"/>
          <w:szCs w:val="16"/>
          <w:vertAlign w:val="superscript"/>
        </w:rPr>
        <w:t>(</w:t>
      </w:r>
      <w:proofErr w:type="spellStart"/>
      <w:proofErr w:type="gramStart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a,b</w:t>
      </w:r>
      <w:proofErr w:type="spellEnd"/>
      <w:proofErr w:type="gram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)</w:t>
      </w:r>
      <w:r w:rsidRPr="006E2D80">
        <w:rPr>
          <w:rFonts w:ascii="Times New Roman" w:hAnsi="Times New Roman" w:cs="Times New Roman"/>
          <w:sz w:val="16"/>
          <w:szCs w:val="16"/>
        </w:rPr>
        <w:t xml:space="preserve"> within the same column indicate statistically significant differences (p&lt;0.05</w:t>
      </w:r>
      <w:r w:rsidRPr="006E2D80">
        <w:rPr>
          <w:rFonts w:ascii="Times New Roman" w:hAnsi="Times New Roman" w:cs="Times New Roman"/>
          <w:sz w:val="16"/>
          <w:szCs w:val="16"/>
          <w:cs/>
        </w:rPr>
        <w:t>)</w:t>
      </w:r>
      <w:r w:rsidR="00F86888" w:rsidRPr="006E2D80">
        <w:rPr>
          <w:rFonts w:ascii="Times New Roman" w:hAnsi="Times New Roman" w:cs="Times New Roman"/>
          <w:sz w:val="16"/>
          <w:szCs w:val="16"/>
        </w:rPr>
        <w:t>.</w:t>
      </w:r>
    </w:p>
    <w:p w14:paraId="747F9307" w14:textId="77777777" w:rsidR="00C56DC1" w:rsidRPr="006E2D80" w:rsidRDefault="00C56DC1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196FC72A" w14:textId="3A5D1BA5" w:rsidR="00C56DC1" w:rsidRPr="006E2D80" w:rsidRDefault="00C56DC1" w:rsidP="00A65E6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</w:pPr>
      <w:r w:rsidRPr="006E2D80"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  <w:t xml:space="preserve">Table </w:t>
      </w:r>
      <w:r w:rsidR="00BC2D4C" w:rsidRPr="006E2D80"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  <w:t>S3</w:t>
      </w:r>
      <w:r w:rsidRPr="006E2D80"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  <w:t>: Percentage reduction in plaque index based on pre- and post-brushing values.</w:t>
      </w:r>
    </w:p>
    <w:p w14:paraId="0F90CA7B" w14:textId="77777777" w:rsidR="00C56DC1" w:rsidRPr="006E2D80" w:rsidRDefault="00C56DC1" w:rsidP="00A65E6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ListTable2"/>
        <w:tblW w:w="8162" w:type="dxa"/>
        <w:tblLook w:val="04A0" w:firstRow="1" w:lastRow="0" w:firstColumn="1" w:lastColumn="0" w:noHBand="0" w:noVBand="1"/>
      </w:tblPr>
      <w:tblGrid>
        <w:gridCol w:w="4050"/>
        <w:gridCol w:w="2839"/>
        <w:gridCol w:w="1273"/>
      </w:tblGrid>
      <w:tr w:rsidR="00C56DC1" w:rsidRPr="006E2D80" w14:paraId="68A9296E" w14:textId="77777777" w:rsidTr="007C6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hideMark/>
          </w:tcPr>
          <w:p w14:paraId="703848AF" w14:textId="77777777" w:rsidR="00C56DC1" w:rsidRPr="006E2D80" w:rsidRDefault="00C56DC1" w:rsidP="0095470D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Disclosing Agent</w:t>
            </w:r>
          </w:p>
        </w:tc>
        <w:tc>
          <w:tcPr>
            <w:tcW w:w="0" w:type="auto"/>
            <w:hideMark/>
          </w:tcPr>
          <w:p w14:paraId="278F7ECE" w14:textId="77777777" w:rsidR="00116357" w:rsidRPr="006E2D80" w:rsidRDefault="00C56DC1" w:rsidP="00A65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Plaque Reduction (%) </w:t>
            </w:r>
          </w:p>
          <w:p w14:paraId="3A4944C8" w14:textId="5100D245" w:rsidR="00C56DC1" w:rsidRPr="006E2D80" w:rsidRDefault="00C56DC1" w:rsidP="00A65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(Mean ± SD)</w:t>
            </w:r>
          </w:p>
        </w:tc>
        <w:tc>
          <w:tcPr>
            <w:tcW w:w="0" w:type="auto"/>
            <w:hideMark/>
          </w:tcPr>
          <w:p w14:paraId="27E07304" w14:textId="212862E4" w:rsidR="00C56DC1" w:rsidRPr="006E2D80" w:rsidRDefault="00C56DC1" w:rsidP="00182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p-value ¹</w:t>
            </w:r>
          </w:p>
        </w:tc>
      </w:tr>
      <w:tr w:rsidR="00C56DC1" w:rsidRPr="006E2D80" w14:paraId="4C73C8FB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hideMark/>
          </w:tcPr>
          <w:p w14:paraId="3CA75E04" w14:textId="77777777" w:rsidR="00C56DC1" w:rsidRPr="006E2D80" w:rsidRDefault="00C56DC1" w:rsidP="0095470D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3% Erythrosine</w:t>
            </w:r>
          </w:p>
        </w:tc>
        <w:tc>
          <w:tcPr>
            <w:tcW w:w="0" w:type="auto"/>
            <w:hideMark/>
          </w:tcPr>
          <w:p w14:paraId="7BCE9F5C" w14:textId="3574D3DF" w:rsidR="00C56DC1" w:rsidRPr="006E2D80" w:rsidRDefault="00C56DC1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37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:cs/>
                <w14:ligatures w14:val="none"/>
              </w:rPr>
              <w:t>.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5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±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25.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0C47971" w14:textId="7AC13886" w:rsidR="00C56DC1" w:rsidRPr="006E2D80" w:rsidRDefault="00C56DC1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:cs/>
                <w14:ligatures w14:val="none"/>
              </w:rPr>
              <w:t>0.211</w:t>
            </w:r>
          </w:p>
        </w:tc>
      </w:tr>
      <w:tr w:rsidR="00C56DC1" w:rsidRPr="006E2D80" w14:paraId="7FB59472" w14:textId="77777777" w:rsidTr="007C6E6A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hideMark/>
          </w:tcPr>
          <w:p w14:paraId="10F2125D" w14:textId="77777777" w:rsidR="00C56DC1" w:rsidRPr="006E2D80" w:rsidRDefault="00C56DC1" w:rsidP="0095470D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3% D&amp;C Red No. 33</w:t>
            </w:r>
          </w:p>
        </w:tc>
        <w:tc>
          <w:tcPr>
            <w:tcW w:w="0" w:type="auto"/>
            <w:hideMark/>
          </w:tcPr>
          <w:p w14:paraId="31B730B5" w14:textId="7C4A763F" w:rsidR="00C56DC1" w:rsidRPr="006E2D80" w:rsidRDefault="00C56DC1" w:rsidP="00A65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29.8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±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22.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BD46F10" w14:textId="77777777" w:rsidR="00C56DC1" w:rsidRPr="006E2D80" w:rsidRDefault="00C56DC1" w:rsidP="00A65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C56DC1" w:rsidRPr="006E2D80" w14:paraId="3D961E8C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hideMark/>
          </w:tcPr>
          <w:p w14:paraId="740CDF3C" w14:textId="3D649132" w:rsidR="00C56DC1" w:rsidRPr="006E2D80" w:rsidRDefault="007C6E6A" w:rsidP="0095470D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0" w:type="auto"/>
            <w:hideMark/>
          </w:tcPr>
          <w:p w14:paraId="2CDCEA86" w14:textId="60023D91" w:rsidR="00C56DC1" w:rsidRPr="006E2D80" w:rsidRDefault="00C56DC1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40.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7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±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25.</w:t>
            </w:r>
            <w:r w:rsidR="00116357" w:rsidRPr="006E2D80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321DD58C" w14:textId="77777777" w:rsidR="00C56DC1" w:rsidRPr="006E2D80" w:rsidRDefault="00C56DC1" w:rsidP="00A65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</w:tbl>
    <w:p w14:paraId="485F716D" w14:textId="77777777" w:rsidR="00DA5750" w:rsidRPr="006E2D80" w:rsidRDefault="00C56DC1" w:rsidP="0022215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6E2D8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Abbreviations: SD, standard deviation; TQHPI, </w:t>
      </w:r>
      <w:proofErr w:type="spellStart"/>
      <w:r w:rsidRPr="006E2D8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Turesky</w:t>
      </w:r>
      <w:proofErr w:type="spellEnd"/>
      <w:r w:rsidRPr="006E2D8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modification of the Quigley–Hein Plaque Index.</w:t>
      </w:r>
    </w:p>
    <w:p w14:paraId="623F4429" w14:textId="77777777" w:rsidR="00DA5750" w:rsidRPr="006E2D80" w:rsidRDefault="00DA5750" w:rsidP="0022215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2139128" w14:textId="108F3DB7" w:rsidR="00C56DC1" w:rsidRPr="006E2D80" w:rsidRDefault="0068385F" w:rsidP="0022215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</w:t>
      </w:r>
      <w:r w:rsidR="0055395D" w:rsidRPr="006E2D80">
        <w:rPr>
          <w:rFonts w:ascii="Times New Roman" w:hAnsi="Times New Roman" w:cs="Times New Roman"/>
          <w:sz w:val="16"/>
          <w:szCs w:val="16"/>
        </w:rPr>
        <w:t>repeated measures ANOVA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47CB7E2C" w14:textId="77777777" w:rsidR="00DA5750" w:rsidRPr="006E2D80" w:rsidRDefault="00DA5750" w:rsidP="0022215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EA0C469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00636377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06644D64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155D720B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7A3DFDDF" w14:textId="54871019" w:rsidR="00637589" w:rsidRPr="006E2D80" w:rsidRDefault="00637589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lastRenderedPageBreak/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S4A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: </w:t>
      </w:r>
      <w:r w:rsidR="001829AD" w:rsidRPr="006E2D80">
        <w:rPr>
          <w:rFonts w:ascii="Times New Roman" w:hAnsi="Times New Roman" w:cs="Times New Roman"/>
          <w:b/>
          <w:bCs/>
          <w:szCs w:val="22"/>
        </w:rPr>
        <w:t>Comparison of me</w:t>
      </w:r>
      <w:r w:rsidR="001F2D9C" w:rsidRPr="006E2D80">
        <w:rPr>
          <w:rFonts w:ascii="Times New Roman" w:hAnsi="Times New Roman" w:cs="Times New Roman"/>
          <w:b/>
          <w:bCs/>
          <w:szCs w:val="22"/>
        </w:rPr>
        <w:t>dian</w:t>
      </w:r>
      <w:r w:rsidR="001829AD" w:rsidRPr="006E2D80">
        <w:rPr>
          <w:rFonts w:ascii="Times New Roman" w:hAnsi="Times New Roman" w:cs="Times New Roman"/>
          <w:b/>
          <w:bCs/>
          <w:szCs w:val="22"/>
        </w:rPr>
        <w:t xml:space="preserve"> residual staining </w:t>
      </w:r>
      <w:r w:rsidRPr="006E2D80">
        <w:rPr>
          <w:rFonts w:ascii="Times New Roman" w:hAnsi="Times New Roman" w:cs="Times New Roman"/>
          <w:b/>
          <w:bCs/>
          <w:szCs w:val="22"/>
        </w:rPr>
        <w:t>scores on tooth surfaces following brushing and flossing</w:t>
      </w:r>
    </w:p>
    <w:tbl>
      <w:tblPr>
        <w:tblStyle w:val="ListTable2"/>
        <w:tblW w:w="9990" w:type="dxa"/>
        <w:tblLook w:val="04A0" w:firstRow="1" w:lastRow="0" w:firstColumn="1" w:lastColumn="0" w:noHBand="0" w:noVBand="1"/>
      </w:tblPr>
      <w:tblGrid>
        <w:gridCol w:w="2340"/>
        <w:gridCol w:w="1980"/>
        <w:gridCol w:w="222"/>
        <w:gridCol w:w="1668"/>
        <w:gridCol w:w="1784"/>
        <w:gridCol w:w="1996"/>
      </w:tblGrid>
      <w:tr w:rsidR="00637589" w:rsidRPr="006E2D80" w14:paraId="07699A48" w14:textId="484D0798" w:rsidTr="007C6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hideMark/>
          </w:tcPr>
          <w:p w14:paraId="37414EE5" w14:textId="77777777" w:rsidR="00637589" w:rsidRPr="006E2D80" w:rsidRDefault="00637589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1980" w:type="dxa"/>
            <w:hideMark/>
          </w:tcPr>
          <w:p w14:paraId="62E1CF79" w14:textId="1658CD6B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Immediately</w:t>
            </w:r>
          </w:p>
          <w:p w14:paraId="5F7C7CD5" w14:textId="4B079768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416462" w:rsidRPr="006E2D80">
              <w:rPr>
                <w:rFonts w:ascii="Times New Roman" w:hAnsi="Times New Roman" w:cs="Times New Roman"/>
                <w:szCs w:val="22"/>
              </w:rPr>
              <w:t>Median (IQR)</w:t>
            </w:r>
            <w:r w:rsidRPr="006E2D8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0" w:type="auto"/>
          </w:tcPr>
          <w:p w14:paraId="649FAD52" w14:textId="77777777" w:rsidR="00637589" w:rsidRPr="006E2D80" w:rsidRDefault="00637589" w:rsidP="0095470D">
            <w:pPr>
              <w:ind w:left="-638" w:firstLine="6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8" w:type="dxa"/>
          </w:tcPr>
          <w:p w14:paraId="3EF15881" w14:textId="6DAE1602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="001829A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  <w:tc>
          <w:tcPr>
            <w:tcW w:w="1784" w:type="dxa"/>
            <w:hideMark/>
          </w:tcPr>
          <w:p w14:paraId="5CB84CA5" w14:textId="67CD4082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hour</w:t>
            </w:r>
          </w:p>
          <w:p w14:paraId="45CDE8D2" w14:textId="784D428C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416462" w:rsidRPr="006E2D80">
              <w:rPr>
                <w:rFonts w:ascii="Times New Roman" w:hAnsi="Times New Roman" w:cs="Times New Roman"/>
                <w:szCs w:val="22"/>
              </w:rPr>
              <w:t>Median (</w:t>
            </w:r>
            <w:proofErr w:type="gramStart"/>
            <w:r w:rsidR="00416462" w:rsidRPr="006E2D80">
              <w:rPr>
                <w:rFonts w:ascii="Times New Roman" w:hAnsi="Times New Roman" w:cs="Times New Roman"/>
                <w:szCs w:val="22"/>
              </w:rPr>
              <w:t>IQR)</w:t>
            </w:r>
            <w:r w:rsidRPr="006E2D80">
              <w:rPr>
                <w:rFonts w:ascii="Times New Roman" w:hAnsi="Times New Roman" w:cs="Times New Roman"/>
                <w:szCs w:val="22"/>
              </w:rPr>
              <w:t>)</w:t>
            </w:r>
            <w:proofErr w:type="gramEnd"/>
            <w:r w:rsidR="005D1CE9" w:rsidRPr="006E2D80"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</w:p>
        </w:tc>
        <w:tc>
          <w:tcPr>
            <w:tcW w:w="1996" w:type="dxa"/>
          </w:tcPr>
          <w:p w14:paraId="4E291B59" w14:textId="5D259343" w:rsidR="00637589" w:rsidRPr="006E2D80" w:rsidRDefault="00637589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="001829A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637589" w:rsidRPr="006E2D80" w14:paraId="2472F940" w14:textId="1A0B09F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hideMark/>
          </w:tcPr>
          <w:p w14:paraId="79507566" w14:textId="77777777" w:rsidR="00637589" w:rsidRPr="006E2D80" w:rsidRDefault="00637589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1980" w:type="dxa"/>
            <w:hideMark/>
          </w:tcPr>
          <w:p w14:paraId="1EB4C191" w14:textId="71A66E89" w:rsidR="00637589" w:rsidRPr="006E2D80" w:rsidRDefault="00416462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(1-2)</w:t>
            </w:r>
          </w:p>
        </w:tc>
        <w:tc>
          <w:tcPr>
            <w:tcW w:w="0" w:type="auto"/>
          </w:tcPr>
          <w:p w14:paraId="290E75F1" w14:textId="77777777" w:rsidR="00637589" w:rsidRPr="006E2D80" w:rsidRDefault="00637589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8" w:type="dxa"/>
          </w:tcPr>
          <w:p w14:paraId="7E2E188B" w14:textId="753D823A" w:rsidR="00637589" w:rsidRPr="006E2D80" w:rsidRDefault="00AD39A1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0.186</w:t>
            </w:r>
          </w:p>
        </w:tc>
        <w:tc>
          <w:tcPr>
            <w:tcW w:w="1784" w:type="dxa"/>
            <w:hideMark/>
          </w:tcPr>
          <w:p w14:paraId="1772A6BA" w14:textId="04CF3974" w:rsidR="00637589" w:rsidRPr="006E2D80" w:rsidRDefault="00416462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(1-2)</w:t>
            </w:r>
          </w:p>
        </w:tc>
        <w:tc>
          <w:tcPr>
            <w:tcW w:w="1996" w:type="dxa"/>
          </w:tcPr>
          <w:p w14:paraId="3489FA09" w14:textId="6A081C92" w:rsidR="00637589" w:rsidRPr="006E2D80" w:rsidRDefault="00AD39A1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0.018</w:t>
            </w:r>
          </w:p>
        </w:tc>
      </w:tr>
      <w:tr w:rsidR="00637589" w:rsidRPr="006E2D80" w14:paraId="3F1999AE" w14:textId="2C49F2AD" w:rsidTr="007C6E6A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hideMark/>
          </w:tcPr>
          <w:p w14:paraId="69D0D142" w14:textId="77777777" w:rsidR="00637589" w:rsidRPr="006E2D80" w:rsidRDefault="00637589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1980" w:type="dxa"/>
            <w:hideMark/>
          </w:tcPr>
          <w:p w14:paraId="0AF8B5FC" w14:textId="4BB65F82" w:rsidR="00637589" w:rsidRPr="006E2D80" w:rsidRDefault="00416462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(1-1.5)</w:t>
            </w:r>
          </w:p>
        </w:tc>
        <w:tc>
          <w:tcPr>
            <w:tcW w:w="0" w:type="auto"/>
          </w:tcPr>
          <w:p w14:paraId="71E061CD" w14:textId="77777777" w:rsidR="00637589" w:rsidRPr="006E2D80" w:rsidRDefault="00637589" w:rsidP="0095470D">
            <w:pPr>
              <w:ind w:left="-638" w:firstLine="6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8" w:type="dxa"/>
          </w:tcPr>
          <w:p w14:paraId="7B48DE00" w14:textId="77777777" w:rsidR="00637589" w:rsidRPr="006E2D80" w:rsidRDefault="00637589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4" w:type="dxa"/>
            <w:hideMark/>
          </w:tcPr>
          <w:p w14:paraId="026A3255" w14:textId="76C9AB9F" w:rsidR="00637589" w:rsidRPr="006E2D80" w:rsidRDefault="00416462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(1-1)</w:t>
            </w:r>
          </w:p>
        </w:tc>
        <w:tc>
          <w:tcPr>
            <w:tcW w:w="1996" w:type="dxa"/>
          </w:tcPr>
          <w:p w14:paraId="2BEFB4A9" w14:textId="77777777" w:rsidR="00637589" w:rsidRPr="006E2D80" w:rsidRDefault="00637589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37589" w:rsidRPr="006E2D80" w14:paraId="74FF5A1A" w14:textId="25F27AC2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hideMark/>
          </w:tcPr>
          <w:p w14:paraId="542987E5" w14:textId="491573AC" w:rsidR="00637589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1980" w:type="dxa"/>
            <w:hideMark/>
          </w:tcPr>
          <w:p w14:paraId="584F4B4F" w14:textId="10B44037" w:rsidR="00637589" w:rsidRPr="006E2D80" w:rsidRDefault="00416462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(1-1.5)</w:t>
            </w:r>
          </w:p>
        </w:tc>
        <w:tc>
          <w:tcPr>
            <w:tcW w:w="0" w:type="auto"/>
          </w:tcPr>
          <w:p w14:paraId="679D5A1B" w14:textId="77777777" w:rsidR="00637589" w:rsidRPr="006E2D80" w:rsidRDefault="00637589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8" w:type="dxa"/>
          </w:tcPr>
          <w:p w14:paraId="13BC6F2A" w14:textId="77777777" w:rsidR="00637589" w:rsidRPr="006E2D80" w:rsidRDefault="00637589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4" w:type="dxa"/>
            <w:hideMark/>
          </w:tcPr>
          <w:p w14:paraId="7508FDD9" w14:textId="38DBE80A" w:rsidR="00637589" w:rsidRPr="006E2D80" w:rsidRDefault="00416462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(1-1)</w:t>
            </w:r>
            <w:r w:rsidR="005D1CE9" w:rsidRPr="006E2D80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</w:t>
            </w:r>
          </w:p>
        </w:tc>
        <w:tc>
          <w:tcPr>
            <w:tcW w:w="1996" w:type="dxa"/>
          </w:tcPr>
          <w:p w14:paraId="625C2344" w14:textId="77777777" w:rsidR="00637589" w:rsidRPr="006E2D80" w:rsidRDefault="00637589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7B1F83D" w14:textId="2E2FB1AD" w:rsidR="00416462" w:rsidRPr="006E2D80" w:rsidRDefault="00416462" w:rsidP="004164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CC33B5A" w14:textId="6F2C8DC5" w:rsidR="00650F52" w:rsidRPr="006E2D80" w:rsidRDefault="0004632D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¹ Overall differences among the three disclosing agents were analyzed using the Friedman test</w:t>
      </w:r>
      <w:r w:rsidR="005D1CE9" w:rsidRPr="006E2D80">
        <w:rPr>
          <w:rFonts w:ascii="Times New Roman" w:hAnsi="Times New Roman" w:cs="Times New Roman"/>
          <w:sz w:val="16"/>
          <w:szCs w:val="16"/>
        </w:rPr>
        <w:t>.</w:t>
      </w:r>
    </w:p>
    <w:p w14:paraId="28719448" w14:textId="3FF5D4DC" w:rsidR="005D1CE9" w:rsidRPr="006E2D80" w:rsidRDefault="005D1CE9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² Pairwise comparisons indicate no significant differences.</w:t>
      </w:r>
    </w:p>
    <w:p w14:paraId="722B4761" w14:textId="77777777" w:rsidR="0004632D" w:rsidRPr="006E2D80" w:rsidRDefault="0004632D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7D1EC65D" w14:textId="7EAB4C6C" w:rsidR="0004632D" w:rsidRPr="006E2D80" w:rsidRDefault="0004632D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S4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B: Comparison </w:t>
      </w:r>
      <w:r w:rsidR="001829AD" w:rsidRPr="006E2D80">
        <w:rPr>
          <w:rFonts w:ascii="Times New Roman" w:hAnsi="Times New Roman" w:cs="Times New Roman"/>
          <w:b/>
          <w:bCs/>
          <w:szCs w:val="22"/>
        </w:rPr>
        <w:t xml:space="preserve">of </w:t>
      </w:r>
      <w:r w:rsidR="001F2D9C" w:rsidRPr="006E2D80">
        <w:rPr>
          <w:rFonts w:ascii="Times New Roman" w:hAnsi="Times New Roman" w:cs="Times New Roman"/>
          <w:b/>
          <w:bCs/>
          <w:szCs w:val="22"/>
        </w:rPr>
        <w:t>median</w:t>
      </w:r>
      <w:r w:rsidR="001829AD" w:rsidRPr="006E2D80">
        <w:rPr>
          <w:rFonts w:ascii="Times New Roman" w:hAnsi="Times New Roman" w:cs="Times New Roman"/>
          <w:b/>
          <w:bCs/>
          <w:szCs w:val="22"/>
        </w:rPr>
        <w:t xml:space="preserve"> residual staining scores on lips among three disclosing agents</w:t>
      </w:r>
    </w:p>
    <w:tbl>
      <w:tblPr>
        <w:tblStyle w:val="ListTable2"/>
        <w:tblW w:w="9714" w:type="dxa"/>
        <w:tblLook w:val="04A0" w:firstRow="1" w:lastRow="0" w:firstColumn="1" w:lastColumn="0" w:noHBand="0" w:noVBand="1"/>
      </w:tblPr>
      <w:tblGrid>
        <w:gridCol w:w="2277"/>
        <w:gridCol w:w="1863"/>
        <w:gridCol w:w="180"/>
        <w:gridCol w:w="360"/>
        <w:gridCol w:w="1170"/>
        <w:gridCol w:w="1951"/>
        <w:gridCol w:w="1913"/>
      </w:tblGrid>
      <w:tr w:rsidR="0004632D" w:rsidRPr="006E2D80" w14:paraId="246EA55E" w14:textId="77777777" w:rsidTr="00640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FF1807" w14:textId="77777777" w:rsidR="0004632D" w:rsidRPr="006E2D80" w:rsidRDefault="0004632D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2043" w:type="dxa"/>
            <w:gridSpan w:val="2"/>
            <w:hideMark/>
          </w:tcPr>
          <w:p w14:paraId="32497E2A" w14:textId="343DB5A2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Immediately</w:t>
            </w:r>
          </w:p>
          <w:p w14:paraId="4879DEE3" w14:textId="383AEE8D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640E8B" w:rsidRPr="006E2D80">
              <w:rPr>
                <w:rFonts w:ascii="Times New Roman" w:hAnsi="Times New Roman" w:cs="Times New Roman"/>
                <w:szCs w:val="22"/>
              </w:rPr>
              <w:t>Median (IQR)</w:t>
            </w:r>
            <w:r w:rsidRPr="006E2D8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360" w:type="dxa"/>
          </w:tcPr>
          <w:p w14:paraId="06687BD7" w14:textId="77777777" w:rsidR="0004632D" w:rsidRPr="006E2D80" w:rsidRDefault="0004632D" w:rsidP="0095470D">
            <w:pPr>
              <w:ind w:left="-638" w:firstLine="6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0" w:type="dxa"/>
          </w:tcPr>
          <w:p w14:paraId="16AF4679" w14:textId="66C859D6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="00650F52"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  <w:tc>
          <w:tcPr>
            <w:tcW w:w="1951" w:type="dxa"/>
            <w:hideMark/>
          </w:tcPr>
          <w:p w14:paraId="5D2F5A36" w14:textId="3E6DD388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hour</w:t>
            </w:r>
          </w:p>
          <w:p w14:paraId="7CA4A3AD" w14:textId="1B24A4B5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640E8B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640E8B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1913" w:type="dxa"/>
          </w:tcPr>
          <w:p w14:paraId="47E4827C" w14:textId="306BD742" w:rsidR="0004632D" w:rsidRPr="006E2D80" w:rsidRDefault="0004632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="00650F52"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04632D" w:rsidRPr="006E2D80" w14:paraId="01C16CB9" w14:textId="77777777" w:rsidTr="0064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CAC437" w14:textId="77777777" w:rsidR="0004632D" w:rsidRPr="006E2D80" w:rsidRDefault="0004632D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1863" w:type="dxa"/>
            <w:hideMark/>
          </w:tcPr>
          <w:p w14:paraId="54D64D3E" w14:textId="1A98425D" w:rsidR="0004632D" w:rsidRPr="006E2D80" w:rsidRDefault="00640E8B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(1.5-2)</w:t>
            </w:r>
          </w:p>
        </w:tc>
        <w:tc>
          <w:tcPr>
            <w:tcW w:w="540" w:type="dxa"/>
            <w:gridSpan w:val="2"/>
          </w:tcPr>
          <w:p w14:paraId="3C5E2681" w14:textId="77777777" w:rsidR="0004632D" w:rsidRPr="006E2D80" w:rsidRDefault="0004632D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0" w:type="dxa"/>
          </w:tcPr>
          <w:p w14:paraId="02F7FAAF" w14:textId="7F99AC2E" w:rsidR="0004632D" w:rsidRPr="006E2D80" w:rsidRDefault="0004632D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0.102</w:t>
            </w:r>
          </w:p>
        </w:tc>
        <w:tc>
          <w:tcPr>
            <w:tcW w:w="1951" w:type="dxa"/>
            <w:hideMark/>
          </w:tcPr>
          <w:p w14:paraId="7E58BA8D" w14:textId="22AAAEDD" w:rsidR="0004632D" w:rsidRPr="006E2D80" w:rsidRDefault="00640E8B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(1-2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))</w:t>
            </w:r>
            <w:r w:rsidR="0004632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913" w:type="dxa"/>
          </w:tcPr>
          <w:p w14:paraId="2CF9AF28" w14:textId="5F2FCC5C" w:rsidR="0004632D" w:rsidRPr="006E2D80" w:rsidRDefault="0004632D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0.01</w:t>
            </w:r>
            <w:r w:rsidRPr="006E2D80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04632D" w:rsidRPr="006E2D80" w14:paraId="4F6CBC3F" w14:textId="77777777" w:rsidTr="00640E8B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74AADA" w14:textId="77777777" w:rsidR="0004632D" w:rsidRPr="006E2D80" w:rsidRDefault="0004632D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1863" w:type="dxa"/>
            <w:hideMark/>
          </w:tcPr>
          <w:p w14:paraId="3ACB6F80" w14:textId="500421F8" w:rsidR="0004632D" w:rsidRPr="006E2D80" w:rsidRDefault="00640E8B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(1-2)</w:t>
            </w:r>
          </w:p>
        </w:tc>
        <w:tc>
          <w:tcPr>
            <w:tcW w:w="540" w:type="dxa"/>
            <w:gridSpan w:val="2"/>
          </w:tcPr>
          <w:p w14:paraId="2981471C" w14:textId="77777777" w:rsidR="0004632D" w:rsidRPr="006E2D80" w:rsidRDefault="0004632D" w:rsidP="0095470D">
            <w:pPr>
              <w:ind w:left="-638" w:firstLine="6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0" w:type="dxa"/>
          </w:tcPr>
          <w:p w14:paraId="5F91CD32" w14:textId="77777777" w:rsidR="0004632D" w:rsidRPr="006E2D80" w:rsidRDefault="0004632D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  <w:hideMark/>
          </w:tcPr>
          <w:p w14:paraId="7779D0B3" w14:textId="02ECF89A" w:rsidR="0004632D" w:rsidRPr="006E2D80" w:rsidRDefault="00640E8B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1)</w:t>
            </w:r>
            <w:r w:rsidR="0004632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913" w:type="dxa"/>
          </w:tcPr>
          <w:p w14:paraId="1748658E" w14:textId="77777777" w:rsidR="0004632D" w:rsidRPr="006E2D80" w:rsidRDefault="0004632D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4632D" w:rsidRPr="006E2D80" w14:paraId="542D221C" w14:textId="77777777" w:rsidTr="00640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7E978D" w14:textId="169B99D3" w:rsidR="0004632D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1863" w:type="dxa"/>
            <w:hideMark/>
          </w:tcPr>
          <w:p w14:paraId="2888CDD2" w14:textId="752468F3" w:rsidR="0004632D" w:rsidRPr="006E2D80" w:rsidRDefault="00640E8B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(1-2)</w:t>
            </w:r>
          </w:p>
        </w:tc>
        <w:tc>
          <w:tcPr>
            <w:tcW w:w="540" w:type="dxa"/>
            <w:gridSpan w:val="2"/>
          </w:tcPr>
          <w:p w14:paraId="234CC3B6" w14:textId="77777777" w:rsidR="0004632D" w:rsidRPr="006E2D80" w:rsidRDefault="0004632D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0" w:type="dxa"/>
          </w:tcPr>
          <w:p w14:paraId="52FCEF76" w14:textId="77777777" w:rsidR="0004632D" w:rsidRPr="006E2D80" w:rsidRDefault="0004632D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  <w:hideMark/>
          </w:tcPr>
          <w:p w14:paraId="4C7B739C" w14:textId="794C1789" w:rsidR="0004632D" w:rsidRPr="006E2D80" w:rsidRDefault="00640E8B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1)</w:t>
            </w:r>
            <w:r w:rsidR="0004632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913" w:type="dxa"/>
          </w:tcPr>
          <w:p w14:paraId="370EF72C" w14:textId="77777777" w:rsidR="0004632D" w:rsidRPr="006E2D80" w:rsidRDefault="0004632D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C899990" w14:textId="46905E79" w:rsidR="00640E8B" w:rsidRPr="006E2D80" w:rsidRDefault="00640E8B" w:rsidP="00640E8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B8DD0A6" w14:textId="4EB9B785" w:rsidR="00650F52" w:rsidRPr="006E2D80" w:rsidRDefault="0004632D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7EBCB250" w14:textId="02BA5408" w:rsidR="00D329C6" w:rsidRPr="006E2D80" w:rsidRDefault="0004632D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² Pairwise comparisons were performed using the Wilcoxon signed-rank test. Different superscript letters</w:t>
      </w:r>
      <w:r w:rsidR="00AE334C" w:rsidRPr="006E2D80">
        <w:rPr>
          <w:rFonts w:ascii="Times New Roman" w:hAnsi="Times New Roman" w:hint="cs"/>
          <w:sz w:val="16"/>
          <w:szCs w:val="16"/>
          <w:cs/>
        </w:rPr>
        <w:t xml:space="preserve"> </w:t>
      </w:r>
      <w:r w:rsidR="00AE334C" w:rsidRPr="006E2D80">
        <w:rPr>
          <w:rFonts w:ascii="Times New Roman" w:hAnsi="Times New Roman"/>
          <w:sz w:val="16"/>
          <w:szCs w:val="16"/>
          <w:vertAlign w:val="superscript"/>
        </w:rPr>
        <w:t>(</w:t>
      </w:r>
      <w:proofErr w:type="spellStart"/>
      <w:proofErr w:type="gramStart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a,b</w:t>
      </w:r>
      <w:proofErr w:type="spellEnd"/>
      <w:proofErr w:type="gram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)</w:t>
      </w:r>
      <w:r w:rsidRPr="006E2D80">
        <w:rPr>
          <w:rFonts w:ascii="Times New Roman" w:hAnsi="Times New Roman" w:cs="Times New Roman"/>
          <w:sz w:val="16"/>
          <w:szCs w:val="16"/>
        </w:rPr>
        <w:t xml:space="preserve"> indicate statistically significant differences (</w:t>
      </w:r>
      <w:r w:rsidR="0095470D" w:rsidRPr="006E2D80">
        <w:rPr>
          <w:rFonts w:ascii="Times New Roman" w:hAnsi="Times New Roman" w:cs="Times New Roman"/>
          <w:sz w:val="16"/>
          <w:szCs w:val="16"/>
        </w:rPr>
        <w:t>p&lt;0.05</w:t>
      </w:r>
      <w:r w:rsidRPr="006E2D80">
        <w:rPr>
          <w:rFonts w:ascii="Times New Roman" w:hAnsi="Times New Roman" w:cs="Times New Roman"/>
          <w:sz w:val="16"/>
          <w:szCs w:val="16"/>
        </w:rPr>
        <w:t>).</w:t>
      </w:r>
    </w:p>
    <w:p w14:paraId="625842C5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40D468D9" w14:textId="69915654" w:rsidR="00D329C6" w:rsidRPr="006E2D80" w:rsidRDefault="00D329C6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S4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C: Comparison </w:t>
      </w:r>
      <w:r w:rsidR="00C01D8A" w:rsidRPr="006E2D80">
        <w:rPr>
          <w:rFonts w:ascii="Times New Roman" w:hAnsi="Times New Roman" w:cs="Times New Roman"/>
          <w:b/>
          <w:bCs/>
          <w:szCs w:val="22"/>
        </w:rPr>
        <w:t xml:space="preserve">of </w:t>
      </w:r>
      <w:r w:rsidR="001F2D9C" w:rsidRPr="006E2D80">
        <w:rPr>
          <w:rFonts w:ascii="Times New Roman" w:hAnsi="Times New Roman" w:cs="Times New Roman"/>
          <w:b/>
          <w:bCs/>
          <w:szCs w:val="22"/>
        </w:rPr>
        <w:t>median</w:t>
      </w:r>
      <w:r w:rsidR="00C01D8A" w:rsidRPr="006E2D80">
        <w:rPr>
          <w:rFonts w:ascii="Times New Roman" w:hAnsi="Times New Roman" w:cs="Times New Roman"/>
          <w:b/>
          <w:bCs/>
          <w:szCs w:val="22"/>
        </w:rPr>
        <w:t xml:space="preserve"> residual staining scores on tongue among three disclosing agents</w:t>
      </w:r>
    </w:p>
    <w:tbl>
      <w:tblPr>
        <w:tblStyle w:val="ListTable2"/>
        <w:tblW w:w="9683" w:type="dxa"/>
        <w:tblLayout w:type="fixed"/>
        <w:tblLook w:val="04A0" w:firstRow="1" w:lastRow="0" w:firstColumn="1" w:lastColumn="0" w:noHBand="0" w:noVBand="1"/>
      </w:tblPr>
      <w:tblGrid>
        <w:gridCol w:w="2274"/>
        <w:gridCol w:w="1866"/>
        <w:gridCol w:w="270"/>
        <w:gridCol w:w="1530"/>
        <w:gridCol w:w="1854"/>
        <w:gridCol w:w="1889"/>
      </w:tblGrid>
      <w:tr w:rsidR="00D329C6" w:rsidRPr="006E2D80" w14:paraId="6262A722" w14:textId="77777777" w:rsidTr="002B1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hideMark/>
          </w:tcPr>
          <w:p w14:paraId="43719B79" w14:textId="77777777" w:rsidR="00D329C6" w:rsidRPr="006E2D80" w:rsidRDefault="00D329C6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1866" w:type="dxa"/>
            <w:hideMark/>
          </w:tcPr>
          <w:p w14:paraId="78665210" w14:textId="45C251FE" w:rsidR="00D329C6" w:rsidRPr="006E2D80" w:rsidRDefault="00D329C6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Immediately</w:t>
            </w:r>
          </w:p>
          <w:p w14:paraId="0867193E" w14:textId="63BDA61C" w:rsidR="00D329C6" w:rsidRPr="006E2D80" w:rsidRDefault="00D329C6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2B1779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270" w:type="dxa"/>
          </w:tcPr>
          <w:p w14:paraId="76400283" w14:textId="77777777" w:rsidR="00D329C6" w:rsidRPr="006E2D80" w:rsidRDefault="00D329C6" w:rsidP="0095470D">
            <w:pPr>
              <w:ind w:left="-638" w:firstLine="6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0" w:type="dxa"/>
          </w:tcPr>
          <w:p w14:paraId="64A77813" w14:textId="77D35E3C" w:rsidR="00D329C6" w:rsidRPr="006E2D80" w:rsidRDefault="0095470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  <w:tc>
          <w:tcPr>
            <w:tcW w:w="1854" w:type="dxa"/>
            <w:hideMark/>
          </w:tcPr>
          <w:p w14:paraId="07B66DBD" w14:textId="4AD04D99" w:rsidR="00D329C6" w:rsidRPr="006E2D80" w:rsidRDefault="00D329C6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hour</w:t>
            </w:r>
          </w:p>
          <w:p w14:paraId="7C9C904C" w14:textId="29C3257D" w:rsidR="00D329C6" w:rsidRPr="006E2D80" w:rsidRDefault="00D329C6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2B1779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1889" w:type="dxa"/>
          </w:tcPr>
          <w:p w14:paraId="6DF17000" w14:textId="417D6933" w:rsidR="00D329C6" w:rsidRPr="006E2D80" w:rsidRDefault="0095470D" w:rsidP="00954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D329C6" w:rsidRPr="006E2D80" w14:paraId="576B2106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hideMark/>
          </w:tcPr>
          <w:p w14:paraId="7DB2BC5B" w14:textId="77777777" w:rsidR="00D329C6" w:rsidRPr="006E2D80" w:rsidRDefault="00D329C6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1866" w:type="dxa"/>
            <w:hideMark/>
          </w:tcPr>
          <w:p w14:paraId="4CF0FCAC" w14:textId="53BB0FB2" w:rsidR="00D329C6" w:rsidRPr="006E2D80" w:rsidRDefault="005B56EA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 (2-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3)</w:t>
            </w:r>
            <w:r w:rsidR="0088393B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proofErr w:type="gramEnd"/>
          </w:p>
        </w:tc>
        <w:tc>
          <w:tcPr>
            <w:tcW w:w="270" w:type="dxa"/>
          </w:tcPr>
          <w:p w14:paraId="541A3803" w14:textId="77777777" w:rsidR="00D329C6" w:rsidRPr="006E2D80" w:rsidRDefault="00D329C6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0" w:type="dxa"/>
          </w:tcPr>
          <w:p w14:paraId="0CE3A9A7" w14:textId="1BBCB36A" w:rsidR="00D329C6" w:rsidRPr="006E2D80" w:rsidRDefault="00D329C6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</w:t>
            </w:r>
            <w:r w:rsidR="0088393B" w:rsidRPr="006E2D80">
              <w:rPr>
                <w:rFonts w:ascii="Times New Roman" w:hAnsi="Times New Roman" w:cs="Times New Roman"/>
                <w:szCs w:val="22"/>
              </w:rPr>
              <w:t>050</w:t>
            </w:r>
          </w:p>
        </w:tc>
        <w:tc>
          <w:tcPr>
            <w:tcW w:w="1854" w:type="dxa"/>
            <w:hideMark/>
          </w:tcPr>
          <w:p w14:paraId="14F027FD" w14:textId="01E30C42" w:rsidR="00D329C6" w:rsidRPr="006E2D80" w:rsidRDefault="005B56EA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 (2-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3)</w:t>
            </w:r>
            <w:r w:rsidR="0088393B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889" w:type="dxa"/>
          </w:tcPr>
          <w:p w14:paraId="5C3AD0DA" w14:textId="2559D390" w:rsidR="00D329C6" w:rsidRPr="006E2D80" w:rsidRDefault="00D329C6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0.0</w:t>
            </w:r>
            <w:r w:rsidR="0088393B" w:rsidRPr="006E2D80">
              <w:rPr>
                <w:rFonts w:ascii="Times New Roman" w:hAnsi="Times New Roman" w:cs="Times New Roman"/>
                <w:szCs w:val="22"/>
              </w:rPr>
              <w:t>01</w:t>
            </w:r>
          </w:p>
        </w:tc>
      </w:tr>
      <w:tr w:rsidR="00D329C6" w:rsidRPr="006E2D80" w14:paraId="7082C1D7" w14:textId="77777777" w:rsidTr="002B1779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hideMark/>
          </w:tcPr>
          <w:p w14:paraId="43DEB740" w14:textId="77777777" w:rsidR="00D329C6" w:rsidRPr="006E2D80" w:rsidRDefault="00D329C6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1866" w:type="dxa"/>
            <w:hideMark/>
          </w:tcPr>
          <w:p w14:paraId="5228E472" w14:textId="7C1A8A3E" w:rsidR="00D329C6" w:rsidRPr="006E2D80" w:rsidRDefault="005B56EA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(2-2.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95470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270" w:type="dxa"/>
          </w:tcPr>
          <w:p w14:paraId="05D0CD39" w14:textId="77777777" w:rsidR="00D329C6" w:rsidRPr="006E2D80" w:rsidRDefault="00D329C6" w:rsidP="0095470D">
            <w:pPr>
              <w:ind w:left="-638" w:firstLine="6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0" w:type="dxa"/>
          </w:tcPr>
          <w:p w14:paraId="365DB516" w14:textId="77777777" w:rsidR="00D329C6" w:rsidRPr="006E2D80" w:rsidRDefault="00D329C6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54" w:type="dxa"/>
            <w:hideMark/>
          </w:tcPr>
          <w:p w14:paraId="43F8DB5E" w14:textId="791B5B32" w:rsidR="00D329C6" w:rsidRPr="006E2D80" w:rsidRDefault="005B56EA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88393B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889" w:type="dxa"/>
          </w:tcPr>
          <w:p w14:paraId="3D047ED7" w14:textId="77777777" w:rsidR="00D329C6" w:rsidRPr="006E2D80" w:rsidRDefault="00D329C6" w:rsidP="00954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29C6" w:rsidRPr="006E2D80" w14:paraId="79A590EC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hideMark/>
          </w:tcPr>
          <w:p w14:paraId="635336BC" w14:textId="135E9F29" w:rsidR="00D329C6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1866" w:type="dxa"/>
            <w:hideMark/>
          </w:tcPr>
          <w:p w14:paraId="0A67BE37" w14:textId="195509E3" w:rsidR="00D329C6" w:rsidRPr="006E2D80" w:rsidRDefault="005B56EA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 (2-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3)</w:t>
            </w:r>
            <w:r w:rsidR="0095470D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270" w:type="dxa"/>
          </w:tcPr>
          <w:p w14:paraId="48F8F762" w14:textId="77777777" w:rsidR="00D329C6" w:rsidRPr="006E2D80" w:rsidRDefault="00D329C6" w:rsidP="0095470D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0" w:type="dxa"/>
          </w:tcPr>
          <w:p w14:paraId="1237354F" w14:textId="77777777" w:rsidR="00D329C6" w:rsidRPr="006E2D80" w:rsidRDefault="00D329C6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54" w:type="dxa"/>
            <w:hideMark/>
          </w:tcPr>
          <w:p w14:paraId="6B04CED8" w14:textId="4D44471B" w:rsidR="00D329C6" w:rsidRPr="006E2D80" w:rsidRDefault="005B56EA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88393B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889" w:type="dxa"/>
          </w:tcPr>
          <w:p w14:paraId="328028AF" w14:textId="77777777" w:rsidR="00D329C6" w:rsidRPr="006E2D80" w:rsidRDefault="00D329C6" w:rsidP="00954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60DBA31" w14:textId="5C65A68D" w:rsidR="002B1779" w:rsidRPr="006E2D80" w:rsidRDefault="002B1779" w:rsidP="002B1779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A3C31DE" w14:textId="16D130FE" w:rsidR="00650F52" w:rsidRPr="006E2D80" w:rsidRDefault="00D329C6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5B10F058" w14:textId="771E8023" w:rsidR="00D329C6" w:rsidRPr="006E2D80" w:rsidRDefault="00D329C6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² </w:t>
      </w:r>
      <w:r w:rsidR="0095470D" w:rsidRPr="006E2D80">
        <w:rPr>
          <w:rFonts w:ascii="Times New Roman" w:hAnsi="Times New Roman" w:cs="Times New Roman"/>
          <w:sz w:val="16"/>
          <w:szCs w:val="16"/>
        </w:rPr>
        <w:t xml:space="preserve">Pairwise comparisons were performed using the Wilcoxon signed-rank test. Different superscript letters </w:t>
      </w:r>
      <w:r w:rsidR="00AE334C" w:rsidRPr="006E2D80">
        <w:rPr>
          <w:rFonts w:ascii="Times New Roman" w:hAnsi="Times New Roman"/>
          <w:sz w:val="16"/>
          <w:szCs w:val="16"/>
          <w:vertAlign w:val="superscript"/>
        </w:rPr>
        <w:t>(</w:t>
      </w:r>
      <w:proofErr w:type="spellStart"/>
      <w:proofErr w:type="gramStart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a,b</w:t>
      </w:r>
      <w:proofErr w:type="spellEnd"/>
      <w:proofErr w:type="gram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)</w:t>
      </w:r>
      <w:r w:rsidR="00AE334C"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="0095470D" w:rsidRPr="006E2D80">
        <w:rPr>
          <w:rFonts w:ascii="Times New Roman" w:hAnsi="Times New Roman" w:cs="Times New Roman"/>
          <w:sz w:val="16"/>
          <w:szCs w:val="16"/>
        </w:rPr>
        <w:t>indicate statistically significant differences (p&lt;0.05).</w:t>
      </w:r>
    </w:p>
    <w:p w14:paraId="4639C53F" w14:textId="7162C7CD" w:rsidR="00D329C6" w:rsidRPr="006E2D80" w:rsidRDefault="00D329C6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4FBF195E" w14:textId="77777777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4CFDCF32" w14:textId="77777777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0D7E15CD" w14:textId="16F9A38C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lastRenderedPageBreak/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S4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D: Comparison of </w:t>
      </w:r>
      <w:r w:rsidR="001F2D9C" w:rsidRPr="006E2D80">
        <w:rPr>
          <w:rFonts w:ascii="Times New Roman" w:hAnsi="Times New Roman" w:cs="Times New Roman"/>
          <w:b/>
          <w:bCs/>
          <w:szCs w:val="22"/>
        </w:rPr>
        <w:t>median</w:t>
      </w:r>
      <w:r w:rsidR="00C01D8A" w:rsidRPr="006E2D80">
        <w:rPr>
          <w:rFonts w:ascii="Times New Roman" w:hAnsi="Times New Roman" w:cs="Times New Roman"/>
          <w:b/>
          <w:bCs/>
          <w:szCs w:val="22"/>
        </w:rPr>
        <w:t xml:space="preserve"> residual staining scores on oral mucosa among three disclosing agents</w:t>
      </w:r>
    </w:p>
    <w:tbl>
      <w:tblPr>
        <w:tblStyle w:val="ListTable2"/>
        <w:tblW w:w="9693" w:type="dxa"/>
        <w:tblLook w:val="04A0" w:firstRow="1" w:lastRow="0" w:firstColumn="1" w:lastColumn="0" w:noHBand="0" w:noVBand="1"/>
      </w:tblPr>
      <w:tblGrid>
        <w:gridCol w:w="2355"/>
        <w:gridCol w:w="1785"/>
        <w:gridCol w:w="270"/>
        <w:gridCol w:w="1620"/>
        <w:gridCol w:w="1794"/>
        <w:gridCol w:w="1869"/>
      </w:tblGrid>
      <w:tr w:rsidR="0002274C" w:rsidRPr="006E2D80" w14:paraId="494CE0FF" w14:textId="77777777" w:rsidTr="002B1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498B21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1785" w:type="dxa"/>
            <w:hideMark/>
          </w:tcPr>
          <w:p w14:paraId="6A6B5ED5" w14:textId="2A5D16B6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Immediately</w:t>
            </w:r>
          </w:p>
          <w:p w14:paraId="3421F629" w14:textId="0964E230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2B1779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270" w:type="dxa"/>
          </w:tcPr>
          <w:p w14:paraId="15ED4223" w14:textId="77777777" w:rsidR="0002274C" w:rsidRPr="006E2D80" w:rsidRDefault="0002274C" w:rsidP="00886F13">
            <w:pPr>
              <w:ind w:left="-638" w:firstLine="6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</w:tcPr>
          <w:p w14:paraId="3B48514C" w14:textId="48D54A01" w:rsidR="0002274C" w:rsidRPr="006E2D80" w:rsidRDefault="005D1CE9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  <w:tc>
          <w:tcPr>
            <w:tcW w:w="1794" w:type="dxa"/>
            <w:hideMark/>
          </w:tcPr>
          <w:p w14:paraId="6063B34A" w14:textId="503D0D65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hour</w:t>
            </w:r>
          </w:p>
          <w:p w14:paraId="6BE20030" w14:textId="6DB704AB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2B1779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1869" w:type="dxa"/>
          </w:tcPr>
          <w:p w14:paraId="7B3F5FD8" w14:textId="0F0A6603" w:rsidR="0002274C" w:rsidRPr="006E2D80" w:rsidRDefault="005D1CE9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02274C" w:rsidRPr="006E2D80" w14:paraId="6AB91EAB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607679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1785" w:type="dxa"/>
            <w:hideMark/>
          </w:tcPr>
          <w:p w14:paraId="00ADBFA6" w14:textId="064B4C1B" w:rsidR="0002274C" w:rsidRPr="006E2D80" w:rsidRDefault="00DF05B2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(1-2.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270" w:type="dxa"/>
          </w:tcPr>
          <w:p w14:paraId="249E05EB" w14:textId="77777777" w:rsidR="0002274C" w:rsidRPr="006E2D80" w:rsidRDefault="0002274C" w:rsidP="00886F13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</w:tcPr>
          <w:p w14:paraId="5D55CE34" w14:textId="1B5B1A9B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0.009</w:t>
            </w:r>
          </w:p>
        </w:tc>
        <w:tc>
          <w:tcPr>
            <w:tcW w:w="1794" w:type="dxa"/>
            <w:hideMark/>
          </w:tcPr>
          <w:p w14:paraId="3FD49152" w14:textId="35957E49" w:rsidR="0002274C" w:rsidRPr="006E2D80" w:rsidRDefault="00DF05B2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869" w:type="dxa"/>
          </w:tcPr>
          <w:p w14:paraId="58D7D2A6" w14:textId="6AEE0AF3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  <w:cs/>
              </w:rPr>
              <w:t>0.0</w:t>
            </w:r>
            <w:r w:rsidRPr="006E2D80">
              <w:rPr>
                <w:rFonts w:ascii="Times New Roman" w:hAnsi="Times New Roman" w:cs="Times New Roman"/>
                <w:szCs w:val="22"/>
              </w:rPr>
              <w:t>22</w:t>
            </w:r>
          </w:p>
        </w:tc>
      </w:tr>
      <w:tr w:rsidR="0002274C" w:rsidRPr="006E2D80" w14:paraId="7E920E37" w14:textId="77777777" w:rsidTr="002B177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DA6355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1785" w:type="dxa"/>
            <w:hideMark/>
          </w:tcPr>
          <w:p w14:paraId="07218C39" w14:textId="33FFDC70" w:rsidR="0002274C" w:rsidRPr="006E2D80" w:rsidRDefault="00DF05B2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270" w:type="dxa"/>
          </w:tcPr>
          <w:p w14:paraId="2D0D201B" w14:textId="77777777" w:rsidR="0002274C" w:rsidRPr="006E2D80" w:rsidRDefault="0002274C" w:rsidP="00886F13">
            <w:pPr>
              <w:ind w:left="-638" w:firstLine="6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</w:tcPr>
          <w:p w14:paraId="6B956487" w14:textId="77777777" w:rsidR="0002274C" w:rsidRPr="006E2D80" w:rsidRDefault="0002274C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4" w:type="dxa"/>
            <w:hideMark/>
          </w:tcPr>
          <w:p w14:paraId="5D3E7C23" w14:textId="4D0C8341" w:rsidR="0002274C" w:rsidRPr="006E2D80" w:rsidRDefault="00DF05B2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869" w:type="dxa"/>
          </w:tcPr>
          <w:p w14:paraId="412D3689" w14:textId="77777777" w:rsidR="0002274C" w:rsidRPr="006E2D80" w:rsidRDefault="0002274C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274C" w:rsidRPr="006E2D80" w14:paraId="0922441E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385C20" w14:textId="76125F8E" w:rsidR="0002274C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1785" w:type="dxa"/>
            <w:hideMark/>
          </w:tcPr>
          <w:p w14:paraId="4133131D" w14:textId="5F9F7B70" w:rsidR="0002274C" w:rsidRPr="006E2D80" w:rsidRDefault="00DF05B2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proofErr w:type="gramEnd"/>
          </w:p>
        </w:tc>
        <w:tc>
          <w:tcPr>
            <w:tcW w:w="270" w:type="dxa"/>
          </w:tcPr>
          <w:p w14:paraId="5F71110E" w14:textId="77777777" w:rsidR="0002274C" w:rsidRPr="006E2D80" w:rsidRDefault="0002274C" w:rsidP="00886F13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</w:tcPr>
          <w:p w14:paraId="0FA837E8" w14:textId="77777777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4" w:type="dxa"/>
            <w:hideMark/>
          </w:tcPr>
          <w:p w14:paraId="43756F63" w14:textId="37660C33" w:rsidR="0002274C" w:rsidRPr="006E2D80" w:rsidRDefault="00DF05B2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1)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proofErr w:type="gramEnd"/>
          </w:p>
        </w:tc>
        <w:tc>
          <w:tcPr>
            <w:tcW w:w="1869" w:type="dxa"/>
          </w:tcPr>
          <w:p w14:paraId="0B3EF3F9" w14:textId="77777777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7AC9A22" w14:textId="07A820BC" w:rsidR="002B1779" w:rsidRPr="006E2D80" w:rsidRDefault="002B1779" w:rsidP="002B1779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18152BD2" w14:textId="77777777" w:rsidR="00886F13" w:rsidRPr="006E2D80" w:rsidRDefault="00886F13" w:rsidP="00886F1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7F3EE596" w14:textId="165A833E" w:rsidR="00886F13" w:rsidRPr="006E2D80" w:rsidRDefault="00886F13" w:rsidP="00886F1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² Pairwise comparisons were performed using the Wilcoxon signed-rank test. Different superscript letters </w:t>
      </w:r>
      <w:r w:rsidR="00AE334C" w:rsidRPr="006E2D80">
        <w:rPr>
          <w:rFonts w:ascii="Times New Roman" w:hAnsi="Times New Roman"/>
          <w:sz w:val="16"/>
          <w:szCs w:val="16"/>
          <w:vertAlign w:val="superscript"/>
        </w:rPr>
        <w:t>(</w:t>
      </w:r>
      <w:proofErr w:type="spellStart"/>
      <w:proofErr w:type="gramStart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a,b</w:t>
      </w:r>
      <w:proofErr w:type="spellEnd"/>
      <w:proofErr w:type="gram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)</w:t>
      </w:r>
      <w:r w:rsidR="00AE334C"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Pr="006E2D80">
        <w:rPr>
          <w:rFonts w:ascii="Times New Roman" w:hAnsi="Times New Roman" w:cs="Times New Roman"/>
          <w:sz w:val="16"/>
          <w:szCs w:val="16"/>
        </w:rPr>
        <w:t>indicate statistically significant differences (p&lt;0.05).</w:t>
      </w:r>
    </w:p>
    <w:p w14:paraId="281C1DF0" w14:textId="77777777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197BCC24" w14:textId="6D08A8D0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S4</w:t>
      </w:r>
      <w:r w:rsidRPr="006E2D80">
        <w:rPr>
          <w:rFonts w:ascii="Times New Roman" w:hAnsi="Times New Roman" w:cs="Times New Roman"/>
          <w:b/>
          <w:bCs/>
          <w:szCs w:val="22"/>
        </w:rPr>
        <w:t>E: Compa</w:t>
      </w:r>
      <w:r w:rsidR="00C01D8A" w:rsidRPr="006E2D80">
        <w:rPr>
          <w:rFonts w:ascii="Times New Roman" w:hAnsi="Times New Roman" w:cs="Times New Roman"/>
          <w:b/>
          <w:bCs/>
          <w:szCs w:val="22"/>
        </w:rPr>
        <w:t xml:space="preserve">rison of </w:t>
      </w:r>
      <w:r w:rsidR="001F2D9C" w:rsidRPr="006E2D80">
        <w:rPr>
          <w:rFonts w:ascii="Times New Roman" w:hAnsi="Times New Roman" w:cs="Times New Roman"/>
          <w:b/>
          <w:bCs/>
          <w:szCs w:val="22"/>
        </w:rPr>
        <w:t>median</w:t>
      </w:r>
      <w:r w:rsidR="00C01D8A" w:rsidRPr="006E2D80">
        <w:rPr>
          <w:rFonts w:ascii="Times New Roman" w:hAnsi="Times New Roman" w:cs="Times New Roman"/>
          <w:b/>
          <w:bCs/>
          <w:szCs w:val="22"/>
        </w:rPr>
        <w:t xml:space="preserve"> residual staining scores on wash basin among three disclosing agents</w:t>
      </w:r>
    </w:p>
    <w:tbl>
      <w:tblPr>
        <w:tblStyle w:val="ListTable2"/>
        <w:tblW w:w="9532" w:type="dxa"/>
        <w:tblLook w:val="04A0" w:firstRow="1" w:lastRow="0" w:firstColumn="1" w:lastColumn="0" w:noHBand="0" w:noVBand="1"/>
      </w:tblPr>
      <w:tblGrid>
        <w:gridCol w:w="2307"/>
        <w:gridCol w:w="1653"/>
        <w:gridCol w:w="180"/>
        <w:gridCol w:w="90"/>
        <w:gridCol w:w="270"/>
        <w:gridCol w:w="1350"/>
        <w:gridCol w:w="1789"/>
        <w:gridCol w:w="1893"/>
      </w:tblGrid>
      <w:tr w:rsidR="0002274C" w:rsidRPr="006E2D80" w14:paraId="7DC1E9E7" w14:textId="77777777" w:rsidTr="002B1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64CD9E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1833" w:type="dxa"/>
            <w:gridSpan w:val="2"/>
            <w:hideMark/>
          </w:tcPr>
          <w:p w14:paraId="0B310C61" w14:textId="22132F1A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Immediately</w:t>
            </w:r>
          </w:p>
          <w:p w14:paraId="73B4A0E1" w14:textId="09408870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(IQR)</w:t>
            </w:r>
            <w:r w:rsidRPr="006E2D8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360" w:type="dxa"/>
            <w:gridSpan w:val="2"/>
          </w:tcPr>
          <w:p w14:paraId="738CC80E" w14:textId="77777777" w:rsidR="0002274C" w:rsidRPr="006E2D80" w:rsidRDefault="0002274C" w:rsidP="00886F13">
            <w:pPr>
              <w:ind w:left="-638" w:firstLine="6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50" w:type="dxa"/>
          </w:tcPr>
          <w:p w14:paraId="0A59353A" w14:textId="5502C09A" w:rsidR="0002274C" w:rsidRPr="006E2D80" w:rsidRDefault="00886F13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  <w:tc>
          <w:tcPr>
            <w:tcW w:w="1789" w:type="dxa"/>
            <w:hideMark/>
          </w:tcPr>
          <w:p w14:paraId="1B5B9A29" w14:textId="65A3AAB6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hour</w:t>
            </w:r>
          </w:p>
          <w:p w14:paraId="2435D131" w14:textId="4B062BC2" w:rsidR="0002274C" w:rsidRPr="006E2D80" w:rsidRDefault="0002274C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(</w:t>
            </w:r>
            <w:r w:rsidR="002B1779" w:rsidRPr="006E2D80">
              <w:rPr>
                <w:rFonts w:ascii="Times New Roman" w:hAnsi="Times New Roman" w:cs="Times New Roman"/>
                <w:szCs w:val="22"/>
              </w:rPr>
              <w:t>Median (IQR)</w:t>
            </w:r>
            <w:r w:rsidRPr="006E2D8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893" w:type="dxa"/>
          </w:tcPr>
          <w:p w14:paraId="05613885" w14:textId="2F66ADEE" w:rsidR="0002274C" w:rsidRPr="006E2D80" w:rsidRDefault="00886F13" w:rsidP="0088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</w:t>
            </w:r>
            <w:r w:rsidRPr="006E2D80"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02274C" w:rsidRPr="006E2D80" w14:paraId="58F86E63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374DD7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1653" w:type="dxa"/>
            <w:hideMark/>
          </w:tcPr>
          <w:p w14:paraId="4BB1DB97" w14:textId="472597E7" w:rsidR="0002274C" w:rsidRPr="006E2D80" w:rsidRDefault="00565A24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(1-2)</w:t>
            </w:r>
          </w:p>
        </w:tc>
        <w:tc>
          <w:tcPr>
            <w:tcW w:w="270" w:type="dxa"/>
            <w:gridSpan w:val="2"/>
          </w:tcPr>
          <w:p w14:paraId="01420953" w14:textId="77777777" w:rsidR="0002274C" w:rsidRPr="006E2D80" w:rsidRDefault="0002274C" w:rsidP="00886F13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  <w:gridSpan w:val="2"/>
          </w:tcPr>
          <w:p w14:paraId="5D6C63FB" w14:textId="378BFAD4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cs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0.779</w:t>
            </w:r>
          </w:p>
        </w:tc>
        <w:tc>
          <w:tcPr>
            <w:tcW w:w="1789" w:type="dxa"/>
            <w:hideMark/>
          </w:tcPr>
          <w:p w14:paraId="2244822E" w14:textId="02B930BB" w:rsidR="0002274C" w:rsidRPr="006E2D80" w:rsidRDefault="00565A24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(1-1)</w:t>
            </w:r>
          </w:p>
        </w:tc>
        <w:tc>
          <w:tcPr>
            <w:tcW w:w="1893" w:type="dxa"/>
          </w:tcPr>
          <w:p w14:paraId="3942F687" w14:textId="5A9FAA34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1.000</w:t>
            </w:r>
          </w:p>
        </w:tc>
      </w:tr>
      <w:tr w:rsidR="0002274C" w:rsidRPr="006E2D80" w14:paraId="5D18D08F" w14:textId="77777777" w:rsidTr="002B1779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AFA188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1653" w:type="dxa"/>
            <w:hideMark/>
          </w:tcPr>
          <w:p w14:paraId="65D4C8E1" w14:textId="19E8B8D7" w:rsidR="0002274C" w:rsidRPr="006E2D80" w:rsidRDefault="00565A24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(1-1.5)</w:t>
            </w:r>
          </w:p>
        </w:tc>
        <w:tc>
          <w:tcPr>
            <w:tcW w:w="270" w:type="dxa"/>
            <w:gridSpan w:val="2"/>
          </w:tcPr>
          <w:p w14:paraId="2F2B3DD9" w14:textId="77777777" w:rsidR="0002274C" w:rsidRPr="006E2D80" w:rsidRDefault="0002274C" w:rsidP="00886F13">
            <w:pPr>
              <w:ind w:left="-638" w:firstLine="6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  <w:gridSpan w:val="2"/>
          </w:tcPr>
          <w:p w14:paraId="28F08D11" w14:textId="77777777" w:rsidR="0002274C" w:rsidRPr="006E2D80" w:rsidRDefault="0002274C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9" w:type="dxa"/>
            <w:hideMark/>
          </w:tcPr>
          <w:p w14:paraId="2F6099D9" w14:textId="1BB3ADF2" w:rsidR="0002274C" w:rsidRPr="006E2D80" w:rsidRDefault="00565A24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(1-1)</w:t>
            </w:r>
          </w:p>
        </w:tc>
        <w:tc>
          <w:tcPr>
            <w:tcW w:w="1893" w:type="dxa"/>
          </w:tcPr>
          <w:p w14:paraId="27FAD70D" w14:textId="77777777" w:rsidR="0002274C" w:rsidRPr="006E2D80" w:rsidRDefault="0002274C" w:rsidP="00886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274C" w:rsidRPr="006E2D80" w14:paraId="00A71CC7" w14:textId="77777777" w:rsidTr="002B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05D8B1" w14:textId="50FEF68C" w:rsidR="0002274C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1653" w:type="dxa"/>
            <w:hideMark/>
          </w:tcPr>
          <w:p w14:paraId="2756B081" w14:textId="5F6EB62F" w:rsidR="0002274C" w:rsidRPr="006E2D80" w:rsidRDefault="00565A24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(1-2)</w:t>
            </w:r>
          </w:p>
        </w:tc>
        <w:tc>
          <w:tcPr>
            <w:tcW w:w="270" w:type="dxa"/>
            <w:gridSpan w:val="2"/>
          </w:tcPr>
          <w:p w14:paraId="43BE132A" w14:textId="77777777" w:rsidR="0002274C" w:rsidRPr="006E2D80" w:rsidRDefault="0002274C" w:rsidP="00886F13">
            <w:pPr>
              <w:ind w:left="-638" w:firstLine="6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20" w:type="dxa"/>
            <w:gridSpan w:val="2"/>
          </w:tcPr>
          <w:p w14:paraId="6DF204FA" w14:textId="77777777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9" w:type="dxa"/>
            <w:hideMark/>
          </w:tcPr>
          <w:p w14:paraId="78B5D909" w14:textId="630A4B86" w:rsidR="0002274C" w:rsidRPr="006E2D80" w:rsidRDefault="00565A24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(1-1)</w:t>
            </w:r>
          </w:p>
        </w:tc>
        <w:tc>
          <w:tcPr>
            <w:tcW w:w="1893" w:type="dxa"/>
          </w:tcPr>
          <w:p w14:paraId="735435F6" w14:textId="77777777" w:rsidR="0002274C" w:rsidRPr="006E2D80" w:rsidRDefault="0002274C" w:rsidP="00886F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3A1C3E6" w14:textId="53EAB261" w:rsidR="002B1779" w:rsidRPr="006E2D80" w:rsidRDefault="002B1779" w:rsidP="002B1779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t xml:space="preserve"> </w:t>
      </w:r>
      <w:r w:rsidR="008C29D3" w:rsidRPr="006E2D80">
        <w:rPr>
          <w:rFonts w:ascii="Times New Roman" w:hAnsi="Times New Roman" w:cs="Times New Roman"/>
          <w:sz w:val="16"/>
          <w:szCs w:val="16"/>
        </w:rPr>
        <w:t>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7A7107C1" w14:textId="77777777" w:rsidR="00886F13" w:rsidRPr="006E2D80" w:rsidRDefault="00886F13" w:rsidP="00886F1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6898E8FD" w14:textId="1324101D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szCs w:val="22"/>
        </w:rPr>
      </w:pPr>
    </w:p>
    <w:p w14:paraId="65A021C3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5A719509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17925E76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2E880109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370D04FD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559EDF18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495E9E7B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6FFBF4EC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2211CDC5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16A6B0BB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2CB25861" w14:textId="77777777" w:rsidR="00DA5750" w:rsidRPr="006E2D80" w:rsidRDefault="00DA5750" w:rsidP="00A65E62">
      <w:pPr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6F2535F6" w14:textId="13D6A631" w:rsidR="0002274C" w:rsidRPr="006E2D80" w:rsidRDefault="0002274C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lastRenderedPageBreak/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S5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: </w:t>
      </w:r>
      <w:r w:rsidR="001A7923" w:rsidRPr="006E2D80">
        <w:rPr>
          <w:rFonts w:ascii="Times New Roman" w:hAnsi="Times New Roman" w:cs="Times New Roman"/>
          <w:b/>
          <w:bCs/>
          <w:szCs w:val="22"/>
        </w:rPr>
        <w:t>Perceived difficulty in brushing off the stain following application of three disclosing agents.</w:t>
      </w:r>
    </w:p>
    <w:tbl>
      <w:tblPr>
        <w:tblStyle w:val="ListTable2"/>
        <w:tblW w:w="9106" w:type="dxa"/>
        <w:tblLook w:val="04A0" w:firstRow="1" w:lastRow="0" w:firstColumn="1" w:lastColumn="0" w:noHBand="0" w:noVBand="1"/>
      </w:tblPr>
      <w:tblGrid>
        <w:gridCol w:w="3870"/>
        <w:gridCol w:w="4249"/>
        <w:gridCol w:w="987"/>
      </w:tblGrid>
      <w:tr w:rsidR="0002274C" w:rsidRPr="006E2D80" w14:paraId="4B59A5F9" w14:textId="77777777" w:rsidTr="007C6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hideMark/>
          </w:tcPr>
          <w:p w14:paraId="0194173B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0" w:type="auto"/>
            <w:hideMark/>
          </w:tcPr>
          <w:p w14:paraId="294BE576" w14:textId="38193ADC" w:rsidR="0002274C" w:rsidRPr="006E2D80" w:rsidRDefault="0002274C" w:rsidP="009D12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Brushing Difficulty Score (</w:t>
            </w:r>
            <w:r w:rsidR="00A83635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A83635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0" w:type="auto"/>
            <w:hideMark/>
          </w:tcPr>
          <w:p w14:paraId="5FAEAE18" w14:textId="7D037C7B" w:rsidR="0002274C" w:rsidRPr="006E2D80" w:rsidRDefault="0002274C" w:rsidP="009D12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p-value¹</w:t>
            </w:r>
          </w:p>
        </w:tc>
      </w:tr>
      <w:tr w:rsidR="0002274C" w:rsidRPr="006E2D80" w14:paraId="55B19650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hideMark/>
          </w:tcPr>
          <w:p w14:paraId="49411C1F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0" w:type="auto"/>
            <w:hideMark/>
          </w:tcPr>
          <w:p w14:paraId="61E0A2DB" w14:textId="1C07B0E5" w:rsidR="0002274C" w:rsidRPr="006E2D80" w:rsidRDefault="003903C4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(1.5-2.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5)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0" w:type="auto"/>
            <w:hideMark/>
          </w:tcPr>
          <w:p w14:paraId="01D4A459" w14:textId="7ABBC387" w:rsidR="0002274C" w:rsidRPr="006E2D80" w:rsidRDefault="0002274C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0.042</w:t>
            </w:r>
          </w:p>
        </w:tc>
      </w:tr>
      <w:tr w:rsidR="0002274C" w:rsidRPr="006E2D80" w14:paraId="3DD1494E" w14:textId="77777777" w:rsidTr="007C6E6A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hideMark/>
          </w:tcPr>
          <w:p w14:paraId="18E06CCF" w14:textId="77777777" w:rsidR="0002274C" w:rsidRPr="006E2D80" w:rsidRDefault="0002274C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0" w:type="auto"/>
            <w:hideMark/>
          </w:tcPr>
          <w:p w14:paraId="74BB0156" w14:textId="4C009BA9" w:rsidR="0002274C" w:rsidRPr="006E2D80" w:rsidRDefault="00A83635" w:rsidP="009D12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</w:t>
            </w:r>
            <w:r w:rsidR="003903C4" w:rsidRPr="006E2D80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6E2D80">
              <w:rPr>
                <w:rFonts w:ascii="Times New Roman" w:hAnsi="Times New Roman" w:cs="Times New Roman"/>
                <w:szCs w:val="22"/>
              </w:rPr>
              <w:t>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</w:t>
            </w:r>
            <w:r w:rsidR="003903C4" w:rsidRPr="006E2D80">
              <w:rPr>
                <w:rFonts w:ascii="Times New Roman" w:hAnsi="Times New Roman" w:cs="Times New Roman"/>
                <w:szCs w:val="22"/>
              </w:rPr>
              <w:t>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0" w:type="auto"/>
            <w:hideMark/>
          </w:tcPr>
          <w:p w14:paraId="452F2CAA" w14:textId="77777777" w:rsidR="0002274C" w:rsidRPr="006E2D80" w:rsidRDefault="0002274C" w:rsidP="009D12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274C" w:rsidRPr="006E2D80" w14:paraId="3A162E9D" w14:textId="77777777" w:rsidTr="007C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hideMark/>
          </w:tcPr>
          <w:p w14:paraId="20F5FD1F" w14:textId="0FF44C68" w:rsidR="0002274C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0" w:type="auto"/>
            <w:hideMark/>
          </w:tcPr>
          <w:p w14:paraId="17FC4231" w14:textId="144C9DA1" w:rsidR="0002274C" w:rsidRPr="006E2D80" w:rsidRDefault="00A83635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1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02274C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proofErr w:type="gramEnd"/>
          </w:p>
        </w:tc>
        <w:tc>
          <w:tcPr>
            <w:tcW w:w="0" w:type="auto"/>
            <w:hideMark/>
          </w:tcPr>
          <w:p w14:paraId="4384008E" w14:textId="77777777" w:rsidR="0002274C" w:rsidRPr="006E2D80" w:rsidRDefault="0002274C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B1E8800" w14:textId="72B26228" w:rsidR="00A83635" w:rsidRPr="006E2D80" w:rsidRDefault="00A83635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percentiles)</w:t>
      </w:r>
      <w:r w:rsidRPr="006E2D8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706A8E7" w14:textId="77777777" w:rsidR="00A83635" w:rsidRPr="006E2D80" w:rsidRDefault="00A83635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17203CF4" w14:textId="3D545326" w:rsidR="00A83635" w:rsidRPr="006E2D80" w:rsidRDefault="00A83635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² Pairwise comparisons were performed using the Wilcoxon signed-rank test. Different superscript letters </w:t>
      </w:r>
      <w:r w:rsidRPr="006E2D80">
        <w:rPr>
          <w:rFonts w:ascii="Times New Roman" w:hAnsi="Times New Roman" w:cs="Times New Roman"/>
          <w:sz w:val="16"/>
          <w:szCs w:val="16"/>
          <w:vertAlign w:val="superscript"/>
        </w:rPr>
        <w:t>(a, b)</w:t>
      </w:r>
      <w:r w:rsidRPr="006E2D80">
        <w:rPr>
          <w:rFonts w:ascii="Times New Roman" w:hAnsi="Times New Roman" w:cs="Times New Roman"/>
          <w:sz w:val="16"/>
          <w:szCs w:val="16"/>
        </w:rPr>
        <w:t xml:space="preserve"> indicate statistically significant differences (p &lt; 0.05).</w:t>
      </w:r>
    </w:p>
    <w:p w14:paraId="06760BE2" w14:textId="77777777" w:rsidR="00A83635" w:rsidRPr="006E2D80" w:rsidRDefault="00A83635" w:rsidP="00A65E62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22EE83B8" w14:textId="0499EAF4" w:rsidR="0002274C" w:rsidRPr="006E2D80" w:rsidRDefault="004F23D5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szCs w:val="22"/>
        </w:rPr>
        <w:t xml:space="preserve">   </w:t>
      </w:r>
      <w:r w:rsidR="001A7923" w:rsidRPr="006E2D80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1D8B5D" w14:textId="223A236D" w:rsidR="009D5BDF" w:rsidRPr="006E2D80" w:rsidRDefault="009D5BDF" w:rsidP="00A65E62">
      <w:pPr>
        <w:spacing w:line="240" w:lineRule="auto"/>
        <w:rPr>
          <w:rFonts w:ascii="Times New Roman" w:hAnsi="Times New Roman" w:cs="Times New Roman"/>
          <w:szCs w:val="22"/>
        </w:rPr>
      </w:pPr>
      <w:r w:rsidRPr="006E2D80">
        <w:rPr>
          <w:rFonts w:ascii="Times New Roman" w:hAnsi="Times New Roman" w:cs="Times New Roman"/>
          <w:b/>
          <w:bCs/>
          <w:szCs w:val="22"/>
        </w:rPr>
        <w:t xml:space="preserve">Table </w:t>
      </w:r>
      <w:r w:rsidR="00BC2D4C" w:rsidRPr="006E2D80">
        <w:rPr>
          <w:rFonts w:ascii="Times New Roman" w:hAnsi="Times New Roman" w:cs="Times New Roman"/>
          <w:b/>
          <w:bCs/>
          <w:szCs w:val="22"/>
        </w:rPr>
        <w:t>S6</w:t>
      </w:r>
      <w:r w:rsidRPr="006E2D80">
        <w:rPr>
          <w:rFonts w:ascii="Times New Roman" w:hAnsi="Times New Roman" w:cs="Times New Roman"/>
          <w:b/>
          <w:bCs/>
          <w:szCs w:val="22"/>
        </w:rPr>
        <w:t xml:space="preserve">: </w:t>
      </w:r>
      <w:r w:rsidR="001A7923" w:rsidRPr="006E2D80">
        <w:rPr>
          <w:rFonts w:ascii="Times New Roman" w:hAnsi="Times New Roman" w:cs="Times New Roman"/>
          <w:b/>
          <w:bCs/>
          <w:szCs w:val="22"/>
        </w:rPr>
        <w:t>Taste satisfaction following application of three disclosing agents.</w:t>
      </w:r>
    </w:p>
    <w:tbl>
      <w:tblPr>
        <w:tblStyle w:val="ListTable2"/>
        <w:tblW w:w="9090" w:type="dxa"/>
        <w:tblLook w:val="04A0" w:firstRow="1" w:lastRow="0" w:firstColumn="1" w:lastColumn="0" w:noHBand="0" w:noVBand="1"/>
      </w:tblPr>
      <w:tblGrid>
        <w:gridCol w:w="3780"/>
        <w:gridCol w:w="4140"/>
        <w:gridCol w:w="1170"/>
      </w:tblGrid>
      <w:tr w:rsidR="009D5BDF" w:rsidRPr="006E2D80" w14:paraId="08ECF2DC" w14:textId="77777777" w:rsidTr="00B47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53784148" w14:textId="77777777" w:rsidR="009D5BDF" w:rsidRPr="006E2D80" w:rsidRDefault="009D5BDF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Disclosing Agent</w:t>
            </w:r>
          </w:p>
        </w:tc>
        <w:tc>
          <w:tcPr>
            <w:tcW w:w="4140" w:type="dxa"/>
            <w:hideMark/>
          </w:tcPr>
          <w:p w14:paraId="476D4078" w14:textId="4FD4FAFD" w:rsidR="009D5BDF" w:rsidRPr="006E2D80" w:rsidRDefault="009D5BDF" w:rsidP="009D12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Taste Satisfaction Score (</w:t>
            </w:r>
            <w:r w:rsidR="00B47365" w:rsidRPr="006E2D80">
              <w:rPr>
                <w:rFonts w:ascii="Times New Roman" w:hAnsi="Times New Roman" w:cs="Times New Roman"/>
                <w:szCs w:val="22"/>
              </w:rPr>
              <w:t>Median (IQR</w:t>
            </w:r>
            <w:proofErr w:type="gramStart"/>
            <w:r w:rsidR="00B47365" w:rsidRPr="006E2D80">
              <w:rPr>
                <w:rFonts w:ascii="Times New Roman" w:hAnsi="Times New Roman" w:cs="Times New Roman"/>
                <w:szCs w:val="22"/>
              </w:rPr>
              <w:t>)</w:t>
            </w:r>
            <w:r w:rsidRPr="006E2D80">
              <w:rPr>
                <w:rFonts w:ascii="Times New Roman" w:hAnsi="Times New Roman" w:cs="Times New Roman"/>
                <w:szCs w:val="22"/>
              </w:rPr>
              <w:t>)²</w:t>
            </w:r>
            <w:proofErr w:type="gramEnd"/>
          </w:p>
        </w:tc>
        <w:tc>
          <w:tcPr>
            <w:tcW w:w="1170" w:type="dxa"/>
            <w:hideMark/>
          </w:tcPr>
          <w:p w14:paraId="454F2937" w14:textId="4276104C" w:rsidR="009D5BDF" w:rsidRPr="006E2D80" w:rsidRDefault="009D5BDF" w:rsidP="009D12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p-value¹</w:t>
            </w:r>
          </w:p>
        </w:tc>
      </w:tr>
      <w:tr w:rsidR="009D5BDF" w:rsidRPr="006E2D80" w14:paraId="05375012" w14:textId="77777777" w:rsidTr="00B47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052D872A" w14:textId="77777777" w:rsidR="009D5BDF" w:rsidRPr="006E2D80" w:rsidRDefault="009D5BDF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Erythrosine</w:t>
            </w:r>
          </w:p>
        </w:tc>
        <w:tc>
          <w:tcPr>
            <w:tcW w:w="4140" w:type="dxa"/>
            <w:hideMark/>
          </w:tcPr>
          <w:p w14:paraId="3EA7144D" w14:textId="25851876" w:rsidR="009D5BDF" w:rsidRPr="006E2D80" w:rsidRDefault="00B47365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(1-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9D5BDF" w:rsidRPr="006E2D80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170" w:type="dxa"/>
            <w:hideMark/>
          </w:tcPr>
          <w:p w14:paraId="2AC290BC" w14:textId="603EB12B" w:rsidR="009D5BDF" w:rsidRPr="006E2D80" w:rsidRDefault="009D5BDF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0.003</w:t>
            </w:r>
          </w:p>
        </w:tc>
      </w:tr>
      <w:tr w:rsidR="009D5BDF" w:rsidRPr="006E2D80" w14:paraId="2B259163" w14:textId="77777777" w:rsidTr="00B4736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360778DD" w14:textId="77777777" w:rsidR="009D5BDF" w:rsidRPr="006E2D80" w:rsidRDefault="009D5BDF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</w:p>
        </w:tc>
        <w:tc>
          <w:tcPr>
            <w:tcW w:w="4140" w:type="dxa"/>
            <w:hideMark/>
          </w:tcPr>
          <w:p w14:paraId="57B48436" w14:textId="515C7CA0" w:rsidR="009D5BDF" w:rsidRPr="006E2D80" w:rsidRDefault="00B47365" w:rsidP="009D12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 (2-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3)</w:t>
            </w:r>
            <w:r w:rsidR="009D5BDF" w:rsidRPr="006E2D80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170" w:type="dxa"/>
            <w:hideMark/>
          </w:tcPr>
          <w:p w14:paraId="4340E1DC" w14:textId="77777777" w:rsidR="009D5BDF" w:rsidRPr="006E2D80" w:rsidRDefault="009D5BDF" w:rsidP="009D12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D5BDF" w:rsidRPr="006E2D80" w14:paraId="604BC2CF" w14:textId="77777777" w:rsidTr="00B47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hideMark/>
          </w:tcPr>
          <w:p w14:paraId="5B473BFC" w14:textId="32742D20" w:rsidR="009D5BDF" w:rsidRPr="006E2D80" w:rsidRDefault="007C6E6A" w:rsidP="00A65E62">
            <w:pPr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3% D&amp;C Red No. 33</w:t>
            </w:r>
            <w:r w:rsidRPr="006E2D80">
              <w:rPr>
                <w:rFonts w:ascii="Times New Roman" w:hAnsi="Times New Roman" w:cs="Times New Roman"/>
                <w:szCs w:val="22"/>
                <w:cs/>
              </w:rPr>
              <w:t xml:space="preserve"> + </w:t>
            </w:r>
            <w:r w:rsidRPr="006E2D80">
              <w:rPr>
                <w:rFonts w:ascii="Times New Roman" w:hAnsi="Times New Roman" w:cs="Times New Roman"/>
                <w:szCs w:val="22"/>
              </w:rPr>
              <w:t>Green powder</w:t>
            </w:r>
          </w:p>
        </w:tc>
        <w:tc>
          <w:tcPr>
            <w:tcW w:w="4140" w:type="dxa"/>
            <w:hideMark/>
          </w:tcPr>
          <w:p w14:paraId="56D51527" w14:textId="790A6001" w:rsidR="009D5BDF" w:rsidRPr="006E2D80" w:rsidRDefault="00B47365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6E2D80">
              <w:rPr>
                <w:rFonts w:ascii="Times New Roman" w:hAnsi="Times New Roman" w:cs="Times New Roman"/>
                <w:szCs w:val="22"/>
              </w:rPr>
              <w:t>2 (2-</w:t>
            </w:r>
            <w:proofErr w:type="gramStart"/>
            <w:r w:rsidRPr="006E2D80">
              <w:rPr>
                <w:rFonts w:ascii="Times New Roman" w:hAnsi="Times New Roman" w:cs="Times New Roman"/>
                <w:szCs w:val="22"/>
              </w:rPr>
              <w:t>2)</w:t>
            </w:r>
            <w:r w:rsidR="009D5BDF" w:rsidRPr="006E2D80">
              <w:rPr>
                <w:rFonts w:ascii="Times New Roman" w:hAnsi="Times New Roman" w:cs="Times New Roman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1170" w:type="dxa"/>
            <w:hideMark/>
          </w:tcPr>
          <w:p w14:paraId="47995481" w14:textId="77777777" w:rsidR="009D5BDF" w:rsidRPr="006E2D80" w:rsidRDefault="009D5BDF" w:rsidP="009D12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535C4D3" w14:textId="465C427B" w:rsidR="00B47365" w:rsidRPr="006E2D80" w:rsidRDefault="00B47365" w:rsidP="00B4736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>Abbreviations: IQR, interquartile range</w:t>
      </w:r>
      <w:r w:rsidR="008C29D3" w:rsidRPr="006E2D80">
        <w:t xml:space="preserve"> </w:t>
      </w:r>
      <w:r w:rsidR="008C29D3" w:rsidRPr="006E2D80">
        <w:rPr>
          <w:rFonts w:ascii="Times New Roman" w:hAnsi="Times New Roman" w:cs="Times New Roman"/>
          <w:sz w:val="16"/>
          <w:szCs w:val="16"/>
        </w:rPr>
        <w:t>(25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>–75</w:t>
      </w:r>
      <w:r w:rsidR="008C29D3" w:rsidRPr="006E2D80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="008C29D3" w:rsidRPr="006E2D80">
        <w:rPr>
          <w:rFonts w:ascii="Times New Roman" w:hAnsi="Times New Roman" w:cs="Times New Roman"/>
          <w:sz w:val="16"/>
          <w:szCs w:val="16"/>
        </w:rPr>
        <w:t xml:space="preserve"> percentiles</w:t>
      </w:r>
      <w:proofErr w:type="gramStart"/>
      <w:r w:rsidR="008C29D3" w:rsidRPr="006E2D80">
        <w:rPr>
          <w:rFonts w:ascii="Times New Roman" w:hAnsi="Times New Roman" w:cs="Times New Roman"/>
          <w:sz w:val="16"/>
          <w:szCs w:val="16"/>
        </w:rPr>
        <w:t xml:space="preserve">) </w:t>
      </w:r>
      <w:r w:rsidRPr="006E2D80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8C29D3"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Pr="006E2D8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98DEF21" w14:textId="77777777" w:rsidR="001A7923" w:rsidRPr="006E2D80" w:rsidRDefault="001A7923" w:rsidP="001A792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¹ Overall differences among the three disclosing agents were analyzed using the Friedman test. </w:t>
      </w:r>
    </w:p>
    <w:p w14:paraId="151B8A3A" w14:textId="229056B1" w:rsidR="001A7923" w:rsidRPr="006E2D80" w:rsidRDefault="001A7923" w:rsidP="001A792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E2D80">
        <w:rPr>
          <w:rFonts w:ascii="Times New Roman" w:hAnsi="Times New Roman" w:cs="Times New Roman"/>
          <w:sz w:val="16"/>
          <w:szCs w:val="16"/>
        </w:rPr>
        <w:t xml:space="preserve">² Pairwise comparisons were performed using the Wilcoxon signed-rank test. Different superscript letters </w:t>
      </w:r>
      <w:r w:rsidR="00AE334C" w:rsidRPr="006E2D80">
        <w:rPr>
          <w:rFonts w:ascii="Times New Roman" w:hAnsi="Times New Roman"/>
          <w:sz w:val="16"/>
          <w:szCs w:val="16"/>
          <w:vertAlign w:val="superscript"/>
        </w:rPr>
        <w:t>(</w:t>
      </w:r>
      <w:proofErr w:type="spellStart"/>
      <w:proofErr w:type="gramStart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a,b</w:t>
      </w:r>
      <w:proofErr w:type="gram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,c</w:t>
      </w:r>
      <w:proofErr w:type="spellEnd"/>
      <w:r w:rsidR="00AE334C" w:rsidRPr="006E2D80">
        <w:rPr>
          <w:rFonts w:ascii="Times New Roman" w:hAnsi="Times New Roman"/>
          <w:sz w:val="16"/>
          <w:szCs w:val="16"/>
          <w:vertAlign w:val="superscript"/>
        </w:rPr>
        <w:t>)</w:t>
      </w:r>
      <w:r w:rsidR="00AE334C" w:rsidRPr="006E2D80">
        <w:rPr>
          <w:rFonts w:ascii="Times New Roman" w:hAnsi="Times New Roman" w:cs="Times New Roman"/>
          <w:sz w:val="16"/>
          <w:szCs w:val="16"/>
        </w:rPr>
        <w:t xml:space="preserve"> </w:t>
      </w:r>
      <w:r w:rsidRPr="006E2D80">
        <w:rPr>
          <w:rFonts w:ascii="Times New Roman" w:hAnsi="Times New Roman" w:cs="Times New Roman"/>
          <w:sz w:val="16"/>
          <w:szCs w:val="16"/>
        </w:rPr>
        <w:t>indicate statistically significant differences (p&lt;0.05).</w:t>
      </w:r>
    </w:p>
    <w:p w14:paraId="6811C5C2" w14:textId="77777777" w:rsidR="009D5BDF" w:rsidRPr="006E2D80" w:rsidRDefault="009D5BDF" w:rsidP="00A65E62">
      <w:pPr>
        <w:spacing w:line="240" w:lineRule="auto"/>
        <w:rPr>
          <w:rFonts w:ascii="Times New Roman" w:hAnsi="Times New Roman" w:cs="Times New Roman"/>
          <w:szCs w:val="22"/>
          <w:cs/>
        </w:rPr>
      </w:pPr>
    </w:p>
    <w:sectPr w:rsidR="009D5BDF" w:rsidRPr="006E2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17CF"/>
    <w:multiLevelType w:val="multilevel"/>
    <w:tmpl w:val="2BDE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66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9A"/>
    <w:rsid w:val="0002274C"/>
    <w:rsid w:val="0004632D"/>
    <w:rsid w:val="00097CCB"/>
    <w:rsid w:val="00116357"/>
    <w:rsid w:val="00126BCC"/>
    <w:rsid w:val="00150EB7"/>
    <w:rsid w:val="001829AD"/>
    <w:rsid w:val="001A7923"/>
    <w:rsid w:val="001D4276"/>
    <w:rsid w:val="001F2D9C"/>
    <w:rsid w:val="001F6A96"/>
    <w:rsid w:val="00222159"/>
    <w:rsid w:val="00297509"/>
    <w:rsid w:val="002B1779"/>
    <w:rsid w:val="00333FA6"/>
    <w:rsid w:val="00340B18"/>
    <w:rsid w:val="00344CA8"/>
    <w:rsid w:val="003903C4"/>
    <w:rsid w:val="00390406"/>
    <w:rsid w:val="003B7E81"/>
    <w:rsid w:val="00416462"/>
    <w:rsid w:val="0044018F"/>
    <w:rsid w:val="004F23D5"/>
    <w:rsid w:val="0054589A"/>
    <w:rsid w:val="0055395D"/>
    <w:rsid w:val="00565A24"/>
    <w:rsid w:val="005B00CB"/>
    <w:rsid w:val="005B56EA"/>
    <w:rsid w:val="005C1050"/>
    <w:rsid w:val="005D1CE9"/>
    <w:rsid w:val="005E0361"/>
    <w:rsid w:val="00637589"/>
    <w:rsid w:val="00640E8B"/>
    <w:rsid w:val="00647174"/>
    <w:rsid w:val="00650F52"/>
    <w:rsid w:val="006551B7"/>
    <w:rsid w:val="0066074D"/>
    <w:rsid w:val="00680980"/>
    <w:rsid w:val="0068385F"/>
    <w:rsid w:val="006E2D80"/>
    <w:rsid w:val="00740135"/>
    <w:rsid w:val="0077595A"/>
    <w:rsid w:val="00794B2C"/>
    <w:rsid w:val="007A2C01"/>
    <w:rsid w:val="007C6E6A"/>
    <w:rsid w:val="007F20CA"/>
    <w:rsid w:val="008418D8"/>
    <w:rsid w:val="008674D9"/>
    <w:rsid w:val="0088393B"/>
    <w:rsid w:val="00886F13"/>
    <w:rsid w:val="008C29D3"/>
    <w:rsid w:val="008C7BC1"/>
    <w:rsid w:val="008D67F5"/>
    <w:rsid w:val="008F7420"/>
    <w:rsid w:val="00906C32"/>
    <w:rsid w:val="00912C96"/>
    <w:rsid w:val="0095470D"/>
    <w:rsid w:val="00976BDE"/>
    <w:rsid w:val="009974AA"/>
    <w:rsid w:val="009D12C7"/>
    <w:rsid w:val="009D5BDF"/>
    <w:rsid w:val="00A01221"/>
    <w:rsid w:val="00A65E62"/>
    <w:rsid w:val="00A83635"/>
    <w:rsid w:val="00AD39A1"/>
    <w:rsid w:val="00AE334C"/>
    <w:rsid w:val="00B47365"/>
    <w:rsid w:val="00B93658"/>
    <w:rsid w:val="00BA0567"/>
    <w:rsid w:val="00BC2D4C"/>
    <w:rsid w:val="00C01D8A"/>
    <w:rsid w:val="00C56DC1"/>
    <w:rsid w:val="00D329C6"/>
    <w:rsid w:val="00D73179"/>
    <w:rsid w:val="00D90812"/>
    <w:rsid w:val="00D92E71"/>
    <w:rsid w:val="00DA5750"/>
    <w:rsid w:val="00DB1D31"/>
    <w:rsid w:val="00DE0885"/>
    <w:rsid w:val="00DF05B2"/>
    <w:rsid w:val="00DF2329"/>
    <w:rsid w:val="00E62A41"/>
    <w:rsid w:val="00F86888"/>
    <w:rsid w:val="00FD02F3"/>
    <w:rsid w:val="6DFC495C"/>
    <w:rsid w:val="7022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E2D5"/>
  <w15:chartTrackingRefBased/>
  <w15:docId w15:val="{E6E31960-29C9-46FE-A27D-A74C76DFA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923"/>
  </w:style>
  <w:style w:type="paragraph" w:styleId="Heading1">
    <w:name w:val="heading 1"/>
    <w:basedOn w:val="Normal"/>
    <w:next w:val="Normal"/>
    <w:link w:val="Heading1Char"/>
    <w:uiPriority w:val="9"/>
    <w:qFormat/>
    <w:rsid w:val="00545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8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8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458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458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45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89A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5458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126BC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B1101-64CB-42E6-B481-6E7C4E848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Benjar Issaranggun</dc:creator>
  <cp:keywords/>
  <dc:description/>
  <cp:lastModifiedBy>Pitipong Joopibal</cp:lastModifiedBy>
  <cp:revision>2</cp:revision>
  <dcterms:created xsi:type="dcterms:W3CDTF">2026-05-23T05:38:00Z</dcterms:created>
  <dcterms:modified xsi:type="dcterms:W3CDTF">2026-05-23T05:38:00Z</dcterms:modified>
</cp:coreProperties>
</file>