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1jh7agjrarw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Supplementary Methods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Scoring criteria for CONSORT-NI items (0–2 scale)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CONSORT-NI item was scored using a three-point scale to assess reporting completeness: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Score 0 (Not reported):</w:t>
        <w:br w:type="textWrapping"/>
      </w:r>
      <w:r w:rsidDel="00000000" w:rsidR="00000000" w:rsidRPr="00000000">
        <w:rPr>
          <w:rtl w:val="0"/>
        </w:rPr>
        <w:t xml:space="preserve"> The CONSORT-NI item was not reported, or the information provided was insufficient to address the item.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Score 1 (Partially reported):</w:t>
        <w:br w:type="textWrapping"/>
      </w:r>
      <w:r w:rsidDel="00000000" w:rsidR="00000000" w:rsidRPr="00000000">
        <w:rPr>
          <w:rtl w:val="0"/>
        </w:rPr>
        <w:t xml:space="preserve"> The item was reported, but </w:t>
      </w:r>
      <w:r w:rsidDel="00000000" w:rsidR="00000000" w:rsidRPr="00000000">
        <w:rPr>
          <w:b w:val="1"/>
          <w:bCs w:val="1"/>
          <w:rtl w:val="0"/>
        </w:rPr>
        <w:t xml:space="preserve">one or more key components recommended by the CONSORT-NI extension were missing, unclear, or insufficiently justified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Score 2 (Adequately reported):</w:t>
        <w:br w:type="textWrapping"/>
      </w:r>
      <w:r w:rsidDel="00000000" w:rsidR="00000000" w:rsidRPr="00000000">
        <w:rPr>
          <w:rtl w:val="0"/>
        </w:rPr>
        <w:t xml:space="preserve"> The item was </w:t>
      </w:r>
      <w:r w:rsidDel="00000000" w:rsidR="00000000" w:rsidRPr="00000000">
        <w:rPr>
          <w:b w:val="1"/>
          <w:bCs w:val="1"/>
          <w:rtl w:val="0"/>
        </w:rPr>
        <w:t xml:space="preserve">fully and clearly reported in accordance with CONSORT-NI recommendations</w:t>
      </w:r>
      <w:r w:rsidDel="00000000" w:rsidR="00000000" w:rsidRPr="00000000">
        <w:rPr>
          <w:rtl w:val="0"/>
        </w:rPr>
        <w:t xml:space="preserve">, with all key components adequately addressed.</w:t>
        <w:br w:type="textWrapping"/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fzsovpsaq7m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Supplementary Table 1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Examples of scoring for selected CONSORT-NI items for full-text reviewing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57.5796188637015"/>
        <w:gridCol w:w="1907.9070631820073"/>
        <w:gridCol w:w="1796.7668459092693"/>
        <w:gridCol w:w="2213.542660682038"/>
        <w:gridCol w:w="2449.7156223866064"/>
        <w:tblGridChange w:id="0">
          <w:tblGrid>
            <w:gridCol w:w="657.5796188637015"/>
            <w:gridCol w:w="1907.9070631820073"/>
            <w:gridCol w:w="1796.7668459092693"/>
            <w:gridCol w:w="2213.542660682038"/>
            <w:gridCol w:w="2449.7156223866064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CONSORT-NI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0 = Not Reported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 = Partially Reported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 = Adequately Reported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Identification as noninferiority trial in title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No mention of noninferiority in the title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            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Explicit identification as “noninferiority randomized trial.”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Rationale for NI 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No rationale provided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NI design is mentioned without justification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Clear rationale explaining why the NI design was appropriate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NI hypothesis &amp; margin with rationale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Margin not reported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Margin reported without justification OR hypothesis unclear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Explicit NI hypothesis + clearly stated margin + justification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Similarity of participants to reference trials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Not discussed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Mentioned but limited comparison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Clear description of similarity to prior efficacy trials</w:t>
            </w:r>
          </w:p>
        </w:tc>
      </w:tr>
      <w:tr>
        <w:trPr>
          <w:cantSplit w:val="0"/>
          <w:trHeight w:val="1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Similarity of reference treatment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Not discussed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Reference mentioned, but comparability unclear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Explicit statement confirming identical/similar reference treatment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NI outcomes &amp; similarity to prior trials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NI outcome not specified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Outcome mentioned, but the NI hypothesis is unclear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Explicit NI outcome + stated hypothesis + similarity clarified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Sample size based on 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No sample size justification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Sample size reported but not linked to the NI margin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Sample size calculated using NI framework with stated margin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Interim analysis &amp; NI relevance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Not reported when applicable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Mentioned but unclear relevance to 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Clearly described interim analysis linked to NI hypothesis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Statistical methods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Methods not described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Statistical test mentioned, but the CI approach is unclear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Explicit method + one/two-sided CI approach stated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CI with NI margin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No CI and margin shown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CI or NI margin unclear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CI clearly displayed with NI margin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Interpretation relative to 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No NI interpretation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NI conclusion stated, but the margin/CI was not discussed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Interpretation explicitly linked to the NI margin and CI</w:t>
            </w:r>
          </w:p>
        </w:tc>
      </w:tr>
    </w:tbl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Examples of scoring for selected CONSORT-NI items for abstract reviewing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80"/>
        <w:gridCol w:w="1845"/>
        <w:gridCol w:w="1575"/>
        <w:gridCol w:w="1980"/>
        <w:gridCol w:w="2250"/>
        <w:tblGridChange w:id="0">
          <w:tblGrid>
            <w:gridCol w:w="1380"/>
            <w:gridCol w:w="1845"/>
            <w:gridCol w:w="1575"/>
            <w:gridCol w:w="1980"/>
            <w:gridCol w:w="2250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Title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Identification as NI trial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No NI mention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           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Explicit NI identification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Objective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NI hypothesis &amp; margin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No NI hypothesis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NI mentioned without margin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Explicit NI hypothesis + margin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Methods–Outcome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For all outcomes superiority or  noninferiority clarified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Not clarified for none of outcomes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Not clarified for all outcomes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Clearly stated whether NI or superiority for all outcomes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Results–Outcome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Result relative to NI margin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No NI comparison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Result reported without margin comparison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Explicit result interpreted relative to NI margin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Conclusions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Interpretation relative to 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No NI interpretation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NI conclusion without margin context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Interpretation explicitly referencing NI hypothesis</w:t>
            </w:r>
          </w:p>
        </w:tc>
      </w:tr>
    </w:tbl>
    <w:p w:rsidR="00000000" w:rsidDel="00000000" w:rsidP="00000000" w:rsidRDefault="00000000" w:rsidRPr="00000000" w14:paraId="000000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