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6E05A" w14:textId="77777777" w:rsidR="005520A8" w:rsidRPr="00491CE3" w:rsidRDefault="005520A8" w:rsidP="005520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2"/>
          <w:szCs w:val="22"/>
          <w:lang w:val="en-US"/>
        </w:rPr>
      </w:pPr>
      <w:r w:rsidRPr="00491CE3"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2"/>
          <w:szCs w:val="22"/>
          <w:lang w:val="en-US"/>
        </w:rPr>
        <w:t>Comparative efficacy of platelet-rich fibrin protocols for alveolar ridge preservation: a systematic review and network meta-analysis</w:t>
      </w:r>
    </w:p>
    <w:p w14:paraId="4D09C020" w14:textId="77777777" w:rsidR="005520A8" w:rsidRDefault="005520A8" w:rsidP="005520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2"/>
          <w:szCs w:val="22"/>
          <w:lang w:val="en-US"/>
        </w:rPr>
      </w:pPr>
      <w:r w:rsidRPr="00491CE3"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2"/>
          <w:szCs w:val="22"/>
          <w:lang w:val="en-US"/>
        </w:rPr>
        <w:t>Supplementary materials</w:t>
      </w:r>
    </w:p>
    <w:p w14:paraId="615C141D" w14:textId="77777777" w:rsidR="005520A8" w:rsidRPr="00491CE3" w:rsidRDefault="005520A8" w:rsidP="005520A8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A6A6A6" w:themeColor="background1" w:themeShade="A6"/>
          <w:sz w:val="22"/>
          <w:szCs w:val="22"/>
          <w:lang w:val="en-US"/>
        </w:rPr>
      </w:pPr>
    </w:p>
    <w:p w14:paraId="6B8E5F9C" w14:textId="77777777" w:rsidR="005520A8" w:rsidRDefault="005520A8"/>
    <w:tbl>
      <w:tblPr>
        <w:tblpPr w:leftFromText="141" w:rightFromText="141" w:vertAnchor="text" w:horzAnchor="margin" w:tblpXSpec="center" w:tblpY="-288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355"/>
      </w:tblGrid>
      <w:tr w:rsidR="00187EAA" w:rsidRPr="005520A8" w14:paraId="3DCC1B5B" w14:textId="77777777" w:rsidTr="00187EAA">
        <w:tc>
          <w:tcPr>
            <w:tcW w:w="107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70B492" w14:textId="77777777" w:rsidR="00187EAA" w:rsidRPr="00187EAA" w:rsidRDefault="00187EAA" w:rsidP="00187EAA">
            <w:pPr>
              <w:spacing w:line="480" w:lineRule="auto"/>
              <w:contextualSpacing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 w:rsidRPr="00187EAA">
              <w:rPr>
                <w:rFonts w:ascii="Times New Roman" w:eastAsia="Times New Roman" w:hAnsi="Times New Roman"/>
                <w:b/>
                <w:lang w:val="en-US"/>
              </w:rPr>
              <w:t xml:space="preserve">Table S1: </w:t>
            </w:r>
            <w:r w:rsidRPr="00187EAA">
              <w:rPr>
                <w:rFonts w:ascii="Times New Roman" w:eastAsia="Times New Roman" w:hAnsi="Times New Roman"/>
                <w:bCs/>
                <w:lang w:val="en-US"/>
              </w:rPr>
              <w:t>Strategies for database search</w:t>
            </w:r>
          </w:p>
        </w:tc>
      </w:tr>
      <w:tr w:rsidR="00187EAA" w:rsidRPr="00187EAA" w14:paraId="67B9E476" w14:textId="77777777" w:rsidTr="00187EAA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A42557D" w14:textId="77777777" w:rsidR="00187EAA" w:rsidRPr="00187EAA" w:rsidRDefault="00187EAA" w:rsidP="00187EAA">
            <w:pPr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187EAA">
              <w:rPr>
                <w:rFonts w:ascii="Times New Roman" w:eastAsia="Times New Roman" w:hAnsi="Times New Roman"/>
                <w:b/>
              </w:rPr>
              <w:t>Database</w:t>
            </w:r>
            <w:proofErr w:type="spellEnd"/>
          </w:p>
        </w:tc>
        <w:tc>
          <w:tcPr>
            <w:tcW w:w="9355" w:type="dxa"/>
            <w:tcBorders>
              <w:top w:val="single" w:sz="4" w:space="0" w:color="auto"/>
            </w:tcBorders>
          </w:tcPr>
          <w:p w14:paraId="3DD677AC" w14:textId="2F6886A5" w:rsidR="00187EAA" w:rsidRPr="00187EAA" w:rsidRDefault="00187EAA" w:rsidP="00187EAA">
            <w:pPr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87EAA">
              <w:rPr>
                <w:rFonts w:ascii="Times New Roman" w:eastAsia="Times New Roman" w:hAnsi="Times New Roman"/>
                <w:b/>
              </w:rPr>
              <w:t xml:space="preserve">Search </w:t>
            </w:r>
            <w:proofErr w:type="spellStart"/>
            <w:r w:rsidRPr="00187EAA">
              <w:rPr>
                <w:rFonts w:ascii="Times New Roman" w:eastAsia="Times New Roman" w:hAnsi="Times New Roman" w:cs="Times New Roman"/>
                <w:b/>
              </w:rPr>
              <w:t>Strategy</w:t>
            </w:r>
            <w:proofErr w:type="spellEnd"/>
            <w:r w:rsidRPr="00187EAA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r w:rsidR="005940BC">
              <w:rPr>
                <w:rFonts w:ascii="Times New Roman" w:eastAsia="Times New Roman" w:hAnsi="Times New Roman" w:cs="Times New Roman"/>
                <w:b/>
              </w:rPr>
              <w:t>May 13, 2026</w:t>
            </w:r>
            <w:r w:rsidRPr="00187EAA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87EAA" w:rsidRPr="005520A8" w14:paraId="70D630D5" w14:textId="77777777" w:rsidTr="00187EAA">
        <w:tc>
          <w:tcPr>
            <w:tcW w:w="1418" w:type="dxa"/>
            <w:vAlign w:val="center"/>
          </w:tcPr>
          <w:p w14:paraId="617E810B" w14:textId="77777777" w:rsidR="00187EAA" w:rsidRPr="00187EAA" w:rsidRDefault="00187EAA" w:rsidP="00187EAA">
            <w:pPr>
              <w:ind w:left="316" w:hanging="316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 w:rsidRPr="00187EAA">
              <w:rPr>
                <w:rFonts w:ascii="Times New Roman" w:eastAsia="Times New Roman" w:hAnsi="Times New Roman"/>
                <w:b/>
              </w:rPr>
              <w:t>PubMed</w:t>
            </w:r>
            <w:proofErr w:type="spellEnd"/>
            <w:r w:rsidRPr="00187EAA">
              <w:rPr>
                <w:rFonts w:ascii="Times New Roman" w:eastAsia="Times New Roman" w:hAnsi="Times New Roman"/>
                <w:b/>
              </w:rPr>
              <w:t>/</w:t>
            </w:r>
          </w:p>
          <w:p w14:paraId="4BEE94F5" w14:textId="53734A0F" w:rsidR="00187EAA" w:rsidRPr="00187EAA" w:rsidRDefault="00187EAA" w:rsidP="00187EAA">
            <w:pPr>
              <w:ind w:left="316" w:hanging="316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87EAA">
              <w:rPr>
                <w:rFonts w:ascii="Times New Roman" w:eastAsia="Times New Roman" w:hAnsi="Times New Roman"/>
                <w:b/>
              </w:rPr>
              <w:t>MEDLINE</w:t>
            </w:r>
          </w:p>
        </w:tc>
        <w:tc>
          <w:tcPr>
            <w:tcW w:w="9355" w:type="dxa"/>
          </w:tcPr>
          <w:p w14:paraId="0D2F7633" w14:textId="77777777" w:rsidR="00187EAA" w:rsidRPr="00187EAA" w:rsidRDefault="00187EAA" w:rsidP="00187EAA">
            <w:pPr>
              <w:jc w:val="both"/>
              <w:rPr>
                <w:rFonts w:ascii="Times" w:eastAsia="Times" w:hAnsi="Times" w:cs="Times"/>
                <w:lang w:val="en-US"/>
              </w:rPr>
            </w:pPr>
            <w:r w:rsidRPr="00187EAA">
              <w:rPr>
                <w:rFonts w:ascii="Times" w:eastAsia="Times" w:hAnsi="Times" w:cs="Times"/>
                <w:lang w:val="en-US"/>
              </w:rPr>
              <w:t>"platelet rich fibrin"[All Fields] OR "fibrin platelet rich"[All Fields] OR "platelet rich fibrin"[All Fields] OR "L-PRF"[All Fields] OR "Leukocyte and Platelet Rich Fibrin"[All Fields] OR "Leukocyte and Platelet Rich Fibrin"[All Fields]</w:t>
            </w:r>
          </w:p>
        </w:tc>
      </w:tr>
      <w:tr w:rsidR="00187EAA" w:rsidRPr="005520A8" w14:paraId="6C7D29F1" w14:textId="77777777" w:rsidTr="00187EAA">
        <w:tc>
          <w:tcPr>
            <w:tcW w:w="1418" w:type="dxa"/>
            <w:vAlign w:val="center"/>
          </w:tcPr>
          <w:p w14:paraId="2AA82648" w14:textId="06939602" w:rsidR="00187EAA" w:rsidRPr="00187EAA" w:rsidRDefault="00187EAA" w:rsidP="00187EAA">
            <w:pPr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87EAA">
              <w:rPr>
                <w:rFonts w:ascii="Times New Roman" w:eastAsia="Times New Roman" w:hAnsi="Times New Roman"/>
                <w:b/>
              </w:rPr>
              <w:t>Embase</w:t>
            </w:r>
          </w:p>
        </w:tc>
        <w:tc>
          <w:tcPr>
            <w:tcW w:w="9355" w:type="dxa"/>
          </w:tcPr>
          <w:p w14:paraId="0FD15381" w14:textId="77777777" w:rsidR="00187EAA" w:rsidRPr="00187EAA" w:rsidRDefault="00187EAA" w:rsidP="00187EAA">
            <w:pPr>
              <w:jc w:val="both"/>
              <w:rPr>
                <w:rFonts w:ascii="Times" w:eastAsia="Times" w:hAnsi="Times" w:cs="Times"/>
                <w:b/>
                <w:lang w:val="en-US"/>
              </w:rPr>
            </w:pPr>
            <w:r w:rsidRPr="00187EAA">
              <w:rPr>
                <w:rFonts w:ascii="Times" w:eastAsia="Times" w:hAnsi="Times" w:cs="Times"/>
                <w:lang w:val="en-US"/>
              </w:rPr>
              <w:t>'</w:t>
            </w:r>
            <w:proofErr w:type="gramStart"/>
            <w:r w:rsidRPr="00187EAA">
              <w:rPr>
                <w:rFonts w:ascii="Times" w:eastAsia="Times" w:hAnsi="Times" w:cs="Times"/>
                <w:lang w:val="en-US"/>
              </w:rPr>
              <w:t>platelet</w:t>
            </w:r>
            <w:proofErr w:type="gramEnd"/>
            <w:r w:rsidRPr="00187EAA">
              <w:rPr>
                <w:rFonts w:ascii="Times" w:eastAsia="Times" w:hAnsi="Times" w:cs="Times"/>
                <w:lang w:val="en-US"/>
              </w:rPr>
              <w:t>-rich fibrin'/exp OR 'platelet-rich fibrin' OR 'fibrin, platelet-rich' OR 'platelet rich fibrin' OR 'l-</w:t>
            </w:r>
            <w:proofErr w:type="spellStart"/>
            <w:r w:rsidRPr="00187EAA">
              <w:rPr>
                <w:rFonts w:ascii="Times" w:eastAsia="Times" w:hAnsi="Times" w:cs="Times"/>
                <w:lang w:val="en-US"/>
              </w:rPr>
              <w:t>prf</w:t>
            </w:r>
            <w:proofErr w:type="spellEnd"/>
            <w:r w:rsidRPr="00187EAA">
              <w:rPr>
                <w:rFonts w:ascii="Times" w:eastAsia="Times" w:hAnsi="Times" w:cs="Times"/>
                <w:lang w:val="en-US"/>
              </w:rPr>
              <w:t>' OR 'leukocyte- and platelet-rich fibrin' OR 'leukocyte and platelet rich fibrin'</w:t>
            </w:r>
          </w:p>
        </w:tc>
      </w:tr>
      <w:tr w:rsidR="00187EAA" w:rsidRPr="005520A8" w14:paraId="71B76328" w14:textId="77777777" w:rsidTr="00187EAA">
        <w:tc>
          <w:tcPr>
            <w:tcW w:w="1418" w:type="dxa"/>
            <w:vAlign w:val="center"/>
          </w:tcPr>
          <w:p w14:paraId="712D2B0D" w14:textId="64B1B67A" w:rsidR="00187EAA" w:rsidRPr="00187EAA" w:rsidRDefault="00187EAA" w:rsidP="00187EAA">
            <w:pPr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87EAA">
              <w:rPr>
                <w:rFonts w:ascii="Times New Roman" w:eastAsia="Times New Roman" w:hAnsi="Times New Roman"/>
                <w:b/>
                <w:color w:val="000000"/>
              </w:rPr>
              <w:t xml:space="preserve">Web </w:t>
            </w:r>
            <w:proofErr w:type="spellStart"/>
            <w:r w:rsidRPr="00187EAA">
              <w:rPr>
                <w:rFonts w:ascii="Times New Roman" w:eastAsia="Times New Roman" w:hAnsi="Times New Roman"/>
                <w:b/>
                <w:color w:val="000000"/>
              </w:rPr>
              <w:t>of</w:t>
            </w:r>
            <w:proofErr w:type="spellEnd"/>
            <w:r w:rsidRPr="00187EAA">
              <w:rPr>
                <w:rFonts w:ascii="Times New Roman" w:eastAsia="Times New Roman" w:hAnsi="Times New Roman"/>
                <w:b/>
                <w:color w:val="000000"/>
              </w:rPr>
              <w:t xml:space="preserve"> Science</w:t>
            </w:r>
          </w:p>
        </w:tc>
        <w:tc>
          <w:tcPr>
            <w:tcW w:w="9355" w:type="dxa"/>
          </w:tcPr>
          <w:p w14:paraId="6CD991B3" w14:textId="77777777" w:rsidR="00187EAA" w:rsidRPr="00187EAA" w:rsidRDefault="00187EAA" w:rsidP="00187EAA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87EAA">
              <w:rPr>
                <w:rFonts w:ascii="Times New Roman" w:eastAsia="Times New Roman" w:hAnsi="Times New Roman" w:cs="Times New Roman"/>
                <w:lang w:val="en-US"/>
              </w:rPr>
              <w:t>(((((ALL</w:t>
            </w:r>
            <w:proofErr w:type="gramStart"/>
            <w:r w:rsidRPr="00187EAA">
              <w:rPr>
                <w:rFonts w:ascii="Times New Roman" w:eastAsia="Times New Roman" w:hAnsi="Times New Roman" w:cs="Times New Roman"/>
                <w:lang w:val="en-US"/>
              </w:rPr>
              <w:t>=(</w:t>
            </w:r>
            <w:proofErr w:type="gramEnd"/>
            <w:r w:rsidRPr="00187EAA">
              <w:rPr>
                <w:rFonts w:ascii="Times New Roman" w:eastAsia="Times New Roman" w:hAnsi="Times New Roman" w:cs="Times New Roman"/>
                <w:lang w:val="en-US"/>
              </w:rPr>
              <w:t>"Platelet-Rich Fibrin")) OR ALL</w:t>
            </w:r>
            <w:proofErr w:type="gramStart"/>
            <w:r w:rsidRPr="00187EAA">
              <w:rPr>
                <w:rFonts w:ascii="Times New Roman" w:eastAsia="Times New Roman" w:hAnsi="Times New Roman" w:cs="Times New Roman"/>
                <w:lang w:val="en-US"/>
              </w:rPr>
              <w:t>=(</w:t>
            </w:r>
            <w:proofErr w:type="gramEnd"/>
            <w:r w:rsidRPr="00187EAA">
              <w:rPr>
                <w:rFonts w:ascii="Times New Roman" w:eastAsia="Times New Roman" w:hAnsi="Times New Roman" w:cs="Times New Roman"/>
                <w:lang w:val="en-US"/>
              </w:rPr>
              <w:t>"Fibrin, Platelet-Rich")) OR ALL</w:t>
            </w:r>
            <w:proofErr w:type="gramStart"/>
            <w:r w:rsidRPr="00187EAA">
              <w:rPr>
                <w:rFonts w:ascii="Times New Roman" w:eastAsia="Times New Roman" w:hAnsi="Times New Roman" w:cs="Times New Roman"/>
                <w:lang w:val="en-US"/>
              </w:rPr>
              <w:t>=(</w:t>
            </w:r>
            <w:proofErr w:type="gramEnd"/>
            <w:r w:rsidRPr="00187EAA">
              <w:rPr>
                <w:rFonts w:ascii="Times New Roman" w:eastAsia="Times New Roman" w:hAnsi="Times New Roman" w:cs="Times New Roman"/>
                <w:lang w:val="en-US"/>
              </w:rPr>
              <w:t>"Platelet Rich Fibrin")) OR ALL=("L-PRF")) OR ALL</w:t>
            </w:r>
            <w:proofErr w:type="gramStart"/>
            <w:r w:rsidRPr="00187EAA">
              <w:rPr>
                <w:rFonts w:ascii="Times New Roman" w:eastAsia="Times New Roman" w:hAnsi="Times New Roman" w:cs="Times New Roman"/>
                <w:lang w:val="en-US"/>
              </w:rPr>
              <w:t>=(</w:t>
            </w:r>
            <w:proofErr w:type="gramEnd"/>
            <w:r w:rsidRPr="00187EAA">
              <w:rPr>
                <w:rFonts w:ascii="Times New Roman" w:eastAsia="Times New Roman" w:hAnsi="Times New Roman" w:cs="Times New Roman"/>
                <w:lang w:val="en-US"/>
              </w:rPr>
              <w:t>"Leukocyte- and Platelet-Rich Fibrin")) OR ALL</w:t>
            </w:r>
            <w:proofErr w:type="gramStart"/>
            <w:r w:rsidRPr="00187EAA">
              <w:rPr>
                <w:rFonts w:ascii="Times New Roman" w:eastAsia="Times New Roman" w:hAnsi="Times New Roman" w:cs="Times New Roman"/>
                <w:lang w:val="en-US"/>
              </w:rPr>
              <w:t>=( "</w:t>
            </w:r>
            <w:proofErr w:type="gramEnd"/>
            <w:r w:rsidRPr="00187EAA">
              <w:rPr>
                <w:rFonts w:ascii="Times New Roman" w:eastAsia="Times New Roman" w:hAnsi="Times New Roman" w:cs="Times New Roman"/>
                <w:lang w:val="en-US"/>
              </w:rPr>
              <w:t>Leukocyte and Platelet Rich Fibrin")</w:t>
            </w:r>
          </w:p>
        </w:tc>
      </w:tr>
      <w:tr w:rsidR="00187EAA" w:rsidRPr="005520A8" w14:paraId="5E680ACA" w14:textId="77777777" w:rsidTr="00187EAA">
        <w:tc>
          <w:tcPr>
            <w:tcW w:w="1418" w:type="dxa"/>
            <w:vAlign w:val="center"/>
          </w:tcPr>
          <w:p w14:paraId="48E32C91" w14:textId="2B048D84" w:rsidR="00187EAA" w:rsidRPr="00187EAA" w:rsidRDefault="00187EAA" w:rsidP="00187EAA">
            <w:pPr>
              <w:jc w:val="center"/>
              <w:rPr>
                <w:rFonts w:ascii="Times" w:eastAsia="Times" w:hAnsi="Times" w:cs="Times"/>
                <w:b/>
              </w:rPr>
            </w:pPr>
            <w:r w:rsidRPr="00187EAA">
              <w:rPr>
                <w:rFonts w:ascii="Times" w:eastAsia="Times" w:hAnsi="Times" w:cs="Times"/>
                <w:b/>
              </w:rPr>
              <w:t>LILACS</w:t>
            </w:r>
          </w:p>
        </w:tc>
        <w:tc>
          <w:tcPr>
            <w:tcW w:w="9355" w:type="dxa"/>
          </w:tcPr>
          <w:p w14:paraId="4E318FD7" w14:textId="77777777" w:rsidR="00187EAA" w:rsidRPr="00187EAA" w:rsidRDefault="00187EAA" w:rsidP="00187EAA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87EAA">
              <w:rPr>
                <w:rFonts w:ascii="Times New Roman" w:eastAsia="Times New Roman" w:hAnsi="Times New Roman" w:cs="Times New Roman"/>
                <w:lang w:val="en-US"/>
              </w:rPr>
              <w:t>("Platelet-Rich Fibrin") OR ("Fibrin, Platelet-Rich") OR ("Platelet Rich Fibrin") OR ("L-PRF") OR ("Leukocyte- and Platelet-Rich Fibrin") OR ("Leukocyte and Platelet Rich Fibrin")</w:t>
            </w:r>
          </w:p>
        </w:tc>
      </w:tr>
      <w:tr w:rsidR="00187EAA" w:rsidRPr="005520A8" w14:paraId="597F550C" w14:textId="77777777" w:rsidTr="00187EAA">
        <w:tc>
          <w:tcPr>
            <w:tcW w:w="1418" w:type="dxa"/>
            <w:vAlign w:val="center"/>
          </w:tcPr>
          <w:p w14:paraId="45295C5A" w14:textId="2083D2DB" w:rsidR="00187EAA" w:rsidRPr="00187EAA" w:rsidRDefault="00187EAA" w:rsidP="00187EAA">
            <w:pPr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187EAA">
              <w:rPr>
                <w:rFonts w:ascii="Times New Roman" w:eastAsia="Times New Roman" w:hAnsi="Times New Roman"/>
                <w:b/>
              </w:rPr>
              <w:t>The Cochrane Library</w:t>
            </w:r>
          </w:p>
        </w:tc>
        <w:tc>
          <w:tcPr>
            <w:tcW w:w="9355" w:type="dxa"/>
          </w:tcPr>
          <w:p w14:paraId="5EC8D424" w14:textId="77777777" w:rsidR="00187EAA" w:rsidRPr="00187EAA" w:rsidRDefault="00187EAA" w:rsidP="00187EAA">
            <w:pPr>
              <w:spacing w:before="220" w:after="220" w:line="270" w:lineRule="auto"/>
              <w:jc w:val="both"/>
              <w:rPr>
                <w:rFonts w:ascii="Times New Roman" w:eastAsia="Times" w:hAnsi="Times New Roman" w:cs="Times New Roman"/>
                <w:b/>
                <w:lang w:val="en-US"/>
              </w:rPr>
            </w:pPr>
            <w:r w:rsidRPr="00187EAA">
              <w:rPr>
                <w:rFonts w:ascii="Times New Roman" w:hAnsi="Times New Roman" w:cs="Times New Roman"/>
                <w:lang w:val="en-US"/>
              </w:rPr>
              <w:t>"Platelet-Rich Fibrin" OR "Fibrin, Platelet-Rich" OR "Platelet Rich Fibrin" OR "L-PRF" OR "Leukocyte- and Platelet-Rich Fibrin" OR "Leukocyte and Platelet Rich Fibrin"</w:t>
            </w:r>
          </w:p>
        </w:tc>
      </w:tr>
    </w:tbl>
    <w:p w14:paraId="5922657A" w14:textId="77777777" w:rsidR="00AF095E" w:rsidRPr="00187EAA" w:rsidRDefault="00AF095E" w:rsidP="00AF095E">
      <w:pPr>
        <w:rPr>
          <w:lang w:val="en-US"/>
        </w:rPr>
      </w:pPr>
    </w:p>
    <w:p w14:paraId="2F1A76BF" w14:textId="77777777" w:rsidR="00216FCA" w:rsidRPr="00187EAA" w:rsidRDefault="00216FCA">
      <w:pPr>
        <w:rPr>
          <w:lang w:val="en-US"/>
        </w:rPr>
      </w:pPr>
    </w:p>
    <w:sectPr w:rsidR="00216FCA" w:rsidRPr="00187EAA" w:rsidSect="005520A8">
      <w:pgSz w:w="11906" w:h="16838"/>
      <w:pgMar w:top="39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AF095E"/>
    <w:rsid w:val="00032CE4"/>
    <w:rsid w:val="00187EAA"/>
    <w:rsid w:val="00216FCA"/>
    <w:rsid w:val="002311DA"/>
    <w:rsid w:val="00250980"/>
    <w:rsid w:val="0029785B"/>
    <w:rsid w:val="002B5F3F"/>
    <w:rsid w:val="00447E5B"/>
    <w:rsid w:val="00482DEF"/>
    <w:rsid w:val="004A4913"/>
    <w:rsid w:val="004B0754"/>
    <w:rsid w:val="004B6A17"/>
    <w:rsid w:val="004D603F"/>
    <w:rsid w:val="00504721"/>
    <w:rsid w:val="00551019"/>
    <w:rsid w:val="005520A8"/>
    <w:rsid w:val="005940BC"/>
    <w:rsid w:val="005F1115"/>
    <w:rsid w:val="006000B0"/>
    <w:rsid w:val="006D0E6A"/>
    <w:rsid w:val="006E50CE"/>
    <w:rsid w:val="007474F7"/>
    <w:rsid w:val="007F6158"/>
    <w:rsid w:val="008B2275"/>
    <w:rsid w:val="00A372AF"/>
    <w:rsid w:val="00A90BD5"/>
    <w:rsid w:val="00AF095E"/>
    <w:rsid w:val="00B1387C"/>
    <w:rsid w:val="00C47F51"/>
    <w:rsid w:val="00C724FA"/>
    <w:rsid w:val="00CD35C7"/>
    <w:rsid w:val="00D36581"/>
    <w:rsid w:val="00DE0E2B"/>
    <w:rsid w:val="00E65BFC"/>
    <w:rsid w:val="00EB689F"/>
    <w:rsid w:val="00EF3262"/>
    <w:rsid w:val="00F250DC"/>
    <w:rsid w:val="00F8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35EE"/>
  <w15:chartTrackingRefBased/>
  <w15:docId w15:val="{869279FA-B3AE-F345-AFD2-6306D8C7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9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Suzane Cristina Pigossi</cp:lastModifiedBy>
  <cp:revision>4</cp:revision>
  <dcterms:created xsi:type="dcterms:W3CDTF">2024-11-12T19:43:00Z</dcterms:created>
  <dcterms:modified xsi:type="dcterms:W3CDTF">2026-05-18T02:39:00Z</dcterms:modified>
</cp:coreProperties>
</file>