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AC1EF" w14:textId="6C47CA51" w:rsidR="0087519E" w:rsidRPr="0087505B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05B">
        <w:rPr>
          <w:rFonts w:ascii="Times New Roman" w:hAnsi="Times New Roman" w:cs="Times New Roman" w:hint="eastAsia"/>
          <w:b/>
          <w:bCs/>
          <w:sz w:val="24"/>
          <w:szCs w:val="24"/>
        </w:rPr>
        <w:t>Supplemental Tables</w:t>
      </w:r>
    </w:p>
    <w:p w14:paraId="672651E9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501E9" w14:textId="77777777" w:rsidR="0087519E" w:rsidRPr="0087505B" w:rsidRDefault="00000000">
      <w:pPr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8930407"/>
      <w:r w:rsidRPr="0087505B">
        <w:rPr>
          <w:rFonts w:ascii="Times New Roman" w:hAnsi="Times New Roman" w:cs="Times New Roman" w:hint="eastAsia"/>
          <w:b/>
          <w:bCs/>
          <w:sz w:val="24"/>
          <w:szCs w:val="24"/>
        </w:rPr>
        <w:t>Supplemental</w:t>
      </w:r>
      <w:r w:rsidRPr="0087505B">
        <w:rPr>
          <w:rFonts w:ascii="Times New Roman" w:hAnsi="Times New Roman"/>
          <w:b/>
          <w:bCs/>
          <w:sz w:val="24"/>
          <w:szCs w:val="24"/>
        </w:rPr>
        <w:t xml:space="preserve"> Table </w:t>
      </w:r>
      <w:r w:rsidRPr="0087505B">
        <w:rPr>
          <w:rFonts w:ascii="Times New Roman" w:hAnsi="Times New Roman" w:hint="eastAsia"/>
          <w:b/>
          <w:bCs/>
          <w:sz w:val="24"/>
          <w:szCs w:val="24"/>
        </w:rPr>
        <w:t>1</w:t>
      </w:r>
      <w:r w:rsidRPr="0087505B">
        <w:rPr>
          <w:rFonts w:ascii="Times New Roman" w:hAnsi="Times New Roman"/>
          <w:b/>
          <w:bCs/>
          <w:sz w:val="24"/>
          <w:szCs w:val="24"/>
        </w:rPr>
        <w:t xml:space="preserve"> The cephalometric measurements, open bite distance, pogonion deviation distance, </w:t>
      </w:r>
      <w:r w:rsidRPr="0087505B">
        <w:rPr>
          <w:rFonts w:ascii="Times New Roman" w:hAnsi="Times New Roman" w:hint="eastAsia"/>
          <w:b/>
          <w:bCs/>
          <w:sz w:val="24"/>
          <w:szCs w:val="24"/>
        </w:rPr>
        <w:t>h</w:t>
      </w:r>
      <w:r w:rsidRPr="0087505B">
        <w:rPr>
          <w:rFonts w:ascii="Times New Roman" w:hAnsi="Times New Roman"/>
          <w:b/>
          <w:bCs/>
          <w:sz w:val="24"/>
          <w:szCs w:val="24"/>
        </w:rPr>
        <w:t>ypodontia and age distribution of six group in genders</w:t>
      </w:r>
      <w:bookmarkEnd w:id="0"/>
    </w:p>
    <w:tbl>
      <w:tblPr>
        <w:tblpPr w:leftFromText="180" w:rightFromText="180" w:vertAnchor="page" w:horzAnchor="page" w:tblpX="527" w:tblpY="3957"/>
        <w:tblW w:w="158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134"/>
        <w:gridCol w:w="1275"/>
        <w:gridCol w:w="1276"/>
        <w:gridCol w:w="1134"/>
        <w:gridCol w:w="1134"/>
        <w:gridCol w:w="1276"/>
        <w:gridCol w:w="1276"/>
        <w:gridCol w:w="1275"/>
        <w:gridCol w:w="1134"/>
        <w:gridCol w:w="1081"/>
        <w:gridCol w:w="1187"/>
      </w:tblGrid>
      <w:tr w:rsidR="0087505B" w:rsidRPr="0087505B" w14:paraId="243E69DB" w14:textId="77777777">
        <w:trPr>
          <w:trHeight w:val="457"/>
        </w:trPr>
        <w:tc>
          <w:tcPr>
            <w:tcW w:w="1560" w:type="dxa"/>
            <w:vMerge w:val="restart"/>
          </w:tcPr>
          <w:p w14:paraId="05A80849" w14:textId="77777777" w:rsidR="0087519E" w:rsidRPr="0087505B" w:rsidRDefault="0087519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1A529E0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Normal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6E86482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Skeletal Class III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08A6AB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Skeletal Class II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492DB099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Open Bite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78DCB28C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Mandibular Deviation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45BAA45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Hypodontia</w:t>
            </w:r>
          </w:p>
        </w:tc>
      </w:tr>
      <w:tr w:rsidR="0087505B" w:rsidRPr="0087505B" w14:paraId="0C728AAE" w14:textId="77777777">
        <w:trPr>
          <w:trHeight w:val="457"/>
        </w:trPr>
        <w:tc>
          <w:tcPr>
            <w:tcW w:w="1560" w:type="dxa"/>
            <w:vMerge/>
          </w:tcPr>
          <w:p w14:paraId="096FB367" w14:textId="77777777" w:rsidR="0087519E" w:rsidRPr="0087505B" w:rsidRDefault="0087519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423CC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22674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Female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FE0BF1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10E82C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A7A6A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B0C66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Female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B95689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3980E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Female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F126A5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87733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Female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575AC69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508153A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Female</w:t>
            </w:r>
          </w:p>
        </w:tc>
      </w:tr>
      <w:tr w:rsidR="0087505B" w:rsidRPr="0087505B" w14:paraId="06E8CAB4" w14:textId="77777777">
        <w:trPr>
          <w:trHeight w:val="673"/>
        </w:trPr>
        <w:tc>
          <w:tcPr>
            <w:tcW w:w="1560" w:type="dxa"/>
          </w:tcPr>
          <w:p w14:paraId="213EEF5C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Cambria Math" w:hAnsi="Cambria Math" w:cs="Cambria Math"/>
                <w:szCs w:val="21"/>
              </w:rPr>
              <w:t>∠</w:t>
            </w:r>
            <w:r w:rsidRPr="0087505B">
              <w:rPr>
                <w:rFonts w:ascii="Times New Roman" w:hAnsi="Times New Roman"/>
                <w:szCs w:val="21"/>
              </w:rPr>
              <w:t>ANB</w:t>
            </w:r>
            <w:r w:rsidRPr="0087505B">
              <w:rPr>
                <w:rFonts w:ascii="Times New Roman" w:hAnsi="Times New Roman"/>
                <w:szCs w:val="21"/>
              </w:rPr>
              <w:t>（</w:t>
            </w:r>
            <w:r w:rsidRPr="0087505B">
              <w:rPr>
                <w:rFonts w:ascii="Times New Roman" w:hAnsi="Times New Roman"/>
                <w:szCs w:val="21"/>
              </w:rPr>
              <w:t>°</w:t>
            </w:r>
            <w:r w:rsidRPr="0087505B"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6714E1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3.05±</w:t>
            </w:r>
          </w:p>
          <w:p w14:paraId="43CDFF5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1.51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0C9291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3.2</w:t>
            </w:r>
            <w:r w:rsidRPr="0087505B">
              <w:rPr>
                <w:rFonts w:ascii="Times New Roman" w:hAnsi="Times New Roman" w:hint="eastAsia"/>
                <w:szCs w:val="21"/>
              </w:rPr>
              <w:t>4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5039F63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1.11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5AA7E29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-5.05±</w:t>
            </w:r>
          </w:p>
          <w:p w14:paraId="75AD8F2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2.19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1E5AB20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-5.09±</w:t>
            </w:r>
          </w:p>
          <w:p w14:paraId="186B7F3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1.6</w:t>
            </w:r>
            <w:r w:rsidRPr="0087505B">
              <w:rPr>
                <w:rFonts w:ascii="Times New Roman" w:hAnsi="Times New Roman" w:hint="eastAsia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EFB68C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8.93±</w:t>
            </w:r>
          </w:p>
          <w:p w14:paraId="3DF0267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1.5</w:t>
            </w:r>
            <w:r w:rsidRPr="0087505B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1005A4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9.09±</w:t>
            </w:r>
          </w:p>
          <w:p w14:paraId="4595293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1.23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65B1CB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</w:t>
            </w:r>
            <w:r w:rsidRPr="0087505B">
              <w:rPr>
                <w:rFonts w:ascii="Times New Roman" w:hAnsi="Times New Roman" w:hint="eastAsia"/>
                <w:szCs w:val="21"/>
              </w:rPr>
              <w:t>23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706A5ED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</w:t>
            </w:r>
            <w:r w:rsidRPr="0087505B">
              <w:rPr>
                <w:rFonts w:ascii="Times New Roman" w:hAnsi="Times New Roman" w:hint="eastAsia"/>
                <w:szCs w:val="21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3BC64D2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</w:t>
            </w:r>
            <w:r w:rsidRPr="0087505B">
              <w:rPr>
                <w:rFonts w:ascii="Times New Roman" w:hAnsi="Times New Roman" w:hint="eastAsia"/>
                <w:szCs w:val="21"/>
              </w:rPr>
              <w:t>52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418BB22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2.8</w:t>
            </w:r>
            <w:r w:rsidRPr="0087505B"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273E773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</w:t>
            </w:r>
            <w:r w:rsidRPr="0087505B">
              <w:rPr>
                <w:rFonts w:ascii="Times New Roman" w:hAnsi="Times New Roman" w:hint="eastAsia"/>
                <w:szCs w:val="21"/>
              </w:rPr>
              <w:t>0.55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226FFB7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</w:t>
            </w:r>
            <w:r w:rsidRPr="0087505B">
              <w:rPr>
                <w:rFonts w:ascii="Times New Roman" w:hAnsi="Times New Roman" w:hint="eastAsia"/>
                <w:szCs w:val="21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D0E6AC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0.49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6D22513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</w:t>
            </w:r>
            <w:r w:rsidRPr="0087505B">
              <w:rPr>
                <w:rFonts w:ascii="Times New Roman" w:hAnsi="Times New Roman" w:hint="eastAsia"/>
                <w:szCs w:val="21"/>
              </w:rPr>
              <w:t>26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14:paraId="58939D4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3.6</w:t>
            </w:r>
            <w:r w:rsidRPr="0087505B">
              <w:rPr>
                <w:rFonts w:ascii="Times New Roman" w:hAnsi="Times New Roman" w:hint="eastAsia"/>
                <w:szCs w:val="21"/>
              </w:rPr>
              <w:t>0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32057A0C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3.2</w:t>
            </w:r>
            <w:r w:rsidRPr="0087505B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</w:tcPr>
          <w:p w14:paraId="1727DC4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2.70±</w:t>
            </w:r>
          </w:p>
          <w:p w14:paraId="6F395E6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2.6</w:t>
            </w:r>
            <w:r w:rsidRPr="0087505B"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87505B" w:rsidRPr="0087505B" w14:paraId="21076C5D" w14:textId="77777777">
        <w:trPr>
          <w:trHeight w:val="673"/>
        </w:trPr>
        <w:tc>
          <w:tcPr>
            <w:tcW w:w="1560" w:type="dxa"/>
          </w:tcPr>
          <w:p w14:paraId="2BB510F7" w14:textId="77777777" w:rsidR="0087519E" w:rsidRPr="0087505B" w:rsidRDefault="00000000">
            <w:pPr>
              <w:jc w:val="left"/>
              <w:rPr>
                <w:rFonts w:ascii="Cambria Math" w:hAnsi="Cambria Math" w:cs="Cambria Math"/>
                <w:szCs w:val="21"/>
              </w:rPr>
            </w:pPr>
            <w:r w:rsidRPr="0087505B">
              <w:rPr>
                <w:rFonts w:ascii="Times New Roman" w:hAnsi="Times New Roman" w:cs="Times New Roman"/>
                <w:szCs w:val="21"/>
              </w:rPr>
              <w:t>Wits(mm)</w:t>
            </w:r>
          </w:p>
        </w:tc>
        <w:tc>
          <w:tcPr>
            <w:tcW w:w="1134" w:type="dxa"/>
            <w:tcBorders>
              <w:top w:val="nil"/>
            </w:tcBorders>
          </w:tcPr>
          <w:p w14:paraId="5C58A8B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-1.04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1.69</w:t>
            </w:r>
          </w:p>
        </w:tc>
        <w:tc>
          <w:tcPr>
            <w:tcW w:w="1134" w:type="dxa"/>
            <w:tcBorders>
              <w:top w:val="nil"/>
            </w:tcBorders>
          </w:tcPr>
          <w:p w14:paraId="504CB41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-0.13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1.83</w:t>
            </w:r>
          </w:p>
        </w:tc>
        <w:tc>
          <w:tcPr>
            <w:tcW w:w="1275" w:type="dxa"/>
            <w:tcBorders>
              <w:top w:val="nil"/>
            </w:tcBorders>
          </w:tcPr>
          <w:p w14:paraId="29A6BB9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-18.46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24.89</w:t>
            </w:r>
          </w:p>
        </w:tc>
        <w:tc>
          <w:tcPr>
            <w:tcW w:w="1276" w:type="dxa"/>
            <w:tcBorders>
              <w:top w:val="nil"/>
            </w:tcBorders>
          </w:tcPr>
          <w:p w14:paraId="7C78524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-12.56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3.72</w:t>
            </w:r>
          </w:p>
        </w:tc>
        <w:tc>
          <w:tcPr>
            <w:tcW w:w="1134" w:type="dxa"/>
            <w:tcBorders>
              <w:top w:val="nil"/>
            </w:tcBorders>
          </w:tcPr>
          <w:p w14:paraId="2EF911E9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6.90(4.00,9.40)</w:t>
            </w:r>
          </w:p>
        </w:tc>
        <w:tc>
          <w:tcPr>
            <w:tcW w:w="1134" w:type="dxa"/>
            <w:tcBorders>
              <w:top w:val="nil"/>
            </w:tcBorders>
          </w:tcPr>
          <w:p w14:paraId="2430E06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5.60(4.00,7.90)</w:t>
            </w:r>
          </w:p>
        </w:tc>
        <w:tc>
          <w:tcPr>
            <w:tcW w:w="1276" w:type="dxa"/>
            <w:tcBorders>
              <w:top w:val="nil"/>
            </w:tcBorders>
          </w:tcPr>
          <w:p w14:paraId="021D913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-3.19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6.09</w:t>
            </w:r>
          </w:p>
        </w:tc>
        <w:tc>
          <w:tcPr>
            <w:tcW w:w="1276" w:type="dxa"/>
            <w:tcBorders>
              <w:top w:val="nil"/>
            </w:tcBorders>
          </w:tcPr>
          <w:p w14:paraId="4358642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-0.22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4.19</w:t>
            </w:r>
          </w:p>
        </w:tc>
        <w:tc>
          <w:tcPr>
            <w:tcW w:w="1275" w:type="dxa"/>
            <w:tcBorders>
              <w:top w:val="nil"/>
            </w:tcBorders>
          </w:tcPr>
          <w:p w14:paraId="310764C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-6.11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4.75</w:t>
            </w:r>
          </w:p>
        </w:tc>
        <w:tc>
          <w:tcPr>
            <w:tcW w:w="1134" w:type="dxa"/>
            <w:tcBorders>
              <w:top w:val="nil"/>
            </w:tcBorders>
          </w:tcPr>
          <w:p w14:paraId="03B29FC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-6.57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3.52</w:t>
            </w:r>
          </w:p>
        </w:tc>
        <w:tc>
          <w:tcPr>
            <w:tcW w:w="1081" w:type="dxa"/>
            <w:tcBorders>
              <w:top w:val="nil"/>
            </w:tcBorders>
          </w:tcPr>
          <w:p w14:paraId="76A9766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0.39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2.79</w:t>
            </w:r>
          </w:p>
        </w:tc>
        <w:tc>
          <w:tcPr>
            <w:tcW w:w="1187" w:type="dxa"/>
            <w:tcBorders>
              <w:top w:val="nil"/>
            </w:tcBorders>
          </w:tcPr>
          <w:p w14:paraId="5E31369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-1.05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3.95</w:t>
            </w:r>
          </w:p>
        </w:tc>
      </w:tr>
      <w:tr w:rsidR="0087505B" w:rsidRPr="0087505B" w14:paraId="7183884D" w14:textId="77777777">
        <w:trPr>
          <w:trHeight w:val="673"/>
        </w:trPr>
        <w:tc>
          <w:tcPr>
            <w:tcW w:w="1560" w:type="dxa"/>
          </w:tcPr>
          <w:p w14:paraId="34D4DFC9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Cambria Math" w:hAnsi="Cambria Math" w:cs="Cambria Math"/>
                <w:szCs w:val="21"/>
              </w:rPr>
              <w:t>∠</w:t>
            </w:r>
            <w:r w:rsidRPr="0087505B">
              <w:rPr>
                <w:rFonts w:ascii="Times New Roman" w:hAnsi="Times New Roman"/>
                <w:szCs w:val="21"/>
              </w:rPr>
              <w:t>NA-PA</w:t>
            </w:r>
            <w:r w:rsidRPr="0087505B">
              <w:rPr>
                <w:rFonts w:ascii="Times New Roman" w:hAnsi="Times New Roman"/>
                <w:szCs w:val="21"/>
              </w:rPr>
              <w:t>（</w:t>
            </w:r>
            <w:r w:rsidRPr="0087505B">
              <w:rPr>
                <w:rFonts w:ascii="Times New Roman" w:hAnsi="Times New Roman"/>
                <w:szCs w:val="21"/>
              </w:rPr>
              <w:t>°</w:t>
            </w:r>
            <w:r w:rsidRPr="0087505B"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1134" w:type="dxa"/>
          </w:tcPr>
          <w:p w14:paraId="6599FE1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7.29±</w:t>
            </w:r>
          </w:p>
          <w:p w14:paraId="5FB634B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4.56</w:t>
            </w:r>
          </w:p>
        </w:tc>
        <w:tc>
          <w:tcPr>
            <w:tcW w:w="1134" w:type="dxa"/>
          </w:tcPr>
          <w:p w14:paraId="6C11215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6.7</w:t>
            </w:r>
            <w:r w:rsidRPr="0087505B">
              <w:rPr>
                <w:rFonts w:ascii="Times New Roman" w:hAnsi="Times New Roman" w:hint="eastAsia"/>
                <w:szCs w:val="21"/>
              </w:rPr>
              <w:t>2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68386CF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3.14</w:t>
            </w:r>
          </w:p>
        </w:tc>
        <w:tc>
          <w:tcPr>
            <w:tcW w:w="1275" w:type="dxa"/>
          </w:tcPr>
          <w:p w14:paraId="57B9AE8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-10.68±</w:t>
            </w:r>
          </w:p>
          <w:p w14:paraId="0969469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5.45</w:t>
            </w:r>
          </w:p>
        </w:tc>
        <w:tc>
          <w:tcPr>
            <w:tcW w:w="1276" w:type="dxa"/>
          </w:tcPr>
          <w:p w14:paraId="26C6B92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-9.79±</w:t>
            </w:r>
          </w:p>
          <w:p w14:paraId="30B99E8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5.5</w:t>
            </w:r>
            <w:r w:rsidRPr="0087505B"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1134" w:type="dxa"/>
          </w:tcPr>
          <w:p w14:paraId="5C04667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19.22±</w:t>
            </w:r>
          </w:p>
          <w:p w14:paraId="2FDB6B2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4.51</w:t>
            </w:r>
          </w:p>
        </w:tc>
        <w:tc>
          <w:tcPr>
            <w:tcW w:w="1134" w:type="dxa"/>
          </w:tcPr>
          <w:p w14:paraId="0FAB5A9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20.14±</w:t>
            </w:r>
          </w:p>
          <w:p w14:paraId="3BBE2F8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3.5</w:t>
            </w:r>
            <w:r w:rsidRPr="0087505B"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1276" w:type="dxa"/>
          </w:tcPr>
          <w:p w14:paraId="0A318F5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5.59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2A54621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</w:t>
            </w:r>
            <w:r w:rsidRPr="0087505B">
              <w:rPr>
                <w:rFonts w:ascii="Times New Roman" w:hAnsi="Times New Roman" w:hint="eastAsia"/>
                <w:szCs w:val="21"/>
              </w:rPr>
              <w:t>47</w:t>
            </w:r>
          </w:p>
        </w:tc>
        <w:tc>
          <w:tcPr>
            <w:tcW w:w="1276" w:type="dxa"/>
          </w:tcPr>
          <w:p w14:paraId="02438DE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6.</w:t>
            </w:r>
            <w:r w:rsidRPr="0087505B">
              <w:rPr>
                <w:rFonts w:ascii="Times New Roman" w:hAnsi="Times New Roman" w:hint="eastAsia"/>
                <w:szCs w:val="21"/>
              </w:rPr>
              <w:t>98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74A8B62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</w:t>
            </w:r>
            <w:r w:rsidRPr="0087505B">
              <w:rPr>
                <w:rFonts w:ascii="Times New Roman" w:hAnsi="Times New Roman" w:hint="eastAsia"/>
                <w:szCs w:val="21"/>
              </w:rPr>
              <w:t>63</w:t>
            </w:r>
          </w:p>
        </w:tc>
        <w:tc>
          <w:tcPr>
            <w:tcW w:w="1275" w:type="dxa"/>
          </w:tcPr>
          <w:p w14:paraId="0761F0F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</w:t>
            </w:r>
            <w:r w:rsidRPr="0087505B">
              <w:rPr>
                <w:rFonts w:ascii="Times New Roman" w:hAnsi="Times New Roman" w:hint="eastAsia"/>
                <w:szCs w:val="21"/>
              </w:rPr>
              <w:t>1.00(-3.60,0.70)</w:t>
            </w:r>
          </w:p>
        </w:tc>
        <w:tc>
          <w:tcPr>
            <w:tcW w:w="1134" w:type="dxa"/>
          </w:tcPr>
          <w:p w14:paraId="5364D2B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-</w:t>
            </w:r>
            <w:r w:rsidRPr="0087505B">
              <w:rPr>
                <w:rFonts w:ascii="Times New Roman" w:hAnsi="Times New Roman" w:hint="eastAsia"/>
                <w:szCs w:val="21"/>
              </w:rPr>
              <w:t>0.50(-3.50,5.65)</w:t>
            </w:r>
          </w:p>
        </w:tc>
        <w:tc>
          <w:tcPr>
            <w:tcW w:w="1081" w:type="dxa"/>
          </w:tcPr>
          <w:p w14:paraId="5DF4CB2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5.86±</w:t>
            </w:r>
          </w:p>
          <w:p w14:paraId="1321E5F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7.99</w:t>
            </w:r>
          </w:p>
        </w:tc>
        <w:tc>
          <w:tcPr>
            <w:tcW w:w="1187" w:type="dxa"/>
          </w:tcPr>
          <w:p w14:paraId="167F1B6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4.38±</w:t>
            </w:r>
          </w:p>
          <w:p w14:paraId="254C0C6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5.98</w:t>
            </w:r>
          </w:p>
        </w:tc>
      </w:tr>
      <w:tr w:rsidR="0087505B" w:rsidRPr="0087505B" w14:paraId="073B07A8" w14:textId="77777777">
        <w:trPr>
          <w:trHeight w:val="673"/>
        </w:trPr>
        <w:tc>
          <w:tcPr>
            <w:tcW w:w="1560" w:type="dxa"/>
          </w:tcPr>
          <w:p w14:paraId="5E10F279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Cambria Math" w:hAnsi="Cambria Math" w:cs="Cambria Math"/>
                <w:szCs w:val="21"/>
              </w:rPr>
              <w:t>∠</w:t>
            </w:r>
            <w:r w:rsidRPr="0087505B">
              <w:rPr>
                <w:rFonts w:ascii="Times New Roman" w:hAnsi="Times New Roman"/>
                <w:szCs w:val="21"/>
              </w:rPr>
              <w:t>L1-MP</w:t>
            </w:r>
            <w:r w:rsidRPr="0087505B">
              <w:rPr>
                <w:rFonts w:ascii="Times New Roman" w:hAnsi="Times New Roman"/>
                <w:szCs w:val="21"/>
              </w:rPr>
              <w:t>（</w:t>
            </w:r>
            <w:r w:rsidRPr="0087505B">
              <w:rPr>
                <w:rFonts w:ascii="Times New Roman" w:hAnsi="Times New Roman"/>
                <w:szCs w:val="21"/>
              </w:rPr>
              <w:t>°</w:t>
            </w:r>
            <w:r w:rsidRPr="0087505B"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1134" w:type="dxa"/>
          </w:tcPr>
          <w:p w14:paraId="4B32F99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95.97±</w:t>
            </w:r>
          </w:p>
          <w:p w14:paraId="7D9D72A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6.24</w:t>
            </w:r>
          </w:p>
        </w:tc>
        <w:tc>
          <w:tcPr>
            <w:tcW w:w="1134" w:type="dxa"/>
          </w:tcPr>
          <w:p w14:paraId="1C43C92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97.17±</w:t>
            </w:r>
          </w:p>
          <w:p w14:paraId="6F89CE3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5.23</w:t>
            </w:r>
          </w:p>
        </w:tc>
        <w:tc>
          <w:tcPr>
            <w:tcW w:w="1275" w:type="dxa"/>
          </w:tcPr>
          <w:p w14:paraId="14B7F78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78.49±</w:t>
            </w:r>
          </w:p>
          <w:p w14:paraId="709FEC0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8.7</w:t>
            </w:r>
            <w:r w:rsidRPr="0087505B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276" w:type="dxa"/>
          </w:tcPr>
          <w:p w14:paraId="422FB22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78.7</w:t>
            </w:r>
            <w:r w:rsidRPr="0087505B">
              <w:rPr>
                <w:rFonts w:ascii="Times New Roman" w:hAnsi="Times New Roman" w:hint="eastAsia"/>
                <w:szCs w:val="21"/>
              </w:rPr>
              <w:t>0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3AD2265C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8.0</w:t>
            </w:r>
            <w:r w:rsidRPr="0087505B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1134" w:type="dxa"/>
          </w:tcPr>
          <w:p w14:paraId="2B1666F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106.85±</w:t>
            </w:r>
          </w:p>
          <w:p w14:paraId="157A1AB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9.1</w:t>
            </w:r>
            <w:r w:rsidRPr="0087505B"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1134" w:type="dxa"/>
          </w:tcPr>
          <w:p w14:paraId="0860467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100.94±</w:t>
            </w:r>
          </w:p>
          <w:p w14:paraId="707BDE2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7.65</w:t>
            </w:r>
            <w:r w:rsidRPr="0087505B">
              <w:rPr>
                <w:rFonts w:ascii="Times New Roman" w:hAnsi="Times New Roman" w:hint="eastAsia"/>
                <w:szCs w:val="21"/>
              </w:rPr>
              <w:t>*</w:t>
            </w:r>
          </w:p>
        </w:tc>
        <w:tc>
          <w:tcPr>
            <w:tcW w:w="1276" w:type="dxa"/>
          </w:tcPr>
          <w:p w14:paraId="5B0579D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</w:t>
            </w:r>
            <w:r w:rsidRPr="0087505B">
              <w:rPr>
                <w:rFonts w:ascii="Times New Roman" w:hAnsi="Times New Roman" w:hint="eastAsia"/>
                <w:szCs w:val="21"/>
              </w:rPr>
              <w:t>0.60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7C2035F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8.52</w:t>
            </w:r>
          </w:p>
        </w:tc>
        <w:tc>
          <w:tcPr>
            <w:tcW w:w="1276" w:type="dxa"/>
          </w:tcPr>
          <w:p w14:paraId="7AC4725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</w:t>
            </w:r>
            <w:r w:rsidRPr="0087505B">
              <w:rPr>
                <w:rFonts w:ascii="Times New Roman" w:hAnsi="Times New Roman" w:hint="eastAsia"/>
                <w:szCs w:val="21"/>
              </w:rPr>
              <w:t>2.17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5D646E5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8.66</w:t>
            </w:r>
          </w:p>
        </w:tc>
        <w:tc>
          <w:tcPr>
            <w:tcW w:w="1275" w:type="dxa"/>
          </w:tcPr>
          <w:p w14:paraId="70EAED7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</w:t>
            </w:r>
            <w:r w:rsidRPr="0087505B">
              <w:rPr>
                <w:rFonts w:ascii="Times New Roman" w:hAnsi="Times New Roman" w:hint="eastAsia"/>
                <w:szCs w:val="21"/>
              </w:rPr>
              <w:t>5.68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7FA55FA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7.96</w:t>
            </w:r>
          </w:p>
        </w:tc>
        <w:tc>
          <w:tcPr>
            <w:tcW w:w="1134" w:type="dxa"/>
          </w:tcPr>
          <w:p w14:paraId="065346B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</w:t>
            </w:r>
            <w:r w:rsidRPr="0087505B">
              <w:rPr>
                <w:rFonts w:ascii="Times New Roman" w:hAnsi="Times New Roman" w:hint="eastAsia"/>
                <w:szCs w:val="21"/>
              </w:rPr>
              <w:t>5.40</w:t>
            </w:r>
            <w:r w:rsidRPr="0087505B">
              <w:rPr>
                <w:rFonts w:ascii="Times New Roman" w:hAnsi="Times New Roman" w:hint="eastAsia"/>
                <w:szCs w:val="21"/>
              </w:rPr>
              <w:t>±</w:t>
            </w:r>
            <w:r w:rsidRPr="0087505B">
              <w:rPr>
                <w:rFonts w:ascii="Times New Roman" w:hAnsi="Times New Roman" w:hint="eastAsia"/>
                <w:szCs w:val="21"/>
              </w:rPr>
              <w:t>7.35</w:t>
            </w:r>
          </w:p>
        </w:tc>
        <w:tc>
          <w:tcPr>
            <w:tcW w:w="1081" w:type="dxa"/>
          </w:tcPr>
          <w:p w14:paraId="43CD75A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93</w:t>
            </w:r>
            <w:r w:rsidRPr="0087505B">
              <w:rPr>
                <w:rFonts w:ascii="Times New Roman" w:hAnsi="Times New Roman" w:hint="eastAsia"/>
                <w:szCs w:val="21"/>
              </w:rPr>
              <w:t>.00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3C26B1C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10.26</w:t>
            </w:r>
          </w:p>
        </w:tc>
        <w:tc>
          <w:tcPr>
            <w:tcW w:w="1187" w:type="dxa"/>
          </w:tcPr>
          <w:p w14:paraId="337FD92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91.71±</w:t>
            </w:r>
          </w:p>
          <w:p w14:paraId="4ABB1C5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8.88</w:t>
            </w:r>
          </w:p>
        </w:tc>
      </w:tr>
      <w:tr w:rsidR="0087505B" w:rsidRPr="0087505B" w14:paraId="1CF30F7B" w14:textId="77777777">
        <w:trPr>
          <w:trHeight w:val="673"/>
        </w:trPr>
        <w:tc>
          <w:tcPr>
            <w:tcW w:w="1560" w:type="dxa"/>
          </w:tcPr>
          <w:p w14:paraId="7EA16788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ODI</w:t>
            </w:r>
            <w:r w:rsidRPr="0087505B">
              <w:rPr>
                <w:rFonts w:ascii="Times New Roman" w:hAnsi="Times New Roman"/>
                <w:szCs w:val="21"/>
              </w:rPr>
              <w:t>（</w:t>
            </w:r>
            <w:r w:rsidRPr="0087505B">
              <w:rPr>
                <w:rFonts w:ascii="Times New Roman" w:hAnsi="Times New Roman"/>
                <w:szCs w:val="21"/>
              </w:rPr>
              <w:t>°</w:t>
            </w:r>
            <w:r w:rsidRPr="0087505B"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1134" w:type="dxa"/>
          </w:tcPr>
          <w:p w14:paraId="110DD2C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71.0</w:t>
            </w:r>
            <w:r w:rsidRPr="0087505B">
              <w:rPr>
                <w:rFonts w:ascii="Times New Roman" w:hAnsi="Times New Roman" w:hint="eastAsia"/>
                <w:szCs w:val="21"/>
              </w:rPr>
              <w:t>4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5A5B03D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5.42</w:t>
            </w:r>
          </w:p>
        </w:tc>
        <w:tc>
          <w:tcPr>
            <w:tcW w:w="1134" w:type="dxa"/>
          </w:tcPr>
          <w:p w14:paraId="70AE2A4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71.5</w:t>
            </w:r>
            <w:r w:rsidRPr="0087505B">
              <w:rPr>
                <w:rFonts w:ascii="Times New Roman" w:hAnsi="Times New Roman" w:hint="eastAsia"/>
                <w:szCs w:val="21"/>
              </w:rPr>
              <w:t>9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6498352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3.78</w:t>
            </w:r>
          </w:p>
        </w:tc>
        <w:tc>
          <w:tcPr>
            <w:tcW w:w="1275" w:type="dxa"/>
          </w:tcPr>
          <w:p w14:paraId="3E3C6A9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53.96±</w:t>
            </w:r>
          </w:p>
          <w:p w14:paraId="2ED216F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7.4</w:t>
            </w:r>
            <w:r w:rsidRPr="0087505B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276" w:type="dxa"/>
          </w:tcPr>
          <w:p w14:paraId="4CC8FCF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52.05±</w:t>
            </w:r>
          </w:p>
          <w:p w14:paraId="559C8E4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7.23</w:t>
            </w:r>
          </w:p>
        </w:tc>
        <w:tc>
          <w:tcPr>
            <w:tcW w:w="1134" w:type="dxa"/>
          </w:tcPr>
          <w:p w14:paraId="720A323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83.6</w:t>
            </w:r>
            <w:r w:rsidRPr="0087505B">
              <w:rPr>
                <w:rFonts w:ascii="Times New Roman" w:hAnsi="Times New Roman" w:hint="eastAsia"/>
                <w:szCs w:val="21"/>
              </w:rPr>
              <w:t>5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0C36848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11.03</w:t>
            </w:r>
          </w:p>
        </w:tc>
        <w:tc>
          <w:tcPr>
            <w:tcW w:w="1134" w:type="dxa"/>
          </w:tcPr>
          <w:p w14:paraId="22875A1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78.9</w:t>
            </w:r>
            <w:r w:rsidRPr="0087505B">
              <w:rPr>
                <w:rFonts w:ascii="Times New Roman" w:hAnsi="Times New Roman" w:hint="eastAsia"/>
                <w:szCs w:val="21"/>
              </w:rPr>
              <w:t>7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3D988B9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6.38</w:t>
            </w:r>
          </w:p>
        </w:tc>
        <w:tc>
          <w:tcPr>
            <w:tcW w:w="1276" w:type="dxa"/>
          </w:tcPr>
          <w:p w14:paraId="202FC1C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6</w:t>
            </w:r>
            <w:r w:rsidRPr="0087505B">
              <w:rPr>
                <w:rFonts w:ascii="Times New Roman" w:hAnsi="Times New Roman" w:hint="eastAsia"/>
                <w:szCs w:val="21"/>
              </w:rPr>
              <w:t>2</w:t>
            </w:r>
            <w:r w:rsidRPr="0087505B">
              <w:rPr>
                <w:rFonts w:ascii="Times New Roman" w:hAnsi="Times New Roman"/>
                <w:szCs w:val="21"/>
              </w:rPr>
              <w:t>.5</w:t>
            </w:r>
            <w:r w:rsidRPr="0087505B">
              <w:rPr>
                <w:rFonts w:ascii="Times New Roman" w:hAnsi="Times New Roman" w:hint="eastAsia"/>
                <w:szCs w:val="21"/>
              </w:rPr>
              <w:t>0(57.80,69.00)</w:t>
            </w:r>
          </w:p>
        </w:tc>
        <w:tc>
          <w:tcPr>
            <w:tcW w:w="1276" w:type="dxa"/>
          </w:tcPr>
          <w:p w14:paraId="632A93D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6</w:t>
            </w:r>
            <w:r w:rsidRPr="0087505B">
              <w:rPr>
                <w:rFonts w:ascii="Times New Roman" w:hAnsi="Times New Roman" w:hint="eastAsia"/>
                <w:szCs w:val="21"/>
              </w:rPr>
              <w:t>6.20(58.90,70.65)</w:t>
            </w:r>
          </w:p>
        </w:tc>
        <w:tc>
          <w:tcPr>
            <w:tcW w:w="1275" w:type="dxa"/>
          </w:tcPr>
          <w:p w14:paraId="7375713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83.</w:t>
            </w:r>
            <w:r w:rsidRPr="0087505B">
              <w:rPr>
                <w:rFonts w:ascii="Times New Roman" w:hAnsi="Times New Roman" w:hint="eastAsia"/>
                <w:szCs w:val="21"/>
              </w:rPr>
              <w:t>41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7B8474C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6.21</w:t>
            </w:r>
          </w:p>
        </w:tc>
        <w:tc>
          <w:tcPr>
            <w:tcW w:w="1134" w:type="dxa"/>
          </w:tcPr>
          <w:p w14:paraId="23822DE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83.</w:t>
            </w:r>
            <w:r w:rsidRPr="0087505B">
              <w:rPr>
                <w:rFonts w:ascii="Times New Roman" w:hAnsi="Times New Roman" w:hint="eastAsia"/>
                <w:szCs w:val="21"/>
              </w:rPr>
              <w:t>14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54279E6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5.01</w:t>
            </w:r>
          </w:p>
        </w:tc>
        <w:tc>
          <w:tcPr>
            <w:tcW w:w="1081" w:type="dxa"/>
          </w:tcPr>
          <w:p w14:paraId="0EF4CB0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75.9</w:t>
            </w:r>
            <w:r w:rsidRPr="0087505B">
              <w:rPr>
                <w:rFonts w:ascii="Times New Roman" w:hAnsi="Times New Roman" w:hint="eastAsia"/>
                <w:szCs w:val="21"/>
              </w:rPr>
              <w:t>3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601EB8A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8.9</w:t>
            </w:r>
            <w:r w:rsidRPr="0087505B"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1187" w:type="dxa"/>
          </w:tcPr>
          <w:p w14:paraId="159F572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71.62±</w:t>
            </w:r>
          </w:p>
          <w:p w14:paraId="1CDE731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</w:t>
            </w:r>
            <w:r w:rsidRPr="0087505B">
              <w:rPr>
                <w:rFonts w:ascii="Times New Roman" w:hAnsi="Times New Roman" w:hint="eastAsia"/>
                <w:szCs w:val="21"/>
              </w:rPr>
              <w:t>.</w:t>
            </w:r>
            <w:r w:rsidRPr="0087505B">
              <w:rPr>
                <w:rFonts w:ascii="Times New Roman" w:hAnsi="Times New Roman"/>
                <w:szCs w:val="21"/>
              </w:rPr>
              <w:t>7</w:t>
            </w:r>
            <w:r w:rsidRPr="0087505B">
              <w:rPr>
                <w:rFonts w:ascii="Times New Roman" w:hAnsi="Times New Roman" w:hint="eastAsia"/>
                <w:szCs w:val="21"/>
              </w:rPr>
              <w:t>3</w:t>
            </w:r>
          </w:p>
        </w:tc>
      </w:tr>
      <w:tr w:rsidR="0087505B" w:rsidRPr="0087505B" w14:paraId="65569D67" w14:textId="77777777">
        <w:trPr>
          <w:trHeight w:val="370"/>
        </w:trPr>
        <w:tc>
          <w:tcPr>
            <w:tcW w:w="1560" w:type="dxa"/>
          </w:tcPr>
          <w:p w14:paraId="33A5A366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OBD</w:t>
            </w:r>
            <w:r w:rsidRPr="0087505B">
              <w:rPr>
                <w:rFonts w:ascii="Times New Roman" w:hAnsi="Times New Roman"/>
                <w:szCs w:val="21"/>
              </w:rPr>
              <w:t>（</w:t>
            </w:r>
            <w:r w:rsidRPr="0087505B">
              <w:rPr>
                <w:rFonts w:ascii="Times New Roman" w:hAnsi="Times New Roman"/>
                <w:szCs w:val="21"/>
              </w:rPr>
              <w:t>mm</w:t>
            </w:r>
            <w:r w:rsidRPr="0087505B"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1134" w:type="dxa"/>
          </w:tcPr>
          <w:p w14:paraId="747A3EF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10CF864B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5" w:type="dxa"/>
          </w:tcPr>
          <w:p w14:paraId="045FB40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6" w:type="dxa"/>
          </w:tcPr>
          <w:p w14:paraId="66894C2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3C3B3A1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472FD6C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6" w:type="dxa"/>
          </w:tcPr>
          <w:p w14:paraId="11503F8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4.</w:t>
            </w:r>
            <w:r w:rsidRPr="0087505B">
              <w:rPr>
                <w:rFonts w:ascii="Times New Roman" w:hAnsi="Times New Roman" w:hint="eastAsia"/>
                <w:szCs w:val="21"/>
              </w:rPr>
              <w:t>10(3.90,5.60)</w:t>
            </w:r>
          </w:p>
        </w:tc>
        <w:tc>
          <w:tcPr>
            <w:tcW w:w="1276" w:type="dxa"/>
          </w:tcPr>
          <w:p w14:paraId="4EA1FBB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4.00(3.30,4.30)</w:t>
            </w:r>
          </w:p>
        </w:tc>
        <w:tc>
          <w:tcPr>
            <w:tcW w:w="1275" w:type="dxa"/>
          </w:tcPr>
          <w:p w14:paraId="3742042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7AA71FB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081" w:type="dxa"/>
          </w:tcPr>
          <w:p w14:paraId="78799D5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87" w:type="dxa"/>
          </w:tcPr>
          <w:p w14:paraId="6C968419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87505B" w:rsidRPr="0087505B" w14:paraId="110DA8E7" w14:textId="77777777">
        <w:trPr>
          <w:trHeight w:val="673"/>
        </w:trPr>
        <w:tc>
          <w:tcPr>
            <w:tcW w:w="1560" w:type="dxa"/>
          </w:tcPr>
          <w:p w14:paraId="46E16F08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PDD</w:t>
            </w:r>
            <w:r w:rsidRPr="0087505B">
              <w:rPr>
                <w:rFonts w:ascii="Times New Roman" w:hAnsi="Times New Roman"/>
                <w:szCs w:val="21"/>
              </w:rPr>
              <w:t>（</w:t>
            </w:r>
            <w:r w:rsidRPr="0087505B">
              <w:rPr>
                <w:rFonts w:ascii="Times New Roman" w:hAnsi="Times New Roman"/>
                <w:szCs w:val="21"/>
              </w:rPr>
              <w:t>mm</w:t>
            </w:r>
            <w:r w:rsidRPr="0087505B">
              <w:rPr>
                <w:rFonts w:ascii="Times New Roman" w:hAnsi="Times New Roman"/>
                <w:szCs w:val="21"/>
              </w:rPr>
              <w:t>）</w:t>
            </w:r>
          </w:p>
        </w:tc>
        <w:tc>
          <w:tcPr>
            <w:tcW w:w="1134" w:type="dxa"/>
          </w:tcPr>
          <w:p w14:paraId="516D4DF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0.84±</w:t>
            </w:r>
          </w:p>
          <w:p w14:paraId="6955B2B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1.06</w:t>
            </w:r>
          </w:p>
        </w:tc>
        <w:tc>
          <w:tcPr>
            <w:tcW w:w="1134" w:type="dxa"/>
          </w:tcPr>
          <w:p w14:paraId="17B5B4C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1.13±</w:t>
            </w:r>
          </w:p>
          <w:p w14:paraId="30E4124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1.04</w:t>
            </w:r>
          </w:p>
        </w:tc>
        <w:tc>
          <w:tcPr>
            <w:tcW w:w="1275" w:type="dxa"/>
          </w:tcPr>
          <w:p w14:paraId="389DF02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2.26±</w:t>
            </w:r>
          </w:p>
          <w:p w14:paraId="1E13EC0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1.69</w:t>
            </w:r>
          </w:p>
        </w:tc>
        <w:tc>
          <w:tcPr>
            <w:tcW w:w="1276" w:type="dxa"/>
          </w:tcPr>
          <w:p w14:paraId="7D51AD4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1.21±</w:t>
            </w:r>
          </w:p>
          <w:p w14:paraId="4171E24C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1.63</w:t>
            </w:r>
          </w:p>
        </w:tc>
        <w:tc>
          <w:tcPr>
            <w:tcW w:w="1134" w:type="dxa"/>
          </w:tcPr>
          <w:p w14:paraId="49036589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1.05±</w:t>
            </w:r>
          </w:p>
          <w:p w14:paraId="225B102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1.05</w:t>
            </w:r>
          </w:p>
        </w:tc>
        <w:tc>
          <w:tcPr>
            <w:tcW w:w="1134" w:type="dxa"/>
          </w:tcPr>
          <w:p w14:paraId="1A86E09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0.58±0.</w:t>
            </w:r>
          </w:p>
          <w:p w14:paraId="4363AEF7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8</w:t>
            </w:r>
            <w:r w:rsidRPr="0087505B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1276" w:type="dxa"/>
          </w:tcPr>
          <w:p w14:paraId="623C21F4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1.0</w:t>
            </w:r>
            <w:r w:rsidRPr="0087505B">
              <w:rPr>
                <w:rFonts w:ascii="Times New Roman" w:hAnsi="Times New Roman" w:hint="eastAsia"/>
                <w:szCs w:val="21"/>
              </w:rPr>
              <w:t>7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37EF80E2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1.0</w:t>
            </w:r>
            <w:r w:rsidRPr="0087505B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1276" w:type="dxa"/>
          </w:tcPr>
          <w:p w14:paraId="7A301F8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</w:t>
            </w:r>
            <w:r w:rsidRPr="0087505B">
              <w:rPr>
                <w:rFonts w:ascii="Times New Roman" w:hAnsi="Times New Roman" w:hint="eastAsia"/>
                <w:szCs w:val="21"/>
              </w:rPr>
              <w:t>42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2335D46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</w:t>
            </w:r>
            <w:r w:rsidRPr="0087505B">
              <w:rPr>
                <w:rFonts w:ascii="Times New Roman" w:hAnsi="Times New Roman" w:hint="eastAsia"/>
                <w:szCs w:val="21"/>
              </w:rPr>
              <w:t>59</w:t>
            </w:r>
          </w:p>
        </w:tc>
        <w:tc>
          <w:tcPr>
            <w:tcW w:w="1275" w:type="dxa"/>
          </w:tcPr>
          <w:p w14:paraId="63218DB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7.1</w:t>
            </w:r>
            <w:r w:rsidRPr="0087505B">
              <w:rPr>
                <w:rFonts w:ascii="Times New Roman" w:hAnsi="Times New Roman" w:hint="eastAsia"/>
                <w:szCs w:val="21"/>
              </w:rPr>
              <w:t>0(5.20,10.20)</w:t>
            </w:r>
          </w:p>
        </w:tc>
        <w:tc>
          <w:tcPr>
            <w:tcW w:w="1134" w:type="dxa"/>
          </w:tcPr>
          <w:p w14:paraId="1947793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7.10(4.95,7.95)</w:t>
            </w:r>
          </w:p>
        </w:tc>
        <w:tc>
          <w:tcPr>
            <w:tcW w:w="1081" w:type="dxa"/>
          </w:tcPr>
          <w:p w14:paraId="6601AF2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1.4</w:t>
            </w:r>
            <w:r w:rsidRPr="0087505B">
              <w:rPr>
                <w:rFonts w:ascii="Times New Roman" w:hAnsi="Times New Roman" w:hint="eastAsia"/>
                <w:szCs w:val="21"/>
              </w:rPr>
              <w:t>2</w:t>
            </w:r>
            <w:r w:rsidRPr="0087505B">
              <w:rPr>
                <w:rFonts w:ascii="Times New Roman" w:hAnsi="Times New Roman"/>
                <w:szCs w:val="21"/>
              </w:rPr>
              <w:t>±</w:t>
            </w:r>
          </w:p>
          <w:p w14:paraId="69A9879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2.08</w:t>
            </w:r>
          </w:p>
        </w:tc>
        <w:tc>
          <w:tcPr>
            <w:tcW w:w="1187" w:type="dxa"/>
          </w:tcPr>
          <w:p w14:paraId="27C49C6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0.75±</w:t>
            </w:r>
          </w:p>
          <w:p w14:paraId="3CB1EE3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1.</w:t>
            </w:r>
            <w:r w:rsidRPr="0087505B">
              <w:rPr>
                <w:rFonts w:ascii="Times New Roman" w:hAnsi="Times New Roman" w:hint="eastAsia"/>
                <w:szCs w:val="21"/>
              </w:rPr>
              <w:t>10</w:t>
            </w:r>
          </w:p>
        </w:tc>
      </w:tr>
      <w:tr w:rsidR="0087505B" w:rsidRPr="0087505B" w14:paraId="150473AC" w14:textId="77777777">
        <w:trPr>
          <w:trHeight w:val="673"/>
        </w:trPr>
        <w:tc>
          <w:tcPr>
            <w:tcW w:w="1560" w:type="dxa"/>
          </w:tcPr>
          <w:p w14:paraId="54155A5E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MT (n)</w:t>
            </w:r>
          </w:p>
        </w:tc>
        <w:tc>
          <w:tcPr>
            <w:tcW w:w="1134" w:type="dxa"/>
          </w:tcPr>
          <w:p w14:paraId="5238A7A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6285AEC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5" w:type="dxa"/>
          </w:tcPr>
          <w:p w14:paraId="3D8DF53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6" w:type="dxa"/>
          </w:tcPr>
          <w:p w14:paraId="0A04DCF5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779D494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6811951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6" w:type="dxa"/>
          </w:tcPr>
          <w:p w14:paraId="059275D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6" w:type="dxa"/>
          </w:tcPr>
          <w:p w14:paraId="5EBFA00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275" w:type="dxa"/>
          </w:tcPr>
          <w:p w14:paraId="786C28F3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134" w:type="dxa"/>
          </w:tcPr>
          <w:p w14:paraId="686BF9B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1081" w:type="dxa"/>
          </w:tcPr>
          <w:p w14:paraId="1158FDD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3.50(3.00,5.75)</w:t>
            </w:r>
          </w:p>
        </w:tc>
        <w:tc>
          <w:tcPr>
            <w:tcW w:w="1187" w:type="dxa"/>
          </w:tcPr>
          <w:p w14:paraId="1E0DDDD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5.</w:t>
            </w:r>
            <w:r w:rsidRPr="0087505B">
              <w:rPr>
                <w:rFonts w:ascii="Times New Roman" w:hAnsi="Times New Roman" w:hint="eastAsia"/>
                <w:szCs w:val="21"/>
              </w:rPr>
              <w:t>50(3.25,7.75)</w:t>
            </w:r>
          </w:p>
        </w:tc>
      </w:tr>
      <w:tr w:rsidR="0087505B" w:rsidRPr="0087505B" w14:paraId="2174C0C7" w14:textId="77777777">
        <w:trPr>
          <w:trHeight w:val="673"/>
        </w:trPr>
        <w:tc>
          <w:tcPr>
            <w:tcW w:w="1560" w:type="dxa"/>
          </w:tcPr>
          <w:p w14:paraId="66D65CE8" w14:textId="77777777" w:rsidR="0087519E" w:rsidRPr="0087505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Age (year)</w:t>
            </w:r>
          </w:p>
        </w:tc>
        <w:tc>
          <w:tcPr>
            <w:tcW w:w="1134" w:type="dxa"/>
          </w:tcPr>
          <w:p w14:paraId="48B71ECD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19.50(16.75,27.25)</w:t>
            </w:r>
          </w:p>
        </w:tc>
        <w:tc>
          <w:tcPr>
            <w:tcW w:w="1134" w:type="dxa"/>
          </w:tcPr>
          <w:p w14:paraId="3425753E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23</w:t>
            </w:r>
            <w:r w:rsidRPr="0087505B">
              <w:rPr>
                <w:rFonts w:ascii="Times New Roman" w:hAnsi="Times New Roman" w:hint="eastAsia"/>
                <w:szCs w:val="21"/>
              </w:rPr>
              <w:t>.00(18.50,27.25)</w:t>
            </w:r>
          </w:p>
        </w:tc>
        <w:tc>
          <w:tcPr>
            <w:tcW w:w="1275" w:type="dxa"/>
          </w:tcPr>
          <w:p w14:paraId="1C0F8C0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19.00(17.75,21.00)</w:t>
            </w:r>
          </w:p>
        </w:tc>
        <w:tc>
          <w:tcPr>
            <w:tcW w:w="1276" w:type="dxa"/>
          </w:tcPr>
          <w:p w14:paraId="1B7C1E2C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20.</w:t>
            </w:r>
            <w:r w:rsidRPr="0087505B">
              <w:rPr>
                <w:rFonts w:ascii="Times New Roman" w:hAnsi="Times New Roman" w:hint="eastAsia"/>
                <w:szCs w:val="21"/>
              </w:rPr>
              <w:t>50(17.00,25.00)</w:t>
            </w:r>
          </w:p>
        </w:tc>
        <w:tc>
          <w:tcPr>
            <w:tcW w:w="1134" w:type="dxa"/>
          </w:tcPr>
          <w:p w14:paraId="039E3CD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</w:t>
            </w:r>
            <w:r w:rsidRPr="0087505B">
              <w:rPr>
                <w:rFonts w:ascii="Times New Roman" w:hAnsi="Times New Roman" w:hint="eastAsia"/>
                <w:szCs w:val="21"/>
              </w:rPr>
              <w:t>1.00(17.00,27.00)</w:t>
            </w:r>
          </w:p>
        </w:tc>
        <w:tc>
          <w:tcPr>
            <w:tcW w:w="1134" w:type="dxa"/>
          </w:tcPr>
          <w:p w14:paraId="689139E1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23</w:t>
            </w:r>
            <w:r w:rsidRPr="0087505B">
              <w:rPr>
                <w:rFonts w:ascii="Times New Roman" w:hAnsi="Times New Roman" w:hint="eastAsia"/>
                <w:szCs w:val="21"/>
              </w:rPr>
              <w:t>.00(18.00,27.00)</w:t>
            </w:r>
          </w:p>
        </w:tc>
        <w:tc>
          <w:tcPr>
            <w:tcW w:w="1276" w:type="dxa"/>
          </w:tcPr>
          <w:p w14:paraId="26665FE8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</w:t>
            </w:r>
            <w:r w:rsidRPr="0087505B">
              <w:rPr>
                <w:rFonts w:ascii="Times New Roman" w:hAnsi="Times New Roman" w:hint="eastAsia"/>
                <w:szCs w:val="21"/>
              </w:rPr>
              <w:t>8.00(17.00,20.00)</w:t>
            </w:r>
          </w:p>
        </w:tc>
        <w:tc>
          <w:tcPr>
            <w:tcW w:w="1276" w:type="dxa"/>
          </w:tcPr>
          <w:p w14:paraId="407A01BA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20.00(18.00,24.</w:t>
            </w:r>
            <w:proofErr w:type="gramStart"/>
            <w:r w:rsidRPr="0087505B">
              <w:rPr>
                <w:rFonts w:ascii="Times New Roman" w:hAnsi="Times New Roman" w:hint="eastAsia"/>
                <w:szCs w:val="21"/>
              </w:rPr>
              <w:t>50)*</w:t>
            </w:r>
            <w:proofErr w:type="gramEnd"/>
          </w:p>
        </w:tc>
        <w:tc>
          <w:tcPr>
            <w:tcW w:w="1275" w:type="dxa"/>
          </w:tcPr>
          <w:p w14:paraId="23A10A20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19</w:t>
            </w:r>
            <w:r w:rsidRPr="0087505B">
              <w:rPr>
                <w:rFonts w:ascii="Times New Roman" w:hAnsi="Times New Roman" w:hint="eastAsia"/>
                <w:szCs w:val="21"/>
              </w:rPr>
              <w:t>.00(17.00,21.00)</w:t>
            </w:r>
          </w:p>
        </w:tc>
        <w:tc>
          <w:tcPr>
            <w:tcW w:w="1134" w:type="dxa"/>
          </w:tcPr>
          <w:p w14:paraId="740E2106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19</w:t>
            </w:r>
            <w:r w:rsidRPr="0087505B">
              <w:rPr>
                <w:rFonts w:ascii="Times New Roman" w:hAnsi="Times New Roman" w:hint="eastAsia"/>
                <w:szCs w:val="21"/>
              </w:rPr>
              <w:t>.00(16.00,21.50)</w:t>
            </w:r>
          </w:p>
        </w:tc>
        <w:tc>
          <w:tcPr>
            <w:tcW w:w="1081" w:type="dxa"/>
          </w:tcPr>
          <w:p w14:paraId="5D15D43F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/>
                <w:szCs w:val="21"/>
              </w:rPr>
              <w:t>22.5</w:t>
            </w:r>
            <w:r w:rsidRPr="0087505B">
              <w:rPr>
                <w:rFonts w:ascii="Times New Roman" w:hAnsi="Times New Roman" w:hint="eastAsia"/>
                <w:szCs w:val="21"/>
              </w:rPr>
              <w:t>0(19.00,25.50)</w:t>
            </w:r>
          </w:p>
        </w:tc>
        <w:tc>
          <w:tcPr>
            <w:tcW w:w="1187" w:type="dxa"/>
          </w:tcPr>
          <w:p w14:paraId="297C5279" w14:textId="77777777" w:rsidR="0087519E" w:rsidRPr="0087505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87505B">
              <w:rPr>
                <w:rFonts w:ascii="Times New Roman" w:hAnsi="Times New Roman" w:hint="eastAsia"/>
                <w:szCs w:val="21"/>
              </w:rPr>
              <w:t>19.50(18.00,26.75)</w:t>
            </w:r>
          </w:p>
        </w:tc>
      </w:tr>
    </w:tbl>
    <w:p w14:paraId="7D0A2489" w14:textId="77777777" w:rsidR="0087519E" w:rsidRPr="0087505B" w:rsidRDefault="00000000">
      <w:pPr>
        <w:jc w:val="center"/>
        <w:rPr>
          <w:rFonts w:ascii="Times New Roman" w:hAnsi="Times New Roman"/>
          <w:szCs w:val="21"/>
        </w:rPr>
      </w:pPr>
      <w:r w:rsidRPr="0087505B">
        <w:rPr>
          <w:rFonts w:ascii="Times New Roman" w:hAnsi="Times New Roman"/>
          <w:szCs w:val="21"/>
        </w:rPr>
        <w:t>ODI: Overbite Depth Indicator, OBD: Open Bite Distance, PDD: Pogonion Deviation Distance, MT: missing teeth; n: number of subjects.</w:t>
      </w:r>
    </w:p>
    <w:p w14:paraId="73C9AA3C" w14:textId="77777777" w:rsidR="0087519E" w:rsidRPr="0087505B" w:rsidRDefault="00000000">
      <w:pPr>
        <w:jc w:val="center"/>
        <w:rPr>
          <w:rFonts w:ascii="Times New Roman" w:hAnsi="Times New Roman"/>
          <w:szCs w:val="21"/>
        </w:rPr>
      </w:pPr>
      <w:r w:rsidRPr="0087505B">
        <w:rPr>
          <w:rFonts w:ascii="Times New Roman" w:hAnsi="Times New Roman" w:hint="eastAsia"/>
          <w:szCs w:val="21"/>
        </w:rPr>
        <w:t xml:space="preserve">The </w:t>
      </w:r>
      <w:r w:rsidRPr="0087505B">
        <w:rPr>
          <w:rFonts w:ascii="Times New Roman" w:hAnsi="Times New Roman" w:hint="eastAsia"/>
          <w:i/>
          <w:iCs/>
          <w:szCs w:val="21"/>
        </w:rPr>
        <w:t>P</w:t>
      </w:r>
      <w:r w:rsidRPr="0087505B">
        <w:rPr>
          <w:rFonts w:ascii="Times New Roman" w:hAnsi="Times New Roman" w:hint="eastAsia"/>
          <w:szCs w:val="21"/>
        </w:rPr>
        <w:t>-value were obtained from independent samples t-tests or Mann-Whitney U tests. *P</w:t>
      </w:r>
      <w:r w:rsidRPr="0087505B">
        <w:rPr>
          <w:rFonts w:ascii="Times New Roman" w:hAnsi="Times New Roman" w:hint="eastAsia"/>
          <w:szCs w:val="21"/>
        </w:rPr>
        <w:t>＜</w:t>
      </w:r>
      <w:r w:rsidRPr="0087505B">
        <w:rPr>
          <w:rFonts w:ascii="Times New Roman" w:hAnsi="Times New Roman" w:hint="eastAsia"/>
          <w:szCs w:val="21"/>
        </w:rPr>
        <w:t>0.05.</w:t>
      </w:r>
    </w:p>
    <w:p w14:paraId="208AE954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6116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5BC96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0941E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F23A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6C46F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AB436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05CF2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AAE3E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B63F4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A2170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5515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70E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813DE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12B96D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862AB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1BA50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778B8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277D5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78330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27195" w14:textId="77777777" w:rsidR="0087519E" w:rsidRPr="0087505B" w:rsidRDefault="0087519E">
      <w:pPr>
        <w:jc w:val="left"/>
        <w:rPr>
          <w:rFonts w:ascii="Times New Roman" w:hAnsi="Times New Roman" w:cs="Times New Roman"/>
        </w:rPr>
      </w:pPr>
    </w:p>
    <w:p w14:paraId="7D554025" w14:textId="77777777" w:rsidR="0087519E" w:rsidRPr="0087505B" w:rsidRDefault="00000000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7505B">
        <w:rPr>
          <w:rFonts w:ascii="Times New Roman" w:hAnsi="Times New Roman" w:cs="Times New Roman" w:hint="eastAsia"/>
          <w:b/>
          <w:bCs/>
          <w:sz w:val="24"/>
          <w:szCs w:val="24"/>
        </w:rPr>
        <w:t>Supplemental</w:t>
      </w:r>
      <w:r w:rsidRPr="0087505B">
        <w:rPr>
          <w:rFonts w:ascii="Times New Roman" w:hAnsi="Times New Roman"/>
          <w:b/>
          <w:bCs/>
          <w:sz w:val="24"/>
          <w:szCs w:val="24"/>
        </w:rPr>
        <w:t xml:space="preserve"> Table</w:t>
      </w:r>
      <w:r w:rsidRPr="0087505B">
        <w:rPr>
          <w:rFonts w:ascii="Times New Roman" w:hAnsi="Times New Roman" w:cs="Times New Roman"/>
          <w:b/>
          <w:bCs/>
          <w:sz w:val="24"/>
        </w:rPr>
        <w:t xml:space="preserve"> </w:t>
      </w:r>
      <w:r w:rsidRPr="0087505B">
        <w:rPr>
          <w:rFonts w:ascii="Times New Roman" w:hAnsi="Times New Roman" w:cs="Times New Roman" w:hint="eastAsia"/>
          <w:b/>
          <w:bCs/>
          <w:sz w:val="24"/>
        </w:rPr>
        <w:t>2</w:t>
      </w:r>
      <w:r w:rsidRPr="0087505B">
        <w:rPr>
          <w:rFonts w:ascii="Times New Roman" w:hAnsi="Times New Roman" w:cs="Times New Roman"/>
          <w:b/>
          <w:bCs/>
          <w:sz w:val="24"/>
        </w:rPr>
        <w:t xml:space="preserve"> The mean and standard deviation of male </w:t>
      </w:r>
      <w:proofErr w:type="spellStart"/>
      <w:r w:rsidRPr="0087505B">
        <w:rPr>
          <w:rFonts w:ascii="Times New Roman" w:hAnsi="Times New Roman" w:cs="Times New Roman"/>
          <w:b/>
          <w:bCs/>
          <w:sz w:val="24"/>
        </w:rPr>
        <w:t>sella</w:t>
      </w:r>
      <w:proofErr w:type="spellEnd"/>
      <w:r w:rsidRPr="0087505B">
        <w:rPr>
          <w:rFonts w:ascii="Times New Roman" w:hAnsi="Times New Roman" w:cs="Times New Roman"/>
          <w:b/>
          <w:bCs/>
          <w:sz w:val="24"/>
        </w:rPr>
        <w:t xml:space="preserve"> turcica dimensions in six groups</w:t>
      </w:r>
    </w:p>
    <w:tbl>
      <w:tblPr>
        <w:tblStyle w:val="af0"/>
        <w:tblpPr w:leftFromText="180" w:rightFromText="180" w:vertAnchor="text" w:horzAnchor="margin" w:tblpXSpec="center" w:tblpY="185"/>
        <w:tblOverlap w:val="never"/>
        <w:tblW w:w="1516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822"/>
        <w:gridCol w:w="1819"/>
        <w:gridCol w:w="1819"/>
        <w:gridCol w:w="1770"/>
        <w:gridCol w:w="2126"/>
        <w:gridCol w:w="1843"/>
        <w:gridCol w:w="1842"/>
        <w:gridCol w:w="993"/>
      </w:tblGrid>
      <w:tr w:rsidR="0087505B" w:rsidRPr="0087505B" w14:paraId="7570E0C8" w14:textId="77777777" w:rsidTr="00E525B4">
        <w:trPr>
          <w:trHeight w:val="39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8AC041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47FE5E5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Normal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047642E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Skeletal Class III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47F1E8E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Skeletal Class II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2680638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Open Bite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76C65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Mandibular Deviation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A426C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Hypodontia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4FFEDE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Overall Test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2100EA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i/>
                <w:iCs/>
                <w:kern w:val="0"/>
                <w:sz w:val="20"/>
                <w:szCs w:val="21"/>
              </w:rPr>
              <w:t>P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-value</w:t>
            </w:r>
          </w:p>
        </w:tc>
      </w:tr>
      <w:tr w:rsidR="0087505B" w:rsidRPr="0087505B" w14:paraId="25CC0AD6" w14:textId="77777777" w:rsidTr="00E525B4">
        <w:trPr>
          <w:trHeight w:val="393"/>
        </w:trPr>
        <w:tc>
          <w:tcPr>
            <w:tcW w:w="1134" w:type="dxa"/>
            <w:tcBorders>
              <w:top w:val="single" w:sz="4" w:space="0" w:color="auto"/>
              <w:tl2br w:val="nil"/>
              <w:tr2bl w:val="nil"/>
            </w:tcBorders>
          </w:tcPr>
          <w:p w14:paraId="066C4ADA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ACD</w:t>
            </w:r>
          </w:p>
        </w:tc>
        <w:tc>
          <w:tcPr>
            <w:tcW w:w="1822" w:type="dxa"/>
            <w:tcBorders>
              <w:top w:val="single" w:sz="4" w:space="0" w:color="auto"/>
              <w:tl2br w:val="nil"/>
              <w:tr2bl w:val="nil"/>
            </w:tcBorders>
          </w:tcPr>
          <w:p w14:paraId="038039C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26.7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±2.33</w:t>
            </w:r>
          </w:p>
        </w:tc>
        <w:tc>
          <w:tcPr>
            <w:tcW w:w="1819" w:type="dxa"/>
            <w:tcBorders>
              <w:top w:val="single" w:sz="4" w:space="0" w:color="auto"/>
              <w:tl2br w:val="nil"/>
              <w:tr2bl w:val="nil"/>
            </w:tcBorders>
          </w:tcPr>
          <w:p w14:paraId="6935640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26.93±2.26</w:t>
            </w:r>
          </w:p>
        </w:tc>
        <w:tc>
          <w:tcPr>
            <w:tcW w:w="1819" w:type="dxa"/>
            <w:tcBorders>
              <w:top w:val="single" w:sz="4" w:space="0" w:color="auto"/>
              <w:tl2br w:val="nil"/>
              <w:tr2bl w:val="nil"/>
            </w:tcBorders>
          </w:tcPr>
          <w:p w14:paraId="404C41F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26.9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±3.87</w:t>
            </w:r>
          </w:p>
        </w:tc>
        <w:tc>
          <w:tcPr>
            <w:tcW w:w="1770" w:type="dxa"/>
            <w:tcBorders>
              <w:top w:val="single" w:sz="4" w:space="0" w:color="auto"/>
              <w:tl2br w:val="nil"/>
              <w:tr2bl w:val="nil"/>
            </w:tcBorders>
          </w:tcPr>
          <w:p w14:paraId="488C0C4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26.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auto"/>
              <w:tl2br w:val="nil"/>
              <w:tr2bl w:val="nil"/>
            </w:tcBorders>
          </w:tcPr>
          <w:p w14:paraId="3FC0E92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tl2br w:val="nil"/>
              <w:tr2bl w:val="nil"/>
            </w:tcBorders>
          </w:tcPr>
          <w:p w14:paraId="66BE18D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25.75±2.8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tl2br w:val="nil"/>
              <w:tr2bl w:val="nil"/>
            </w:tcBorders>
          </w:tcPr>
          <w:p w14:paraId="1A5244C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=0.596</w:t>
            </w:r>
          </w:p>
        </w:tc>
        <w:tc>
          <w:tcPr>
            <w:tcW w:w="993" w:type="dxa"/>
            <w:tcBorders>
              <w:top w:val="single" w:sz="4" w:space="0" w:color="auto"/>
              <w:tl2br w:val="nil"/>
              <w:tr2bl w:val="nil"/>
            </w:tcBorders>
          </w:tcPr>
          <w:p w14:paraId="561E7C5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0.703</w:t>
            </w:r>
          </w:p>
        </w:tc>
      </w:tr>
      <w:tr w:rsidR="0087505B" w:rsidRPr="0087505B" w14:paraId="12FC528B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1FC86A98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PCD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66ADFB3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17.01(13.39, 19.66)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3B8A8CE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16.98(15.34,19.52)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D4D18D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17.27(14.65,19.27)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21BDF70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17.52(15.65,19.17)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0FBA66A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17.44(14.80,18.79)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7D0063A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18.69(14.98,20.44)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5654E78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H (5) =1.792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7084652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0.877</w:t>
            </w:r>
          </w:p>
        </w:tc>
      </w:tr>
      <w:tr w:rsidR="0087505B" w:rsidRPr="0087505B" w14:paraId="155E9A38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74F7539E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LSL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4F4FCC4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7.46(6.36,9.37)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35CD7F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6.66(5.53,10.08)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BD641E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6.44(4.95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ab/>
              <w:t>,7.32)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45ABEC1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8.53(6.11,11.09)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6F8D747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7.63(6.18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ab/>
              <w:t>,10.27)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20B9DCF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6.57(3.81,8.76)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22338A7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H (5) =6.955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0F67B9C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0.224</w:t>
            </w:r>
          </w:p>
        </w:tc>
      </w:tr>
      <w:tr w:rsidR="0087505B" w:rsidRPr="0087505B" w14:paraId="75256904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694F0971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RSL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182A2F9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25713B4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6.74±2.90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03FCEBB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6.79±2.26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18EA9C4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6.86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2.14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7B7AF5E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10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2.82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3737DCF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6BFF4D2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=0.267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598E1A4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0.930</w:t>
            </w:r>
          </w:p>
        </w:tc>
      </w:tr>
      <w:tr w:rsidR="0087505B" w:rsidRPr="0087505B" w14:paraId="60626B55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373AA482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ARCH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5FC5D1F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7.85±1.72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315AAA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7.09±1.8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3141B1E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7.4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±1.30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4052927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7.69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3ACA4EE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7.43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7E42B68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7.68±1.4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0A58402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=0.531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0F9844A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0.752</w:t>
            </w:r>
          </w:p>
        </w:tc>
      </w:tr>
      <w:tr w:rsidR="0087505B" w:rsidRPr="0087505B" w14:paraId="479429CB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3ABC7E8F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PRCH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6C50164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±1.69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772A17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8.00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±1.7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63A8403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8.98±1.9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48B3975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8.12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1.52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2CC1513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8.44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48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0F54E9A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8.83±2.2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171F65E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=0.768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1495148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0.575</w:t>
            </w:r>
          </w:p>
        </w:tc>
      </w:tr>
      <w:tr w:rsidR="0087505B" w:rsidRPr="0087505B" w14:paraId="6F1FB2A3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1A143C32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ALCH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15560FC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7.45±1.28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21A7EEF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±1.88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286E02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±1.23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4B5320D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±1.49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4F20F4E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32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3E5F753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7.89±1.77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5A1E1AF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=1.124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6BA6A00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0.353</w:t>
            </w:r>
          </w:p>
        </w:tc>
      </w:tr>
      <w:tr w:rsidR="0087505B" w:rsidRPr="0087505B" w14:paraId="66B08064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2E150F40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PLCH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78F6E3C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328D988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7.42±1.65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7D21F68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7.59±1.9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1AFB26F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7.76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2.01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30133CE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6D1556D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8.23±2.33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59886C5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=0.828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622FA0C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0.533</w:t>
            </w:r>
          </w:p>
        </w:tc>
      </w:tr>
      <w:tr w:rsidR="0087505B" w:rsidRPr="0087505B" w14:paraId="66056C8E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1C3A6EE5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TSH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08BD169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±1.34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919738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±1.93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072E55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±0.80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12D5949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8.05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±0.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76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26B18DF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59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049F156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105BE06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Welch</w:t>
            </w:r>
            <w:r w:rsidRPr="0087505B">
              <w:rPr>
                <w:rFonts w:ascii="宋体" w:eastAsia="宋体" w:hAnsi="宋体" w:cs="Times New Roman" w:hint="eastAsia"/>
                <w:kern w:val="0"/>
                <w:sz w:val="20"/>
                <w:szCs w:val="21"/>
              </w:rPr>
              <w:t>'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s F (5, 42.003) = 0.518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63AC8FA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0.761</w:t>
            </w:r>
          </w:p>
        </w:tc>
      </w:tr>
      <w:tr w:rsidR="0087505B" w:rsidRPr="0087505B" w14:paraId="2AC8CA5C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792276BF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DSH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3A32848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±1.75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3F142F8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046F1B4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7.69±1.82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3575CA6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±1.7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02E2D54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64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531D6C1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±1.32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5AB1BAC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=1.573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4997708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0.175</w:t>
            </w:r>
          </w:p>
        </w:tc>
      </w:tr>
      <w:tr w:rsidR="0087505B" w:rsidRPr="0087505B" w14:paraId="4BB4B505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7407FCA4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SL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71741BE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10.07±1.0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0E5E942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10.65±1.6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D65868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9.8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1AE719B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2ED2B3E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50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644BD19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9.6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±1.91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0E54162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Welch</w:t>
            </w:r>
            <w:r w:rsidRPr="0087505B">
              <w:rPr>
                <w:rFonts w:ascii="宋体" w:eastAsia="宋体" w:hAnsi="宋体" w:cs="Times New Roman" w:hint="eastAsia"/>
                <w:kern w:val="0"/>
                <w:sz w:val="20"/>
                <w:szCs w:val="21"/>
              </w:rPr>
              <w:t>'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s F (5, 41.402) =0.791 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7B02D40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0.562</w:t>
            </w:r>
          </w:p>
        </w:tc>
      </w:tr>
      <w:tr w:rsidR="0087505B" w:rsidRPr="0087505B" w14:paraId="5BC4CDA2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6E9163DE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proofErr w:type="spellStart"/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SDi</w:t>
            </w:r>
            <w:proofErr w:type="spellEnd"/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5AB140C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10.87±1.1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D0FA36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3BFCA9B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10.4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6706CE2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1.31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0B1EB83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64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348E8D0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10.85±1.0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E2ED38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=0.520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585BB41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0.760</w:t>
            </w:r>
          </w:p>
        </w:tc>
      </w:tr>
      <w:tr w:rsidR="0087505B" w:rsidRPr="0087505B" w14:paraId="6AA8DBA0" w14:textId="77777777" w:rsidTr="00E525B4">
        <w:trPr>
          <w:trHeight w:val="393"/>
        </w:trPr>
        <w:tc>
          <w:tcPr>
            <w:tcW w:w="1134" w:type="dxa"/>
            <w:tcBorders>
              <w:tl2br w:val="nil"/>
              <w:tr2bl w:val="nil"/>
            </w:tcBorders>
          </w:tcPr>
          <w:p w14:paraId="2811B15F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proofErr w:type="spellStart"/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SDe</w:t>
            </w:r>
            <w:proofErr w:type="spellEnd"/>
          </w:p>
        </w:tc>
        <w:tc>
          <w:tcPr>
            <w:tcW w:w="1822" w:type="dxa"/>
            <w:tcBorders>
              <w:tl2br w:val="nil"/>
              <w:tr2bl w:val="nil"/>
            </w:tcBorders>
          </w:tcPr>
          <w:p w14:paraId="49CE441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±1.39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09179B4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±1.55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69AD842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8.11±0.86</w:t>
            </w:r>
          </w:p>
        </w:tc>
        <w:tc>
          <w:tcPr>
            <w:tcW w:w="1770" w:type="dxa"/>
            <w:tcBorders>
              <w:tl2br w:val="nil"/>
              <w:tr2bl w:val="nil"/>
            </w:tcBorders>
          </w:tcPr>
          <w:p w14:paraId="40B2D7C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13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14:paraId="280DD04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42</w:t>
            </w:r>
          </w:p>
        </w:tc>
        <w:tc>
          <w:tcPr>
            <w:tcW w:w="1843" w:type="dxa"/>
            <w:tcBorders>
              <w:tl2br w:val="nil"/>
              <w:tr2bl w:val="nil"/>
            </w:tcBorders>
          </w:tcPr>
          <w:p w14:paraId="34FD0B5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8.19±1.09</w:t>
            </w: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6B38752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(5,91) =2.153</w:t>
            </w:r>
          </w:p>
        </w:tc>
        <w:tc>
          <w:tcPr>
            <w:tcW w:w="993" w:type="dxa"/>
            <w:tcBorders>
              <w:tl2br w:val="nil"/>
              <w:tr2bl w:val="nil"/>
            </w:tcBorders>
          </w:tcPr>
          <w:p w14:paraId="3843C15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0.066</w:t>
            </w:r>
          </w:p>
        </w:tc>
      </w:tr>
    </w:tbl>
    <w:p w14:paraId="3DA2DE55" w14:textId="77777777" w:rsidR="0087519E" w:rsidRPr="0087505B" w:rsidRDefault="00000000">
      <w:pPr>
        <w:jc w:val="center"/>
        <w:rPr>
          <w:rFonts w:ascii="Times New Roman" w:hAnsi="Times New Roman" w:cs="Times New Roman"/>
        </w:rPr>
      </w:pPr>
      <w:r w:rsidRPr="0087505B">
        <w:rPr>
          <w:rFonts w:ascii="Times New Roman" w:hAnsi="Times New Roman" w:cs="Times New Roman" w:hint="eastAsia"/>
        </w:rPr>
        <w:t>The test statistics F, H and Welch's F are derived from the one-way ANOVA, Kruskal-</w:t>
      </w:r>
      <w:proofErr w:type="gramStart"/>
      <w:r w:rsidRPr="0087505B">
        <w:rPr>
          <w:rFonts w:ascii="Times New Roman" w:hAnsi="Times New Roman" w:cs="Times New Roman" w:hint="eastAsia"/>
        </w:rPr>
        <w:t>Wallis</w:t>
      </w:r>
      <w:proofErr w:type="gramEnd"/>
      <w:r w:rsidRPr="0087505B">
        <w:rPr>
          <w:rFonts w:ascii="Times New Roman" w:hAnsi="Times New Roman" w:cs="Times New Roman" w:hint="eastAsia"/>
        </w:rPr>
        <w:t xml:space="preserve"> test and Welch's ANOVA, respectively. The </w:t>
      </w:r>
      <w:r w:rsidRPr="0087505B">
        <w:rPr>
          <w:rFonts w:ascii="Times New Roman" w:hAnsi="Times New Roman" w:cs="Times New Roman" w:hint="eastAsia"/>
          <w:i/>
          <w:iCs/>
        </w:rPr>
        <w:t>P</w:t>
      </w:r>
      <w:r w:rsidRPr="0087505B">
        <w:rPr>
          <w:rFonts w:ascii="Times New Roman" w:hAnsi="Times New Roman" w:cs="Times New Roman" w:hint="eastAsia"/>
        </w:rPr>
        <w:t xml:space="preserve">-value indicates statistical significance for the corresponding test. </w:t>
      </w:r>
    </w:p>
    <w:p w14:paraId="2C383587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A3CEF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05BD7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017BB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B257F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A3454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6676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917F6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8E76B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2F6C5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1C9FE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EFABA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58929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70EE0B31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13CD2B7E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409D0040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6828F4B8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0CD2F117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71E6691E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68041E97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54292B95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4017A7F1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23136080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2D9EB351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2D80E428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3BA18926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7D3B5313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564E6447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32F4737A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58E8223C" w14:textId="77777777" w:rsidR="0087519E" w:rsidRDefault="0087519E">
      <w:pPr>
        <w:rPr>
          <w:rFonts w:ascii="Times New Roman" w:hAnsi="Times New Roman" w:cs="Times New Roman"/>
        </w:rPr>
      </w:pPr>
    </w:p>
    <w:p w14:paraId="328D812C" w14:textId="77777777" w:rsidR="00A46775" w:rsidRPr="0087505B" w:rsidRDefault="00A46775">
      <w:pPr>
        <w:rPr>
          <w:rFonts w:ascii="Times New Roman" w:hAnsi="Times New Roman" w:cs="Times New Roman" w:hint="eastAsia"/>
        </w:rPr>
      </w:pPr>
    </w:p>
    <w:p w14:paraId="3DF924C6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3E01C6F0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70FDFCC2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3A1BD0B2" w14:textId="77777777" w:rsidR="0087519E" w:rsidRPr="0087505B" w:rsidRDefault="00000000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7505B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Supplemental</w:t>
      </w:r>
      <w:r w:rsidRPr="0087505B">
        <w:rPr>
          <w:rFonts w:ascii="Times New Roman" w:hAnsi="Times New Roman"/>
          <w:b/>
          <w:bCs/>
          <w:sz w:val="24"/>
          <w:szCs w:val="24"/>
        </w:rPr>
        <w:t xml:space="preserve"> Table</w:t>
      </w:r>
      <w:r w:rsidRPr="0087505B">
        <w:rPr>
          <w:rFonts w:ascii="Times New Roman" w:hAnsi="Times New Roman" w:cs="Times New Roman"/>
          <w:b/>
          <w:bCs/>
          <w:sz w:val="24"/>
        </w:rPr>
        <w:t xml:space="preserve"> </w:t>
      </w:r>
      <w:r w:rsidRPr="0087505B">
        <w:rPr>
          <w:rFonts w:ascii="Times New Roman" w:hAnsi="Times New Roman" w:cs="Times New Roman" w:hint="eastAsia"/>
          <w:b/>
          <w:bCs/>
          <w:sz w:val="24"/>
        </w:rPr>
        <w:t>3</w:t>
      </w:r>
      <w:r w:rsidRPr="0087505B">
        <w:rPr>
          <w:rFonts w:ascii="Times New Roman" w:hAnsi="Times New Roman" w:cs="Times New Roman"/>
          <w:b/>
          <w:bCs/>
          <w:sz w:val="24"/>
        </w:rPr>
        <w:t xml:space="preserve"> The mean and standard deviation of female </w:t>
      </w:r>
      <w:proofErr w:type="spellStart"/>
      <w:r w:rsidRPr="0087505B">
        <w:rPr>
          <w:rFonts w:ascii="Times New Roman" w:hAnsi="Times New Roman" w:cs="Times New Roman"/>
          <w:b/>
          <w:bCs/>
          <w:sz w:val="24"/>
        </w:rPr>
        <w:t>sella</w:t>
      </w:r>
      <w:proofErr w:type="spellEnd"/>
      <w:r w:rsidRPr="0087505B">
        <w:rPr>
          <w:rFonts w:ascii="Times New Roman" w:hAnsi="Times New Roman" w:cs="Times New Roman"/>
          <w:b/>
          <w:bCs/>
          <w:sz w:val="24"/>
        </w:rPr>
        <w:t xml:space="preserve"> turcica dimensions in six groups</w:t>
      </w:r>
    </w:p>
    <w:tbl>
      <w:tblPr>
        <w:tblStyle w:val="af0"/>
        <w:tblpPr w:leftFromText="180" w:rightFromText="180" w:vertAnchor="text" w:horzAnchor="margin" w:tblpXSpec="center" w:tblpY="360"/>
        <w:tblOverlap w:val="never"/>
        <w:tblW w:w="1658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680"/>
        <w:gridCol w:w="1819"/>
        <w:gridCol w:w="1719"/>
        <w:gridCol w:w="1659"/>
        <w:gridCol w:w="2059"/>
        <w:gridCol w:w="1574"/>
        <w:gridCol w:w="1752"/>
        <w:gridCol w:w="1011"/>
        <w:gridCol w:w="2036"/>
      </w:tblGrid>
      <w:tr w:rsidR="0087505B" w:rsidRPr="0087505B" w14:paraId="2DCAC8AF" w14:textId="77777777" w:rsidTr="00C7319B">
        <w:trPr>
          <w:trHeight w:val="39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221E98" w14:textId="77777777" w:rsidR="0087519E" w:rsidRPr="0087505B" w:rsidRDefault="0087519E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2FFC969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Normal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0829215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Skeletal Class III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2CF14A0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Skeletal Class II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3FB170D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Open Bite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14:paraId="1543C05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Mandibular Deviation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14:paraId="63361B8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Hypodontia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14:paraId="477449C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Overall Test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4D28C79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i/>
                <w:iCs/>
                <w:kern w:val="0"/>
                <w:sz w:val="20"/>
                <w:szCs w:val="21"/>
              </w:rPr>
              <w:t>P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-value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14:paraId="1646AEB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Cohen</w:t>
            </w:r>
            <w:r w:rsidRPr="0087505B">
              <w:rPr>
                <w:rFonts w:ascii="宋体" w:eastAsia="宋体" w:hAnsi="宋体" w:cs="Times New Roman" w:hint="eastAsia"/>
                <w:kern w:val="0"/>
                <w:sz w:val="20"/>
                <w:szCs w:val="21"/>
              </w:rPr>
              <w:t>'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s d (95% CI)</w:t>
            </w:r>
          </w:p>
        </w:tc>
      </w:tr>
      <w:tr w:rsidR="0087505B" w:rsidRPr="0087505B" w14:paraId="76C2ED04" w14:textId="77777777" w:rsidTr="00C7319B">
        <w:trPr>
          <w:trHeight w:val="393"/>
        </w:trPr>
        <w:tc>
          <w:tcPr>
            <w:tcW w:w="1276" w:type="dxa"/>
            <w:tcBorders>
              <w:top w:val="single" w:sz="4" w:space="0" w:color="auto"/>
              <w:tl2br w:val="nil"/>
              <w:tr2bl w:val="nil"/>
            </w:tcBorders>
          </w:tcPr>
          <w:p w14:paraId="5781B5B8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ACD</w:t>
            </w:r>
          </w:p>
        </w:tc>
        <w:tc>
          <w:tcPr>
            <w:tcW w:w="1680" w:type="dxa"/>
            <w:tcBorders>
              <w:top w:val="single" w:sz="4" w:space="0" w:color="auto"/>
              <w:tl2br w:val="nil"/>
              <w:tr2bl w:val="nil"/>
            </w:tcBorders>
          </w:tcPr>
          <w:p w14:paraId="26252D0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25.8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</w:t>
            </w:r>
          </w:p>
        </w:tc>
        <w:tc>
          <w:tcPr>
            <w:tcW w:w="1819" w:type="dxa"/>
            <w:tcBorders>
              <w:top w:val="single" w:sz="4" w:space="0" w:color="auto"/>
              <w:tl2br w:val="nil"/>
              <w:tr2bl w:val="nil"/>
            </w:tcBorders>
          </w:tcPr>
          <w:p w14:paraId="7B3C856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24.72±2.3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tl2br w:val="nil"/>
              <w:tr2bl w:val="nil"/>
            </w:tcBorders>
          </w:tcPr>
          <w:p w14:paraId="5BD6E54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25.34±2.3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tl2br w:val="nil"/>
              <w:tr2bl w:val="nil"/>
            </w:tcBorders>
          </w:tcPr>
          <w:p w14:paraId="5E26063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26.1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tl2br w:val="nil"/>
              <w:tr2bl w:val="nil"/>
            </w:tcBorders>
          </w:tcPr>
          <w:p w14:paraId="73C8713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24.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79</w:t>
            </w:r>
          </w:p>
        </w:tc>
        <w:tc>
          <w:tcPr>
            <w:tcW w:w="1574" w:type="dxa"/>
            <w:tcBorders>
              <w:top w:val="single" w:sz="4" w:space="0" w:color="auto"/>
              <w:tl2br w:val="nil"/>
              <w:tr2bl w:val="nil"/>
            </w:tcBorders>
          </w:tcPr>
          <w:p w14:paraId="6BAD69D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24.0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4 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  <w:vertAlign w:val="superscript"/>
              </w:rPr>
              <w:t>a</w:t>
            </w:r>
          </w:p>
        </w:tc>
        <w:tc>
          <w:tcPr>
            <w:tcW w:w="1752" w:type="dxa"/>
            <w:tcBorders>
              <w:top w:val="single" w:sz="4" w:space="0" w:color="auto"/>
              <w:tl2br w:val="nil"/>
              <w:tr2bl w:val="nil"/>
            </w:tcBorders>
          </w:tcPr>
          <w:p w14:paraId="2ABF8A2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2.840</w:t>
            </w:r>
          </w:p>
        </w:tc>
        <w:tc>
          <w:tcPr>
            <w:tcW w:w="1011" w:type="dxa"/>
            <w:tcBorders>
              <w:top w:val="single" w:sz="4" w:space="0" w:color="auto"/>
              <w:tl2br w:val="nil"/>
              <w:tr2bl w:val="nil"/>
            </w:tcBorders>
          </w:tcPr>
          <w:p w14:paraId="3C143C2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0.018</w:t>
            </w:r>
          </w:p>
        </w:tc>
        <w:tc>
          <w:tcPr>
            <w:tcW w:w="2036" w:type="dxa"/>
            <w:tcBorders>
              <w:top w:val="single" w:sz="4" w:space="0" w:color="auto"/>
              <w:tl2br w:val="nil"/>
              <w:tr2bl w:val="nil"/>
            </w:tcBorders>
          </w:tcPr>
          <w:p w14:paraId="242D2C3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0.765(0.161,1.361)</w:t>
            </w:r>
          </w:p>
          <w:p w14:paraId="5406D60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Hypodontia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vs Normal</w:t>
            </w:r>
          </w:p>
        </w:tc>
      </w:tr>
      <w:tr w:rsidR="0087505B" w:rsidRPr="0087505B" w14:paraId="6CA2184A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2F0BB966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PCD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6FD45D2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17.44±2.22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105F4D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15.88±2.51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1C8D950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7E9AC94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1328177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16.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40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54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0419CB8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17.12±2.41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13F3D87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1.390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6DAAE59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0.232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1E9DA80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 657(0.460,1.260)</w:t>
            </w:r>
          </w:p>
          <w:p w14:paraId="2E043CA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Skeletal Class III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vs Normal</w:t>
            </w:r>
          </w:p>
        </w:tc>
      </w:tr>
      <w:tr w:rsidR="0087505B" w:rsidRPr="0087505B" w14:paraId="308E0348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218AC0B3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LSL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630F699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6.77±1.7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6151D80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7.29±2.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60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1BD8B9F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6.9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±1.67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6464030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5±2.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29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6BD47DB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7.56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69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51E746A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5.95±2.0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2CCD701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2.392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08B45F1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0.041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11E625F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-0.573(-1.155,0.015)</w:t>
            </w:r>
          </w:p>
          <w:p w14:paraId="23FD1F1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Open Bite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 xml:space="preserve"> III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vs Normal</w:t>
            </w:r>
          </w:p>
        </w:tc>
      </w:tr>
      <w:tr w:rsidR="0087505B" w:rsidRPr="0087505B" w14:paraId="06A4972A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5320A4BE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RSL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265CE0B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6.49(4.71,8.33)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425C89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7.17(5.75,8.47)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488C0E5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6.55(4.86,7.56)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400FB54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7.73(6.14,9.28)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35AAB7D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5.98(4.98,8.41)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715C8D4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6.14(5.28,9.19)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197A28B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H (5) =12.193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3DAA501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0.032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498FC28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-0.537(-1.118,0.050)</w:t>
            </w:r>
          </w:p>
          <w:p w14:paraId="77A1A9D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Open Bite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 xml:space="preserve"> III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vs Normal</w:t>
            </w:r>
          </w:p>
        </w:tc>
      </w:tr>
      <w:tr w:rsidR="0087505B" w:rsidRPr="0087505B" w14:paraId="157F7FF6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7347ECEA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ARCH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2958B1D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7.75±1.8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AAC31A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4AF94FE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±1.61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597BE76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7.61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47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016A208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58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5F6DE1E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7.7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60F643D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0.400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29EFC4F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0.848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0ED7B709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0AEAC94B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575CABAD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PRCH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1932E53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8.4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±1.76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5091236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8.27±1.91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6B0758B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8.9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±2.05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13E356D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8.60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45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1386975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89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2D68073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102002B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1.140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231C63B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0.342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76CD8455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3FE35EF1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6C38E7B5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ALCH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5E1E041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7.38±1.5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08EB6A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7.25±2.1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3E01DA2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7.04±2.06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681B719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7FE2BDF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11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85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89ED1C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7.59±1.77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416E59C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0.686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69456C3A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0.635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427F0D6E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68E1DD5A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10BE299B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PLCH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6A4EE1E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7.89±2.2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6F3DE09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±2.05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33DCFF9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8.12±2.23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4046AA8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88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720A143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07B5EA1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8.21±1.34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78DB743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0.698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22EA513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0.626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030294B6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413A4657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3BF5A89A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TSH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5A51ECC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8.89(7.28,10.18)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13F6013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8.51(7.43,9.08)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5F9949C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8.00(6.35,9.44)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16B1783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8.83(8.07,9.47)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315CE28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7.98(7.51,9.51)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536ABF5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8.15(7.30,9.57)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7CB23D7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H (5) =4.179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7C1FED7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0.524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184DDD5F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31BCC5F1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73A94F1E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DSH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414D381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8.04±1.64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A6DD6D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7.92±2.1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72D80C6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8.5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65610038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±1.4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555249B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91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50E30ED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7.95±1.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50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0624111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1.719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7EB4EAA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0.134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66C41EF6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25697DDB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320269BF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SL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219F8AE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10.60(9.41,11.41)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00A04A1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11.33(10.30,12.13)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2047E2A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10.00(8.72,10.99)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00CDCE6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10.38(8.94,10.95)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7274D059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10.72(9.23,11.39)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0669D6F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9.89(9.16,10.59)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19ED996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H (5) =11.616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2205BA71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0.040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3BFF2E71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63C0B0AF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5B0DFB25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proofErr w:type="spellStart"/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SDi</w:t>
            </w:r>
            <w:proofErr w:type="spellEnd"/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4268AA4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11.73±1.2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445A79CE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±1.8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5DFFBD42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8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±1.7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370C7C9F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29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7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7515ABF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27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22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5B72F22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11.40±1.35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698BA144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0.614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11A53203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0.689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301C23DE" w14:textId="77777777" w:rsidR="0087519E" w:rsidRPr="0087505B" w:rsidRDefault="0087519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</w:tr>
      <w:tr w:rsidR="0087505B" w:rsidRPr="0087505B" w14:paraId="350E94CA" w14:textId="77777777" w:rsidTr="00C7319B">
        <w:trPr>
          <w:trHeight w:val="393"/>
        </w:trPr>
        <w:tc>
          <w:tcPr>
            <w:tcW w:w="1276" w:type="dxa"/>
            <w:tcBorders>
              <w:tl2br w:val="nil"/>
              <w:tr2bl w:val="nil"/>
            </w:tcBorders>
          </w:tcPr>
          <w:p w14:paraId="724726B4" w14:textId="77777777" w:rsidR="0087519E" w:rsidRPr="0087505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proofErr w:type="spellStart"/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SDe</w:t>
            </w:r>
            <w:proofErr w:type="spellEnd"/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2EA4AE45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8.4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±1.47</w:t>
            </w:r>
          </w:p>
        </w:tc>
        <w:tc>
          <w:tcPr>
            <w:tcW w:w="1819" w:type="dxa"/>
            <w:tcBorders>
              <w:tl2br w:val="nil"/>
              <w:tr2bl w:val="nil"/>
            </w:tcBorders>
          </w:tcPr>
          <w:p w14:paraId="7EBE4FA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±1.6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66038C0B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±1.59</w:t>
            </w:r>
          </w:p>
        </w:tc>
        <w:tc>
          <w:tcPr>
            <w:tcW w:w="1659" w:type="dxa"/>
            <w:tcBorders>
              <w:tl2br w:val="nil"/>
              <w:tr2bl w:val="nil"/>
            </w:tcBorders>
          </w:tcPr>
          <w:p w14:paraId="312066ED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8.3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±1.0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</w:t>
            </w:r>
          </w:p>
        </w:tc>
        <w:tc>
          <w:tcPr>
            <w:tcW w:w="2059" w:type="dxa"/>
            <w:tcBorders>
              <w:tl2br w:val="nil"/>
              <w:tr2bl w:val="nil"/>
            </w:tcBorders>
          </w:tcPr>
          <w:p w14:paraId="43195F46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7.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50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16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F68DDB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8.2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</w:t>
            </w: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±1.23</w:t>
            </w:r>
          </w:p>
        </w:tc>
        <w:tc>
          <w:tcPr>
            <w:tcW w:w="1752" w:type="dxa"/>
            <w:tcBorders>
              <w:tl2br w:val="nil"/>
              <w:tr2bl w:val="nil"/>
            </w:tcBorders>
          </w:tcPr>
          <w:p w14:paraId="7388B980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F (5,137) =</w:t>
            </w: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1.509</w:t>
            </w:r>
          </w:p>
        </w:tc>
        <w:tc>
          <w:tcPr>
            <w:tcW w:w="1011" w:type="dxa"/>
            <w:tcBorders>
              <w:tl2br w:val="nil"/>
              <w:tr2bl w:val="nil"/>
            </w:tcBorders>
          </w:tcPr>
          <w:p w14:paraId="01879837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0.191</w:t>
            </w:r>
          </w:p>
        </w:tc>
        <w:tc>
          <w:tcPr>
            <w:tcW w:w="2036" w:type="dxa"/>
            <w:tcBorders>
              <w:tl2br w:val="nil"/>
              <w:tr2bl w:val="nil"/>
            </w:tcBorders>
          </w:tcPr>
          <w:p w14:paraId="433E376C" w14:textId="77777777" w:rsidR="0087519E" w:rsidRPr="0087505B" w:rsidRDefault="0000000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0.717(0.121,1.325)</w:t>
            </w:r>
          </w:p>
          <w:p w14:paraId="6F9CA0E9" w14:textId="77777777" w:rsidR="0087519E" w:rsidRPr="0087505B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Mandibular Deviation</w:t>
            </w:r>
          </w:p>
          <w:p w14:paraId="7A8E01BC" w14:textId="77777777" w:rsidR="0087519E" w:rsidRPr="0087505B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87505B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vs Normal</w:t>
            </w:r>
          </w:p>
        </w:tc>
      </w:tr>
    </w:tbl>
    <w:p w14:paraId="3854D047" w14:textId="77777777" w:rsidR="0087519E" w:rsidRPr="0087505B" w:rsidRDefault="0087519E">
      <w:pPr>
        <w:jc w:val="center"/>
        <w:rPr>
          <w:rFonts w:ascii="Times New Roman" w:hAnsi="Times New Roman" w:cs="Times New Roman"/>
        </w:rPr>
      </w:pPr>
    </w:p>
    <w:p w14:paraId="0B113020" w14:textId="77777777" w:rsidR="0087519E" w:rsidRPr="0087505B" w:rsidRDefault="00000000">
      <w:pPr>
        <w:snapToGrid w:val="0"/>
        <w:rPr>
          <w:rFonts w:ascii="Times New Roman" w:hAnsi="Times New Roman" w:cs="Times New Roman"/>
          <w:szCs w:val="21"/>
        </w:rPr>
      </w:pPr>
      <w:r w:rsidRPr="0087505B">
        <w:rPr>
          <w:rFonts w:ascii="Times New Roman" w:hAnsi="Times New Roman" w:cs="Times New Roman" w:hint="eastAsia"/>
          <w:szCs w:val="21"/>
        </w:rPr>
        <w:t>The test statistics F and H are derived from the one-way ANOVA and Kruskal-</w:t>
      </w:r>
      <w:proofErr w:type="gramStart"/>
      <w:r w:rsidRPr="0087505B">
        <w:rPr>
          <w:rFonts w:ascii="Times New Roman" w:hAnsi="Times New Roman" w:cs="Times New Roman" w:hint="eastAsia"/>
          <w:szCs w:val="21"/>
        </w:rPr>
        <w:t>Wallis</w:t>
      </w:r>
      <w:proofErr w:type="gramEnd"/>
      <w:r w:rsidRPr="0087505B">
        <w:rPr>
          <w:rFonts w:ascii="Times New Roman" w:hAnsi="Times New Roman" w:cs="Times New Roman" w:hint="eastAsia"/>
          <w:szCs w:val="21"/>
        </w:rPr>
        <w:t xml:space="preserve"> test. The </w:t>
      </w:r>
      <w:r w:rsidRPr="0087505B">
        <w:rPr>
          <w:rFonts w:ascii="Times New Roman" w:hAnsi="Times New Roman" w:cs="Times New Roman" w:hint="eastAsia"/>
          <w:i/>
          <w:iCs/>
          <w:szCs w:val="21"/>
        </w:rPr>
        <w:t>P</w:t>
      </w:r>
      <w:r w:rsidRPr="0087505B">
        <w:rPr>
          <w:rFonts w:ascii="Times New Roman" w:hAnsi="Times New Roman" w:cs="Times New Roman" w:hint="eastAsia"/>
          <w:szCs w:val="21"/>
        </w:rPr>
        <w:t>-value indicates statistical significance for the corresponding test. Significant difference vs. normal (P &lt; 0.05) by: a, Dunnett's test; b, Bonferroni test. The a, b</w:t>
      </w:r>
      <w:r w:rsidRPr="0087505B">
        <w:rPr>
          <w:rFonts w:ascii="Times New Roman" w:hAnsi="Times New Roman" w:cs="Times New Roman" w:hint="eastAsia"/>
          <w:szCs w:val="21"/>
        </w:rPr>
        <w:t>＜</w:t>
      </w:r>
      <w:r w:rsidRPr="0087505B">
        <w:rPr>
          <w:rFonts w:ascii="Times New Roman" w:hAnsi="Times New Roman" w:cs="Times New Roman" w:hint="eastAsia"/>
          <w:szCs w:val="21"/>
        </w:rPr>
        <w:t>0.05</w:t>
      </w:r>
      <w:r w:rsidRPr="0087505B">
        <w:rPr>
          <w:rFonts w:ascii="Times New Roman" w:hAnsi="Times New Roman" w:cs="Times New Roman" w:hint="eastAsia"/>
          <w:szCs w:val="21"/>
        </w:rPr>
        <w:t>；</w:t>
      </w:r>
      <w:r w:rsidRPr="0087505B">
        <w:rPr>
          <w:rFonts w:ascii="Times New Roman" w:hAnsi="Times New Roman" w:cs="Times New Roman" w:hint="eastAsia"/>
          <w:szCs w:val="21"/>
        </w:rPr>
        <w:t>aa, bb</w:t>
      </w:r>
      <w:r w:rsidRPr="0087505B">
        <w:rPr>
          <w:rFonts w:ascii="Times New Roman" w:hAnsi="Times New Roman" w:cs="Times New Roman" w:hint="eastAsia"/>
          <w:szCs w:val="21"/>
        </w:rPr>
        <w:t>＜</w:t>
      </w:r>
      <w:r w:rsidRPr="0087505B">
        <w:rPr>
          <w:rFonts w:ascii="Times New Roman" w:hAnsi="Times New Roman" w:cs="Times New Roman" w:hint="eastAsia"/>
          <w:szCs w:val="21"/>
        </w:rPr>
        <w:t>0.01</w:t>
      </w:r>
      <w:r w:rsidRPr="0087505B">
        <w:rPr>
          <w:rFonts w:ascii="Times New Roman" w:hAnsi="Times New Roman" w:cs="Times New Roman" w:hint="eastAsia"/>
          <w:szCs w:val="21"/>
        </w:rPr>
        <w:t>；</w:t>
      </w:r>
      <w:proofErr w:type="spellStart"/>
      <w:r w:rsidRPr="0087505B">
        <w:rPr>
          <w:rFonts w:ascii="Times New Roman" w:hAnsi="Times New Roman" w:cs="Times New Roman" w:hint="eastAsia"/>
          <w:szCs w:val="21"/>
        </w:rPr>
        <w:t>aaa</w:t>
      </w:r>
      <w:proofErr w:type="spellEnd"/>
      <w:r w:rsidRPr="0087505B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87505B">
        <w:rPr>
          <w:rFonts w:ascii="Times New Roman" w:hAnsi="Times New Roman" w:cs="Times New Roman" w:hint="eastAsia"/>
          <w:szCs w:val="21"/>
        </w:rPr>
        <w:t>bbb</w:t>
      </w:r>
      <w:proofErr w:type="spellEnd"/>
      <w:r w:rsidRPr="0087505B">
        <w:rPr>
          <w:rFonts w:ascii="Times New Roman" w:hAnsi="Times New Roman" w:cs="Times New Roman" w:hint="eastAsia"/>
          <w:szCs w:val="21"/>
        </w:rPr>
        <w:t>＜</w:t>
      </w:r>
      <w:r w:rsidRPr="0087505B">
        <w:rPr>
          <w:rFonts w:ascii="Times New Roman" w:hAnsi="Times New Roman" w:cs="Times New Roman" w:hint="eastAsia"/>
          <w:szCs w:val="21"/>
        </w:rPr>
        <w:t>0.001. The Cohen</w:t>
      </w:r>
      <w:r w:rsidRPr="0087505B">
        <w:rPr>
          <w:rFonts w:ascii="等线" w:eastAsia="等线" w:hAnsi="等线" w:cs="Times New Roman" w:hint="eastAsia"/>
          <w:szCs w:val="21"/>
        </w:rPr>
        <w:t>'</w:t>
      </w:r>
      <w:r w:rsidRPr="0087505B">
        <w:rPr>
          <w:rFonts w:ascii="Times New Roman" w:hAnsi="Times New Roman" w:cs="Times New Roman" w:hint="eastAsia"/>
          <w:szCs w:val="21"/>
        </w:rPr>
        <w:t>s d (95% CI) with medium or strong effect size is provided.</w:t>
      </w:r>
    </w:p>
    <w:p w14:paraId="28C6F701" w14:textId="77777777" w:rsidR="0087519E" w:rsidRPr="0087505B" w:rsidRDefault="0087519E">
      <w:pPr>
        <w:rPr>
          <w:rFonts w:ascii="Times New Roman" w:hAnsi="Times New Roman" w:cs="Times New Roman"/>
        </w:rPr>
      </w:pPr>
    </w:p>
    <w:p w14:paraId="64D76C6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60821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29E9F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C2249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C3344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7B55B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5556C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B099E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CD622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A6A9C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638B9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1BAC3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B1870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3F187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E6CEC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C9072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9B327" w14:textId="77777777" w:rsidR="0087519E" w:rsidRPr="0087505B" w:rsidRDefault="0087519E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7519E" w:rsidRPr="0087505B"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64F8F" w14:textId="77777777" w:rsidR="00941C1F" w:rsidRDefault="00941C1F" w:rsidP="0087505B">
      <w:pPr>
        <w:rPr>
          <w:rFonts w:hint="eastAsia"/>
        </w:rPr>
      </w:pPr>
      <w:r>
        <w:separator/>
      </w:r>
    </w:p>
  </w:endnote>
  <w:endnote w:type="continuationSeparator" w:id="0">
    <w:p w14:paraId="52ED2424" w14:textId="77777777" w:rsidR="00941C1F" w:rsidRDefault="00941C1F" w:rsidP="008750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CB7FA" w14:textId="77777777" w:rsidR="00941C1F" w:rsidRDefault="00941C1F" w:rsidP="0087505B">
      <w:pPr>
        <w:rPr>
          <w:rFonts w:hint="eastAsia"/>
        </w:rPr>
      </w:pPr>
      <w:r>
        <w:separator/>
      </w:r>
    </w:p>
  </w:footnote>
  <w:footnote w:type="continuationSeparator" w:id="0">
    <w:p w14:paraId="0CE1FEDB" w14:textId="77777777" w:rsidR="00941C1F" w:rsidRDefault="00941C1F" w:rsidP="008750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549"/>
    <w:rsid w:val="00054AB3"/>
    <w:rsid w:val="00056A89"/>
    <w:rsid w:val="00080E1B"/>
    <w:rsid w:val="000872DE"/>
    <w:rsid w:val="0009587F"/>
    <w:rsid w:val="000B7F29"/>
    <w:rsid w:val="000C7A29"/>
    <w:rsid w:val="000D21C5"/>
    <w:rsid w:val="000F1E7A"/>
    <w:rsid w:val="000F3939"/>
    <w:rsid w:val="001376AC"/>
    <w:rsid w:val="00142D39"/>
    <w:rsid w:val="001548AF"/>
    <w:rsid w:val="0016675B"/>
    <w:rsid w:val="001A0C9E"/>
    <w:rsid w:val="001B5E36"/>
    <w:rsid w:val="001D1B1F"/>
    <w:rsid w:val="001D1E39"/>
    <w:rsid w:val="001D56E0"/>
    <w:rsid w:val="001F4EBF"/>
    <w:rsid w:val="0020403A"/>
    <w:rsid w:val="00204CCD"/>
    <w:rsid w:val="0021484F"/>
    <w:rsid w:val="002257EC"/>
    <w:rsid w:val="0023437F"/>
    <w:rsid w:val="0023490E"/>
    <w:rsid w:val="00255120"/>
    <w:rsid w:val="00270A08"/>
    <w:rsid w:val="00275D8B"/>
    <w:rsid w:val="002769CE"/>
    <w:rsid w:val="00282540"/>
    <w:rsid w:val="002950AD"/>
    <w:rsid w:val="002965CD"/>
    <w:rsid w:val="002E3DF5"/>
    <w:rsid w:val="002E4BE6"/>
    <w:rsid w:val="00330655"/>
    <w:rsid w:val="0033518F"/>
    <w:rsid w:val="00336DE6"/>
    <w:rsid w:val="003523BC"/>
    <w:rsid w:val="003555FD"/>
    <w:rsid w:val="00362B01"/>
    <w:rsid w:val="00365CC1"/>
    <w:rsid w:val="00373D99"/>
    <w:rsid w:val="003A5B1E"/>
    <w:rsid w:val="003B61A4"/>
    <w:rsid w:val="003F3E79"/>
    <w:rsid w:val="00402FCB"/>
    <w:rsid w:val="00411FDF"/>
    <w:rsid w:val="00453D9F"/>
    <w:rsid w:val="004655CE"/>
    <w:rsid w:val="00480A3B"/>
    <w:rsid w:val="00496369"/>
    <w:rsid w:val="004B160B"/>
    <w:rsid w:val="004D1431"/>
    <w:rsid w:val="004D2F90"/>
    <w:rsid w:val="00515E20"/>
    <w:rsid w:val="005416D3"/>
    <w:rsid w:val="00543258"/>
    <w:rsid w:val="0057486D"/>
    <w:rsid w:val="00597EAD"/>
    <w:rsid w:val="005D6F44"/>
    <w:rsid w:val="005F5934"/>
    <w:rsid w:val="0062769A"/>
    <w:rsid w:val="00646DDD"/>
    <w:rsid w:val="00647654"/>
    <w:rsid w:val="006760CF"/>
    <w:rsid w:val="00676EDC"/>
    <w:rsid w:val="006911A7"/>
    <w:rsid w:val="00697E6D"/>
    <w:rsid w:val="006B7F80"/>
    <w:rsid w:val="006C4CF2"/>
    <w:rsid w:val="006D27C8"/>
    <w:rsid w:val="006D4900"/>
    <w:rsid w:val="006F3FEF"/>
    <w:rsid w:val="00706ACA"/>
    <w:rsid w:val="007149E7"/>
    <w:rsid w:val="0073298E"/>
    <w:rsid w:val="00736D29"/>
    <w:rsid w:val="00752549"/>
    <w:rsid w:val="00756811"/>
    <w:rsid w:val="0076710E"/>
    <w:rsid w:val="007A0DDA"/>
    <w:rsid w:val="007A41D4"/>
    <w:rsid w:val="007D42DB"/>
    <w:rsid w:val="007F4B20"/>
    <w:rsid w:val="008105D8"/>
    <w:rsid w:val="00816162"/>
    <w:rsid w:val="00836EB6"/>
    <w:rsid w:val="00837533"/>
    <w:rsid w:val="00860077"/>
    <w:rsid w:val="0087505B"/>
    <w:rsid w:val="0087519E"/>
    <w:rsid w:val="008804A0"/>
    <w:rsid w:val="0088627D"/>
    <w:rsid w:val="00887129"/>
    <w:rsid w:val="00897D21"/>
    <w:rsid w:val="008C1706"/>
    <w:rsid w:val="009211EB"/>
    <w:rsid w:val="00941C1F"/>
    <w:rsid w:val="00971B30"/>
    <w:rsid w:val="00990626"/>
    <w:rsid w:val="009F3CF4"/>
    <w:rsid w:val="00A0757C"/>
    <w:rsid w:val="00A42A78"/>
    <w:rsid w:val="00A46775"/>
    <w:rsid w:val="00A478EB"/>
    <w:rsid w:val="00A54834"/>
    <w:rsid w:val="00A91DA3"/>
    <w:rsid w:val="00AA2885"/>
    <w:rsid w:val="00AC4B2F"/>
    <w:rsid w:val="00AE5142"/>
    <w:rsid w:val="00AE7D01"/>
    <w:rsid w:val="00B00A00"/>
    <w:rsid w:val="00B13372"/>
    <w:rsid w:val="00B25CB0"/>
    <w:rsid w:val="00B5343D"/>
    <w:rsid w:val="00B9400E"/>
    <w:rsid w:val="00B94DC1"/>
    <w:rsid w:val="00BA0646"/>
    <w:rsid w:val="00BC01F6"/>
    <w:rsid w:val="00BC2B77"/>
    <w:rsid w:val="00BC4E63"/>
    <w:rsid w:val="00BC53C8"/>
    <w:rsid w:val="00BE7F4E"/>
    <w:rsid w:val="00C1778C"/>
    <w:rsid w:val="00C22003"/>
    <w:rsid w:val="00C33D0B"/>
    <w:rsid w:val="00C7319B"/>
    <w:rsid w:val="00C95AB1"/>
    <w:rsid w:val="00CB05EB"/>
    <w:rsid w:val="00CE7593"/>
    <w:rsid w:val="00D17A9B"/>
    <w:rsid w:val="00D21F17"/>
    <w:rsid w:val="00D32EF5"/>
    <w:rsid w:val="00D61A7A"/>
    <w:rsid w:val="00D74DD2"/>
    <w:rsid w:val="00D766A6"/>
    <w:rsid w:val="00D878A2"/>
    <w:rsid w:val="00D92404"/>
    <w:rsid w:val="00DB1B1A"/>
    <w:rsid w:val="00DC4309"/>
    <w:rsid w:val="00DD07C9"/>
    <w:rsid w:val="00DD7418"/>
    <w:rsid w:val="00DE31E6"/>
    <w:rsid w:val="00E02F0F"/>
    <w:rsid w:val="00E0775B"/>
    <w:rsid w:val="00E15A8A"/>
    <w:rsid w:val="00E21FAA"/>
    <w:rsid w:val="00E2232D"/>
    <w:rsid w:val="00E525B4"/>
    <w:rsid w:val="00E90DCB"/>
    <w:rsid w:val="00EC3355"/>
    <w:rsid w:val="00F030E6"/>
    <w:rsid w:val="00F10CE6"/>
    <w:rsid w:val="00F3329C"/>
    <w:rsid w:val="00F40711"/>
    <w:rsid w:val="00F56146"/>
    <w:rsid w:val="00F62680"/>
    <w:rsid w:val="00F672A9"/>
    <w:rsid w:val="00F9033F"/>
    <w:rsid w:val="00F91775"/>
    <w:rsid w:val="00F95503"/>
    <w:rsid w:val="00FB0E09"/>
    <w:rsid w:val="00FB7B39"/>
    <w:rsid w:val="00FC09DF"/>
    <w:rsid w:val="00FD4846"/>
    <w:rsid w:val="00FD59B8"/>
    <w:rsid w:val="00FE2BFF"/>
    <w:rsid w:val="00FE2E8F"/>
    <w:rsid w:val="00FF365F"/>
    <w:rsid w:val="00FF6E95"/>
    <w:rsid w:val="03F92894"/>
    <w:rsid w:val="043F0BEF"/>
    <w:rsid w:val="06E4302F"/>
    <w:rsid w:val="08856DEC"/>
    <w:rsid w:val="099E77A8"/>
    <w:rsid w:val="0FDD66BC"/>
    <w:rsid w:val="10E02E12"/>
    <w:rsid w:val="11254CC9"/>
    <w:rsid w:val="182750E2"/>
    <w:rsid w:val="325F4087"/>
    <w:rsid w:val="34DA79F4"/>
    <w:rsid w:val="444B5B90"/>
    <w:rsid w:val="4D756ADF"/>
    <w:rsid w:val="4F7267B5"/>
    <w:rsid w:val="58C7741A"/>
    <w:rsid w:val="5B857E0A"/>
    <w:rsid w:val="5C0F5926"/>
    <w:rsid w:val="6E930639"/>
    <w:rsid w:val="703C06C4"/>
    <w:rsid w:val="756D3991"/>
    <w:rsid w:val="7B1448AF"/>
    <w:rsid w:val="7EC1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FDEEB"/>
  <w15:docId w15:val="{4D48753B-5334-4197-934F-42C989B0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qFormat/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qFormat/>
    <w:rPr>
      <w:sz w:val="16"/>
      <w:szCs w:val="1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3">
    <w:name w:val="明显强调1"/>
    <w:basedOn w:val="a0"/>
    <w:uiPriority w:val="21"/>
    <w:qFormat/>
    <w:rPr>
      <w:i/>
      <w:iCs/>
      <w:color w:val="0F4761" w:themeColor="accent1" w:themeShade="BF"/>
    </w:rPr>
  </w:style>
  <w:style w:type="character" w:customStyle="1" w:styleId="14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sz w:val="20"/>
    </w:rPr>
  </w:style>
  <w:style w:type="character" w:customStyle="1" w:styleId="15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qFormat/>
    <w:rPr>
      <w:sz w:val="20"/>
      <w:szCs w:val="20"/>
    </w:rPr>
  </w:style>
  <w:style w:type="paragraph" w:customStyle="1" w:styleId="16">
    <w:name w:val="修订1"/>
    <w:hidden/>
    <w:uiPriority w:val="99"/>
    <w:unhideWhenUsed/>
    <w:qFormat/>
    <w:rPr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787</Words>
  <Characters>4941</Characters>
  <Application>Microsoft Office Word</Application>
  <DocSecurity>0</DocSecurity>
  <Lines>617</Lines>
  <Paragraphs>520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 Yao</dc:creator>
  <cp:lastModifiedBy>Zhu Yao</cp:lastModifiedBy>
  <cp:revision>137</cp:revision>
  <dcterms:created xsi:type="dcterms:W3CDTF">2025-10-22T09:08:00Z</dcterms:created>
  <dcterms:modified xsi:type="dcterms:W3CDTF">2026-02-21T04:56:00Z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eyJoZGlkIjoiZjVhMTRlOGUyOTE0ZmJkZWFiMGRkYmVjZThlZTZkNjYiLCJ1c2VySWQiOiIzMjI2NzM1NTgifQ==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CB94ABAFD3CB4E7BA7AE43752D69CA60_12</vt:lpwstr>
  </property>
</Properties>
</file>