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spacing w:before="0" w:after="40" w:line="240" w:lineRule="auto"/>
        <w:jc w:val="center"/>
      </w:pPr>
      <w:r>
        <w:rPr>
          <w:rFonts w:ascii="Times New Roman" w:hAnsi="Times New Roman" w:eastAsia="SimSun" w:cs="Times New Roman"/>
          <w:b/>
          <w:i w:val="0"/>
          <w:color w:val="000000"/>
          <w:sz w:val="36"/>
        </w:rPr>
        <w:t>儿童口腔健康调查问卷</w:t>
      </w:r>
    </w:p>
    <w:p>
      <w:pPr>
        <w:spacing w:before="0" w:after="240" w:line="240" w:lineRule="auto"/>
        <w:jc w:val="center"/>
      </w:pPr>
      <w:r>
        <w:rPr>
          <w:rFonts w:ascii="Times New Roman" w:hAnsi="Times New Roman" w:eastAsia="SimSun" w:cs="Times New Roman"/>
          <w:b/>
          <w:i w:val="0"/>
          <w:color w:val="000000"/>
          <w:sz w:val="26"/>
        </w:rPr>
        <w:t>Child Oral Health Survey Questionnaire</w:t>
      </w:r>
    </w:p>
    <w:p>
      <w:pPr>
        <w:spacing w:before="0" w:after="100" w:line="259" w:lineRule="auto"/>
        <w:ind w:left="0"/>
      </w:pPr>
      <w:r>
        <w:rPr>
          <w:rFonts w:ascii="Times New Roman" w:hAnsi="Times New Roman" w:eastAsia="SimSun" w:cs="Times New Roman"/>
          <w:b/>
          <w:i w:val="0"/>
          <w:color w:val="000000"/>
          <w:sz w:val="21"/>
        </w:rPr>
        <w:t>尊敬的家长：您好！</w:t>
        <w:br/>
      </w:r>
      <w:r>
        <w:rPr>
          <w:rFonts w:ascii="Times New Roman" w:hAnsi="Times New Roman" w:eastAsia="SimSun" w:cs="Times New Roman"/>
          <w:b w:val="0"/>
          <w:i/>
          <w:color w:val="404040"/>
          <w:sz w:val="20"/>
        </w:rPr>
        <w:t>Dear Parent or Guardian,</w:t>
      </w:r>
    </w:p>
    <w:p>
      <w:pPr>
        <w:spacing w:before="0" w:after="100" w:line="259" w:lineRule="auto"/>
        <w:ind w:left="0"/>
      </w:pPr>
      <w:r>
        <w:rPr>
          <w:rFonts w:ascii="Times New Roman" w:hAnsi="Times New Roman" w:eastAsia="SimSun" w:cs="Times New Roman"/>
          <w:b w:val="0"/>
          <w:i w:val="0"/>
          <w:color w:val="000000"/>
          <w:sz w:val="21"/>
        </w:rPr>
        <w:t>我们邀请您的孩子参加“复旦-闵行”健康联合体合作项目——儿童龋病“家庭-学校-社区-医院”综合防治策略（2024FM13）。本调查旨在了解儿童的口腔卫生行为及其影响因素，为研究和制定提高儿童口腔健康水平的方法与措施提供依据。</w:t>
        <w:br/>
      </w:r>
      <w:r>
        <w:rPr>
          <w:rFonts w:ascii="Times New Roman" w:hAnsi="Times New Roman" w:eastAsia="SimSun" w:cs="Times New Roman"/>
          <w:b w:val="0"/>
          <w:i/>
          <w:color w:val="404040"/>
          <w:sz w:val="20"/>
        </w:rPr>
        <w:t>We invite your child to participate in the Fudan-Minhang Health Consortium project, “An Integrated Family-School-Community-Hospital Strategy for the Prevention and Control of Dental Caries in Children” (2024FM13). This survey aims to assess children's oral hygiene behaviors and related factors, thereby informing research and measures to improve children's oral health.</w:t>
      </w:r>
    </w:p>
    <w:p>
      <w:pPr>
        <w:spacing w:before="0" w:after="100" w:line="259" w:lineRule="auto"/>
        <w:ind w:left="0"/>
      </w:pPr>
      <w:r>
        <w:rPr>
          <w:rFonts w:ascii="Times New Roman" w:hAnsi="Times New Roman" w:eastAsia="SimSun" w:cs="Times New Roman"/>
          <w:b w:val="0"/>
          <w:i w:val="0"/>
          <w:color w:val="000000"/>
          <w:sz w:val="21"/>
        </w:rPr>
        <w:t>本问卷可由孩子的父母，或由家中熟悉家庭和孩子情况并参与照护的其他成年人填写。</w:t>
        <w:br/>
      </w:r>
      <w:r>
        <w:rPr>
          <w:rFonts w:ascii="Times New Roman" w:hAnsi="Times New Roman" w:eastAsia="SimSun" w:cs="Times New Roman"/>
          <w:b w:val="0"/>
          <w:i/>
          <w:color w:val="404040"/>
          <w:sz w:val="20"/>
        </w:rPr>
        <w:t>This questionnaire may be completed by the child's parent or by another adult caregiver who is familiar with the child and the family's circumstances.</w:t>
      </w:r>
    </w:p>
    <w:p>
      <w:pPr>
        <w:spacing w:before="0" w:after="140" w:line="259" w:lineRule="auto"/>
        <w:ind w:left="0"/>
      </w:pPr>
      <w:r>
        <w:rPr>
          <w:rFonts w:ascii="Times New Roman" w:hAnsi="Times New Roman" w:eastAsia="SimSun" w:cs="Times New Roman"/>
          <w:b w:val="0"/>
          <w:i w:val="0"/>
          <w:color w:val="000000"/>
          <w:sz w:val="21"/>
        </w:rPr>
        <w:t>调查内容仅用于研究分析。我们将按照《中华人民共和国统计法》的要求对您的个人信息予以保密。请认真阅读并填写每一项内容，使答案尽可能反映实际情况。感谢您的配合。</w:t>
        <w:br/>
      </w:r>
      <w:r>
        <w:rPr>
          <w:rFonts w:ascii="Times New Roman" w:hAnsi="Times New Roman" w:eastAsia="SimSun" w:cs="Times New Roman"/>
          <w:b w:val="0"/>
          <w:i/>
          <w:color w:val="404040"/>
          <w:sz w:val="20"/>
        </w:rPr>
        <w:t>The information collected will be used solely for research and analysis. Your personal information will be kept confidential in accordance with the Statistics Law of the People's Republic of China. Please read each item carefully and provide answers that reflect the actual situation as closely as possible. Thank you for your cooperation.</w:t>
      </w:r>
    </w:p>
    <w:p>
      <w:pPr>
        <w:spacing w:before="0" w:after="80" w:line="259" w:lineRule="auto"/>
        <w:ind w:left="0"/>
      </w:pPr>
      <w:r>
        <w:rPr>
          <w:rFonts w:ascii="Times New Roman" w:hAnsi="Times New Roman" w:eastAsia="SimSun" w:cs="Times New Roman"/>
          <w:b w:val="0"/>
          <w:i w:val="0"/>
          <w:color w:val="000000"/>
          <w:sz w:val="21"/>
        </w:rPr>
        <w:t>调查日期：______年____月____日</w:t>
        <w:br/>
      </w:r>
      <w:r>
        <w:rPr>
          <w:rFonts w:ascii="Times New Roman" w:hAnsi="Times New Roman" w:eastAsia="SimSun" w:cs="Times New Roman"/>
          <w:b w:val="0"/>
          <w:i/>
          <w:color w:val="404040"/>
          <w:sz w:val="20"/>
        </w:rPr>
        <w:t>Date of survey: ______ / ______ / ______</w:t>
      </w:r>
    </w:p>
    <w:p>
      <w:pPr>
        <w:spacing w:before="0" w:after="160" w:line="259" w:lineRule="auto"/>
        <w:ind w:left="0"/>
      </w:pPr>
      <w:r>
        <w:rPr>
          <w:rFonts w:ascii="Times New Roman" w:hAnsi="Times New Roman" w:eastAsia="SimSun" w:cs="Times New Roman"/>
          <w:b w:val="0"/>
          <w:i w:val="0"/>
          <w:color w:val="000000"/>
          <w:sz w:val="21"/>
        </w:rPr>
        <w:t>填写说明：请在所选答案前的“□”内划“√”。除非另有说明，每题只选一个答案。</w:t>
        <w:br/>
      </w:r>
      <w:r>
        <w:rPr>
          <w:rFonts w:ascii="Times New Roman" w:hAnsi="Times New Roman" w:eastAsia="SimSun" w:cs="Times New Roman"/>
          <w:b w:val="0"/>
          <w:i/>
          <w:color w:val="404040"/>
          <w:sz w:val="20"/>
        </w:rPr>
        <w:t>Instructions: Place a check mark (√) in the box (□) before the selected response. Unless otherwise stated, select one response only.</w:t>
      </w:r>
    </w:p>
    <w:p>
      <w:pPr>
        <w:pStyle w:val="Heading1"/>
        <w:spacing w:before="220" w:after="120" w:line="240" w:lineRule="auto"/>
        <w:keepLines/>
        <w:keepNext/>
      </w:pPr>
      <w:r>
        <w:rPr>
          <w:rFonts w:ascii="Times New Roman" w:hAnsi="Times New Roman" w:eastAsia="SimSun" w:cs="Times New Roman"/>
          <w:b/>
          <w:i w:val="0"/>
          <w:color w:val="000000"/>
          <w:sz w:val="26"/>
        </w:rPr>
        <w:t>一 儿童基本情况</w:t>
        <w:br/>
      </w:r>
      <w:r>
        <w:rPr>
          <w:rFonts w:ascii="Times New Roman" w:hAnsi="Times New Roman" w:eastAsia="SimSun" w:cs="Times New Roman"/>
          <w:b/>
          <w:i w:val="0"/>
          <w:color w:val="000000"/>
          <w:sz w:val="23"/>
        </w:rPr>
        <w:t>Section 1 Child Information</w:t>
      </w:r>
    </w:p>
    <w:p>
      <w:pPr>
        <w:spacing w:before="0" w:after="60" w:line="259" w:lineRule="auto"/>
        <w:ind w:left="0"/>
        <w:keepLines/>
        <w:keepNext/>
      </w:pPr>
      <w:r>
        <w:rPr>
          <w:rFonts w:ascii="Times New Roman" w:hAnsi="Times New Roman" w:eastAsia="SimSun" w:cs="Times New Roman"/>
          <w:b/>
          <w:i w:val="0"/>
          <w:color w:val="000000"/>
          <w:sz w:val="21"/>
        </w:rPr>
        <w:t>1. 您孩子的姓名</w:t>
        <w:br/>
      </w:r>
      <w:r>
        <w:rPr>
          <w:rFonts w:ascii="Times New Roman" w:hAnsi="Times New Roman" w:eastAsia="SimSun" w:cs="Times New Roman"/>
          <w:b w:val="0"/>
          <w:i/>
          <w:color w:val="404040"/>
          <w:sz w:val="20"/>
        </w:rPr>
        <w:t>1. Child's name</w:t>
      </w:r>
    </w:p>
    <w:p>
      <w:pPr>
        <w:spacing w:before="0" w:after="100" w:line="259" w:lineRule="auto"/>
        <w:ind w:left="0"/>
      </w:pPr>
      <w:r>
        <w:rPr>
          <w:rFonts w:ascii="Times New Roman" w:hAnsi="Times New Roman" w:eastAsia="SimSun" w:cs="Times New Roman"/>
          <w:b w:val="0"/>
          <w:i w:val="0"/>
          <w:color w:val="000000"/>
          <w:sz w:val="21"/>
        </w:rPr>
        <w:t>填写：____________________________________________________</w:t>
        <w:br/>
      </w:r>
      <w:r>
        <w:rPr>
          <w:rFonts w:ascii="Times New Roman" w:hAnsi="Times New Roman" w:eastAsia="SimSun" w:cs="Times New Roman"/>
          <w:b w:val="0"/>
          <w:i/>
          <w:color w:val="404040"/>
          <w:sz w:val="20"/>
        </w:rPr>
        <w:t>Response: ____________________________________________________</w:t>
      </w:r>
    </w:p>
    <w:p>
      <w:pPr>
        <w:spacing w:before="0" w:after="60" w:line="259" w:lineRule="auto"/>
        <w:ind w:left="0"/>
        <w:keepLines/>
        <w:keepNext/>
      </w:pPr>
      <w:r>
        <w:rPr>
          <w:rFonts w:ascii="Times New Roman" w:hAnsi="Times New Roman" w:eastAsia="SimSun" w:cs="Times New Roman"/>
          <w:b/>
          <w:i w:val="0"/>
          <w:color w:val="000000"/>
          <w:sz w:val="21"/>
        </w:rPr>
        <w:t>2. 您孩子的性别</w:t>
        <w:br/>
      </w:r>
      <w:r>
        <w:rPr>
          <w:rFonts w:ascii="Times New Roman" w:hAnsi="Times New Roman" w:eastAsia="SimSun" w:cs="Times New Roman"/>
          <w:b w:val="0"/>
          <w:i/>
          <w:color w:val="404040"/>
          <w:sz w:val="20"/>
        </w:rPr>
        <w:t>2. Child's sex</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男性</w:t>
              <w:br/>
              <w:t>Male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女性</w:t>
              <w:br/>
              <w:t>Female</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 您孩子的年龄（周岁，请填写整数）</w:t>
        <w:br/>
      </w:r>
      <w:r>
        <w:rPr>
          <w:rFonts w:ascii="Times New Roman" w:hAnsi="Times New Roman" w:eastAsia="SimSun" w:cs="Times New Roman"/>
          <w:b w:val="0"/>
          <w:i/>
          <w:color w:val="404040"/>
          <w:sz w:val="20"/>
        </w:rPr>
        <w:t>3. Child's age in completed years (enter a whole number)</w:t>
      </w:r>
    </w:p>
    <w:p>
      <w:pPr>
        <w:spacing w:before="0" w:after="100" w:line="259" w:lineRule="auto"/>
        <w:ind w:left="0"/>
      </w:pPr>
      <w:r>
        <w:rPr>
          <w:rFonts w:ascii="Times New Roman" w:hAnsi="Times New Roman" w:eastAsia="SimSun" w:cs="Times New Roman"/>
          <w:b w:val="0"/>
          <w:i w:val="0"/>
          <w:color w:val="000000"/>
          <w:sz w:val="21"/>
        </w:rPr>
        <w:t>年龄：______________________</w:t>
        <w:br/>
      </w:r>
      <w:r>
        <w:rPr>
          <w:rFonts w:ascii="Times New Roman" w:hAnsi="Times New Roman" w:eastAsia="SimSun" w:cs="Times New Roman"/>
          <w:b w:val="0"/>
          <w:i/>
          <w:color w:val="404040"/>
          <w:sz w:val="20"/>
        </w:rPr>
        <w:t>Age: ______________________</w:t>
      </w:r>
    </w:p>
    <w:p>
      <w:pPr>
        <w:spacing w:before="0" w:after="60" w:line="259" w:lineRule="auto"/>
        <w:ind w:left="0"/>
        <w:keepLines/>
        <w:keepNext/>
      </w:pPr>
      <w:r>
        <w:rPr>
          <w:rFonts w:ascii="Times New Roman" w:hAnsi="Times New Roman" w:eastAsia="SimSun" w:cs="Times New Roman"/>
          <w:b/>
          <w:i w:val="0"/>
          <w:color w:val="000000"/>
          <w:sz w:val="21"/>
        </w:rPr>
        <w:t>4. 您孩子所在的学校和班级</w:t>
        <w:br/>
      </w:r>
      <w:r>
        <w:rPr>
          <w:rFonts w:ascii="Times New Roman" w:hAnsi="Times New Roman" w:eastAsia="SimSun" w:cs="Times New Roman"/>
          <w:b w:val="0"/>
          <w:i/>
          <w:color w:val="404040"/>
          <w:sz w:val="20"/>
        </w:rPr>
        <w:t>4. Child's school and class</w:t>
      </w:r>
    </w:p>
    <w:p>
      <w:pPr>
        <w:spacing w:before="0" w:after="100" w:line="259" w:lineRule="auto"/>
        <w:ind w:left="0"/>
      </w:pPr>
      <w:r>
        <w:rPr>
          <w:rFonts w:ascii="Times New Roman" w:hAnsi="Times New Roman" w:eastAsia="SimSun" w:cs="Times New Roman"/>
          <w:b w:val="0"/>
          <w:i w:val="0"/>
          <w:color w:val="000000"/>
          <w:sz w:val="21"/>
        </w:rPr>
        <w:t>填写：____________________________________________________</w:t>
        <w:br/>
      </w:r>
      <w:r>
        <w:rPr>
          <w:rFonts w:ascii="Times New Roman" w:hAnsi="Times New Roman" w:eastAsia="SimSun" w:cs="Times New Roman"/>
          <w:b w:val="0"/>
          <w:i/>
          <w:color w:val="404040"/>
          <w:sz w:val="20"/>
        </w:rPr>
        <w:t>Response: ____________________________________________________</w:t>
      </w:r>
    </w:p>
    <w:p>
      <w:pPr>
        <w:spacing w:before="0" w:after="60" w:line="259" w:lineRule="auto"/>
        <w:ind w:left="0"/>
        <w:keepLines/>
        <w:keepNext/>
      </w:pPr>
      <w:r>
        <w:rPr>
          <w:rFonts w:ascii="Times New Roman" w:hAnsi="Times New Roman" w:eastAsia="SimSun" w:cs="Times New Roman"/>
          <w:b/>
          <w:i w:val="0"/>
          <w:color w:val="000000"/>
          <w:sz w:val="21"/>
        </w:rPr>
        <w:t>5. 您孩子是否为独生子女</w:t>
        <w:br/>
      </w:r>
      <w:r>
        <w:rPr>
          <w:rFonts w:ascii="Times New Roman" w:hAnsi="Times New Roman" w:eastAsia="SimSun" w:cs="Times New Roman"/>
          <w:b w:val="0"/>
          <w:i/>
          <w:color w:val="404040"/>
          <w:sz w:val="20"/>
        </w:rPr>
        <w:t>5. Is your child an only child?</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是</w:t>
              <w:br/>
              <w:t>Yes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否</w:t>
              <w:br/>
              <w:t>No</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6. 您孩子出生时的情况</w:t>
        <w:br/>
      </w:r>
      <w:r>
        <w:rPr>
          <w:rFonts w:ascii="Times New Roman" w:hAnsi="Times New Roman" w:eastAsia="SimSun" w:cs="Times New Roman"/>
          <w:b w:val="0"/>
          <w:i/>
          <w:color w:val="404040"/>
          <w:sz w:val="20"/>
        </w:rPr>
        <w:t>6. Gestational status at birth</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足月</w:t>
              <w:br/>
              <w:t>Full-term</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早产</w:t>
              <w:br/>
              <w:t>Preterm</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7. 您孩子的出生方式</w:t>
        <w:br/>
      </w:r>
      <w:r>
        <w:rPr>
          <w:rFonts w:ascii="Times New Roman" w:hAnsi="Times New Roman" w:eastAsia="SimSun" w:cs="Times New Roman"/>
          <w:b w:val="0"/>
          <w:i/>
          <w:color w:val="404040"/>
          <w:sz w:val="20"/>
        </w:rPr>
        <w:t>7. Mode of delivery</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顺产</w:t>
              <w:br/>
              <w:t>Vaginal delivery</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剖宫产</w:t>
              <w:br/>
              <w:t>Cesarean delivery</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r>
    </w:tbl>
    <w:p>
      <w:pPr>
        <w:spacing w:after="20"/>
      </w:pPr>
    </w:p>
    <w:p>
      <w:pPr>
        <w:pStyle w:val="Heading1"/>
        <w:spacing w:before="220" w:after="120" w:line="240" w:lineRule="auto"/>
        <w:keepLines/>
        <w:keepNext/>
      </w:pPr>
      <w:r>
        <w:rPr>
          <w:rFonts w:ascii="Times New Roman" w:hAnsi="Times New Roman" w:eastAsia="SimSun" w:cs="Times New Roman"/>
          <w:b/>
          <w:i w:val="0"/>
          <w:color w:val="000000"/>
          <w:sz w:val="26"/>
        </w:rPr>
        <w:t>二 儿童口腔健康相关行为</w:t>
        <w:br/>
      </w:r>
      <w:r>
        <w:rPr>
          <w:rFonts w:ascii="Times New Roman" w:hAnsi="Times New Roman" w:eastAsia="SimSun" w:cs="Times New Roman"/>
          <w:b/>
          <w:i w:val="0"/>
          <w:color w:val="000000"/>
          <w:sz w:val="23"/>
        </w:rPr>
        <w:t>Section 2 Child Oral Health and Related Behaviors</w:t>
      </w:r>
    </w:p>
    <w:p>
      <w:pPr>
        <w:spacing w:before="0" w:after="120" w:line="259" w:lineRule="auto"/>
        <w:ind w:left="0"/>
      </w:pPr>
      <w:r>
        <w:rPr>
          <w:rFonts w:ascii="Times New Roman" w:hAnsi="Times New Roman" w:eastAsia="SimSun" w:cs="Times New Roman"/>
          <w:b w:val="0"/>
          <w:i w:val="0"/>
          <w:color w:val="000000"/>
          <w:sz w:val="21"/>
        </w:rPr>
        <w:t>以下问题请由儿童回答，必要时可由家长代答。</w:t>
        <w:br/>
      </w:r>
      <w:r>
        <w:rPr>
          <w:rFonts w:ascii="Times New Roman" w:hAnsi="Times New Roman" w:eastAsia="SimSun" w:cs="Times New Roman"/>
          <w:b w:val="0"/>
          <w:i/>
          <w:color w:val="404040"/>
          <w:sz w:val="20"/>
        </w:rPr>
        <w:t>The following questions should be answered by the child; a parent may answer on the child's behalf if necessary.</w:t>
      </w:r>
    </w:p>
    <w:p>
      <w:pPr>
        <w:spacing w:before="0" w:after="60" w:line="259" w:lineRule="auto"/>
        <w:ind w:left="0"/>
        <w:keepLines/>
        <w:keepNext/>
      </w:pPr>
      <w:r>
        <w:rPr>
          <w:rFonts w:ascii="Times New Roman" w:hAnsi="Times New Roman" w:eastAsia="SimSun" w:cs="Times New Roman"/>
          <w:b/>
          <w:i w:val="0"/>
          <w:color w:val="000000"/>
          <w:sz w:val="21"/>
        </w:rPr>
        <w:t>8. 您孩子在婴儿期的喂养方式</w:t>
        <w:br/>
      </w:r>
      <w:r>
        <w:rPr>
          <w:rFonts w:ascii="Times New Roman" w:hAnsi="Times New Roman" w:eastAsia="SimSun" w:cs="Times New Roman"/>
          <w:b w:val="0"/>
          <w:i/>
          <w:color w:val="404040"/>
          <w:sz w:val="20"/>
        </w:rPr>
        <w:t>8. How was your child fed during infancy?</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母乳喂养</w:t>
              <w:br/>
              <w:t>Breastfeeding</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混合喂养</w:t>
              <w:br/>
              <w:t>Mixed feeding</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人工喂养（奶粉等）</w:t>
              <w:br/>
              <w:t>Formula or other artificial feeding</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9. 您孩子在婴儿期是否有含着奶瓶或乳头入睡的习惯</w:t>
        <w:br/>
      </w:r>
      <w:r>
        <w:rPr>
          <w:rFonts w:ascii="Times New Roman" w:hAnsi="Times New Roman" w:eastAsia="SimSun" w:cs="Times New Roman"/>
          <w:b w:val="0"/>
          <w:i/>
          <w:color w:val="404040"/>
          <w:sz w:val="20"/>
        </w:rPr>
        <w:t>9. During infancy, did your child habitually fall asleep with a bottle or nipple in the mouth?</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无</w:t>
              <w:br/>
              <w:t>No</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有</w:t>
              <w:br/>
              <w:t>Yes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记不清</w:t>
              <w:br/>
              <w:t>Cannot recall</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10. 您孩子从几岁开始刷牙</w:t>
        <w:br/>
      </w:r>
      <w:r>
        <w:rPr>
          <w:rFonts w:ascii="Times New Roman" w:hAnsi="Times New Roman" w:eastAsia="SimSun" w:cs="Times New Roman"/>
          <w:b w:val="0"/>
          <w:i/>
          <w:color w:val="404040"/>
          <w:sz w:val="20"/>
        </w:rPr>
        <w:t>10. At what age did your child begin brushing their teeth?</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半岁</w:t>
              <w:br/>
              <w:t>6 months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1岁</w:t>
              <w:br/>
              <w:t>1 year</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2岁</w:t>
              <w:br/>
              <w:t>2 years</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3岁</w:t>
              <w:br/>
              <w:t>3 years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不记得</w:t>
              <w:br/>
              <w:t>Cannot recall</w:t>
            </w:r>
          </w:p>
        </w:tc>
        <w:tc>
          <w:tcPr>
            <w:tcW w:type="dxa" w:w="3154"/>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11. 您孩子使用以下方法清洁牙齿的频率如何（每行选一项）</w:t>
        <w:br/>
      </w:r>
      <w:r>
        <w:rPr>
          <w:rFonts w:ascii="Times New Roman" w:hAnsi="Times New Roman" w:eastAsia="SimSun" w:cs="Times New Roman"/>
          <w:b w:val="0"/>
          <w:i/>
          <w:color w:val="404040"/>
          <w:sz w:val="20"/>
        </w:rPr>
        <w:t>11. How often does your child use each of the following methods to clean their teeth? (Select one response per row.)</w:t>
      </w:r>
    </w:p>
    <w:tbl>
      <w:tblPr>
        <w:tblW w:type="auto" w:w="0"/>
        <w:jc w:val="center"/>
        <w:tblLayout w:type="fixed"/>
        <w:tblLook w:firstColumn="1" w:firstRow="1" w:lastColumn="0" w:lastRow="0" w:noHBand="0" w:noVBand="1" w:val="04A0"/>
      </w:tblPr>
      <w:tblGrid>
        <w:gridCol w:w="1352"/>
        <w:gridCol w:w="1352"/>
        <w:gridCol w:w="1352"/>
        <w:gridCol w:w="1352"/>
        <w:gridCol w:w="1352"/>
        <w:gridCol w:w="1352"/>
        <w:gridCol w:w="1352"/>
      </w:tblGrid>
      <w:tr>
        <w:trPr>
          <w:tblHeader w:val="true"/>
          <w:cantSplit/>
        </w:trPr>
        <w:tc>
          <w:tcPr>
            <w:tcW w:type="dxa" w:w="1872"/>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项目</w:t>
              <w:br/>
              <w:t>Method</w:t>
            </w:r>
          </w:p>
        </w:tc>
        <w:tc>
          <w:tcPr>
            <w:tcW w:type="dxa" w:w="1181"/>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6</w:t>
              <w:br/>
              <w:t>每天≥2次</w:t>
              <w:br/>
              <w:t>≥2 times/day</w:t>
            </w:r>
          </w:p>
        </w:tc>
        <w:tc>
          <w:tcPr>
            <w:tcW w:type="dxa" w:w="1123"/>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5</w:t>
              <w:br/>
              <w:t>每天1次</w:t>
              <w:br/>
              <w:t>Once/day</w:t>
            </w:r>
          </w:p>
        </w:tc>
        <w:tc>
          <w:tcPr>
            <w:tcW w:type="dxa" w:w="1267"/>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4</w:t>
              <w:br/>
              <w:t>每周2–6次</w:t>
              <w:br/>
              <w:t>2–6 times/week</w:t>
            </w:r>
          </w:p>
        </w:tc>
        <w:tc>
          <w:tcPr>
            <w:tcW w:type="dxa" w:w="1123"/>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3</w:t>
              <w:br/>
              <w:t>每周1次</w:t>
              <w:br/>
              <w:t>Once/week</w:t>
            </w:r>
          </w:p>
        </w:tc>
        <w:tc>
          <w:tcPr>
            <w:tcW w:type="dxa" w:w="1325"/>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2</w:t>
              <w:br/>
              <w:t>每月1–3次</w:t>
              <w:br/>
              <w:t>1–3 times/month</w:t>
            </w:r>
          </w:p>
        </w:tc>
        <w:tc>
          <w:tcPr>
            <w:tcW w:type="dxa" w:w="1296"/>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1</w:t>
              <w:br/>
              <w:t>很少或从不</w:t>
              <w:br/>
              <w:t>Rarely/never</w:t>
            </w:r>
          </w:p>
        </w:tc>
      </w:tr>
      <w:tr>
        <w:trPr>
          <w:cantSplit/>
        </w:trPr>
        <w:tc>
          <w:tcPr>
            <w:tcW w:type="dxa" w:w="187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刷牙</w:t>
              <w:br/>
              <w:t>Toothbrushing</w:t>
            </w:r>
          </w:p>
        </w:tc>
        <w:tc>
          <w:tcPr>
            <w:tcW w:type="dxa" w:w="1181"/>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6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25"/>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9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187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牙线</w:t>
              <w:br/>
              <w:t>Dental floss</w:t>
            </w:r>
          </w:p>
        </w:tc>
        <w:tc>
          <w:tcPr>
            <w:tcW w:type="dxa" w:w="1181"/>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6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25"/>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9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187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牙签</w:t>
              <w:br/>
              <w:t>Toothpick</w:t>
            </w:r>
          </w:p>
        </w:tc>
        <w:tc>
          <w:tcPr>
            <w:tcW w:type="dxa" w:w="1181"/>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6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25"/>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9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187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冲牙器</w:t>
              <w:br/>
              <w:t>Oral irrigator</w:t>
            </w:r>
          </w:p>
        </w:tc>
        <w:tc>
          <w:tcPr>
            <w:tcW w:type="dxa" w:w="1181"/>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6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25"/>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9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187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牙间刷</w:t>
              <w:br/>
              <w:t>Interdental brush</w:t>
            </w:r>
          </w:p>
        </w:tc>
        <w:tc>
          <w:tcPr>
            <w:tcW w:type="dxa" w:w="1181"/>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6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25"/>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9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187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漱口水</w:t>
              <w:br/>
              <w:t>Mouthwash</w:t>
            </w:r>
          </w:p>
        </w:tc>
        <w:tc>
          <w:tcPr>
            <w:tcW w:type="dxa" w:w="1181"/>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6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23"/>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25"/>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9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12. 您孩子每次刷牙大约多长时间</w:t>
        <w:br/>
      </w:r>
      <w:r>
        <w:rPr>
          <w:rFonts w:ascii="Times New Roman" w:hAnsi="Times New Roman" w:eastAsia="SimSun" w:cs="Times New Roman"/>
          <w:b w:val="0"/>
          <w:i/>
          <w:color w:val="404040"/>
          <w:sz w:val="20"/>
        </w:rPr>
        <w:t>12. Approximately how long does your child brush each time?</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少于1分钟</w:t>
              <w:br/>
              <w:t>Less than 1 minute</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1分钟以上但少于3分钟</w:t>
              <w:br/>
              <w:t>At least 1 but less than 3 minutes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3分钟以上</w:t>
              <w:br/>
              <w:t>3 minutes or longer</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13. 您孩子刷牙时使用含氟牙膏吗</w:t>
        <w:br/>
      </w:r>
      <w:r>
        <w:rPr>
          <w:rFonts w:ascii="Times New Roman" w:hAnsi="Times New Roman" w:eastAsia="SimSun" w:cs="Times New Roman"/>
          <w:b w:val="0"/>
          <w:i/>
          <w:color w:val="404040"/>
          <w:sz w:val="20"/>
        </w:rPr>
        <w:t>13. Does your child use fluoride toothpaste when brushing?</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是</w:t>
              <w:br/>
              <w:t>Yes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否</w:t>
              <w:br/>
              <w:t>No</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不清楚</w:t>
              <w:br/>
              <w:t>Not sure</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14. 您孩子晚上睡前刷牙的频率如何</w:t>
        <w:br/>
      </w:r>
      <w:r>
        <w:rPr>
          <w:rFonts w:ascii="Times New Roman" w:hAnsi="Times New Roman" w:eastAsia="SimSun" w:cs="Times New Roman"/>
          <w:b w:val="0"/>
          <w:i/>
          <w:color w:val="404040"/>
          <w:sz w:val="20"/>
        </w:rPr>
        <w:t>14. How often does your child brush before bedtime?</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每天</w:t>
              <w:br/>
              <w:t>Daily</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每周2–6次</w:t>
              <w:br/>
              <w:t>2–6 times/week</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每周1次</w:t>
              <w:br/>
              <w:t>Once/week</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每月2–3次</w:t>
              <w:br/>
              <w:t>2–3 times/month</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每月1次</w:t>
              <w:br/>
              <w:t>Once/month</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很少或从不</w:t>
              <w:br/>
              <w:t>Rarely or never</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15. 您孩子晚上睡前刷牙后吃零食或喝奶的频率如何</w:t>
        <w:br/>
      </w:r>
      <w:r>
        <w:rPr>
          <w:rFonts w:ascii="Times New Roman" w:hAnsi="Times New Roman" w:eastAsia="SimSun" w:cs="Times New Roman"/>
          <w:b w:val="0"/>
          <w:i/>
          <w:color w:val="404040"/>
          <w:sz w:val="20"/>
        </w:rPr>
        <w:t>15. How often does your child eat snacks or drink milk after brushing before bedtime?</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每天</w:t>
              <w:br/>
              <w:t>Daily</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每周2–6次</w:t>
              <w:br/>
              <w:t>2–6 times/week</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每周1次</w:t>
              <w:br/>
              <w:t>Once/week</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每月2–3次</w:t>
              <w:br/>
              <w:t>2–3 times/month</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每月1次</w:t>
              <w:br/>
              <w:t>Once/month</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很少或从不</w:t>
              <w:br/>
              <w:t>Rarely or never</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16. 您孩子多久更换一次牙刷</w:t>
        <w:br/>
      </w:r>
      <w:r>
        <w:rPr>
          <w:rFonts w:ascii="Times New Roman" w:hAnsi="Times New Roman" w:eastAsia="SimSun" w:cs="Times New Roman"/>
          <w:b w:val="0"/>
          <w:i/>
          <w:color w:val="404040"/>
          <w:sz w:val="20"/>
        </w:rPr>
        <w:t>16. How often is your child's toothbrush replaced?</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每月一次</w:t>
              <w:br/>
              <w:t>Every month</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每两个月一次</w:t>
              <w:br/>
              <w:t>Every 2 months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每三个月一次</w:t>
              <w:br/>
              <w:t>Every 3 months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只要牙刷没坏就不更换</w:t>
              <w:br/>
              <w:t>Only when it is worn out or broken</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17. 您孩子饭后漱口的频率如何</w:t>
        <w:br/>
      </w:r>
      <w:r>
        <w:rPr>
          <w:rFonts w:ascii="Times New Roman" w:hAnsi="Times New Roman" w:eastAsia="SimSun" w:cs="Times New Roman"/>
          <w:b w:val="0"/>
          <w:i/>
          <w:color w:val="404040"/>
          <w:sz w:val="20"/>
        </w:rPr>
        <w:t>17. How often does your child rinse their mouth after meals?</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从不</w:t>
              <w:br/>
              <w:t>Never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有时</w:t>
              <w:br/>
              <w:t>Sometimes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经常</w:t>
              <w:br/>
              <w:t>Often</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总是</w:t>
              <w:br/>
              <w:t>Always</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18. 对于孩子刷牙，您采取以下措施的频率如何（每行选一项）</w:t>
        <w:br/>
      </w:r>
      <w:r>
        <w:rPr>
          <w:rFonts w:ascii="Times New Roman" w:hAnsi="Times New Roman" w:eastAsia="SimSun" w:cs="Times New Roman"/>
          <w:b w:val="0"/>
          <w:i/>
          <w:color w:val="404040"/>
          <w:sz w:val="20"/>
        </w:rPr>
        <w:t>18. How often do you take the following measures regarding your child's toothbrushing? (Select one response per row.)</w:t>
      </w:r>
    </w:p>
    <w:tbl>
      <w:tblPr>
        <w:tblW w:type="auto" w:w="0"/>
        <w:jc w:val="center"/>
        <w:tblLayout w:type="fixed"/>
        <w:tblLook w:firstColumn="1" w:firstRow="1" w:lastColumn="0" w:lastRow="0" w:noHBand="0" w:noVBand="1" w:val="04A0"/>
      </w:tblPr>
      <w:tblGrid>
        <w:gridCol w:w="1892"/>
        <w:gridCol w:w="1892"/>
        <w:gridCol w:w="1892"/>
        <w:gridCol w:w="1892"/>
        <w:gridCol w:w="1892"/>
      </w:tblGrid>
      <w:tr>
        <w:trPr>
          <w:tblHeader w:val="true"/>
          <w:cantSplit/>
        </w:trPr>
        <w:tc>
          <w:tcPr>
            <w:tcW w:type="dxa" w:w="3816"/>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措施</w:t>
              <w:br/>
              <w:t>Measure</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每天</w:t>
              <w:br/>
              <w:t>Daily</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每周</w:t>
              <w:br/>
              <w:t>Weekly</w:t>
            </w:r>
          </w:p>
        </w:tc>
        <w:tc>
          <w:tcPr>
            <w:tcW w:type="dxa" w:w="1728"/>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偶尔</w:t>
              <w:br/>
              <w:t>Occasionally</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从不</w:t>
              <w:br/>
              <w:t>Never</w:t>
            </w:r>
          </w:p>
        </w:tc>
      </w:tr>
      <w:tr>
        <w:trPr>
          <w:cantSplit/>
        </w:trPr>
        <w:tc>
          <w:tcPr>
            <w:tcW w:type="dxa" w:w="381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帮助孩子刷牙</w:t>
              <w:br/>
              <w:t>Help the child brush</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72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381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检查孩子的刷牙效果</w:t>
              <w:br/>
              <w:t>Check the effectiveness of brushing</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72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19. 您孩子平时喜欢吃哪类食物</w:t>
        <w:br/>
      </w:r>
      <w:r>
        <w:rPr>
          <w:rFonts w:ascii="Times New Roman" w:hAnsi="Times New Roman" w:eastAsia="SimSun" w:cs="Times New Roman"/>
          <w:b w:val="0"/>
          <w:i/>
          <w:color w:val="404040"/>
          <w:sz w:val="20"/>
        </w:rPr>
        <w:t>19. What type of food does your child usually prefer?</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以富含粗纤维的食物为主</w:t>
              <w:br/>
              <w:t>Mostly high-fiber foods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以精细食物为主</w:t>
              <w:br/>
              <w:t>Mostly refined foods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两类各占一半</w:t>
              <w:br/>
              <w:t>About equal amounts of both</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不清楚</w:t>
              <w:br/>
              <w:t>Not sure</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20. 您孩子平时进食以下食品或饮料的频率如何（每行选一项）</w:t>
        <w:br/>
      </w:r>
      <w:r>
        <w:rPr>
          <w:rFonts w:ascii="Times New Roman" w:hAnsi="Times New Roman" w:eastAsia="SimSun" w:cs="Times New Roman"/>
          <w:b w:val="0"/>
          <w:i/>
          <w:color w:val="404040"/>
          <w:sz w:val="20"/>
        </w:rPr>
        <w:t>20. How often does your child consume each of the following foods or beverages? (Select one response per row.)</w:t>
      </w:r>
    </w:p>
    <w:tbl>
      <w:tblPr>
        <w:tblW w:type="auto" w:w="0"/>
        <w:jc w:val="center"/>
        <w:tblLayout w:type="fixed"/>
        <w:tblLook w:firstColumn="1" w:firstRow="1" w:lastColumn="0" w:lastRow="0" w:noHBand="0" w:noVBand="1" w:val="04A0"/>
      </w:tblPr>
      <w:tblGrid>
        <w:gridCol w:w="1352"/>
        <w:gridCol w:w="1352"/>
        <w:gridCol w:w="1352"/>
        <w:gridCol w:w="1352"/>
        <w:gridCol w:w="1352"/>
        <w:gridCol w:w="1352"/>
        <w:gridCol w:w="1352"/>
      </w:tblGrid>
      <w:tr>
        <w:trPr>
          <w:tblHeader w:val="true"/>
          <w:cantSplit/>
        </w:trPr>
        <w:tc>
          <w:tcPr>
            <w:tcW w:type="dxa" w:w="252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项目</w:t>
              <w:br/>
              <w:t>Method</w:t>
            </w:r>
          </w:p>
        </w:tc>
        <w:tc>
          <w:tcPr>
            <w:tcW w:type="dxa" w:w="108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6</w:t>
              <w:br/>
              <w:t>每天≥2次</w:t>
              <w:br/>
              <w:t>≥2 times/day</w:t>
            </w:r>
          </w:p>
        </w:tc>
        <w:tc>
          <w:tcPr>
            <w:tcW w:type="dxa" w:w="1037"/>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5</w:t>
              <w:br/>
              <w:t>每天1次</w:t>
              <w:br/>
              <w:t>Once/day</w:t>
            </w:r>
          </w:p>
        </w:tc>
        <w:tc>
          <w:tcPr>
            <w:tcW w:type="dxa" w:w="1152"/>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4</w:t>
              <w:br/>
              <w:t>每周2–6次</w:t>
              <w:br/>
              <w:t>2–6 times/week</w:t>
            </w:r>
          </w:p>
        </w:tc>
        <w:tc>
          <w:tcPr>
            <w:tcW w:type="dxa" w:w="1037"/>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3</w:t>
              <w:br/>
              <w:t>每周1次</w:t>
              <w:br/>
              <w:t>Once/week</w:t>
            </w:r>
          </w:p>
        </w:tc>
        <w:tc>
          <w:tcPr>
            <w:tcW w:type="dxa" w:w="1224"/>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2</w:t>
              <w:br/>
              <w:t>每月1–3次</w:t>
              <w:br/>
              <w:t>1–3 times/month</w:t>
            </w:r>
          </w:p>
        </w:tc>
        <w:tc>
          <w:tcPr>
            <w:tcW w:type="dxa" w:w="1181"/>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1</w:t>
              <w:br/>
              <w:t>很少或从不</w:t>
              <w:br/>
              <w:t>Rarely/never</w:t>
            </w:r>
          </w:p>
        </w:tc>
      </w:tr>
      <w:tr>
        <w:trPr>
          <w:cantSplit/>
        </w:trPr>
        <w:tc>
          <w:tcPr>
            <w:tcW w:type="dxa" w:w="252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甜点心及糖果（如面包、冰淇淋等）</w:t>
              <w:br/>
              <w:t>Sweet snacks and confectionery (e.g., pastries and ice cream)</w:t>
            </w:r>
          </w:p>
        </w:tc>
        <w:tc>
          <w:tcPr>
            <w:tcW w:type="dxa" w:w="108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5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81"/>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52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甜饮料（如碳酸饮料、果汁等）</w:t>
              <w:br/>
              <w:t>Sweetened beverages (e.g., carbonated drinks and fruit juice)</w:t>
            </w:r>
          </w:p>
        </w:tc>
        <w:tc>
          <w:tcPr>
            <w:tcW w:type="dxa" w:w="108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5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81"/>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52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加糖的牛奶、酸奶或奶粉</w:t>
              <w:br/>
              <w:t>Sweetened milk, yogurt, or milk powder</w:t>
            </w:r>
          </w:p>
        </w:tc>
        <w:tc>
          <w:tcPr>
            <w:tcW w:type="dxa" w:w="108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5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81"/>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52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新鲜水果</w:t>
              <w:br/>
              <w:t>Fresh fruit</w:t>
            </w:r>
          </w:p>
        </w:tc>
        <w:tc>
          <w:tcPr>
            <w:tcW w:type="dxa" w:w="108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5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037"/>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181"/>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21. 您孩子吃水果时习惯切成小块吃吗</w:t>
        <w:br/>
      </w:r>
      <w:r>
        <w:rPr>
          <w:rFonts w:ascii="Times New Roman" w:hAnsi="Times New Roman" w:eastAsia="SimSun" w:cs="Times New Roman"/>
          <w:b w:val="0"/>
          <w:i/>
          <w:color w:val="404040"/>
          <w:sz w:val="20"/>
        </w:rPr>
        <w:t>21. How often does your child eat fruit cut into small pieces?</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总是</w:t>
              <w:br/>
              <w:t>Always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经常</w:t>
              <w:br/>
              <w:t>Often</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偶尔</w:t>
              <w:br/>
              <w:t>Occasionally</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很少或从不</w:t>
              <w:br/>
              <w:t>Rarely or never</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22. 您孩子是否有以下习惯（可多选）</w:t>
        <w:br/>
      </w:r>
      <w:r>
        <w:rPr>
          <w:rFonts w:ascii="Times New Roman" w:hAnsi="Times New Roman" w:eastAsia="SimSun" w:cs="Times New Roman"/>
          <w:b w:val="0"/>
          <w:i/>
          <w:color w:val="404040"/>
          <w:sz w:val="20"/>
        </w:rPr>
        <w:t>22. Does your child have any of the following habits? (Select all that apply.)</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咬笔</w:t>
              <w:br/>
              <w:t>Biting pens or pencils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咬嘴唇</w:t>
              <w:br/>
              <w:t>Lip biting</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咬指甲</w:t>
              <w:br/>
              <w:t>Nail biting</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偏侧咀嚼</w:t>
              <w:br/>
              <w:t>Habitual chewing on one side</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口呼吸</w:t>
              <w:br/>
              <w:t>Mouth breathing</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磨牙</w:t>
              <w:br/>
              <w:t>Teeth grinding</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吮指</w:t>
              <w:br/>
              <w:t>Finger or thumb sucking</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经常吐舌</w:t>
              <w:br/>
              <w:t>Frequent tongue thrusting</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23. 您孩子目前有哪些困扰的口腔问题（可多选）</w:t>
        <w:br/>
      </w:r>
      <w:r>
        <w:rPr>
          <w:rFonts w:ascii="Times New Roman" w:hAnsi="Times New Roman" w:eastAsia="SimSun" w:cs="Times New Roman"/>
          <w:b w:val="0"/>
          <w:i/>
          <w:color w:val="404040"/>
          <w:sz w:val="20"/>
        </w:rPr>
        <w:t>23. Which oral health problems currently trouble your child? (Select all that apply.)</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口腔溃疡</w:t>
              <w:br/>
              <w:t>Oral ulcers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龋齿（蛀牙）</w:t>
              <w:br/>
              <w:t>Dental caries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牙齿颜色问题</w:t>
              <w:br/>
              <w:t>Tooth discoloration</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牙痛</w:t>
              <w:br/>
              <w:t>Toothache</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牙齿不整齐</w:t>
              <w:br/>
              <w:t>Misaligned teeth</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24. 您孩子有几颗龋齿（蛀牙）</w:t>
        <w:br/>
      </w:r>
      <w:r>
        <w:rPr>
          <w:rFonts w:ascii="Times New Roman" w:hAnsi="Times New Roman" w:eastAsia="SimSun" w:cs="Times New Roman"/>
          <w:b w:val="0"/>
          <w:i/>
          <w:color w:val="404040"/>
          <w:sz w:val="20"/>
        </w:rPr>
        <w:t>24. How many teeth with dental caries does your child have?</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没有</w:t>
              <w:br/>
              <w:t>None</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1颗</w:t>
              <w:br/>
              <w:t>One</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2颗</w:t>
              <w:br/>
              <w:t>Two</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3颗及以上，共____颗</w:t>
              <w:br/>
              <w:t>Three or more; total: ____</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不清楚</w:t>
              <w:br/>
              <w:t>Not sure</w:t>
            </w:r>
          </w:p>
        </w:tc>
        <w:tc>
          <w:tcPr>
            <w:tcW w:type="dxa" w:w="3154"/>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25. 您孩子的牙齿是否曾经碰伤或摔伤</w:t>
        <w:br/>
      </w:r>
      <w:r>
        <w:rPr>
          <w:rFonts w:ascii="Times New Roman" w:hAnsi="Times New Roman" w:eastAsia="SimSun" w:cs="Times New Roman"/>
          <w:b w:val="0"/>
          <w:i/>
          <w:color w:val="404040"/>
          <w:sz w:val="20"/>
        </w:rPr>
        <w:t>25. Has your child ever injured a tooth through a collision or fall?</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没有</w:t>
              <w:br/>
              <w:t>No</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有</w:t>
              <w:br/>
              <w:t>Yes</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记不清</w:t>
              <w:br/>
              <w:t>Cannot recall</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26. 过去6个月内，口腔问题对您孩子以下方面的影响有多大（每行选一项）</w:t>
        <w:br/>
      </w:r>
      <w:r>
        <w:rPr>
          <w:rFonts w:ascii="Times New Roman" w:hAnsi="Times New Roman" w:eastAsia="SimSun" w:cs="Times New Roman"/>
          <w:b w:val="0"/>
          <w:i/>
          <w:color w:val="404040"/>
          <w:sz w:val="20"/>
        </w:rPr>
        <w:t>26. During the past 6 months, how much have oral health problems affected the following aspects of your child's life? (Select one response per row.)</w:t>
      </w:r>
    </w:p>
    <w:tbl>
      <w:tblPr>
        <w:tblW w:type="auto" w:w="0"/>
        <w:jc w:val="center"/>
        <w:tblLayout w:type="fixed"/>
        <w:tblLook w:firstColumn="1" w:firstRow="1" w:lastColumn="0" w:lastRow="0" w:noHBand="0" w:noVBand="1" w:val="04A0"/>
      </w:tblPr>
      <w:tblGrid>
        <w:gridCol w:w="1577"/>
        <w:gridCol w:w="1577"/>
        <w:gridCol w:w="1577"/>
        <w:gridCol w:w="1577"/>
        <w:gridCol w:w="1577"/>
        <w:gridCol w:w="1577"/>
      </w:tblGrid>
      <w:tr>
        <w:trPr>
          <w:tblHeader w:val="true"/>
          <w:cantSplit/>
        </w:trPr>
        <w:tc>
          <w:tcPr>
            <w:tcW w:type="dxa" w:w="2376"/>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方面</w:t>
              <w:br/>
              <w:t>Aspect</w:t>
            </w:r>
          </w:p>
        </w:tc>
        <w:tc>
          <w:tcPr>
            <w:tcW w:type="dxa" w:w="1512"/>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严重影响</w:t>
              <w:br/>
              <w:t>Severe</w:t>
            </w:r>
          </w:p>
        </w:tc>
        <w:tc>
          <w:tcPr>
            <w:tcW w:type="dxa" w:w="1512"/>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一般影响</w:t>
              <w:br/>
              <w:t>Moderate</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轻微影响</w:t>
              <w:br/>
              <w:t>Mild</w:t>
            </w:r>
          </w:p>
        </w:tc>
        <w:tc>
          <w:tcPr>
            <w:tcW w:type="dxa" w:w="1368"/>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无影响</w:t>
              <w:br/>
              <w:t>None</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不清楚</w:t>
              <w:br/>
              <w:t>Not sure</w:t>
            </w:r>
          </w:p>
        </w:tc>
      </w:tr>
      <w:tr>
        <w:trPr>
          <w:cantSplit/>
        </w:trPr>
        <w:tc>
          <w:tcPr>
            <w:tcW w:type="dxa" w:w="237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吃东西</w:t>
              <w:br/>
              <w:t>Eating</w:t>
            </w:r>
          </w:p>
        </w:tc>
        <w:tc>
          <w:tcPr>
            <w:tcW w:type="dxa" w:w="15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5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37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发音</w:t>
              <w:br/>
              <w:t>Speaking</w:t>
            </w:r>
          </w:p>
        </w:tc>
        <w:tc>
          <w:tcPr>
            <w:tcW w:type="dxa" w:w="151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51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37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刷牙或漱口</w:t>
              <w:br/>
              <w:t>Brushing or rinsing</w:t>
            </w:r>
          </w:p>
        </w:tc>
        <w:tc>
          <w:tcPr>
            <w:tcW w:type="dxa" w:w="15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5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37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上学</w:t>
              <w:br/>
              <w:t>School attendance</w:t>
            </w:r>
          </w:p>
        </w:tc>
        <w:tc>
          <w:tcPr>
            <w:tcW w:type="dxa" w:w="151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512"/>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237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睡眠</w:t>
              <w:br/>
              <w:t>Sleep</w:t>
            </w:r>
          </w:p>
        </w:tc>
        <w:tc>
          <w:tcPr>
            <w:tcW w:type="dxa" w:w="15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512"/>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27. 过去12个月内，您孩子是否有过牙痛或口腔不适</w:t>
        <w:br/>
      </w:r>
      <w:r>
        <w:rPr>
          <w:rFonts w:ascii="Times New Roman" w:hAnsi="Times New Roman" w:eastAsia="SimSun" w:cs="Times New Roman"/>
          <w:b w:val="0"/>
          <w:i/>
          <w:color w:val="404040"/>
          <w:sz w:val="20"/>
        </w:rPr>
        <w:t>27. During the past 12 months, has your child experienced toothache or oral discomfort?</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从未</w:t>
              <w:br/>
              <w:t>Never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有时</w:t>
              <w:br/>
              <w:t>Sometimes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经常</w:t>
              <w:br/>
              <w:t>Often</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不清楚</w:t>
              <w:br/>
              <w:t>Not sure</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28. 您孩子是否去医院或口腔医疗机构看过牙</w:t>
        <w:br/>
      </w:r>
      <w:r>
        <w:rPr>
          <w:rFonts w:ascii="Times New Roman" w:hAnsi="Times New Roman" w:eastAsia="SimSun" w:cs="Times New Roman"/>
          <w:b w:val="0"/>
          <w:i/>
          <w:color w:val="404040"/>
          <w:sz w:val="20"/>
        </w:rPr>
        <w:t>28. Has your child ever visited a hospital or dental clinic for dental care?</w:t>
      </w:r>
    </w:p>
    <w:p>
      <w:pPr>
        <w:spacing w:before="0" w:after="40" w:line="254" w:lineRule="auto"/>
        <w:ind w:left="259" w:hanging="29"/>
      </w:pPr>
      <w:r>
        <w:rPr>
          <w:rFonts w:ascii="Times New Roman" w:hAnsi="Times New Roman" w:eastAsia="SimSun" w:cs="Times New Roman"/>
          <w:b w:val="0"/>
          <w:i w:val="0"/>
          <w:color w:val="000000"/>
          <w:sz w:val="20"/>
        </w:rPr>
        <w:t>☐ 看过  /  Yes</w:t>
      </w:r>
    </w:p>
    <w:p>
      <w:pPr>
        <w:spacing w:before="0" w:after="40" w:line="254" w:lineRule="auto"/>
        <w:ind w:left="259" w:hanging="29"/>
      </w:pPr>
      <w:r>
        <w:rPr>
          <w:rFonts w:ascii="Times New Roman" w:hAnsi="Times New Roman" w:eastAsia="SimSun" w:cs="Times New Roman"/>
          <w:b w:val="0"/>
          <w:i w:val="0"/>
          <w:color w:val="000000"/>
          <w:sz w:val="20"/>
        </w:rPr>
        <w:t>☐ 从未看过（选择此项者不回答第29和30题）  /  No (if selected, skip Questions 29 and 30)</w:t>
      </w:r>
    </w:p>
    <w:p>
      <w:pPr>
        <w:spacing w:before="0" w:after="60" w:line="259" w:lineRule="auto"/>
        <w:ind w:left="0"/>
        <w:keepLines/>
        <w:keepNext/>
      </w:pPr>
      <w:r>
        <w:rPr>
          <w:rFonts w:ascii="Times New Roman" w:hAnsi="Times New Roman" w:eastAsia="SimSun" w:cs="Times New Roman"/>
          <w:b/>
          <w:i w:val="0"/>
          <w:color w:val="000000"/>
          <w:sz w:val="21"/>
        </w:rPr>
        <w:t>29. 您孩子最近一次看牙距今多长时间</w:t>
        <w:br/>
      </w:r>
      <w:r>
        <w:rPr>
          <w:rFonts w:ascii="Times New Roman" w:hAnsi="Times New Roman" w:eastAsia="SimSun" w:cs="Times New Roman"/>
          <w:b w:val="0"/>
          <w:i/>
          <w:color w:val="404040"/>
          <w:sz w:val="20"/>
        </w:rPr>
        <w:t>29. How long ago was your child's most recent dental visit?</w:t>
      </w:r>
    </w:p>
    <w:p>
      <w:pPr>
        <w:spacing w:before="0" w:after="40" w:line="254" w:lineRule="auto"/>
        <w:ind w:left="259" w:hanging="29"/>
      </w:pPr>
      <w:r>
        <w:rPr>
          <w:rFonts w:ascii="Times New Roman" w:hAnsi="Times New Roman" w:eastAsia="SimSun" w:cs="Times New Roman"/>
          <w:b w:val="0"/>
          <w:i w:val="0"/>
          <w:color w:val="000000"/>
          <w:sz w:val="20"/>
        </w:rPr>
        <w:t>☐ 6个月以内  /  Within the past 6 months</w:t>
      </w:r>
    </w:p>
    <w:p>
      <w:pPr>
        <w:spacing w:before="0" w:after="40" w:line="254" w:lineRule="auto"/>
        <w:ind w:left="259" w:hanging="29"/>
      </w:pPr>
      <w:r>
        <w:rPr>
          <w:rFonts w:ascii="Times New Roman" w:hAnsi="Times New Roman" w:eastAsia="SimSun" w:cs="Times New Roman"/>
          <w:b w:val="0"/>
          <w:i w:val="0"/>
          <w:color w:val="000000"/>
          <w:sz w:val="20"/>
        </w:rPr>
        <w:t>☐ 6–12个月  /  6–12 months ago</w:t>
      </w:r>
    </w:p>
    <w:p>
      <w:pPr>
        <w:spacing w:before="0" w:after="40" w:line="254" w:lineRule="auto"/>
        <w:ind w:left="259" w:hanging="29"/>
      </w:pPr>
      <w:r>
        <w:rPr>
          <w:rFonts w:ascii="Times New Roman" w:hAnsi="Times New Roman" w:eastAsia="SimSun" w:cs="Times New Roman"/>
          <w:b w:val="0"/>
          <w:i w:val="0"/>
          <w:color w:val="000000"/>
          <w:sz w:val="20"/>
        </w:rPr>
        <w:t>☐ 12个月以上  /  More than 12 months ago</w:t>
      </w:r>
    </w:p>
    <w:p>
      <w:pPr>
        <w:spacing w:before="0" w:after="60" w:line="259" w:lineRule="auto"/>
        <w:ind w:left="0"/>
        <w:keepLines/>
        <w:keepNext/>
      </w:pPr>
      <w:r>
        <w:rPr>
          <w:rFonts w:ascii="Times New Roman" w:hAnsi="Times New Roman" w:eastAsia="SimSun" w:cs="Times New Roman"/>
          <w:b/>
          <w:i w:val="0"/>
          <w:color w:val="000000"/>
          <w:sz w:val="21"/>
        </w:rPr>
        <w:t>30. 您孩子最近一次看牙的主要原因是什么</w:t>
        <w:br/>
      </w:r>
      <w:r>
        <w:rPr>
          <w:rFonts w:ascii="Times New Roman" w:hAnsi="Times New Roman" w:eastAsia="SimSun" w:cs="Times New Roman"/>
          <w:b w:val="0"/>
          <w:i/>
          <w:color w:val="404040"/>
          <w:sz w:val="20"/>
        </w:rPr>
        <w:t>30. What was the main reason for your child's most recent dental visit?</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咨询或检查</w:t>
              <w:br/>
              <w:t>Consultation or examination</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预防</w:t>
              <w:br/>
              <w:t>Preventive care</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治疗</w:t>
              <w:br/>
              <w:t>Treatment</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不知道</w:t>
              <w:br/>
              <w:t>Do not know</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31. 如果您孩子在过去12个月内没有看牙，原因是什么（可多选）</w:t>
        <w:br/>
      </w:r>
      <w:r>
        <w:rPr>
          <w:rFonts w:ascii="Times New Roman" w:hAnsi="Times New Roman" w:eastAsia="SimSun" w:cs="Times New Roman"/>
          <w:b w:val="0"/>
          <w:i/>
          <w:color w:val="404040"/>
          <w:sz w:val="20"/>
        </w:rPr>
        <w:t>31. If your child did not visit a dental provider during the past 12 months, what were the reasons? (Select all that apply.)</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孩子的牙齿没有问题</w:t>
              <w:br/>
              <w:t>The child had no dental problems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孩子的牙齿问题不严重</w:t>
              <w:br/>
              <w:t>The problem was not serious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乳牙会替换，不需要看</w:t>
              <w:br/>
              <w:t>Primary teeth will be replaced, so care was considered unnecessary</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经济困难，负担不起</w:t>
              <w:br/>
              <w:t>Could not afford dental care</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看牙不方便</w:t>
              <w:br/>
              <w:t>Dental care was inconvenient</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太忙，没有时间</w:t>
              <w:br/>
              <w:t>Too busy or no time</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孩子害怕看牙或疼痛</w:t>
              <w:br/>
              <w:t>The child feared dental treatment or pain</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附近没有牙医</w:t>
              <w:br/>
              <w:t>No dentist nearby</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担心传染病</w:t>
              <w:br/>
              <w:t>Concern about infectious disease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很难找到信得过的牙医</w:t>
              <w:br/>
              <w:t>Difficulty finding a trusted dentist</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挂号太难</w:t>
              <w:br/>
              <w:t>Difficulty obtaining an appointment</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已在幼儿园接受口腔检查或服务</w:t>
              <w:br/>
              <w:t>Dental examination or services were provided at kindergarten</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c>
          <w:tcPr>
            <w:tcW w:type="dxa" w:w="4730"/>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32. 过去一年，您孩子看牙的总费用是多少元（填写整数；不知道或拒绝回答请填写“N”）</w:t>
        <w:br/>
      </w:r>
      <w:r>
        <w:rPr>
          <w:rFonts w:ascii="Times New Roman" w:hAnsi="Times New Roman" w:eastAsia="SimSun" w:cs="Times New Roman"/>
          <w:b w:val="0"/>
          <w:i/>
          <w:color w:val="404040"/>
          <w:sz w:val="20"/>
        </w:rPr>
        <w:t>32. What was the total cost, in Chinese yuan, of your child's dental care during the past year? (Enter a whole number; enter “N” if unknown or if you prefer not to answer.)</w:t>
      </w:r>
    </w:p>
    <w:p>
      <w:pPr>
        <w:spacing w:before="0" w:after="100" w:line="259" w:lineRule="auto"/>
        <w:ind w:left="0"/>
      </w:pPr>
      <w:r>
        <w:rPr>
          <w:rFonts w:ascii="Times New Roman" w:hAnsi="Times New Roman" w:eastAsia="SimSun" w:cs="Times New Roman"/>
          <w:b w:val="0"/>
          <w:i w:val="0"/>
          <w:color w:val="000000"/>
          <w:sz w:val="21"/>
        </w:rPr>
        <w:t>人民币：____________________________</w:t>
        <w:br/>
      </w:r>
      <w:r>
        <w:rPr>
          <w:rFonts w:ascii="Times New Roman" w:hAnsi="Times New Roman" w:eastAsia="SimSun" w:cs="Times New Roman"/>
          <w:b w:val="0"/>
          <w:i/>
          <w:color w:val="404040"/>
          <w:sz w:val="20"/>
        </w:rPr>
        <w:t>CNY: ____________________________</w:t>
      </w:r>
    </w:p>
    <w:p>
      <w:pPr>
        <w:spacing w:before="0" w:after="60" w:line="259" w:lineRule="auto"/>
        <w:ind w:left="0"/>
        <w:keepLines/>
        <w:keepNext/>
      </w:pPr>
      <w:r>
        <w:rPr>
          <w:rFonts w:ascii="Times New Roman" w:hAnsi="Times New Roman" w:eastAsia="SimSun" w:cs="Times New Roman"/>
          <w:b/>
          <w:i w:val="0"/>
          <w:color w:val="000000"/>
          <w:sz w:val="21"/>
        </w:rPr>
        <w:t>33. 上学期，您孩子在学校上过多少次包含口腔保健内容的课程（填写整数；不知道或拒绝回答请填写“N”）</w:t>
        <w:br/>
      </w:r>
      <w:r>
        <w:rPr>
          <w:rFonts w:ascii="Times New Roman" w:hAnsi="Times New Roman" w:eastAsia="SimSun" w:cs="Times New Roman"/>
          <w:b w:val="0"/>
          <w:i/>
          <w:color w:val="404040"/>
          <w:sz w:val="20"/>
        </w:rPr>
        <w:t>33. During the previous school term, how many school lessons containing oral health content did your child attend? (Enter a whole number; enter “N” if unknown or if you prefer not to answer.)</w:t>
      </w:r>
    </w:p>
    <w:p>
      <w:pPr>
        <w:spacing w:before="0" w:after="100" w:line="259" w:lineRule="auto"/>
        <w:ind w:left="0"/>
      </w:pPr>
      <w:r>
        <w:rPr>
          <w:rFonts w:ascii="Times New Roman" w:hAnsi="Times New Roman" w:eastAsia="SimSun" w:cs="Times New Roman"/>
          <w:b w:val="0"/>
          <w:i w:val="0"/>
          <w:color w:val="000000"/>
          <w:sz w:val="21"/>
        </w:rPr>
        <w:t>次数：________________________</w:t>
        <w:br/>
      </w:r>
      <w:r>
        <w:rPr>
          <w:rFonts w:ascii="Times New Roman" w:hAnsi="Times New Roman" w:eastAsia="SimSun" w:cs="Times New Roman"/>
          <w:b w:val="0"/>
          <w:i/>
          <w:color w:val="404040"/>
          <w:sz w:val="20"/>
        </w:rPr>
        <w:t>Number of lessons: ________________________</w:t>
      </w:r>
    </w:p>
    <w:p>
      <w:pPr>
        <w:spacing w:before="0" w:after="60" w:line="259" w:lineRule="auto"/>
        <w:ind w:left="0"/>
        <w:keepLines/>
        <w:keepNext/>
      </w:pPr>
      <w:r>
        <w:rPr>
          <w:rFonts w:ascii="Times New Roman" w:hAnsi="Times New Roman" w:eastAsia="SimSun" w:cs="Times New Roman"/>
          <w:b/>
          <w:i w:val="0"/>
          <w:color w:val="000000"/>
          <w:sz w:val="21"/>
        </w:rPr>
        <w:t>34. 您如何评价孩子的总体健康状况</w:t>
        <w:br/>
      </w:r>
      <w:r>
        <w:rPr>
          <w:rFonts w:ascii="Times New Roman" w:hAnsi="Times New Roman" w:eastAsia="SimSun" w:cs="Times New Roman"/>
          <w:b w:val="0"/>
          <w:i/>
          <w:color w:val="404040"/>
          <w:sz w:val="20"/>
        </w:rPr>
        <w:t>34. How would you rate your child's overall health?</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很好</w:t>
              <w:br/>
              <w:t>Very good</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较好</w:t>
              <w:br/>
              <w:t>Good</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一般</w:t>
              <w:br/>
              <w:t>Fair</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较差</w:t>
              <w:br/>
              <w:t>Poor</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很差</w:t>
              <w:br/>
              <w:t>Very poor</w:t>
            </w:r>
          </w:p>
        </w:tc>
        <w:tc>
          <w:tcPr>
            <w:tcW w:type="dxa" w:w="3154"/>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35. 您如何评价孩子的牙齿和口腔状况</w:t>
        <w:br/>
      </w:r>
      <w:r>
        <w:rPr>
          <w:rFonts w:ascii="Times New Roman" w:hAnsi="Times New Roman" w:eastAsia="SimSun" w:cs="Times New Roman"/>
          <w:b w:val="0"/>
          <w:i/>
          <w:color w:val="404040"/>
          <w:sz w:val="20"/>
        </w:rPr>
        <w:t>35. How would you rate the condition of your child's teeth and mouth?</w:t>
      </w:r>
    </w:p>
    <w:tbl>
      <w:tblPr>
        <w:tblW w:type="auto" w:w="0"/>
        <w:jc w:val="left"/>
        <w:tblLayout w:type="autofit"/>
        <w:tblLook w:firstColumn="1" w:firstRow="1" w:lastColumn="0" w:lastRow="0" w:noHBand="0" w:noVBand="1" w:val="04A0"/>
      </w:tblPr>
      <w:tblGrid>
        <w:gridCol w:w="3154"/>
        <w:gridCol w:w="3154"/>
        <w:gridCol w:w="3154"/>
      </w:tblGrid>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很好</w:t>
              <w:br/>
              <w:t>Very good</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较好</w:t>
              <w:br/>
              <w:t>Good</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一般</w:t>
              <w:br/>
              <w:t>Fair</w:t>
            </w:r>
          </w:p>
        </w:tc>
      </w:tr>
      <w:tr>
        <w:trPr>
          <w:cantSplit/>
        </w:trPr>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较差</w:t>
              <w:br/>
              <w:t>Poor</w:t>
            </w:r>
          </w:p>
        </w:tc>
        <w:tc>
          <w:tcPr>
            <w:tcW w:type="dxa" w:w="3154"/>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很差</w:t>
              <w:br/>
              <w:t>Very poor</w:t>
            </w:r>
          </w:p>
        </w:tc>
        <w:tc>
          <w:tcPr>
            <w:tcW w:type="dxa" w:w="3154"/>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pPr>
      <w:r>
        <w:rPr>
          <w:rFonts w:ascii="Times New Roman" w:hAnsi="Times New Roman" w:eastAsia="SimSun" w:cs="Times New Roman"/>
          <w:b/>
          <w:i w:val="0"/>
          <w:color w:val="000000"/>
          <w:sz w:val="21"/>
        </w:rPr>
        <w:t>开放性问题：您认为，为改善孩子的口腔健康，您或学校还可以做哪些努力？</w:t>
        <w:br/>
      </w:r>
      <w:r>
        <w:rPr>
          <w:rFonts w:ascii="Times New Roman" w:hAnsi="Times New Roman" w:eastAsia="SimSun" w:cs="Times New Roman"/>
          <w:b w:val="0"/>
          <w:i/>
          <w:color w:val="404040"/>
          <w:sz w:val="20"/>
        </w:rPr>
        <w:t>Open-ended question: What additional actions could you or the school take to improve your child's oral health?</w:t>
      </w:r>
    </w:p>
    <w:p>
      <w:pPr>
        <w:spacing w:before="0" w:after="40" w:line="240" w:lineRule="auto"/>
      </w:pPr>
      <w:r>
        <w:t>________________________________________________________________________________</w:t>
      </w:r>
    </w:p>
    <w:p>
      <w:pPr>
        <w:spacing w:before="0" w:after="40" w:line="240" w:lineRule="auto"/>
      </w:pPr>
      <w:r>
        <w:t>________________________________________________________________________________</w:t>
      </w:r>
    </w:p>
    <w:p>
      <w:pPr>
        <w:spacing w:before="0" w:after="40" w:line="240" w:lineRule="auto"/>
      </w:pPr>
      <w:r>
        <w:t>________________________________________________________________________________</w:t>
      </w:r>
    </w:p>
    <w:p>
      <w:pPr>
        <w:pStyle w:val="Heading1"/>
        <w:spacing w:before="220" w:after="120" w:line="240" w:lineRule="auto"/>
        <w:keepLines/>
        <w:keepNext/>
      </w:pPr>
      <w:r>
        <w:rPr>
          <w:rFonts w:ascii="Times New Roman" w:hAnsi="Times New Roman" w:eastAsia="SimSun" w:cs="Times New Roman"/>
          <w:b/>
          <w:i w:val="0"/>
          <w:color w:val="000000"/>
          <w:sz w:val="26"/>
        </w:rPr>
        <w:t>三 家长基本情况</w:t>
        <w:br/>
      </w:r>
      <w:r>
        <w:rPr>
          <w:rFonts w:ascii="Times New Roman" w:hAnsi="Times New Roman" w:eastAsia="SimSun" w:cs="Times New Roman"/>
          <w:b/>
          <w:i w:val="0"/>
          <w:color w:val="000000"/>
          <w:sz w:val="23"/>
        </w:rPr>
        <w:t>Section 3 Parent or Guardian Information</w:t>
      </w:r>
    </w:p>
    <w:p>
      <w:pPr>
        <w:spacing w:before="0" w:after="60" w:line="259" w:lineRule="auto"/>
        <w:ind w:left="0"/>
        <w:keepLines/>
        <w:keepNext/>
      </w:pPr>
      <w:r>
        <w:rPr>
          <w:rFonts w:ascii="Times New Roman" w:hAnsi="Times New Roman" w:eastAsia="SimSun" w:cs="Times New Roman"/>
          <w:b/>
          <w:i w:val="0"/>
          <w:color w:val="000000"/>
          <w:sz w:val="21"/>
        </w:rPr>
        <w:t>36. 父亲获得的最高学历是什么</w:t>
        <w:br/>
      </w:r>
      <w:r>
        <w:rPr>
          <w:rFonts w:ascii="Times New Roman" w:hAnsi="Times New Roman" w:eastAsia="SimSun" w:cs="Times New Roman"/>
          <w:b w:val="0"/>
          <w:i/>
          <w:color w:val="404040"/>
          <w:sz w:val="20"/>
        </w:rPr>
        <w:t>36. What is the father's highest level of education?</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未上过学</w:t>
              <w:br/>
              <w:t>No formal schooling</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小学</w:t>
              <w:br/>
              <w:t>Primary school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初中</w:t>
              <w:br/>
              <w:t>Junior secondary school</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高中</w:t>
              <w:br/>
              <w:t>Senior secondary school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中专</w:t>
              <w:br/>
              <w:t>Secondary technical school</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大专</w:t>
              <w:br/>
              <w:t>Junior college</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本科</w:t>
              <w:br/>
              <w:t>Bachelor's degree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硕士及以上</w:t>
              <w:br/>
              <w:t>Master's degree or above</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37. 父亲的职业是什么</w:t>
        <w:br/>
      </w:r>
      <w:r>
        <w:rPr>
          <w:rFonts w:ascii="Times New Roman" w:hAnsi="Times New Roman" w:eastAsia="SimSun" w:cs="Times New Roman"/>
          <w:b w:val="0"/>
          <w:i/>
          <w:color w:val="404040"/>
          <w:sz w:val="20"/>
        </w:rPr>
        <w:t>37. What is the father's occupation?</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农民</w:t>
              <w:br/>
              <w:t>Farmer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医务人员</w:t>
              <w:br/>
              <w:t>Health professional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工人</w:t>
              <w:br/>
              <w:t>Worker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军人</w:t>
              <w:br/>
              <w:t>Military personnel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教师</w:t>
              <w:br/>
              <w:t>Teacher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私营业主</w:t>
              <w:br/>
              <w:t>Private business owner</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公务员或事业单位人员</w:t>
              <w:br/>
              <w:t>Civil servant or public institution employee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公司或企业管理者</w:t>
              <w:br/>
              <w:t>Company or enterprise manager</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公司或企业职员</w:t>
              <w:br/>
              <w:t>Company or enterprise employee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无业</w:t>
              <w:br/>
              <w:t>Unemployed</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c>
          <w:tcPr>
            <w:tcW w:type="dxa" w:w="4730"/>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38. 母亲获得的最高学历是什么</w:t>
        <w:br/>
      </w:r>
      <w:r>
        <w:rPr>
          <w:rFonts w:ascii="Times New Roman" w:hAnsi="Times New Roman" w:eastAsia="SimSun" w:cs="Times New Roman"/>
          <w:b w:val="0"/>
          <w:i/>
          <w:color w:val="404040"/>
          <w:sz w:val="20"/>
        </w:rPr>
        <w:t>38. What is the mother's highest level of education?</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未上过学</w:t>
              <w:br/>
              <w:t>No formal schooling</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小学</w:t>
              <w:br/>
              <w:t>Primary school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初中</w:t>
              <w:br/>
              <w:t>Junior secondary school</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高中</w:t>
              <w:br/>
              <w:t>Senior secondary school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中专</w:t>
              <w:br/>
              <w:t>Secondary technical school</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大专</w:t>
              <w:br/>
              <w:t>Junior college</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本科</w:t>
              <w:br/>
              <w:t>Bachelor's degree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硕士及以上</w:t>
              <w:br/>
              <w:t>Master's degree or above</w:t>
            </w: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39. 母亲的职业是什么</w:t>
        <w:br/>
      </w:r>
      <w:r>
        <w:rPr>
          <w:rFonts w:ascii="Times New Roman" w:hAnsi="Times New Roman" w:eastAsia="SimSun" w:cs="Times New Roman"/>
          <w:b w:val="0"/>
          <w:i/>
          <w:color w:val="404040"/>
          <w:sz w:val="20"/>
        </w:rPr>
        <w:t>39. What is the mother's occupation?</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农民</w:t>
              <w:br/>
              <w:t>Farmer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医务人员</w:t>
              <w:br/>
              <w:t>Health professional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工人</w:t>
              <w:br/>
              <w:t>Worker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军人</w:t>
              <w:br/>
              <w:t>Military personnel</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教师</w:t>
              <w:br/>
              <w:t>Teacher</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私营业主</w:t>
              <w:br/>
              <w:t>Private business owner</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公务员或事业单位人员</w:t>
              <w:br/>
              <w:t>Civil servant or public institution employee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公司或企业管理者</w:t>
              <w:br/>
              <w:t>Company or enterprise manager</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公司或企业职员</w:t>
              <w:br/>
              <w:t>Company or enterprise employee</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无业</w:t>
              <w:br/>
              <w:t>Unemployed</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其他：________</w:t>
              <w:br/>
              <w:t>Other: ________</w:t>
            </w:r>
          </w:p>
        </w:tc>
        <w:tc>
          <w:tcPr>
            <w:tcW w:type="dxa" w:w="4730"/>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40. 您的联系方式</w:t>
        <w:br/>
      </w:r>
      <w:r>
        <w:rPr>
          <w:rFonts w:ascii="Times New Roman" w:hAnsi="Times New Roman" w:eastAsia="SimSun" w:cs="Times New Roman"/>
          <w:b w:val="0"/>
          <w:i/>
          <w:color w:val="404040"/>
          <w:sz w:val="20"/>
        </w:rPr>
        <w:t>40. Your contact information</w:t>
      </w:r>
    </w:p>
    <w:p>
      <w:pPr>
        <w:spacing w:before="0" w:after="100" w:line="259" w:lineRule="auto"/>
        <w:ind w:left="0"/>
      </w:pPr>
      <w:r>
        <w:rPr>
          <w:rFonts w:ascii="Times New Roman" w:hAnsi="Times New Roman" w:eastAsia="SimSun" w:cs="Times New Roman"/>
          <w:b w:val="0"/>
          <w:i w:val="0"/>
          <w:color w:val="000000"/>
          <w:sz w:val="21"/>
        </w:rPr>
        <w:t>填写：________________________________________________</w:t>
        <w:br/>
      </w:r>
      <w:r>
        <w:rPr>
          <w:rFonts w:ascii="Times New Roman" w:hAnsi="Times New Roman" w:eastAsia="SimSun" w:cs="Times New Roman"/>
          <w:b w:val="0"/>
          <w:i/>
          <w:color w:val="404040"/>
          <w:sz w:val="20"/>
        </w:rPr>
        <w:t>Response: ________________________________________________</w:t>
      </w:r>
    </w:p>
    <w:p>
      <w:pPr>
        <w:pStyle w:val="Heading1"/>
        <w:spacing w:before="220" w:after="120" w:line="240" w:lineRule="auto"/>
        <w:keepLines/>
        <w:keepNext/>
      </w:pPr>
      <w:r>
        <w:rPr>
          <w:rFonts w:ascii="Times New Roman" w:hAnsi="Times New Roman" w:eastAsia="SimSun" w:cs="Times New Roman"/>
          <w:b/>
          <w:i w:val="0"/>
          <w:color w:val="000000"/>
          <w:sz w:val="26"/>
        </w:rPr>
        <w:t>四 家长口腔健康知识</w:t>
        <w:br/>
      </w:r>
      <w:r>
        <w:rPr>
          <w:rFonts w:ascii="Times New Roman" w:hAnsi="Times New Roman" w:eastAsia="SimSun" w:cs="Times New Roman"/>
          <w:b/>
          <w:i w:val="0"/>
          <w:color w:val="000000"/>
          <w:sz w:val="23"/>
        </w:rPr>
        <w:t>Section 4 Parent or Guardian Oral Health Knowledge</w:t>
      </w:r>
    </w:p>
    <w:p>
      <w:pPr>
        <w:spacing w:before="0" w:after="60" w:line="259" w:lineRule="auto"/>
        <w:ind w:left="0"/>
        <w:keepLines/>
        <w:keepNext/>
      </w:pPr>
      <w:r>
        <w:rPr>
          <w:rFonts w:ascii="Times New Roman" w:hAnsi="Times New Roman" w:eastAsia="SimSun" w:cs="Times New Roman"/>
          <w:b/>
          <w:i w:val="0"/>
          <w:color w:val="000000"/>
          <w:sz w:val="21"/>
        </w:rPr>
        <w:t>41. 您的口腔保健知识通过哪些途径获得（可多选）</w:t>
        <w:br/>
      </w:r>
      <w:r>
        <w:rPr>
          <w:rFonts w:ascii="Times New Roman" w:hAnsi="Times New Roman" w:eastAsia="SimSun" w:cs="Times New Roman"/>
          <w:b w:val="0"/>
          <w:i/>
          <w:color w:val="404040"/>
          <w:sz w:val="20"/>
        </w:rPr>
        <w:t>41. From which sources have you obtained oral health knowledge? (Select all that apply.)</w:t>
      </w:r>
    </w:p>
    <w:tbl>
      <w:tblPr>
        <w:tblW w:type="auto" w:w="0"/>
        <w:jc w:val="left"/>
        <w:tblLayout w:type="autofit"/>
        <w:tblLook w:firstColumn="1" w:firstRow="1" w:lastColumn="0" w:lastRow="0" w:noHBand="0" w:noVBand="1" w:val="04A0"/>
      </w:tblPr>
      <w:tblGrid>
        <w:gridCol w:w="4730"/>
        <w:gridCol w:w="4730"/>
      </w:tblGrid>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电视或广播</w:t>
              <w:br/>
              <w:t>Television or radio</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家人或朋友</w:t>
              <w:br/>
              <w:t>Family or friends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口腔医护人员</w:t>
              <w:br/>
              <w:t>Dental professionals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医院宣传栏</w:t>
              <w:br/>
              <w:t>Hospital information displays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报刊、杂志或科普读物</w:t>
              <w:br/>
              <w:t>Newspapers, magazines, or popular science materials</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社区健康教育活动</w:t>
              <w:br/>
              <w:t>Community health education activities</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孩子从学校带回的知识</w:t>
              <w:br/>
              <w:t>Information brought home by the child from school</w:t>
            </w:r>
          </w:p>
        </w:tc>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疾病预防控制中心宣传</w:t>
              <w:br/>
              <w:t>Information from a center for disease control and prevention</w:t>
            </w:r>
          </w:p>
        </w:tc>
      </w:tr>
      <w:tr>
        <w:trPr>
          <w:cantSplit/>
        </w:trPr>
        <w:tc>
          <w:tcPr>
            <w:tcW w:type="dxa" w:w="4730"/>
            <w:tcMar>
              <w:top w:w="55" w:type="dxa"/>
              <w:start w:w="70" w:type="dxa"/>
              <w:bottom w:w="55" w:type="dxa"/>
              <w:end w:w="70" w:type="dxa"/>
            </w:tcMar>
            <w:vAlign w:val="center"/>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pPr>
              <w:spacing w:before="0" w:after="0" w:line="240" w:lineRule="auto"/>
            </w:pPr>
            <w:r>
              <w:rPr>
                <w:rFonts w:ascii="Times New Roman" w:hAnsi="Times New Roman" w:eastAsia="SimSun" w:cs="Times New Roman"/>
                <w:b w:val="0"/>
                <w:i w:val="0"/>
                <w:color w:val="000000"/>
                <w:sz w:val="19"/>
              </w:rPr>
              <w:t>☐ 以上均无，其他：________</w:t>
              <w:br/>
              <w:t>None of the above; other: ________</w:t>
            </w:r>
          </w:p>
        </w:tc>
        <w:tc>
          <w:tcPr>
            <w:tcW w:type="dxa" w:w="4730"/>
            <w:tcBorders>
              <w:top w:val="single" w:sz="0" w:space="0" w:color="FFFFFF"/>
              <w:left w:val="single" w:sz="0" w:space="0" w:color="FFFFFF"/>
              <w:bottom w:val="single" w:sz="0" w:space="0" w:color="FFFFFF"/>
              <w:right w:val="single" w:sz="0" w:space="0" w:color="FFFFFF"/>
              <w:insideH w:val="single" w:sz="0" w:space="0" w:color="FFFFFF"/>
              <w:insideV w:val="single" w:sz="0" w:space="0" w:color="FFFFFF"/>
            </w:tcBorders>
          </w:tcPr>
          <w:p/>
        </w:tc>
      </w:tr>
    </w:tbl>
    <w:p>
      <w:pPr>
        <w:spacing w:after="20"/>
      </w:pPr>
    </w:p>
    <w:p>
      <w:pPr>
        <w:spacing w:before="0" w:after="60" w:line="259" w:lineRule="auto"/>
        <w:ind w:left="0"/>
        <w:keepLines/>
        <w:keepNext/>
      </w:pPr>
      <w:r>
        <w:rPr>
          <w:rFonts w:ascii="Times New Roman" w:hAnsi="Times New Roman" w:eastAsia="SimSun" w:cs="Times New Roman"/>
          <w:b/>
          <w:i w:val="0"/>
          <w:color w:val="000000"/>
          <w:sz w:val="21"/>
        </w:rPr>
        <w:t>42. 您认为以下说法是否正确（每行选一项）</w:t>
        <w:br/>
      </w:r>
      <w:r>
        <w:rPr>
          <w:rFonts w:ascii="Times New Roman" w:hAnsi="Times New Roman" w:eastAsia="SimSun" w:cs="Times New Roman"/>
          <w:b w:val="0"/>
          <w:i/>
          <w:color w:val="404040"/>
          <w:sz w:val="20"/>
        </w:rPr>
        <w:t>42. Do you consider each of the following statements correct? (Select one response per row.)</w:t>
      </w:r>
    </w:p>
    <w:tbl>
      <w:tblPr>
        <w:tblW w:type="auto" w:w="0"/>
        <w:jc w:val="center"/>
        <w:tblLayout w:type="fixed"/>
        <w:tblLook w:firstColumn="1" w:firstRow="1" w:lastColumn="0" w:lastRow="0" w:noHBand="0" w:noVBand="1" w:val="04A0"/>
      </w:tblPr>
      <w:tblGrid>
        <w:gridCol w:w="2365"/>
        <w:gridCol w:w="2365"/>
        <w:gridCol w:w="2365"/>
        <w:gridCol w:w="2365"/>
      </w:tblGrid>
      <w:tr>
        <w:trPr>
          <w:tblHeader w:val="true"/>
          <w:cantSplit/>
        </w:trPr>
        <w:tc>
          <w:tcPr>
            <w:tcW w:type="dxa" w:w="6048"/>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说法</w:t>
              <w:br/>
              <w:t>Statement</w:t>
            </w:r>
          </w:p>
        </w:tc>
        <w:tc>
          <w:tcPr>
            <w:tcW w:type="dxa" w:w="1224"/>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1</w:t>
              <w:br/>
              <w:t>正确</w:t>
              <w:br/>
              <w:t>Correct</w:t>
            </w:r>
          </w:p>
        </w:tc>
        <w:tc>
          <w:tcPr>
            <w:tcW w:type="dxa" w:w="1368"/>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2</w:t>
              <w:br/>
              <w:t>不正确</w:t>
              <w:br/>
              <w:t>Incorrect</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9</w:t>
              <w:br/>
              <w:t>不知道</w:t>
              <w:br/>
              <w:t>Do not know</w:t>
            </w:r>
          </w:p>
        </w:tc>
      </w:tr>
      <w:tr>
        <w:trPr>
          <w:cantSplit/>
        </w:trPr>
        <w:tc>
          <w:tcPr>
            <w:tcW w:type="dxa" w:w="604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刷牙时牙龈出血是正常的</w:t>
              <w:br/>
              <w:t>Bleeding gums during brushing are normal</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细菌可以引起牙龈发炎</w:t>
              <w:br/>
              <w:t>Bacteria can cause gingival inflammation</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刷牙对预防牙龈出血没有作用</w:t>
              <w:br/>
              <w:t>Brushing does not help prevent gingival bleeding</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细菌可以引起龋齿</w:t>
              <w:br/>
              <w:t>Bacteria can cause dental caries</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吃糖可以导致龋齿</w:t>
              <w:br/>
              <w:t>Sugar consumption can cause dental caries</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氟化物对保护牙齿没有作用</w:t>
              <w:br/>
              <w:t>Fluoride does not help protect teeth</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窝沟封闭可以保护牙齿</w:t>
              <w:br/>
              <w:t>Pit and fissure sealants can protect teeth</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乳牙坏了不需要治疗</w:t>
              <w:br/>
              <w:t>Decayed primary teeth do not require treatment</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含氟牙膏对牙齿有益</w:t>
              <w:br/>
              <w:t>Fluoride toothpaste is beneficial for teeth</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604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口腔疾病可能影响全身健康</w:t>
              <w:br/>
              <w:t>Oral diseases may affect general health</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bl>
    <w:p>
      <w:pPr>
        <w:spacing w:after="20"/>
      </w:pPr>
    </w:p>
    <w:p>
      <w:pPr>
        <w:pStyle w:val="Heading1"/>
        <w:spacing w:before="220" w:after="120" w:line="240" w:lineRule="auto"/>
        <w:keepLines/>
        <w:keepNext/>
      </w:pPr>
      <w:r>
        <w:rPr>
          <w:rFonts w:ascii="Times New Roman" w:hAnsi="Times New Roman" w:eastAsia="SimSun" w:cs="Times New Roman"/>
          <w:b/>
          <w:i w:val="0"/>
          <w:color w:val="000000"/>
          <w:sz w:val="26"/>
        </w:rPr>
        <w:t>五 家长口腔健康态度</w:t>
        <w:br/>
      </w:r>
      <w:r>
        <w:rPr>
          <w:rFonts w:ascii="Times New Roman" w:hAnsi="Times New Roman" w:eastAsia="SimSun" w:cs="Times New Roman"/>
          <w:b/>
          <w:i w:val="0"/>
          <w:color w:val="000000"/>
          <w:sz w:val="23"/>
        </w:rPr>
        <w:t>Section 5 Parent or Guardian Oral Health Attitudes</w:t>
      </w:r>
    </w:p>
    <w:p>
      <w:pPr>
        <w:spacing w:before="0" w:after="60" w:line="259" w:lineRule="auto"/>
        <w:ind w:left="0"/>
        <w:keepLines/>
        <w:keepNext/>
      </w:pPr>
      <w:r>
        <w:rPr>
          <w:rFonts w:ascii="Times New Roman" w:hAnsi="Times New Roman" w:eastAsia="SimSun" w:cs="Times New Roman"/>
          <w:b/>
          <w:i w:val="0"/>
          <w:color w:val="000000"/>
          <w:sz w:val="21"/>
        </w:rPr>
        <w:t>43. 您对以下说法持何种看法（每行选一项）</w:t>
        <w:br/>
      </w:r>
      <w:r>
        <w:rPr>
          <w:rFonts w:ascii="Times New Roman" w:hAnsi="Times New Roman" w:eastAsia="SimSun" w:cs="Times New Roman"/>
          <w:b w:val="0"/>
          <w:i/>
          <w:color w:val="404040"/>
          <w:sz w:val="20"/>
        </w:rPr>
        <w:t>43. What is your view of each of the following statements? (Select one response per row.)</w:t>
      </w:r>
    </w:p>
    <w:tbl>
      <w:tblPr>
        <w:tblW w:type="auto" w:w="0"/>
        <w:jc w:val="center"/>
        <w:tblLayout w:type="fixed"/>
        <w:tblLook w:firstColumn="1" w:firstRow="1" w:lastColumn="0" w:lastRow="0" w:noHBand="0" w:noVBand="1" w:val="04A0"/>
      </w:tblPr>
      <w:tblGrid>
        <w:gridCol w:w="1892"/>
        <w:gridCol w:w="1892"/>
        <w:gridCol w:w="1892"/>
        <w:gridCol w:w="1892"/>
        <w:gridCol w:w="1892"/>
      </w:tblGrid>
      <w:tr>
        <w:trPr>
          <w:tblHeader w:val="true"/>
          <w:cantSplit/>
        </w:trPr>
        <w:tc>
          <w:tcPr>
            <w:tcW w:type="dxa" w:w="5256"/>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说法</w:t>
              <w:br/>
              <w:t>Statement</w:t>
            </w:r>
          </w:p>
        </w:tc>
        <w:tc>
          <w:tcPr>
            <w:tcW w:type="dxa" w:w="1224"/>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同意</w:t>
              <w:br/>
              <w:t>Agree</w:t>
            </w:r>
          </w:p>
        </w:tc>
        <w:tc>
          <w:tcPr>
            <w:tcW w:type="dxa" w:w="1368"/>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不同意</w:t>
              <w:br/>
              <w:t>Disagree</w:t>
            </w:r>
          </w:p>
        </w:tc>
        <w:tc>
          <w:tcPr>
            <w:tcW w:type="dxa" w:w="1224"/>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无所谓</w:t>
              <w:br/>
              <w:t>Neutral</w:t>
            </w:r>
          </w:p>
        </w:tc>
        <w:tc>
          <w:tcPr>
            <w:tcW w:type="dxa" w:w="1440"/>
            <w:shd w:fill="1F4E79"/>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
              <w:rPr>
                <w:rFonts w:ascii="Times New Roman" w:hAnsi="Times New Roman" w:eastAsia="SimSun" w:cs="Times New Roman"/>
                <w:b/>
                <w:i w:val="0"/>
                <w:color w:val="FFFFFF"/>
                <w:sz w:val="17"/>
              </w:rPr>
              <w:t>不知道</w:t>
              <w:br/>
              <w:t>Do not know</w:t>
            </w:r>
          </w:p>
        </w:tc>
      </w:tr>
      <w:tr>
        <w:trPr>
          <w:cantSplit/>
        </w:trPr>
        <w:tc>
          <w:tcPr>
            <w:tcW w:type="dxa" w:w="525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口腔健康对自己的生活很重要</w:t>
              <w:br/>
              <w:t>Oral health is important to one's life</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525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定期口腔检查十分必要</w:t>
              <w:br/>
              <w:t>Regular dental examinations are essential</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525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牙齿的好坏是天生的，与自身保护关系不大</w:t>
              <w:br/>
              <w:t>Dental health is innate and is not substantially related to personal care</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525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预防牙病首先要靠自己</w:t>
              <w:br/>
              <w:t>Preventing dental disease primarily depends on oneself</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525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乳牙龋齿应及时充填治疗</w:t>
              <w:br/>
              <w:t>Caries in primary teeth should be restored promptly</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5256"/>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乳牙早期缺失应及时制作间隙保持器</w:t>
              <w:br/>
              <w:t>A space maintainer should be provided promptly after premature loss of a primary tooth</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shd w:fill="F5F7F9"/>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r>
        <w:trPr>
          <w:cantSplit/>
        </w:trPr>
        <w:tc>
          <w:tcPr>
            <w:tcW w:type="dxa" w:w="5256"/>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left"/>
            </w:pPr>
            <w:r>
              <w:rPr>
                <w:rFonts w:ascii="Times New Roman" w:hAnsi="Times New Roman" w:eastAsia="SimSun" w:cs="Times New Roman"/>
                <w:b w:val="0"/>
                <w:i w:val="0"/>
                <w:color w:val="000000"/>
                <w:sz w:val="17"/>
              </w:rPr>
              <w:t>保护孩子的“六龄牙”很重要</w:t>
              <w:br/>
              <w:t>Protecting the child's first permanent molars is important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368"/>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224"/>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c>
          <w:tcPr>
            <w:tcW w:type="dxa" w:w="1440"/>
            <w:vAlign w:val="center"/>
            <w:tcBorders>
              <w:top w:val="single" w:sz="5" w:space="0" w:color="D9D9D9"/>
              <w:left w:val="single" w:sz="5" w:space="0" w:color="D9D9D9"/>
              <w:bottom w:val="single" w:sz="5" w:space="0" w:color="D9D9D9"/>
              <w:right w:val="single" w:sz="5" w:space="0" w:color="D9D9D9"/>
              <w:insideH w:val="single" w:sz="5" w:space="0" w:color="D9D9D9"/>
              <w:insideV w:val="single" w:sz="5" w:space="0" w:color="D9D9D9"/>
            </w:tcBorders>
            <w:tcMar>
              <w:top w:w="85" w:type="dxa"/>
              <w:start w:w="85" w:type="dxa"/>
              <w:bottom w:w="85" w:type="dxa"/>
              <w:end w:w="85" w:type="dxa"/>
            </w:tcMar>
          </w:tcPr>
          <w:p>
            <w:pPr>
              <w:spacing w:before="0" w:after="0" w:line="240" w:lineRule="auto"/>
              <w:jc w:val="center"/>
            </w:pPr>
            <w:r>
              <w:rPr>
                <w:rFonts w:ascii="Times New Roman" w:hAnsi="Times New Roman" w:eastAsia="SimSun" w:cs="Times New Roman"/>
                <w:b w:val="0"/>
                <w:i w:val="0"/>
                <w:color w:val="000000"/>
                <w:sz w:val="18"/>
              </w:rPr>
              <w:t>□</w:t>
            </w:r>
          </w:p>
        </w:tc>
      </w:tr>
    </w:tbl>
    <w:p>
      <w:pPr>
        <w:spacing w:after="20"/>
      </w:pPr>
    </w:p>
    <w:p>
      <w:pPr>
        <w:spacing w:before="200" w:after="0" w:line="240" w:lineRule="auto"/>
        <w:jc w:val="center"/>
      </w:pPr>
      <w:r>
        <w:rPr>
          <w:rFonts w:ascii="Times New Roman" w:hAnsi="Times New Roman" w:eastAsia="SimSun" w:cs="Times New Roman"/>
          <w:b/>
          <w:i w:val="0"/>
          <w:color w:val="000000"/>
          <w:sz w:val="23"/>
        </w:rPr>
        <w:t>非常感谢您的配合！</w:t>
        <w:br/>
      </w:r>
      <w:r>
        <w:rPr>
          <w:rFonts w:ascii="Times New Roman" w:hAnsi="Times New Roman" w:eastAsia="SimSun" w:cs="Times New Roman"/>
          <w:b/>
          <w:i w:val="0"/>
          <w:color w:val="000000"/>
          <w:sz w:val="21"/>
        </w:rPr>
        <w:t>Thank you very much for your cooperation.</w:t>
      </w:r>
    </w:p>
    <w:sectPr w:rsidR="00454C2D" w:rsidRPr="00830F05" w:rsidSect="005B2740">
      <w:footerReference w:type="default" r:id="rId8"/>
      <w:pgSz w:w="11909" w:h="16834"/>
      <w:pgMar w:top="1152" w:right="1224" w:bottom="1080" w:left="122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2DCB8" w14:textId="77777777" w:rsidR="001259F6" w:rsidRDefault="001259F6" w:rsidP="007E277F">
      <w:r>
        <w:separator/>
      </w:r>
    </w:p>
  </w:endnote>
  <w:endnote w:type="continuationSeparator" w:id="0">
    <w:p w14:paraId="3F12DDD5" w14:textId="77777777" w:rsidR="001259F6" w:rsidRDefault="001259F6" w:rsidP="007E2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710949"/>
      <w:docPartObj>
        <w:docPartGallery w:val="Page Numbers (Bottom of Page)"/>
        <w:docPartUnique/>
      </w:docPartObj>
    </w:sdtPr>
    <w:sdtContent>
      <w:p w14:paraId="7C0A4162" w14:textId="099494F3" w:rsidR="009C18CC" w:rsidRDefault="009C18CC">
        <w:pPr>
          <w:pStyle w:val="a6"/>
          <w:jc w:val="center"/>
        </w:pPr>
        <w:r>
          <w:fldChar w:fldCharType="begin"/>
        </w:r>
        <w:r>
          <w:instrText>PAGE   \* MERGEFORMAT</w:instrText>
        </w:r>
        <w:r>
          <w:fldChar w:fldCharType="separate"/>
        </w:r>
        <w:r>
          <w:rPr>
            <w:lang w:val="zh-CN"/>
          </w:rPr>
          <w:t>2</w:t>
        </w:r>
        <w:r>
          <w:fldChar w:fldCharType="end"/>
        </w:r>
      </w:p>
    </w:sdtContent>
  </w:sdt>
  <w:p w14:paraId="354E715A" w14:textId="77777777" w:rsidR="009C18CC" w:rsidRDefault="009C18C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800776" w14:textId="77777777" w:rsidR="001259F6" w:rsidRDefault="001259F6" w:rsidP="007E277F">
      <w:r>
        <w:separator/>
      </w:r>
    </w:p>
  </w:footnote>
  <w:footnote w:type="continuationSeparator" w:id="0">
    <w:p w14:paraId="082C3176" w14:textId="77777777" w:rsidR="001259F6" w:rsidRDefault="001259F6" w:rsidP="007E27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3684F"/>
    <w:multiLevelType w:val="multilevel"/>
    <w:tmpl w:val="0423684F"/>
    <w:lvl w:ilvl="0">
      <w:start w:val="1"/>
      <w:numFmt w:val="decimal"/>
      <w:lvlText w:val="%1."/>
      <w:lvlJc w:val="left"/>
      <w:pPr>
        <w:tabs>
          <w:tab w:val="left" w:pos="5098"/>
        </w:tabs>
        <w:ind w:left="5098" w:hanging="420"/>
      </w:pPr>
      <w:rPr>
        <w:rFonts w:ascii="宋体" w:eastAsia="宋体" w:hAnsi="宋体" w:cs="Times New Roman" w:hint="eastAsia"/>
        <w:b w:val="0"/>
        <w:bCs w:val="0"/>
        <w:i w:val="0"/>
        <w:iCs w:val="0"/>
        <w:sz w:val="24"/>
        <w:szCs w:val="24"/>
      </w:rPr>
    </w:lvl>
    <w:lvl w:ilvl="1" w:tentative="1">
      <w:start w:val="1"/>
      <w:numFmt w:val="lowerLetter"/>
      <w:lvlText w:val="%2)"/>
      <w:lvlJc w:val="left"/>
      <w:pPr>
        <w:tabs>
          <w:tab w:val="left" w:pos="5518"/>
        </w:tabs>
        <w:ind w:left="5518" w:hanging="420"/>
      </w:pPr>
      <w:rPr>
        <w:rFonts w:cs="Times New Roman"/>
      </w:rPr>
    </w:lvl>
    <w:lvl w:ilvl="2" w:tentative="1">
      <w:start w:val="1"/>
      <w:numFmt w:val="lowerRoman"/>
      <w:lvlText w:val="%3."/>
      <w:lvlJc w:val="right"/>
      <w:pPr>
        <w:tabs>
          <w:tab w:val="left" w:pos="5938"/>
        </w:tabs>
        <w:ind w:left="5938" w:hanging="420"/>
      </w:pPr>
      <w:rPr>
        <w:rFonts w:cs="Times New Roman"/>
      </w:rPr>
    </w:lvl>
    <w:lvl w:ilvl="3" w:tentative="1">
      <w:start w:val="1"/>
      <w:numFmt w:val="decimal"/>
      <w:lvlText w:val="%4)"/>
      <w:lvlJc w:val="left"/>
      <w:pPr>
        <w:tabs>
          <w:tab w:val="left" w:pos="6538"/>
        </w:tabs>
        <w:ind w:left="6538" w:hanging="600"/>
      </w:pPr>
      <w:rPr>
        <w:rFonts w:cs="Times New Roman" w:hint="eastAsia"/>
      </w:rPr>
    </w:lvl>
    <w:lvl w:ilvl="4" w:tentative="1">
      <w:start w:val="1"/>
      <w:numFmt w:val="lowerLetter"/>
      <w:lvlText w:val="%5)"/>
      <w:lvlJc w:val="left"/>
      <w:pPr>
        <w:tabs>
          <w:tab w:val="left" w:pos="6778"/>
        </w:tabs>
        <w:ind w:left="6778" w:hanging="420"/>
      </w:pPr>
      <w:rPr>
        <w:rFonts w:cs="Times New Roman"/>
      </w:rPr>
    </w:lvl>
    <w:lvl w:ilvl="5" w:tentative="1">
      <w:start w:val="1"/>
      <w:numFmt w:val="lowerRoman"/>
      <w:lvlText w:val="%6."/>
      <w:lvlJc w:val="right"/>
      <w:pPr>
        <w:tabs>
          <w:tab w:val="left" w:pos="7198"/>
        </w:tabs>
        <w:ind w:left="7198" w:hanging="420"/>
      </w:pPr>
      <w:rPr>
        <w:rFonts w:cs="Times New Roman"/>
      </w:rPr>
    </w:lvl>
    <w:lvl w:ilvl="6" w:tentative="1">
      <w:start w:val="1"/>
      <w:numFmt w:val="decimal"/>
      <w:lvlText w:val="%7."/>
      <w:lvlJc w:val="left"/>
      <w:pPr>
        <w:tabs>
          <w:tab w:val="left" w:pos="7618"/>
        </w:tabs>
        <w:ind w:left="7618" w:hanging="420"/>
      </w:pPr>
      <w:rPr>
        <w:rFonts w:cs="Times New Roman"/>
      </w:rPr>
    </w:lvl>
    <w:lvl w:ilvl="7" w:tentative="1">
      <w:start w:val="1"/>
      <w:numFmt w:val="lowerLetter"/>
      <w:lvlText w:val="%8)"/>
      <w:lvlJc w:val="left"/>
      <w:pPr>
        <w:tabs>
          <w:tab w:val="left" w:pos="8038"/>
        </w:tabs>
        <w:ind w:left="8038" w:hanging="420"/>
      </w:pPr>
      <w:rPr>
        <w:rFonts w:cs="Times New Roman"/>
      </w:rPr>
    </w:lvl>
    <w:lvl w:ilvl="8" w:tentative="1">
      <w:start w:val="1"/>
      <w:numFmt w:val="lowerRoman"/>
      <w:lvlText w:val="%9."/>
      <w:lvlJc w:val="right"/>
      <w:pPr>
        <w:tabs>
          <w:tab w:val="left" w:pos="8458"/>
        </w:tabs>
        <w:ind w:left="8458" w:hanging="420"/>
      </w:pPr>
      <w:rPr>
        <w:rFonts w:cs="Times New Roman"/>
      </w:rPr>
    </w:lvl>
  </w:abstractNum>
  <w:abstractNum w:abstractNumId="1" w15:restartNumberingAfterBreak="0">
    <w:nsid w:val="2F3B35D7"/>
    <w:multiLevelType w:val="hybridMultilevel"/>
    <w:tmpl w:val="36B2B44A"/>
    <w:lvl w:ilvl="0" w:tplc="C406A862">
      <w:start w:val="1"/>
      <w:numFmt w:val="decimal"/>
      <w:lvlText w:val="%1."/>
      <w:lvlJc w:val="left"/>
      <w:pPr>
        <w:ind w:left="360" w:hanging="360"/>
      </w:pPr>
      <w:rPr>
        <w:rFonts w:hint="default"/>
        <w:u w:val="none"/>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5612561"/>
    <w:multiLevelType w:val="multilevel"/>
    <w:tmpl w:val="55612561"/>
    <w:lvl w:ilvl="0">
      <w:start w:val="1"/>
      <w:numFmt w:val="decimal"/>
      <w:lvlText w:val="%1)"/>
      <w:lvlJc w:val="left"/>
      <w:pPr>
        <w:tabs>
          <w:tab w:val="left" w:pos="360"/>
        </w:tabs>
      </w:pPr>
      <w:rPr>
        <w:rFonts w:cs="Times New Roman" w:hint="eastAsia"/>
      </w:rPr>
    </w:lvl>
    <w:lvl w:ilvl="1" w:tentative="1">
      <w:start w:val="1"/>
      <w:numFmt w:val="lowerLetter"/>
      <w:lvlText w:val="%2)"/>
      <w:lvlJc w:val="left"/>
      <w:pPr>
        <w:tabs>
          <w:tab w:val="left" w:pos="840"/>
        </w:tabs>
        <w:ind w:left="840" w:hanging="420"/>
      </w:pPr>
      <w:rPr>
        <w:rFonts w:cs="Times New Roman"/>
      </w:rPr>
    </w:lvl>
    <w:lvl w:ilvl="2" w:tentative="1">
      <w:start w:val="1"/>
      <w:numFmt w:val="lowerRoman"/>
      <w:lvlText w:val="%3."/>
      <w:lvlJc w:val="right"/>
      <w:pPr>
        <w:tabs>
          <w:tab w:val="left" w:pos="1260"/>
        </w:tabs>
        <w:ind w:left="1260" w:hanging="420"/>
      </w:pPr>
      <w:rPr>
        <w:rFonts w:cs="Times New Roman"/>
      </w:rPr>
    </w:lvl>
    <w:lvl w:ilvl="3" w:tentative="1">
      <w:start w:val="1"/>
      <w:numFmt w:val="decimal"/>
      <w:lvlText w:val="%4."/>
      <w:lvlJc w:val="left"/>
      <w:pPr>
        <w:tabs>
          <w:tab w:val="left" w:pos="1680"/>
        </w:tabs>
        <w:ind w:left="1680" w:hanging="420"/>
      </w:pPr>
      <w:rPr>
        <w:rFonts w:cs="Times New Roman"/>
      </w:rPr>
    </w:lvl>
    <w:lvl w:ilvl="4" w:tentative="1">
      <w:start w:val="1"/>
      <w:numFmt w:val="lowerLetter"/>
      <w:lvlText w:val="%5)"/>
      <w:lvlJc w:val="left"/>
      <w:pPr>
        <w:tabs>
          <w:tab w:val="left" w:pos="2100"/>
        </w:tabs>
        <w:ind w:left="2100" w:hanging="420"/>
      </w:pPr>
      <w:rPr>
        <w:rFonts w:cs="Times New Roman"/>
      </w:rPr>
    </w:lvl>
    <w:lvl w:ilvl="5" w:tentative="1">
      <w:start w:val="1"/>
      <w:numFmt w:val="lowerRoman"/>
      <w:lvlText w:val="%6."/>
      <w:lvlJc w:val="right"/>
      <w:pPr>
        <w:tabs>
          <w:tab w:val="left" w:pos="2520"/>
        </w:tabs>
        <w:ind w:left="2520" w:hanging="420"/>
      </w:pPr>
      <w:rPr>
        <w:rFonts w:cs="Times New Roman"/>
      </w:rPr>
    </w:lvl>
    <w:lvl w:ilvl="6" w:tentative="1">
      <w:start w:val="1"/>
      <w:numFmt w:val="decimal"/>
      <w:lvlText w:val="%7."/>
      <w:lvlJc w:val="left"/>
      <w:pPr>
        <w:tabs>
          <w:tab w:val="left" w:pos="2940"/>
        </w:tabs>
        <w:ind w:left="2940" w:hanging="420"/>
      </w:pPr>
      <w:rPr>
        <w:rFonts w:cs="Times New Roman"/>
      </w:rPr>
    </w:lvl>
    <w:lvl w:ilvl="7" w:tentative="1">
      <w:start w:val="1"/>
      <w:numFmt w:val="lowerLetter"/>
      <w:lvlText w:val="%8)"/>
      <w:lvlJc w:val="left"/>
      <w:pPr>
        <w:tabs>
          <w:tab w:val="left" w:pos="3360"/>
        </w:tabs>
        <w:ind w:left="3360" w:hanging="420"/>
      </w:pPr>
      <w:rPr>
        <w:rFonts w:cs="Times New Roman"/>
      </w:rPr>
    </w:lvl>
    <w:lvl w:ilvl="8" w:tentative="1">
      <w:start w:val="1"/>
      <w:numFmt w:val="lowerRoman"/>
      <w:lvlText w:val="%9."/>
      <w:lvlJc w:val="right"/>
      <w:pPr>
        <w:tabs>
          <w:tab w:val="left" w:pos="3780"/>
        </w:tabs>
        <w:ind w:left="3780" w:hanging="420"/>
      </w:pPr>
      <w:rPr>
        <w:rFonts w:cs="Times New Roman"/>
      </w:rPr>
    </w:lvl>
  </w:abstractNum>
  <w:num w:numId="1" w16cid:durableId="1768228442">
    <w:abstractNumId w:val="0"/>
  </w:num>
  <w:num w:numId="2" w16cid:durableId="547762789">
    <w:abstractNumId w:val="2"/>
  </w:num>
  <w:num w:numId="3" w16cid:durableId="495656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49F"/>
    <w:rsid w:val="00055942"/>
    <w:rsid w:val="000836F9"/>
    <w:rsid w:val="00093DA2"/>
    <w:rsid w:val="000B10D8"/>
    <w:rsid w:val="000B6CB1"/>
    <w:rsid w:val="001259F6"/>
    <w:rsid w:val="00175978"/>
    <w:rsid w:val="001D3640"/>
    <w:rsid w:val="00283439"/>
    <w:rsid w:val="002D4DE1"/>
    <w:rsid w:val="003030BE"/>
    <w:rsid w:val="0036249F"/>
    <w:rsid w:val="00372D97"/>
    <w:rsid w:val="003E1612"/>
    <w:rsid w:val="003F3051"/>
    <w:rsid w:val="00410F00"/>
    <w:rsid w:val="00454C2D"/>
    <w:rsid w:val="004858FF"/>
    <w:rsid w:val="004D75CA"/>
    <w:rsid w:val="00513752"/>
    <w:rsid w:val="00574EFA"/>
    <w:rsid w:val="005B2740"/>
    <w:rsid w:val="005F5C75"/>
    <w:rsid w:val="00653DD9"/>
    <w:rsid w:val="006F4440"/>
    <w:rsid w:val="00750AF4"/>
    <w:rsid w:val="007514D0"/>
    <w:rsid w:val="00767A45"/>
    <w:rsid w:val="007E277F"/>
    <w:rsid w:val="007F7178"/>
    <w:rsid w:val="00830F05"/>
    <w:rsid w:val="00836F20"/>
    <w:rsid w:val="008A2CDB"/>
    <w:rsid w:val="008E3704"/>
    <w:rsid w:val="00902B58"/>
    <w:rsid w:val="00922505"/>
    <w:rsid w:val="00980057"/>
    <w:rsid w:val="00995428"/>
    <w:rsid w:val="009C18CC"/>
    <w:rsid w:val="009E08DF"/>
    <w:rsid w:val="009E6FD0"/>
    <w:rsid w:val="00B767A5"/>
    <w:rsid w:val="00C3603D"/>
    <w:rsid w:val="00CA1610"/>
    <w:rsid w:val="00D422E4"/>
    <w:rsid w:val="00DB73C9"/>
    <w:rsid w:val="00DF7792"/>
    <w:rsid w:val="00E001C6"/>
    <w:rsid w:val="00E0469A"/>
    <w:rsid w:val="00EB2C6D"/>
    <w:rsid w:val="00F15394"/>
    <w:rsid w:val="00F44719"/>
    <w:rsid w:val="00F63914"/>
    <w:rsid w:val="00FA3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D1451"/>
  <w15:docId w15:val="{0E6DD2D4-B746-4684-800C-A29268223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249F"/>
    <w:pPr>
      <w:widowControl w:val="0"/>
      <w:jc w:val="both"/>
    </w:pPr>
    <w:rPr>
      <w:rFonts w:ascii="Times New Roman" w:eastAsia="SimSun" w:hAnsi="Times New Roman" w:cs="Times New Roman"/>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249F"/>
    <w:pPr>
      <w:ind w:firstLineChars="200" w:firstLine="420"/>
    </w:pPr>
  </w:style>
  <w:style w:type="paragraph" w:customStyle="1" w:styleId="1">
    <w:name w:val="列出段落1"/>
    <w:basedOn w:val="a"/>
    <w:link w:val="ListParagraphChar"/>
    <w:qFormat/>
    <w:rsid w:val="0036249F"/>
    <w:pPr>
      <w:widowControl/>
      <w:ind w:left="720"/>
      <w:jc w:val="left"/>
    </w:pPr>
    <w:rPr>
      <w:rFonts w:ascii="Cambria" w:eastAsia="MS Mincho" w:hAnsi="Cambria"/>
      <w:kern w:val="0"/>
      <w:sz w:val="24"/>
      <w:szCs w:val="24"/>
      <w:lang w:eastAsia="en-US"/>
    </w:rPr>
  </w:style>
  <w:style w:type="character" w:customStyle="1" w:styleId="ListParagraphChar">
    <w:name w:val="List Paragraph Char"/>
    <w:link w:val="1"/>
    <w:rsid w:val="0036249F"/>
    <w:rPr>
      <w:rFonts w:ascii="Cambria" w:eastAsia="MS Mincho" w:hAnsi="Cambria" w:cs="Times New Roman"/>
      <w:kern w:val="0"/>
      <w:sz w:val="24"/>
      <w:szCs w:val="24"/>
      <w:lang w:eastAsia="en-US"/>
    </w:rPr>
  </w:style>
  <w:style w:type="paragraph" w:customStyle="1" w:styleId="2">
    <w:name w:val="列出段落2"/>
    <w:basedOn w:val="a"/>
    <w:uiPriority w:val="99"/>
    <w:rsid w:val="0036249F"/>
    <w:pPr>
      <w:ind w:firstLineChars="200" w:firstLine="420"/>
    </w:pPr>
    <w:rPr>
      <w:rFonts w:ascii="Times New Roman" w:hAnsi="Times New Roman"/>
      <w:szCs w:val="21"/>
    </w:rPr>
  </w:style>
  <w:style w:type="paragraph" w:styleId="a4">
    <w:name w:val="header"/>
    <w:basedOn w:val="a"/>
    <w:link w:val="a5"/>
    <w:uiPriority w:val="99"/>
    <w:unhideWhenUsed/>
    <w:rsid w:val="007E277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7E277F"/>
    <w:rPr>
      <w:rFonts w:ascii="Calibri" w:eastAsia="宋体" w:hAnsi="Calibri" w:cs="Times New Roman"/>
      <w:sz w:val="18"/>
      <w:szCs w:val="18"/>
    </w:rPr>
  </w:style>
  <w:style w:type="paragraph" w:styleId="a6">
    <w:name w:val="footer"/>
    <w:basedOn w:val="a"/>
    <w:link w:val="a7"/>
    <w:uiPriority w:val="99"/>
    <w:unhideWhenUsed/>
    <w:rsid w:val="007E277F"/>
    <w:pPr>
      <w:tabs>
        <w:tab w:val="center" w:pos="4153"/>
        <w:tab w:val="right" w:pos="8306"/>
      </w:tabs>
      <w:snapToGrid w:val="0"/>
      <w:jc w:val="left"/>
    </w:pPr>
    <w:rPr>
      <w:sz w:val="18"/>
      <w:szCs w:val="18"/>
    </w:rPr>
  </w:style>
  <w:style w:type="character" w:customStyle="1" w:styleId="a7">
    <w:name w:val="页脚 字符"/>
    <w:basedOn w:val="a0"/>
    <w:link w:val="a6"/>
    <w:uiPriority w:val="99"/>
    <w:rsid w:val="007E277F"/>
    <w:rPr>
      <w:rFonts w:ascii="Calibri" w:eastAsia="宋体" w:hAnsi="Calibri" w:cs="Times New Roman"/>
      <w:sz w:val="18"/>
      <w:szCs w:val="18"/>
    </w:rPr>
  </w:style>
  <w:style w:type="table" w:styleId="10">
    <w:name w:val="Plain Table 1"/>
    <w:basedOn w:val="a1"/>
    <w:uiPriority w:val="41"/>
    <w:rsid w:val="00653DD9"/>
    <w:rPr>
      <w:kern w:val="0"/>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8">
    <w:name w:val="Table Grid"/>
    <w:basedOn w:val="a1"/>
    <w:uiPriority w:val="59"/>
    <w:rsid w:val="00FA3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
    <w:name w:val="Title"/>
    <w:rPr>
      <w:rFonts w:ascii="Times New Roman" w:hAnsi="Times New Roman" w:eastAsia="SimSun"/>
      <w:color w:val="000000"/>
    </w:rPr>
  </w:style>
  <w:style w:type="paragraph" w:customStyle="1" w:styleId="Heading1">
    <w:name w:val="heading 1"/>
    <w:rPr>
      <w:rFonts w:ascii="Times New Roman" w:hAnsi="Times New Roman" w:eastAsia="SimSun"/>
      <w:color w:val="000000"/>
    </w:rPr>
  </w:style>
  <w:style w:type="paragraph" w:customStyle="1" w:styleId="Heading2">
    <w:name w:val="heading 2"/>
    <w:rPr>
      <w:rFonts w:ascii="Times New Roman" w:hAnsi="Times New Roman" w:eastAsia="SimSu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E758E-4818-41F6-9413-1C1198797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707</Words>
  <Characters>4030</Characters>
  <Application>Microsoft Office Word</Application>
  <DocSecurity>0</DocSecurity>
  <Lines>33</Lines>
  <Paragraphs>9</Paragraphs>
  <ScaleCrop>false</ScaleCrop>
  <Company>MS</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cp:lastPrinted>2025-03-10T16:25:00Z</cp:lastPrinted>
  <dcterms:created xsi:type="dcterms:W3CDTF">2026-01-22T13:08:00Z</dcterms:created>
  <dcterms:modified xsi:type="dcterms:W3CDTF">2026-01-22T13:08:00Z</dcterms:modified>
  <dc:title>儿童口腔健康调查问卷 中英文对照版</dc:title>
  <dc:subject>Bilingual child oral health survey questionnaire</dc:subject>
  <cp:keywords>oral health; children; questionnaire; bilingual</cp:keywords>
  <dc:description/>
</cp:coreProperties>
</file>