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9B8D5E" w14:textId="77777777" w:rsidR="00441D84" w:rsidRPr="003F0570" w:rsidRDefault="00441D84">
      <w:pPr>
        <w:rPr>
          <w:rFonts w:ascii="Times New Roman" w:hAnsi="Times New Roman" w:cs="Times New Roman"/>
          <w:color w:val="EE0000"/>
        </w:rPr>
      </w:pPr>
    </w:p>
    <w:p w14:paraId="0601E58D" w14:textId="6D4902D7" w:rsidR="004613EE" w:rsidRPr="003F0570" w:rsidRDefault="004613EE" w:rsidP="007A1B19">
      <w:pPr>
        <w:spacing w:after="240"/>
        <w:jc w:val="center"/>
        <w:rPr>
          <w:rFonts w:ascii="Times New Roman" w:hAnsi="Times New Roman" w:cs="Times New Roman"/>
          <w:color w:val="EE0000"/>
        </w:rPr>
      </w:pPr>
      <w:r w:rsidRPr="003F0570">
        <w:rPr>
          <w:rFonts w:ascii="Times New Roman" w:hAnsi="Times New Roman" w:cs="Times New Roman"/>
          <w:b/>
          <w:bCs/>
          <w:color w:val="EE0000"/>
        </w:rPr>
        <w:t>Supplementary Table 1.</w:t>
      </w:r>
      <w:r w:rsidRPr="003F0570">
        <w:rPr>
          <w:rFonts w:ascii="Times New Roman" w:hAnsi="Times New Roman" w:cs="Times New Roman"/>
          <w:color w:val="EE0000"/>
        </w:rPr>
        <w:t xml:space="preserve"> Intraobserver and interobserver reproducibility of the final selected radiomic features</w:t>
      </w:r>
    </w:p>
    <w:tbl>
      <w:tblPr>
        <w:tblStyle w:val="TabloKlavuzuAk"/>
        <w:tblW w:w="12900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701"/>
        <w:gridCol w:w="3544"/>
        <w:gridCol w:w="2268"/>
        <w:gridCol w:w="2268"/>
      </w:tblGrid>
      <w:tr w:rsidR="004613EE" w:rsidRPr="003F0570" w14:paraId="41453585" w14:textId="77777777" w:rsidTr="004613EE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73455E5C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Radiomic feature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4741DF97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Filter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840B2F" w14:textId="2CA7C546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val="en-US" w:eastAsia="tr-TR"/>
                <w14:ligatures w14:val="none"/>
              </w:rPr>
              <w:t>Class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452B7A8C" w14:textId="671F0F36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Intraobserver ICC</w:t>
            </w:r>
          </w:p>
          <w:p w14:paraId="30092CC5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(95% CI)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6B074839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Interobserver ICC</w:t>
            </w:r>
          </w:p>
          <w:p w14:paraId="116A9790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lang w:eastAsia="tr-TR"/>
                <w14:ligatures w14:val="none"/>
              </w:rPr>
              <w:t>(95% CI)</w:t>
            </w:r>
          </w:p>
        </w:tc>
      </w:tr>
      <w:tr w:rsidR="004613EE" w:rsidRPr="003F0570" w14:paraId="3312D8B3" w14:textId="77777777" w:rsidTr="004613EE">
        <w:tc>
          <w:tcPr>
            <w:tcW w:w="3119" w:type="dxa"/>
            <w:tcBorders>
              <w:top w:val="single" w:sz="4" w:space="0" w:color="auto"/>
            </w:tcBorders>
            <w:hideMark/>
          </w:tcPr>
          <w:p w14:paraId="172310BA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Run Length Non-Uniformity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37456824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Original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FAB4721" w14:textId="3B47D144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Run Length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7CB90C3C" w14:textId="27D8416E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0.91 (0.83–0.96)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hideMark/>
          </w:tcPr>
          <w:p w14:paraId="62174DDC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0.88 (0.77–0.94)</w:t>
            </w:r>
          </w:p>
        </w:tc>
      </w:tr>
      <w:tr w:rsidR="004613EE" w:rsidRPr="003F0570" w14:paraId="4EC5E605" w14:textId="77777777" w:rsidTr="004613EE">
        <w:tc>
          <w:tcPr>
            <w:tcW w:w="3119" w:type="dxa"/>
            <w:hideMark/>
          </w:tcPr>
          <w:p w14:paraId="75101474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Interquartile Range</w:t>
            </w:r>
          </w:p>
        </w:tc>
        <w:tc>
          <w:tcPr>
            <w:tcW w:w="1701" w:type="dxa"/>
            <w:hideMark/>
          </w:tcPr>
          <w:p w14:paraId="04EDA6A6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Wavelet-LLL</w:t>
            </w:r>
          </w:p>
        </w:tc>
        <w:tc>
          <w:tcPr>
            <w:tcW w:w="3544" w:type="dxa"/>
          </w:tcPr>
          <w:p w14:paraId="32B30643" w14:textId="4D33F871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First-Order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2C1ECF33" w14:textId="3E31000B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0.94 (0.88–0.97)</w:t>
            </w:r>
          </w:p>
        </w:tc>
        <w:tc>
          <w:tcPr>
            <w:tcW w:w="2268" w:type="dxa"/>
            <w:hideMark/>
          </w:tcPr>
          <w:p w14:paraId="34FFA767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0.90 (0.81–0.95)</w:t>
            </w:r>
          </w:p>
        </w:tc>
      </w:tr>
      <w:tr w:rsidR="004613EE" w:rsidRPr="003F0570" w14:paraId="34F5E5F5" w14:textId="77777777" w:rsidTr="004613EE">
        <w:tc>
          <w:tcPr>
            <w:tcW w:w="3119" w:type="dxa"/>
            <w:hideMark/>
          </w:tcPr>
          <w:p w14:paraId="19163239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Dependence Non-Uniformity</w:t>
            </w:r>
          </w:p>
        </w:tc>
        <w:tc>
          <w:tcPr>
            <w:tcW w:w="1701" w:type="dxa"/>
            <w:hideMark/>
          </w:tcPr>
          <w:p w14:paraId="03917779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Wavelet-LLH</w:t>
            </w:r>
          </w:p>
        </w:tc>
        <w:tc>
          <w:tcPr>
            <w:tcW w:w="3544" w:type="dxa"/>
          </w:tcPr>
          <w:p w14:paraId="48EA4689" w14:textId="5DCEDF9D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Dependence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7EA10A5C" w14:textId="17064EF4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0.89 (0.79–0.94)</w:t>
            </w:r>
          </w:p>
        </w:tc>
        <w:tc>
          <w:tcPr>
            <w:tcW w:w="2268" w:type="dxa"/>
            <w:hideMark/>
          </w:tcPr>
          <w:p w14:paraId="03176E7A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0.86 (0.74–0.93)</w:t>
            </w:r>
          </w:p>
        </w:tc>
      </w:tr>
      <w:tr w:rsidR="004613EE" w:rsidRPr="003F0570" w14:paraId="6CAD81E5" w14:textId="77777777" w:rsidTr="004613EE">
        <w:tc>
          <w:tcPr>
            <w:tcW w:w="3119" w:type="dxa"/>
            <w:hideMark/>
          </w:tcPr>
          <w:p w14:paraId="5883C537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Gray Level Non-Uniformity</w:t>
            </w:r>
          </w:p>
        </w:tc>
        <w:tc>
          <w:tcPr>
            <w:tcW w:w="1701" w:type="dxa"/>
            <w:hideMark/>
          </w:tcPr>
          <w:p w14:paraId="5231BE53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Wavelet-LLH</w:t>
            </w:r>
          </w:p>
        </w:tc>
        <w:tc>
          <w:tcPr>
            <w:tcW w:w="3544" w:type="dxa"/>
          </w:tcPr>
          <w:p w14:paraId="586F1AAE" w14:textId="64657EB2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Dependence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595F4CD8" w14:textId="3A0B3D66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0.92 (0.85–0.96)</w:t>
            </w:r>
          </w:p>
        </w:tc>
        <w:tc>
          <w:tcPr>
            <w:tcW w:w="2268" w:type="dxa"/>
            <w:hideMark/>
          </w:tcPr>
          <w:p w14:paraId="3813DA61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0.87 (0.76–0.93)</w:t>
            </w:r>
          </w:p>
        </w:tc>
      </w:tr>
      <w:tr w:rsidR="004613EE" w:rsidRPr="003F0570" w14:paraId="74DEC078" w14:textId="77777777" w:rsidTr="004613EE">
        <w:tc>
          <w:tcPr>
            <w:tcW w:w="3119" w:type="dxa"/>
            <w:hideMark/>
          </w:tcPr>
          <w:p w14:paraId="575D130B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Maximum</w:t>
            </w:r>
          </w:p>
        </w:tc>
        <w:tc>
          <w:tcPr>
            <w:tcW w:w="1701" w:type="dxa"/>
            <w:hideMark/>
          </w:tcPr>
          <w:p w14:paraId="28B07992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Wavelet-LHL</w:t>
            </w:r>
          </w:p>
        </w:tc>
        <w:tc>
          <w:tcPr>
            <w:tcW w:w="3544" w:type="dxa"/>
          </w:tcPr>
          <w:p w14:paraId="1EE77831" w14:textId="24BA6BC0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First-Order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15349116" w14:textId="0189364D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0.96 (0.91–0.98)</w:t>
            </w:r>
          </w:p>
        </w:tc>
        <w:tc>
          <w:tcPr>
            <w:tcW w:w="2268" w:type="dxa"/>
            <w:hideMark/>
          </w:tcPr>
          <w:p w14:paraId="1CAEB191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0.93 (0.86–0.97)</w:t>
            </w:r>
          </w:p>
        </w:tc>
      </w:tr>
      <w:tr w:rsidR="004613EE" w:rsidRPr="003F0570" w14:paraId="542ABAAB" w14:textId="77777777" w:rsidTr="004613EE">
        <w:tc>
          <w:tcPr>
            <w:tcW w:w="3119" w:type="dxa"/>
            <w:hideMark/>
          </w:tcPr>
          <w:p w14:paraId="208AAFA9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Zone Variance</w:t>
            </w:r>
          </w:p>
        </w:tc>
        <w:tc>
          <w:tcPr>
            <w:tcW w:w="1701" w:type="dxa"/>
            <w:hideMark/>
          </w:tcPr>
          <w:p w14:paraId="0381A7D0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Wavelet-LHH</w:t>
            </w:r>
          </w:p>
        </w:tc>
        <w:tc>
          <w:tcPr>
            <w:tcW w:w="3544" w:type="dxa"/>
          </w:tcPr>
          <w:p w14:paraId="1ED198DE" w14:textId="1EC46C9C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Size Zone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200F79A2" w14:textId="575A1F09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0.88 (0.77–0.94)</w:t>
            </w:r>
          </w:p>
        </w:tc>
        <w:tc>
          <w:tcPr>
            <w:tcW w:w="2268" w:type="dxa"/>
            <w:hideMark/>
          </w:tcPr>
          <w:p w14:paraId="0CB9EFA1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0.82 (0.67–0.91)</w:t>
            </w:r>
          </w:p>
        </w:tc>
      </w:tr>
      <w:tr w:rsidR="004613EE" w:rsidRPr="003F0570" w14:paraId="2F66A811" w14:textId="77777777" w:rsidTr="004613EE">
        <w:tc>
          <w:tcPr>
            <w:tcW w:w="3119" w:type="dxa"/>
            <w:hideMark/>
          </w:tcPr>
          <w:p w14:paraId="06482165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Gray Level Non-Uniformity</w:t>
            </w:r>
          </w:p>
        </w:tc>
        <w:tc>
          <w:tcPr>
            <w:tcW w:w="1701" w:type="dxa"/>
            <w:hideMark/>
          </w:tcPr>
          <w:p w14:paraId="1835C90E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Wavelet-HLL</w:t>
            </w:r>
          </w:p>
        </w:tc>
        <w:tc>
          <w:tcPr>
            <w:tcW w:w="3544" w:type="dxa"/>
          </w:tcPr>
          <w:p w14:paraId="2617E4E4" w14:textId="70875790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Dependence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626EDBC0" w14:textId="4CF354FA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0.90 (0.81–0.95)</w:t>
            </w:r>
          </w:p>
        </w:tc>
        <w:tc>
          <w:tcPr>
            <w:tcW w:w="2268" w:type="dxa"/>
            <w:hideMark/>
          </w:tcPr>
          <w:p w14:paraId="51F14165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0.85 (0.72–0.92)</w:t>
            </w:r>
          </w:p>
        </w:tc>
      </w:tr>
      <w:tr w:rsidR="004613EE" w:rsidRPr="003F0570" w14:paraId="5806ABC2" w14:textId="77777777" w:rsidTr="004613EE">
        <w:tc>
          <w:tcPr>
            <w:tcW w:w="3119" w:type="dxa"/>
            <w:hideMark/>
          </w:tcPr>
          <w:p w14:paraId="104A6EFE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Large Area Emphasis</w:t>
            </w:r>
          </w:p>
        </w:tc>
        <w:tc>
          <w:tcPr>
            <w:tcW w:w="1701" w:type="dxa"/>
            <w:hideMark/>
          </w:tcPr>
          <w:p w14:paraId="1290BF72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Wavelet-HLH</w:t>
            </w:r>
          </w:p>
        </w:tc>
        <w:tc>
          <w:tcPr>
            <w:tcW w:w="3544" w:type="dxa"/>
          </w:tcPr>
          <w:p w14:paraId="1DF18968" w14:textId="133726AD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val="en-US" w:eastAsia="tr-TR"/>
                <w14:ligatures w14:val="none"/>
              </w:rPr>
              <w:t>Gray Level Size Zone Matrix</w:t>
            </w: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 </w:t>
            </w:r>
          </w:p>
        </w:tc>
        <w:tc>
          <w:tcPr>
            <w:tcW w:w="2268" w:type="dxa"/>
            <w:hideMark/>
          </w:tcPr>
          <w:p w14:paraId="560D4298" w14:textId="30C5A469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0.87 (0.75–0.93)</w:t>
            </w:r>
          </w:p>
        </w:tc>
        <w:tc>
          <w:tcPr>
            <w:tcW w:w="2268" w:type="dxa"/>
            <w:hideMark/>
          </w:tcPr>
          <w:p w14:paraId="55C09450" w14:textId="77777777" w:rsidR="004613EE" w:rsidRPr="003F0570" w:rsidRDefault="004613EE" w:rsidP="004613EE">
            <w:pPr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</w:pPr>
            <w:r w:rsidRPr="003F0570">
              <w:rPr>
                <w:rFonts w:ascii="Times New Roman" w:eastAsia="Times New Roman" w:hAnsi="Times New Roman" w:cs="Times New Roman"/>
                <w:color w:val="EE0000"/>
                <w:kern w:val="0"/>
                <w:lang w:eastAsia="tr-TR"/>
                <w14:ligatures w14:val="none"/>
              </w:rPr>
              <w:t>0.80 (0.63–0.89)</w:t>
            </w:r>
          </w:p>
        </w:tc>
      </w:tr>
    </w:tbl>
    <w:p w14:paraId="5F9CD145" w14:textId="74073DF4" w:rsidR="004613EE" w:rsidRPr="003F0570" w:rsidRDefault="004613EE" w:rsidP="004613EE">
      <w:pPr>
        <w:spacing w:beforeAutospacing="1" w:afterAutospacing="1"/>
        <w:jc w:val="center"/>
        <w:textAlignment w:val="baseline"/>
        <w:rPr>
          <w:rFonts w:ascii="Segoe UI" w:eastAsia="Times New Roman" w:hAnsi="Segoe UI" w:cs="Segoe UI"/>
          <w:color w:val="EE0000"/>
          <w:kern w:val="0"/>
          <w:sz w:val="18"/>
          <w:szCs w:val="18"/>
          <w:lang w:eastAsia="tr-TR"/>
          <w14:ligatures w14:val="none"/>
        </w:rPr>
      </w:pPr>
      <w:r w:rsidRPr="003F0570">
        <w:rPr>
          <w:rFonts w:ascii="Times New Roman" w:eastAsia="Times New Roman" w:hAnsi="Times New Roman" w:cs="Times New Roman"/>
          <w:color w:val="EE0000"/>
          <w:kern w:val="0"/>
          <w:lang w:val="en-US" w:eastAsia="tr-TR"/>
          <w14:ligatures w14:val="none"/>
        </w:rPr>
        <w:t>ICC: Intraclass correlation coefficient, CI: Confidence interval, H: High-pass filter, L: Low-pass filter</w:t>
      </w:r>
      <w:r w:rsidRPr="003F0570">
        <w:rPr>
          <w:rFonts w:ascii="Times New Roman" w:eastAsia="Times New Roman" w:hAnsi="Times New Roman" w:cs="Times New Roman"/>
          <w:color w:val="EE0000"/>
          <w:kern w:val="0"/>
          <w:lang w:eastAsia="tr-TR"/>
          <w14:ligatures w14:val="none"/>
        </w:rPr>
        <w:t> </w:t>
      </w:r>
    </w:p>
    <w:p w14:paraId="6444CB28" w14:textId="77777777" w:rsidR="004613EE" w:rsidRPr="003F0570" w:rsidRDefault="004613EE">
      <w:pPr>
        <w:rPr>
          <w:rFonts w:ascii="Times New Roman" w:hAnsi="Times New Roman" w:cs="Times New Roman"/>
          <w:color w:val="EE0000"/>
        </w:rPr>
      </w:pPr>
    </w:p>
    <w:sectPr w:rsidR="004613EE" w:rsidRPr="003F0570" w:rsidSect="004613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507"/>
    <w:rsid w:val="0000685D"/>
    <w:rsid w:val="00010199"/>
    <w:rsid w:val="000106C4"/>
    <w:rsid w:val="0001175D"/>
    <w:rsid w:val="000234E3"/>
    <w:rsid w:val="00035F09"/>
    <w:rsid w:val="00037367"/>
    <w:rsid w:val="0004080C"/>
    <w:rsid w:val="00053C54"/>
    <w:rsid w:val="00055044"/>
    <w:rsid w:val="0006102D"/>
    <w:rsid w:val="00063458"/>
    <w:rsid w:val="000718D8"/>
    <w:rsid w:val="00073F74"/>
    <w:rsid w:val="000878B1"/>
    <w:rsid w:val="00093A37"/>
    <w:rsid w:val="000A3FA6"/>
    <w:rsid w:val="000A4E3D"/>
    <w:rsid w:val="000A6559"/>
    <w:rsid w:val="000A6725"/>
    <w:rsid w:val="000D1897"/>
    <w:rsid w:val="00101517"/>
    <w:rsid w:val="001031FA"/>
    <w:rsid w:val="00103B5C"/>
    <w:rsid w:val="00125EDC"/>
    <w:rsid w:val="0013711A"/>
    <w:rsid w:val="001405B1"/>
    <w:rsid w:val="001479B2"/>
    <w:rsid w:val="0015209A"/>
    <w:rsid w:val="001735AA"/>
    <w:rsid w:val="00183A45"/>
    <w:rsid w:val="00186192"/>
    <w:rsid w:val="00186D33"/>
    <w:rsid w:val="00193C2D"/>
    <w:rsid w:val="001C0FBB"/>
    <w:rsid w:val="001C338F"/>
    <w:rsid w:val="001D72DD"/>
    <w:rsid w:val="001E0EA9"/>
    <w:rsid w:val="001E760B"/>
    <w:rsid w:val="001F0106"/>
    <w:rsid w:val="001F22D5"/>
    <w:rsid w:val="001F60F5"/>
    <w:rsid w:val="00205F1F"/>
    <w:rsid w:val="002070A5"/>
    <w:rsid w:val="002174AC"/>
    <w:rsid w:val="002206BC"/>
    <w:rsid w:val="002302D0"/>
    <w:rsid w:val="00234A1B"/>
    <w:rsid w:val="002708D5"/>
    <w:rsid w:val="00273035"/>
    <w:rsid w:val="002809F7"/>
    <w:rsid w:val="00285BEC"/>
    <w:rsid w:val="002A1012"/>
    <w:rsid w:val="002A3786"/>
    <w:rsid w:val="002A5885"/>
    <w:rsid w:val="002D5C7D"/>
    <w:rsid w:val="002D6A0E"/>
    <w:rsid w:val="002F1F27"/>
    <w:rsid w:val="002F3CD2"/>
    <w:rsid w:val="002F4BC5"/>
    <w:rsid w:val="00333BF4"/>
    <w:rsid w:val="003344CA"/>
    <w:rsid w:val="00344D22"/>
    <w:rsid w:val="00350F44"/>
    <w:rsid w:val="00352BB1"/>
    <w:rsid w:val="003556B1"/>
    <w:rsid w:val="00360083"/>
    <w:rsid w:val="00363989"/>
    <w:rsid w:val="003720E3"/>
    <w:rsid w:val="00374A5A"/>
    <w:rsid w:val="003751E4"/>
    <w:rsid w:val="00376BAA"/>
    <w:rsid w:val="003921D9"/>
    <w:rsid w:val="003B1F17"/>
    <w:rsid w:val="003B3507"/>
    <w:rsid w:val="003B458F"/>
    <w:rsid w:val="003D0349"/>
    <w:rsid w:val="003D423E"/>
    <w:rsid w:val="003D5BC9"/>
    <w:rsid w:val="003D625A"/>
    <w:rsid w:val="003D67D8"/>
    <w:rsid w:val="003E2F15"/>
    <w:rsid w:val="003F0570"/>
    <w:rsid w:val="004053FA"/>
    <w:rsid w:val="0041054C"/>
    <w:rsid w:val="0041694C"/>
    <w:rsid w:val="0042047F"/>
    <w:rsid w:val="004228BD"/>
    <w:rsid w:val="00441D84"/>
    <w:rsid w:val="00442C57"/>
    <w:rsid w:val="00450211"/>
    <w:rsid w:val="004613EE"/>
    <w:rsid w:val="004719D3"/>
    <w:rsid w:val="00486926"/>
    <w:rsid w:val="00490893"/>
    <w:rsid w:val="004A1620"/>
    <w:rsid w:val="004A5456"/>
    <w:rsid w:val="004A599F"/>
    <w:rsid w:val="004D127E"/>
    <w:rsid w:val="004E0A52"/>
    <w:rsid w:val="004E0DB8"/>
    <w:rsid w:val="00523B17"/>
    <w:rsid w:val="005257C1"/>
    <w:rsid w:val="00531AE0"/>
    <w:rsid w:val="00532A6C"/>
    <w:rsid w:val="00534D66"/>
    <w:rsid w:val="005350C8"/>
    <w:rsid w:val="00545C94"/>
    <w:rsid w:val="00550663"/>
    <w:rsid w:val="005524F0"/>
    <w:rsid w:val="00560B82"/>
    <w:rsid w:val="00563193"/>
    <w:rsid w:val="005662AE"/>
    <w:rsid w:val="00573A1A"/>
    <w:rsid w:val="00577E31"/>
    <w:rsid w:val="00584734"/>
    <w:rsid w:val="00596719"/>
    <w:rsid w:val="005A2979"/>
    <w:rsid w:val="005A5CD0"/>
    <w:rsid w:val="005C1996"/>
    <w:rsid w:val="005C3551"/>
    <w:rsid w:val="005C3DE5"/>
    <w:rsid w:val="005E58EA"/>
    <w:rsid w:val="00602CC0"/>
    <w:rsid w:val="006134ED"/>
    <w:rsid w:val="006137E0"/>
    <w:rsid w:val="00623215"/>
    <w:rsid w:val="006233A6"/>
    <w:rsid w:val="00625DB4"/>
    <w:rsid w:val="00641A20"/>
    <w:rsid w:val="00647F33"/>
    <w:rsid w:val="006646B5"/>
    <w:rsid w:val="00667498"/>
    <w:rsid w:val="00674AC0"/>
    <w:rsid w:val="00677462"/>
    <w:rsid w:val="006907E9"/>
    <w:rsid w:val="00693AF8"/>
    <w:rsid w:val="006942DC"/>
    <w:rsid w:val="006A2DA4"/>
    <w:rsid w:val="006B157B"/>
    <w:rsid w:val="006B322C"/>
    <w:rsid w:val="006B4ABF"/>
    <w:rsid w:val="006B4EF9"/>
    <w:rsid w:val="006C3816"/>
    <w:rsid w:val="006D1391"/>
    <w:rsid w:val="006D1F2B"/>
    <w:rsid w:val="006D298A"/>
    <w:rsid w:val="006D32B1"/>
    <w:rsid w:val="006D32FC"/>
    <w:rsid w:val="00711348"/>
    <w:rsid w:val="00726CCD"/>
    <w:rsid w:val="0073785D"/>
    <w:rsid w:val="00754F6A"/>
    <w:rsid w:val="007675B1"/>
    <w:rsid w:val="00775461"/>
    <w:rsid w:val="00775FDC"/>
    <w:rsid w:val="007828F5"/>
    <w:rsid w:val="007862AD"/>
    <w:rsid w:val="0079225D"/>
    <w:rsid w:val="00796D73"/>
    <w:rsid w:val="007A0970"/>
    <w:rsid w:val="007A14E9"/>
    <w:rsid w:val="007A1B19"/>
    <w:rsid w:val="007A48EC"/>
    <w:rsid w:val="007A6DED"/>
    <w:rsid w:val="007B02A3"/>
    <w:rsid w:val="007B2714"/>
    <w:rsid w:val="007B70EF"/>
    <w:rsid w:val="007C0896"/>
    <w:rsid w:val="007C429A"/>
    <w:rsid w:val="007C7CB8"/>
    <w:rsid w:val="007D4EDD"/>
    <w:rsid w:val="007E2295"/>
    <w:rsid w:val="007F017C"/>
    <w:rsid w:val="007F7E0D"/>
    <w:rsid w:val="00803DEE"/>
    <w:rsid w:val="00805EA6"/>
    <w:rsid w:val="008207B1"/>
    <w:rsid w:val="00822B5B"/>
    <w:rsid w:val="008316C8"/>
    <w:rsid w:val="00833CC2"/>
    <w:rsid w:val="00836480"/>
    <w:rsid w:val="0085551B"/>
    <w:rsid w:val="00862989"/>
    <w:rsid w:val="0087111A"/>
    <w:rsid w:val="00897130"/>
    <w:rsid w:val="008A153A"/>
    <w:rsid w:val="008C10CD"/>
    <w:rsid w:val="008E1AFC"/>
    <w:rsid w:val="008E7BE8"/>
    <w:rsid w:val="00903F1A"/>
    <w:rsid w:val="0090618C"/>
    <w:rsid w:val="00906C53"/>
    <w:rsid w:val="00922B06"/>
    <w:rsid w:val="009272F0"/>
    <w:rsid w:val="00930BE8"/>
    <w:rsid w:val="00935BF6"/>
    <w:rsid w:val="009362A2"/>
    <w:rsid w:val="009425B1"/>
    <w:rsid w:val="00950724"/>
    <w:rsid w:val="00956060"/>
    <w:rsid w:val="00964CB3"/>
    <w:rsid w:val="00981C1A"/>
    <w:rsid w:val="009857DF"/>
    <w:rsid w:val="00991E8E"/>
    <w:rsid w:val="00995263"/>
    <w:rsid w:val="009B0036"/>
    <w:rsid w:val="009B4F27"/>
    <w:rsid w:val="009B77E5"/>
    <w:rsid w:val="009C3469"/>
    <w:rsid w:val="009C3517"/>
    <w:rsid w:val="009F5632"/>
    <w:rsid w:val="009F6FEC"/>
    <w:rsid w:val="00A10094"/>
    <w:rsid w:val="00A13BD1"/>
    <w:rsid w:val="00A149A1"/>
    <w:rsid w:val="00A24FFD"/>
    <w:rsid w:val="00A3136A"/>
    <w:rsid w:val="00A36672"/>
    <w:rsid w:val="00A61574"/>
    <w:rsid w:val="00A73702"/>
    <w:rsid w:val="00A81884"/>
    <w:rsid w:val="00A81FFA"/>
    <w:rsid w:val="00A84B4A"/>
    <w:rsid w:val="00A927A0"/>
    <w:rsid w:val="00AA440A"/>
    <w:rsid w:val="00AB13AD"/>
    <w:rsid w:val="00AB1848"/>
    <w:rsid w:val="00AE0598"/>
    <w:rsid w:val="00AE1F13"/>
    <w:rsid w:val="00AE2798"/>
    <w:rsid w:val="00AE628F"/>
    <w:rsid w:val="00AE7B2E"/>
    <w:rsid w:val="00AF24B7"/>
    <w:rsid w:val="00B03B9B"/>
    <w:rsid w:val="00B10E16"/>
    <w:rsid w:val="00B127A2"/>
    <w:rsid w:val="00B13272"/>
    <w:rsid w:val="00B14517"/>
    <w:rsid w:val="00B1602D"/>
    <w:rsid w:val="00B2371B"/>
    <w:rsid w:val="00B36F56"/>
    <w:rsid w:val="00B4376F"/>
    <w:rsid w:val="00B51D69"/>
    <w:rsid w:val="00B5464A"/>
    <w:rsid w:val="00B64BB5"/>
    <w:rsid w:val="00B723D8"/>
    <w:rsid w:val="00B835C9"/>
    <w:rsid w:val="00B96B49"/>
    <w:rsid w:val="00BB07EB"/>
    <w:rsid w:val="00BE1FE9"/>
    <w:rsid w:val="00BE59B3"/>
    <w:rsid w:val="00BE5D63"/>
    <w:rsid w:val="00BF1AFC"/>
    <w:rsid w:val="00BF3DCA"/>
    <w:rsid w:val="00C139EE"/>
    <w:rsid w:val="00C2047B"/>
    <w:rsid w:val="00C25444"/>
    <w:rsid w:val="00C25B2D"/>
    <w:rsid w:val="00C2608E"/>
    <w:rsid w:val="00C42C8F"/>
    <w:rsid w:val="00C5415F"/>
    <w:rsid w:val="00C61057"/>
    <w:rsid w:val="00CA75C3"/>
    <w:rsid w:val="00CC5B05"/>
    <w:rsid w:val="00CD330E"/>
    <w:rsid w:val="00CF1F5A"/>
    <w:rsid w:val="00CF3A1B"/>
    <w:rsid w:val="00D004A3"/>
    <w:rsid w:val="00D01D41"/>
    <w:rsid w:val="00D074A7"/>
    <w:rsid w:val="00D1761A"/>
    <w:rsid w:val="00D23344"/>
    <w:rsid w:val="00D32F20"/>
    <w:rsid w:val="00D331A5"/>
    <w:rsid w:val="00D35C4F"/>
    <w:rsid w:val="00D57203"/>
    <w:rsid w:val="00D57463"/>
    <w:rsid w:val="00D726E5"/>
    <w:rsid w:val="00D776AB"/>
    <w:rsid w:val="00D82235"/>
    <w:rsid w:val="00D9727E"/>
    <w:rsid w:val="00DA5172"/>
    <w:rsid w:val="00DB06D2"/>
    <w:rsid w:val="00DB5B15"/>
    <w:rsid w:val="00DC3C9A"/>
    <w:rsid w:val="00DC4E35"/>
    <w:rsid w:val="00DC66A5"/>
    <w:rsid w:val="00DD123E"/>
    <w:rsid w:val="00DD75AF"/>
    <w:rsid w:val="00DE7DF8"/>
    <w:rsid w:val="00DF424C"/>
    <w:rsid w:val="00DF457F"/>
    <w:rsid w:val="00E23D6D"/>
    <w:rsid w:val="00E24542"/>
    <w:rsid w:val="00E31BF2"/>
    <w:rsid w:val="00E330AF"/>
    <w:rsid w:val="00E37E28"/>
    <w:rsid w:val="00E45174"/>
    <w:rsid w:val="00E46820"/>
    <w:rsid w:val="00E72A03"/>
    <w:rsid w:val="00E72E26"/>
    <w:rsid w:val="00E73044"/>
    <w:rsid w:val="00E74DCC"/>
    <w:rsid w:val="00E930E0"/>
    <w:rsid w:val="00E963FF"/>
    <w:rsid w:val="00EB05E8"/>
    <w:rsid w:val="00EB5C8A"/>
    <w:rsid w:val="00EC3899"/>
    <w:rsid w:val="00EC4D95"/>
    <w:rsid w:val="00EC62DA"/>
    <w:rsid w:val="00EC6F66"/>
    <w:rsid w:val="00ED1D57"/>
    <w:rsid w:val="00ED2283"/>
    <w:rsid w:val="00ED7F14"/>
    <w:rsid w:val="00EE28F2"/>
    <w:rsid w:val="00EE3F39"/>
    <w:rsid w:val="00EF0058"/>
    <w:rsid w:val="00EF67A0"/>
    <w:rsid w:val="00F269CE"/>
    <w:rsid w:val="00F27F4A"/>
    <w:rsid w:val="00F34882"/>
    <w:rsid w:val="00F34CB9"/>
    <w:rsid w:val="00F35882"/>
    <w:rsid w:val="00F35924"/>
    <w:rsid w:val="00F368AD"/>
    <w:rsid w:val="00F37B76"/>
    <w:rsid w:val="00F42E13"/>
    <w:rsid w:val="00F52958"/>
    <w:rsid w:val="00F54080"/>
    <w:rsid w:val="00F543C4"/>
    <w:rsid w:val="00F553B5"/>
    <w:rsid w:val="00F55728"/>
    <w:rsid w:val="00F5686A"/>
    <w:rsid w:val="00F6127E"/>
    <w:rsid w:val="00F7063B"/>
    <w:rsid w:val="00F70C33"/>
    <w:rsid w:val="00F714CF"/>
    <w:rsid w:val="00FA081B"/>
    <w:rsid w:val="00FA4889"/>
    <w:rsid w:val="00FA6A1B"/>
    <w:rsid w:val="00FB0C86"/>
    <w:rsid w:val="00FC5383"/>
    <w:rsid w:val="00FD2070"/>
    <w:rsid w:val="00FE3AE3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2D1CA3"/>
  <w15:chartTrackingRefBased/>
  <w15:docId w15:val="{EF9AB081-A6F9-8E40-A41F-2FFDF3C7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35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35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35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35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35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35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3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3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3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35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35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35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35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35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35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35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35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35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35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35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35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3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35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350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61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4613E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Duyan Yüksel</dc:creator>
  <cp:keywords/>
  <dc:description/>
  <cp:lastModifiedBy>Hazal Duyan Yüksel</cp:lastModifiedBy>
  <cp:revision>3</cp:revision>
  <dcterms:created xsi:type="dcterms:W3CDTF">2026-09-01T07:24:00Z</dcterms:created>
  <dcterms:modified xsi:type="dcterms:W3CDTF">2026-09-10T11:07:00Z</dcterms:modified>
</cp:coreProperties>
</file>