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457D8" w14:textId="6AF869F6" w:rsidR="00F2348D" w:rsidRDefault="00F2348D" w:rsidP="00F2348D">
      <w:pPr>
        <w:rPr>
          <w:b/>
        </w:rPr>
      </w:pPr>
      <w:r>
        <w:rPr>
          <w:b/>
        </w:rPr>
        <w:t xml:space="preserve">Appendix </w:t>
      </w:r>
      <w:r w:rsidR="0022675A">
        <w:rPr>
          <w:b/>
        </w:rPr>
        <w:t>1</w:t>
      </w:r>
      <w:r>
        <w:rPr>
          <w:b/>
        </w:rPr>
        <w:t>: Validated questionnaire</w:t>
      </w:r>
    </w:p>
    <w:p w14:paraId="74AAC6A4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5693853A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F12B126" wp14:editId="1B22EBC1">
            <wp:simplePos x="0" y="0"/>
            <wp:positionH relativeFrom="margin">
              <wp:posOffset>3971290</wp:posOffset>
            </wp:positionH>
            <wp:positionV relativeFrom="paragraph">
              <wp:posOffset>14605</wp:posOffset>
            </wp:positionV>
            <wp:extent cx="1485900" cy="564515"/>
            <wp:effectExtent l="0" t="0" r="0" b="0"/>
            <wp:wrapNone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AE173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5BB02A3" wp14:editId="1260F18C">
            <wp:simplePos x="0" y="0"/>
            <wp:positionH relativeFrom="margin">
              <wp:posOffset>548640</wp:posOffset>
            </wp:positionH>
            <wp:positionV relativeFrom="paragraph">
              <wp:posOffset>19050</wp:posOffset>
            </wp:positionV>
            <wp:extent cx="1783080" cy="526415"/>
            <wp:effectExtent l="0" t="0" r="0" b="0"/>
            <wp:wrapNone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801BF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2247D7BA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392BBE28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5E2AD83A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2CB5FECA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5CFC5D6E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58991AD4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04A71701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192A28A1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016562DD" w14:textId="77777777" w:rsidR="00F2348D" w:rsidRPr="00C36FB0" w:rsidRDefault="00F2348D" w:rsidP="00F2348D">
      <w:pPr>
        <w:jc w:val="center"/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</w:pPr>
      <w:r w:rsidRPr="00C36FB0"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 xml:space="preserve">Confidential Enquiry </w:t>
      </w:r>
      <w:proofErr w:type="gramStart"/>
      <w:r w:rsidRPr="00C36FB0"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>Into</w:t>
      </w:r>
      <w:proofErr w:type="gramEnd"/>
      <w:r w:rsidRPr="00C36FB0"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 xml:space="preserve"> </w:t>
      </w:r>
      <w:r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>Care</w:t>
      </w:r>
      <w:r w:rsidRPr="00C36FB0"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 xml:space="preserve"> And Medical </w:t>
      </w:r>
      <w:r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 xml:space="preserve">Decision Making At </w:t>
      </w:r>
      <w:r w:rsidRPr="00C36FB0">
        <w:rPr>
          <w:rFonts w:ascii="Cambria" w:eastAsia="Calibri" w:hAnsi="Cambria" w:cs="Courier New"/>
          <w:b/>
          <w:color w:val="000000" w:themeColor="text1"/>
          <w:sz w:val="28"/>
          <w:szCs w:val="28"/>
          <w:lang w:val="en"/>
        </w:rPr>
        <w:t>End-Of-Life In Trinidad And Tobago: 2018</w:t>
      </w:r>
    </w:p>
    <w:p w14:paraId="298E5882" w14:textId="77777777" w:rsidR="00F2348D" w:rsidRPr="008820CF" w:rsidRDefault="00F2348D" w:rsidP="00F2348D">
      <w:pPr>
        <w:rPr>
          <w:rFonts w:ascii="Cambria" w:eastAsia="Calibri" w:hAnsi="Cambria" w:cs="Courier New"/>
          <w:b/>
          <w:color w:val="3533A0"/>
          <w:sz w:val="28"/>
          <w:szCs w:val="28"/>
          <w:lang w:val="en"/>
        </w:rPr>
      </w:pPr>
    </w:p>
    <w:p w14:paraId="54E62AC0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color w:val="212121"/>
          <w:sz w:val="28"/>
          <w:szCs w:val="22"/>
          <w:lang w:val="en"/>
        </w:rPr>
      </w:pPr>
      <w:r w:rsidRPr="00F91D54">
        <w:rPr>
          <w:rFonts w:ascii="Cambria" w:eastAsia="Calibri" w:hAnsi="Cambria" w:cs="Courier New"/>
          <w:b/>
          <w:color w:val="212121"/>
          <w:sz w:val="28"/>
          <w:szCs w:val="22"/>
          <w:lang w:val="en"/>
        </w:rPr>
        <w:t xml:space="preserve">Dear colleague – </w:t>
      </w:r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Quality medical care at the end of life is an increasing challenge and there is little to no scientific data on end-of-life care in Trinidad and Tobago. </w:t>
      </w:r>
      <w:proofErr w:type="gramStart"/>
      <w:r w:rsidRPr="00F91D54">
        <w:rPr>
          <w:rFonts w:ascii="Cambria" w:hAnsi="Cambria"/>
          <w:color w:val="212121"/>
          <w:sz w:val="28"/>
          <w:szCs w:val="22"/>
          <w:lang w:val="en"/>
        </w:rPr>
        <w:t>In order to</w:t>
      </w:r>
      <w:proofErr w:type="gramEnd"/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 generate objective scientific knowledge, knowledge of your experiences in practice is indispensable. </w:t>
      </w:r>
    </w:p>
    <w:p w14:paraId="1D02DD95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color w:val="212121"/>
          <w:sz w:val="28"/>
          <w:szCs w:val="22"/>
          <w:lang w:val="en"/>
        </w:rPr>
      </w:pPr>
    </w:p>
    <w:p w14:paraId="11FB6669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color w:val="212121"/>
          <w:sz w:val="28"/>
          <w:szCs w:val="22"/>
          <w:lang w:val="en"/>
        </w:rPr>
      </w:pPr>
    </w:p>
    <w:p w14:paraId="74949658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outlineLvl w:val="0"/>
        <w:rPr>
          <w:rFonts w:ascii="Cambria" w:hAnsi="Cambria"/>
          <w:color w:val="212121"/>
          <w:sz w:val="28"/>
          <w:szCs w:val="22"/>
          <w:lang w:val="en"/>
        </w:rPr>
      </w:pPr>
      <w:r w:rsidRPr="00F91D54">
        <w:rPr>
          <w:rFonts w:ascii="Cambria" w:eastAsia="Calibri" w:hAnsi="Cambria" w:cs="Courier New"/>
          <w:b/>
          <w:color w:val="212121"/>
          <w:sz w:val="28"/>
          <w:szCs w:val="22"/>
          <w:lang w:val="en"/>
        </w:rPr>
        <w:t>Objective –</w:t>
      </w:r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 To </w:t>
      </w:r>
      <w:r w:rsidRPr="00F91D54">
        <w:rPr>
          <w:rFonts w:ascii="Cambria" w:hAnsi="Cambria"/>
          <w:b/>
          <w:color w:val="212121"/>
          <w:sz w:val="28"/>
          <w:szCs w:val="22"/>
          <w:lang w:val="en"/>
        </w:rPr>
        <w:t>ANONYMOUSLY</w:t>
      </w:r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 survey </w:t>
      </w:r>
      <w:r w:rsidRPr="00F91D54">
        <w:rPr>
          <w:rFonts w:ascii="Cambria" w:hAnsi="Cambria"/>
          <w:color w:val="212121"/>
          <w:sz w:val="28"/>
          <w:szCs w:val="22"/>
          <w:u w:val="single"/>
          <w:lang w:val="en"/>
        </w:rPr>
        <w:t>practicing physicians</w:t>
      </w:r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 </w:t>
      </w:r>
      <w:r>
        <w:rPr>
          <w:rFonts w:ascii="Cambria" w:hAnsi="Cambria"/>
          <w:color w:val="212121"/>
          <w:sz w:val="28"/>
          <w:szCs w:val="22"/>
          <w:lang w:val="en"/>
        </w:rPr>
        <w:t xml:space="preserve">about their experiences in patient care </w:t>
      </w:r>
      <w:r w:rsidRPr="00F91D54">
        <w:rPr>
          <w:rFonts w:ascii="Cambria" w:hAnsi="Cambria"/>
          <w:color w:val="212121"/>
          <w:sz w:val="28"/>
          <w:szCs w:val="22"/>
          <w:lang w:val="en"/>
        </w:rPr>
        <w:t xml:space="preserve">and medical decision making at the end of life. </w:t>
      </w:r>
    </w:p>
    <w:p w14:paraId="0358A3C3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b/>
          <w:sz w:val="28"/>
          <w:szCs w:val="22"/>
        </w:rPr>
      </w:pPr>
    </w:p>
    <w:p w14:paraId="7A8F11A1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b/>
          <w:sz w:val="28"/>
          <w:szCs w:val="22"/>
        </w:rPr>
      </w:pPr>
    </w:p>
    <w:p w14:paraId="5DA44A9E" w14:textId="77777777" w:rsidR="00F2348D" w:rsidRPr="00F91D54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outlineLvl w:val="0"/>
        <w:rPr>
          <w:rFonts w:ascii="Cambria" w:eastAsia="Calibri" w:hAnsi="Cambria" w:cs="Courier New"/>
          <w:b/>
          <w:color w:val="212121"/>
          <w:sz w:val="28"/>
          <w:szCs w:val="22"/>
          <w:lang w:val="en"/>
        </w:rPr>
      </w:pPr>
      <w:r w:rsidRPr="00F91D54">
        <w:rPr>
          <w:rFonts w:ascii="Cambria" w:eastAsia="Calibri" w:hAnsi="Cambria" w:cs="Courier New"/>
          <w:b/>
          <w:color w:val="212121"/>
          <w:sz w:val="28"/>
          <w:szCs w:val="22"/>
          <w:lang w:val="en"/>
        </w:rPr>
        <w:t xml:space="preserve">What is asked of you? – </w:t>
      </w:r>
      <w:r w:rsidRPr="00F91D54">
        <w:rPr>
          <w:rFonts w:ascii="Cambria" w:eastAsia="Calibri" w:hAnsi="Cambria" w:cs="Courier New"/>
          <w:color w:val="212121"/>
          <w:sz w:val="28"/>
          <w:szCs w:val="22"/>
          <w:lang w:val="en"/>
        </w:rPr>
        <w:t xml:space="preserve">Please try to recall as carefully as possible </w:t>
      </w:r>
      <w:r>
        <w:rPr>
          <w:rFonts w:ascii="Cambria" w:eastAsia="Calibri" w:hAnsi="Cambria" w:cs="Courier New"/>
          <w:color w:val="212121"/>
          <w:sz w:val="28"/>
          <w:szCs w:val="22"/>
          <w:lang w:val="en"/>
        </w:rPr>
        <w:t xml:space="preserve">the patient that is referred to in the </w:t>
      </w:r>
      <w:proofErr w:type="gramStart"/>
      <w:r>
        <w:rPr>
          <w:rFonts w:ascii="Cambria" w:eastAsia="Calibri" w:hAnsi="Cambria" w:cs="Courier New"/>
          <w:color w:val="212121"/>
          <w:sz w:val="28"/>
          <w:szCs w:val="22"/>
          <w:lang w:val="en"/>
        </w:rPr>
        <w:t>accompanying</w:t>
      </w:r>
      <w:proofErr w:type="gramEnd"/>
      <w:r>
        <w:rPr>
          <w:rFonts w:ascii="Cambria" w:eastAsia="Calibri" w:hAnsi="Cambria" w:cs="Courier New"/>
          <w:color w:val="212121"/>
          <w:sz w:val="28"/>
          <w:szCs w:val="22"/>
          <w:lang w:val="en"/>
        </w:rPr>
        <w:t xml:space="preserve"> letter</w:t>
      </w:r>
      <w:r w:rsidRPr="00F91D54">
        <w:rPr>
          <w:rFonts w:ascii="Cambria" w:eastAsia="Calibri" w:hAnsi="Cambria" w:cs="Courier New"/>
          <w:color w:val="212121"/>
          <w:sz w:val="28"/>
          <w:szCs w:val="22"/>
          <w:lang w:val="en"/>
        </w:rPr>
        <w:t xml:space="preserve">, where you were the </w:t>
      </w:r>
      <w:r w:rsidRPr="00F91D54">
        <w:rPr>
          <w:rFonts w:ascii="Cambria" w:eastAsia="Calibri" w:hAnsi="Cambria" w:cs="Courier New"/>
          <w:b/>
          <w:i/>
          <w:color w:val="212121"/>
          <w:sz w:val="28"/>
          <w:szCs w:val="22"/>
          <w:lang w:val="en"/>
        </w:rPr>
        <w:t>ATTENDING PHYSICIAN</w:t>
      </w:r>
      <w:r w:rsidRPr="00F91D54">
        <w:rPr>
          <w:rFonts w:ascii="Cambria" w:eastAsia="Calibri" w:hAnsi="Cambria" w:cs="Courier New"/>
          <w:color w:val="212121"/>
          <w:sz w:val="28"/>
          <w:szCs w:val="22"/>
          <w:lang w:val="en"/>
        </w:rPr>
        <w:t xml:space="preserve"> (if necessary, using the patient’s file or medical records) and complete this questionnaire as accurately as possible. </w:t>
      </w:r>
      <w:r w:rsidRPr="00F91D54">
        <w:rPr>
          <w:rFonts w:ascii="Cambria" w:eastAsia="Calibri" w:hAnsi="Cambria" w:cs="Courier New"/>
          <w:b/>
          <w:i/>
          <w:color w:val="212121"/>
          <w:sz w:val="28"/>
          <w:szCs w:val="22"/>
          <w:lang w:val="en"/>
        </w:rPr>
        <w:t xml:space="preserve">Please read the </w:t>
      </w:r>
      <w:proofErr w:type="gramStart"/>
      <w:r w:rsidRPr="00F91D54">
        <w:rPr>
          <w:rFonts w:ascii="Cambria" w:eastAsia="Calibri" w:hAnsi="Cambria" w:cs="Courier New"/>
          <w:b/>
          <w:i/>
          <w:color w:val="212121"/>
          <w:sz w:val="28"/>
          <w:szCs w:val="22"/>
          <w:lang w:val="en"/>
        </w:rPr>
        <w:t>accompanying</w:t>
      </w:r>
      <w:proofErr w:type="gramEnd"/>
      <w:r w:rsidRPr="00F91D54">
        <w:rPr>
          <w:rFonts w:ascii="Cambria" w:eastAsia="Calibri" w:hAnsi="Cambria" w:cs="Courier New"/>
          <w:b/>
          <w:i/>
          <w:color w:val="212121"/>
          <w:sz w:val="28"/>
          <w:szCs w:val="22"/>
          <w:lang w:val="en"/>
        </w:rPr>
        <w:t xml:space="preserve"> letter to this questionnaire prior to completing the questionnaire. </w:t>
      </w:r>
    </w:p>
    <w:p w14:paraId="02CF766E" w14:textId="77777777" w:rsidR="00F2348D" w:rsidRPr="00662D85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sz w:val="22"/>
          <w:szCs w:val="22"/>
        </w:rPr>
      </w:pPr>
    </w:p>
    <w:p w14:paraId="6BFF0411" w14:textId="77777777" w:rsidR="00F2348D" w:rsidRPr="00662D85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hAnsi="Cambria"/>
          <w:sz w:val="22"/>
          <w:szCs w:val="22"/>
        </w:rPr>
      </w:pPr>
    </w:p>
    <w:p w14:paraId="314C0387" w14:textId="77777777" w:rsidR="00F2348D" w:rsidRPr="00E15EC6" w:rsidRDefault="00F2348D" w:rsidP="00F2348D">
      <w:p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b/>
          <w:i/>
          <w:color w:val="212121"/>
          <w:sz w:val="22"/>
          <w:szCs w:val="22"/>
          <w:lang w:val="en"/>
        </w:rPr>
        <w:t>Research partners:</w:t>
      </w:r>
      <w:r w:rsidRPr="00E15EC6">
        <w:rPr>
          <w:rFonts w:ascii="Cambria" w:eastAsia="Calibri" w:hAnsi="Cambria" w:cs="Courier New"/>
          <w:i/>
          <w:color w:val="212121"/>
          <w:sz w:val="22"/>
          <w:szCs w:val="22"/>
          <w:lang w:val="en"/>
        </w:rPr>
        <w:t xml:space="preserve"> </w:t>
      </w:r>
    </w:p>
    <w:p w14:paraId="4C302C7B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 xml:space="preserve">St George's University School of Medicine, Grenada (SGU) </w:t>
      </w:r>
    </w:p>
    <w:p w14:paraId="6F274DBC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 xml:space="preserve">End-of-Life Care Research Group of the Vrije Universiteit Brussel (VUB) and Ghent University, Belgium. </w:t>
      </w:r>
    </w:p>
    <w:p w14:paraId="51DE2A72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>The Central Statistical Office (CSO) of Trinidad and Tobago</w:t>
      </w:r>
    </w:p>
    <w:p w14:paraId="530F28B6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 xml:space="preserve">The Trinidad and Tobago Medical Association (T&amp;TMA) and </w:t>
      </w:r>
    </w:p>
    <w:p w14:paraId="0799AB08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 xml:space="preserve">The North Central Regional Health Authority (NCRHA) </w:t>
      </w:r>
    </w:p>
    <w:p w14:paraId="2D430E60" w14:textId="77777777" w:rsidR="00F2348D" w:rsidRPr="00E15EC6" w:rsidRDefault="00F2348D" w:rsidP="00F2348D">
      <w:pPr>
        <w:pStyle w:val="ListParagraph"/>
        <w:numPr>
          <w:ilvl w:val="0"/>
          <w:numId w:val="2"/>
        </w:numPr>
        <w:pBdr>
          <w:top w:val="single" w:sz="12" w:space="1" w:color="70AD47" w:themeColor="accent6"/>
          <w:left w:val="single" w:sz="12" w:space="4" w:color="70AD47" w:themeColor="accent6"/>
          <w:bottom w:val="single" w:sz="12" w:space="1" w:color="70AD47" w:themeColor="accent6"/>
          <w:right w:val="single" w:sz="12" w:space="4" w:color="70AD47" w:themeColor="accent6"/>
        </w:pBdr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</w:pPr>
      <w:r w:rsidRPr="00E15EC6">
        <w:rPr>
          <w:rFonts w:ascii="Cambria" w:eastAsia="Calibri" w:hAnsi="Cambria" w:cs="Courier New"/>
          <w:i/>
          <w:color w:val="212121"/>
          <w:sz w:val="20"/>
          <w:szCs w:val="20"/>
          <w:lang w:val="en"/>
        </w:rPr>
        <w:t>Nicholas Jennings is the primary researcher who is a national and resident of Trinidad and Tobago</w:t>
      </w:r>
    </w:p>
    <w:p w14:paraId="008B42C2" w14:textId="77777777" w:rsidR="00F2348D" w:rsidRDefault="00F2348D" w:rsidP="00F2348D">
      <w:pPr>
        <w:rPr>
          <w:rFonts w:ascii="Cambria" w:hAnsi="Cambria"/>
          <w:b/>
          <w:sz w:val="14"/>
        </w:rPr>
      </w:pPr>
    </w:p>
    <w:p w14:paraId="798CC3B2" w14:textId="77777777" w:rsidR="00F2348D" w:rsidRDefault="00F2348D" w:rsidP="00F2348D">
      <w:pPr>
        <w:rPr>
          <w:rFonts w:ascii="Cambria" w:hAnsi="Cambria"/>
          <w:b/>
          <w:sz w:val="14"/>
        </w:rPr>
      </w:pPr>
    </w:p>
    <w:p w14:paraId="283C7ED9" w14:textId="77777777" w:rsidR="00F2348D" w:rsidRDefault="00F2348D" w:rsidP="00F2348D">
      <w:pPr>
        <w:rPr>
          <w:rFonts w:ascii="Cambria" w:hAnsi="Cambria"/>
          <w:b/>
          <w:sz w:val="14"/>
        </w:rPr>
      </w:pPr>
      <w:r>
        <w:rPr>
          <w:rFonts w:ascii="Cambria" w:hAnsi="Cambria"/>
          <w:b/>
          <w:noProof/>
          <w:sz w:val="1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F4288" wp14:editId="46481780">
                <wp:simplePos x="0" y="0"/>
                <wp:positionH relativeFrom="column">
                  <wp:posOffset>-88028</wp:posOffset>
                </wp:positionH>
                <wp:positionV relativeFrom="paragraph">
                  <wp:posOffset>191372</wp:posOffset>
                </wp:positionV>
                <wp:extent cx="6349365" cy="683260"/>
                <wp:effectExtent l="0" t="0" r="13335" b="1524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6832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41073" w14:textId="77777777" w:rsidR="00F2348D" w:rsidRPr="008E2F88" w:rsidRDefault="00F2348D" w:rsidP="00F2348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</w:rPr>
                              <w:t>THERE ARE 26</w:t>
                            </w:r>
                            <w:r w:rsidRPr="008E2F8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</w:rPr>
                              <w:t xml:space="preserve"> QUESTIONS IN THIS QUESTIONNAIRE</w:t>
                            </w:r>
                          </w:p>
                          <w:p w14:paraId="17B7FC66" w14:textId="77777777" w:rsidR="00F2348D" w:rsidRPr="004202C5" w:rsidRDefault="00F2348D" w:rsidP="00F234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02C5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COMPLETING THE QUESTIONNAIRE WILL TAKE YOU ABOUT 2-12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5A628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95pt;margin-top:15.05pt;width:499.95pt;height:5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bXrwIAAPMFAAAOAAAAZHJzL2Uyb0RvYy54bWysVN1P2zAQf5+0/8Hy+0gb2gwqUtSBmCYx&#10;QIOJZ9exaTTb59luk/LX7+wkbWHbA9P6kPq+7373cXbeakU2wvkaTEnHRyNKhOFQ1eappN8frj6c&#10;UOIDMxVTYERJt8LT8/n7d2eNnYkcVqAq4Qg6MX7W2JKuQrCzLPN8JTTzR2CFQaEEp1lA0j1llWMN&#10;etcqy0ejImvAVdYBF94j97IT0nnyL6Xg4VZKLwJRJcXcQvq69F3GbzY/Y7Mnx+yq5n0a7B+y0Kw2&#10;GHTn6pIFRtau/s2VrrkDDzIccdAZSFlzkWrAasajV9Xcr5gVqRYEx9sdTP7/ueU3mztH6qqkOSWG&#10;aWzRg2gD+QQtySM6jfUzVLq3qBZaZGOXB75HZiy6lU7HfyyHoBxx3u6wjc44MovjyelxMaWEo6w4&#10;Oc6LBH62t7bOh88CNImPkjrsXYKUba59wExQdVCJwTyourqqlUpEnBdxoRzZMOw041yYUCRztdZf&#10;oer4kxH+up4jGyejYxcDG0OkyYueUsAXQZQhTUlPp/k0OX4h25l1HkObQIr+9mkipUzMVqTB7KuK&#10;AHdAplfYKhF1lPkmJDYm4fnXEocoSTtqSQTkLYa9/j6rtxh3daBFigwm7Ix1bcB1KL3sTPVjSFl2&#10;+gjzQd3xGdpl2w/eEqotzp2Dbm+95Vc1Dsc18+GOOVxUHDU8PuEWP1IBdgf6FyUrcM9/4kd93B+U&#10;UtLg4pfU/1wzJyhRXwxu1ul4MomXIhGT6cccCXcoWR5KzFpfAE7cGM+c5ekZ9YMantKBfsQbtYhR&#10;UcQMx9gl5cENxEXoDhJeOS4Wi6SG18GycG3uLY/OI8Bx+B/aR+ZsvyEBd+sGhiPBZq8WpdONlgYW&#10;6wCyTlsUIe5w7aHHy5Jmvb+C8XQd0klrf6vnvwAAAP//AwBQSwMEFAAGAAgAAAAhAIM7RhXkAAAA&#10;DwEAAA8AAABkcnMvZG93bnJldi54bWxMj09Lw0AQxe+C32EZwYu0mxjonzSbIhVBai9Wwes2GXdD&#10;s7Nhd9vGb+/0pJeBYX7vzXvVenS9OGOInScF+TQDgdT4tiOj4PPjZbIAEZOmVveeUMEPRljXtzeV&#10;Llt/oXc875MRbEKx1ApsSkMpZWwsOh2nfkDi27cPTideg5Ft0Bc2d718zLKZdLoj/mD1gBuLzXF/&#10;cgrk7mjkZvdlg319eEM7EpptodT93fi84vG0ApFwTH8KuHbg/FBzsIM/URtFr2CSF0tGFRRZDoKB&#10;5WLGDQ9MFvM5yLqS/3vUvwAAAP//AwBQSwECLQAUAAYACAAAACEAtoM4kv4AAADhAQAAEwAAAAAA&#10;AAAAAAAAAAAAAAAAW0NvbnRlbnRfVHlwZXNdLnhtbFBLAQItABQABgAIAAAAIQA4/SH/1gAAAJQB&#10;AAALAAAAAAAAAAAAAAAAAC8BAABfcmVscy8ucmVsc1BLAQItABQABgAIAAAAIQCe/ybXrwIAAPMF&#10;AAAOAAAAAAAAAAAAAAAAAC4CAABkcnMvZTJvRG9jLnhtbFBLAQItABQABgAIAAAAIQCDO0YV5AAA&#10;AA8BAAAPAAAAAAAAAAAAAAAAAAkFAABkcnMvZG93bnJldi54bWxQSwUGAAAAAAQABADzAAAAGgYA&#10;AAAA&#10;" fillcolor="#c5e0b3 [1305]" strokecolor="black [3213]">
                <v:textbox>
                  <w:txbxContent>
                    <w:p w:rsidR="00F2348D" w:rsidRPr="008E2F88" w:rsidRDefault="00F2348D" w:rsidP="00F2348D">
                      <w:pPr>
                        <w:jc w:val="center"/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</w:rPr>
                        <w:t>THERE ARE 26</w:t>
                      </w:r>
                      <w:r w:rsidRPr="008E2F8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</w:rPr>
                        <w:t xml:space="preserve"> QUESTIONS IN THIS QUESTIONNAIRE</w:t>
                      </w:r>
                    </w:p>
                    <w:p w:rsidR="00F2348D" w:rsidRPr="004202C5" w:rsidRDefault="00F2348D" w:rsidP="00F2348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202C5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8"/>
                        </w:rPr>
                        <w:t>COMPLETING THE QUESTIONNAIRE WILL TAKE YOU ABOUT 2-12 MINUTES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DB2186" w14:textId="77777777" w:rsidR="00F2348D" w:rsidRDefault="00F2348D" w:rsidP="00F2348D">
      <w:pPr>
        <w:rPr>
          <w:rFonts w:ascii="Cambria" w:hAnsi="Cambria"/>
          <w:b/>
          <w:sz w:val="14"/>
        </w:rPr>
      </w:pPr>
    </w:p>
    <w:p w14:paraId="78A1F196" w14:textId="77777777" w:rsidR="00F2348D" w:rsidRDefault="00F2348D" w:rsidP="00F2348D">
      <w:pPr>
        <w:rPr>
          <w:rFonts w:ascii="Cambria" w:hAnsi="Cambria"/>
          <w:b/>
          <w:sz w:val="14"/>
        </w:rPr>
      </w:pPr>
    </w:p>
    <w:p w14:paraId="77BDF483" w14:textId="77777777" w:rsidR="00F2348D" w:rsidRDefault="00F2348D" w:rsidP="00F2348D">
      <w:pPr>
        <w:rPr>
          <w:rFonts w:ascii="Cambria" w:hAnsi="Cambria"/>
          <w:b/>
          <w:sz w:val="14"/>
        </w:rPr>
      </w:pPr>
    </w:p>
    <w:p w14:paraId="4D5A2A85" w14:textId="77777777" w:rsidR="00F2348D" w:rsidRPr="00525526" w:rsidRDefault="00F2348D" w:rsidP="00F2348D">
      <w:pPr>
        <w:jc w:val="center"/>
        <w:rPr>
          <w:rFonts w:ascii="Cambria" w:hAnsi="Cambria"/>
          <w:b/>
          <w:sz w:val="28"/>
          <w:szCs w:val="28"/>
        </w:rPr>
        <w:sectPr w:rsidR="00F2348D" w:rsidRPr="00525526" w:rsidSect="0057382D">
          <w:headerReference w:type="default" r:id="rId9"/>
          <w:footerReference w:type="even" r:id="rId10"/>
          <w:footerReference w:type="default" r:id="rId11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  <w:r w:rsidRPr="00525526">
        <w:rPr>
          <w:rFonts w:ascii="Cambria" w:hAnsi="Cambria"/>
          <w:b/>
          <w:sz w:val="28"/>
          <w:szCs w:val="28"/>
        </w:rPr>
        <w:t xml:space="preserve">PLEASE TICK </w:t>
      </w:r>
      <w:r w:rsidRPr="00525526">
        <w:rPr>
          <w:rFonts w:ascii="Wingdings" w:hAnsi="Wingdings"/>
          <w:b/>
          <w:color w:val="000000" w:themeColor="text1"/>
        </w:rPr>
        <w:t></w:t>
      </w:r>
      <w:r w:rsidRPr="00525526">
        <w:rPr>
          <w:rFonts w:ascii="Calibri" w:hAnsi="Calibri"/>
          <w:b/>
          <w:color w:val="000000" w:themeColor="text1"/>
        </w:rPr>
        <w:t xml:space="preserve"> </w:t>
      </w:r>
      <w:r w:rsidRPr="00525526">
        <w:rPr>
          <w:rFonts w:ascii="Cambria" w:hAnsi="Cambria"/>
          <w:b/>
          <w:sz w:val="28"/>
          <w:szCs w:val="28"/>
        </w:rPr>
        <w:t>THE BOX OR B</w:t>
      </w:r>
      <w:r>
        <w:rPr>
          <w:rFonts w:ascii="Cambria" w:hAnsi="Cambria"/>
          <w:b/>
          <w:sz w:val="28"/>
          <w:szCs w:val="28"/>
        </w:rPr>
        <w:t>OXES TO INDICATE YOUR RESPONSES</w:t>
      </w:r>
      <w:r w:rsidRPr="00525526">
        <w:rPr>
          <w:rFonts w:ascii="Cambria" w:hAnsi="Cambria"/>
          <w:b/>
          <w:sz w:val="28"/>
          <w:szCs w:val="28"/>
        </w:rPr>
        <w:t xml:space="preserve">  </w:t>
      </w:r>
    </w:p>
    <w:p w14:paraId="171DFD92" w14:textId="77777777" w:rsidR="00F2348D" w:rsidRDefault="00F2348D" w:rsidP="00F2348D">
      <w:pPr>
        <w:ind w:left="-1080"/>
        <w:outlineLvl w:val="0"/>
        <w:rPr>
          <w:rFonts w:ascii="Calibri" w:hAnsi="Calibri"/>
          <w:b/>
        </w:rPr>
      </w:pPr>
    </w:p>
    <w:p w14:paraId="749587ED" w14:textId="77777777" w:rsidR="00F2348D" w:rsidRPr="00CB54C3" w:rsidRDefault="00F2348D" w:rsidP="00F2348D">
      <w:pPr>
        <w:ind w:left="-1080"/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General </w:t>
      </w:r>
    </w:p>
    <w:p w14:paraId="278C90A7" w14:textId="77777777" w:rsidR="00F2348D" w:rsidRPr="004D0929" w:rsidRDefault="00F2348D" w:rsidP="00F2348D">
      <w:pPr>
        <w:rPr>
          <w:vanish/>
        </w:rPr>
      </w:pPr>
    </w:p>
    <w:tbl>
      <w:tblPr>
        <w:tblW w:w="10470" w:type="dxa"/>
        <w:tblInd w:w="-97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77"/>
        <w:gridCol w:w="5954"/>
      </w:tblGrid>
      <w:tr w:rsidR="00F2348D" w:rsidRPr="00DE10FC" w14:paraId="365F9A7E" w14:textId="77777777" w:rsidTr="00AB68C4">
        <w:tc>
          <w:tcPr>
            <w:tcW w:w="539" w:type="dxa"/>
            <w:tcBorders>
              <w:top w:val="single" w:sz="12" w:space="0" w:color="auto"/>
              <w:bottom w:val="nil"/>
            </w:tcBorders>
          </w:tcPr>
          <w:p w14:paraId="56960C64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3977" w:type="dxa"/>
            <w:tcBorders>
              <w:top w:val="single" w:sz="12" w:space="0" w:color="auto"/>
              <w:bottom w:val="nil"/>
            </w:tcBorders>
          </w:tcPr>
          <w:p w14:paraId="55663B3C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>Was this death su</w:t>
            </w:r>
            <w:r>
              <w:rPr>
                <w:rFonts w:ascii="Calibri" w:hAnsi="Calibri"/>
                <w:b/>
                <w:sz w:val="18"/>
                <w:szCs w:val="18"/>
              </w:rPr>
              <w:t>dden and totally unexpected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?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14:paraId="4DFB3DA5" w14:textId="77777777" w:rsidR="00F2348D" w:rsidRPr="008304B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95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A78BC68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Yes: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3B01D1">
              <w:rPr>
                <w:rFonts w:ascii="Calibri" w:hAnsi="Calibri"/>
                <w:b/>
                <w:i/>
                <w:sz w:val="18"/>
                <w:szCs w:val="18"/>
                <w:lang w:val="en-US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  <w:lang w:val="en-US"/>
              </w:rPr>
              <w:t>21 on page 4</w:t>
            </w:r>
          </w:p>
          <w:p w14:paraId="44E0B6FA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No</w:t>
            </w:r>
          </w:p>
          <w:p w14:paraId="7BD85C73" w14:textId="77777777" w:rsidR="00F2348D" w:rsidRPr="00581DAC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DE10FC" w14:paraId="3ADC86DD" w14:textId="77777777" w:rsidTr="00AB68C4">
        <w:tc>
          <w:tcPr>
            <w:tcW w:w="539" w:type="dxa"/>
            <w:tcBorders>
              <w:top w:val="single" w:sz="12" w:space="0" w:color="auto"/>
              <w:bottom w:val="nil"/>
            </w:tcBorders>
          </w:tcPr>
          <w:p w14:paraId="0CB6B136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3977" w:type="dxa"/>
            <w:tcBorders>
              <w:top w:val="single" w:sz="12" w:space="0" w:color="auto"/>
              <w:bottom w:val="nil"/>
            </w:tcBorders>
          </w:tcPr>
          <w:p w14:paraId="57B92B8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8304B4">
              <w:rPr>
                <w:rFonts w:ascii="Calibri" w:hAnsi="Calibri"/>
                <w:b/>
                <w:sz w:val="18"/>
                <w:szCs w:val="18"/>
              </w:rPr>
              <w:t>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hen was your first contact with the patient? 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5C6A0E4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At the time of or after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death: </w:t>
            </w:r>
            <w:r w:rsidRPr="003B01D1">
              <w:rPr>
                <w:rFonts w:ascii="Calibri" w:hAnsi="Calibri"/>
                <w:b/>
                <w:i/>
                <w:sz w:val="18"/>
                <w:szCs w:val="18"/>
                <w:lang w:val="en-US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  <w:lang w:val="en-US"/>
              </w:rPr>
              <w:t>21 on page 4</w:t>
            </w:r>
          </w:p>
          <w:p w14:paraId="60175166" w14:textId="77777777" w:rsidR="00F2348D" w:rsidRDefault="00F2348D" w:rsidP="00AB68C4">
            <w:pPr>
              <w:rPr>
                <w:rFonts w:ascii="Calibri" w:hAnsi="Calibri" w:cs="Arial Narrow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 w:cs="Arial Narrow"/>
                <w:sz w:val="18"/>
                <w:szCs w:val="18"/>
                <w:lang w:val="en-US"/>
              </w:rPr>
              <w:t>Before death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, (please indicate length of time) . . . . . . . . . . . . . . . . . . . . . </w:t>
            </w:r>
            <w:proofErr w:type="gramStart"/>
            <w:r>
              <w:rPr>
                <w:rFonts w:ascii="Calibri" w:hAnsi="Calibri" w:cs="Arial Narrow"/>
                <w:sz w:val="18"/>
                <w:szCs w:val="18"/>
                <w:lang w:val="en-US"/>
              </w:rPr>
              <w:t>. . . .</w:t>
            </w:r>
            <w:proofErr w:type="gramEnd"/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 </w:t>
            </w:r>
          </w:p>
          <w:p w14:paraId="799A9895" w14:textId="77777777" w:rsidR="00F2348D" w:rsidRPr="00E62E9B" w:rsidRDefault="00F2348D" w:rsidP="00AB68C4">
            <w:pPr>
              <w:rPr>
                <w:rFonts w:ascii="Calibri" w:hAnsi="Calibri"/>
                <w:sz w:val="4"/>
                <w:szCs w:val="4"/>
              </w:rPr>
            </w:pPr>
          </w:p>
        </w:tc>
      </w:tr>
    </w:tbl>
    <w:p w14:paraId="392E9424" w14:textId="77777777" w:rsidR="00F2348D" w:rsidRDefault="00F2348D" w:rsidP="00F2348D">
      <w:pPr>
        <w:ind w:left="-1080"/>
        <w:rPr>
          <w:rFonts w:ascii="Cambria" w:hAnsi="Cambria"/>
          <w:b/>
          <w:sz w:val="14"/>
        </w:rPr>
      </w:pPr>
    </w:p>
    <w:p w14:paraId="4AF60A56" w14:textId="77777777" w:rsidR="00F2348D" w:rsidRPr="0043601F" w:rsidRDefault="00F2348D" w:rsidP="00F2348D">
      <w:pPr>
        <w:ind w:left="-1080"/>
        <w:rPr>
          <w:rFonts w:ascii="Cambria" w:hAnsi="Cambria"/>
          <w:b/>
          <w:sz w:val="14"/>
        </w:rPr>
      </w:pPr>
    </w:p>
    <w:p w14:paraId="5BF7563D" w14:textId="77777777" w:rsidR="00F2348D" w:rsidRPr="00CB54C3" w:rsidRDefault="00F2348D" w:rsidP="00F2348D">
      <w:pPr>
        <w:ind w:left="-1080"/>
        <w:outlineLvl w:val="0"/>
        <w:rPr>
          <w:rFonts w:ascii="Calibri" w:hAnsi="Calibri"/>
          <w:b/>
        </w:rPr>
      </w:pPr>
      <w:r w:rsidRPr="00CB54C3">
        <w:rPr>
          <w:rFonts w:ascii="Calibri" w:hAnsi="Calibri"/>
          <w:b/>
        </w:rPr>
        <w:t xml:space="preserve">Care and Treatment concerning </w:t>
      </w:r>
      <w:r>
        <w:rPr>
          <w:rFonts w:ascii="Calibri" w:hAnsi="Calibri"/>
          <w:b/>
        </w:rPr>
        <w:t>this</w:t>
      </w:r>
      <w:r w:rsidRPr="00CB54C3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patient prior to his/her </w:t>
      </w:r>
      <w:r w:rsidRPr="00CB54C3">
        <w:rPr>
          <w:rFonts w:ascii="Calibri" w:hAnsi="Calibri"/>
          <w:b/>
        </w:rPr>
        <w:t>death</w:t>
      </w:r>
    </w:p>
    <w:tbl>
      <w:tblPr>
        <w:tblW w:w="10542" w:type="dxa"/>
        <w:tblInd w:w="-97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3983"/>
        <w:gridCol w:w="6015"/>
      </w:tblGrid>
      <w:tr w:rsidR="00F2348D" w:rsidRPr="00CB54C3" w14:paraId="5CD1D4F3" w14:textId="77777777" w:rsidTr="00AB68C4">
        <w:trPr>
          <w:trHeight w:val="1213"/>
        </w:trPr>
        <w:tc>
          <w:tcPr>
            <w:tcW w:w="544" w:type="dxa"/>
            <w:tcBorders>
              <w:top w:val="single" w:sz="12" w:space="0" w:color="auto"/>
              <w:bottom w:val="nil"/>
            </w:tcBorders>
          </w:tcPr>
          <w:p w14:paraId="3AB44990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3983" w:type="dxa"/>
            <w:tcBorders>
              <w:top w:val="single" w:sz="12" w:space="0" w:color="auto"/>
              <w:bottom w:val="nil"/>
            </w:tcBorders>
          </w:tcPr>
          <w:p w14:paraId="3176E644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Of the following, which treatment goal was given priority in the </w:t>
            </w:r>
            <w:r w:rsidRPr="00A041F4">
              <w:rPr>
                <w:rFonts w:ascii="Calibri" w:hAnsi="Calibri"/>
                <w:b/>
                <w:sz w:val="18"/>
                <w:szCs w:val="18"/>
                <w:u w:val="single"/>
              </w:rPr>
              <w:t>last 7 days of life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? </w:t>
            </w:r>
          </w:p>
          <w:p w14:paraId="396C8716" w14:textId="77777777" w:rsidR="00F2348D" w:rsidRPr="00BC07FA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i/>
                <w:sz w:val="18"/>
                <w:szCs w:val="18"/>
              </w:rPr>
              <w:t xml:space="preserve">(Choose only one answer, i.e. the </w:t>
            </w:r>
            <w:r w:rsidRPr="00A041F4">
              <w:rPr>
                <w:rFonts w:ascii="Calibri" w:hAnsi="Calibri"/>
                <w:i/>
                <w:sz w:val="18"/>
                <w:szCs w:val="18"/>
                <w:u w:val="single"/>
              </w:rPr>
              <w:t>main</w:t>
            </w:r>
            <w:r w:rsidRPr="00A041F4">
              <w:rPr>
                <w:rFonts w:ascii="Calibri" w:hAnsi="Calibri"/>
                <w:i/>
                <w:sz w:val="18"/>
                <w:szCs w:val="18"/>
              </w:rPr>
              <w:t xml:space="preserve"> treatment goal)</w:t>
            </w:r>
          </w:p>
        </w:tc>
        <w:tc>
          <w:tcPr>
            <w:tcW w:w="6015" w:type="dxa"/>
            <w:shd w:val="clear" w:color="auto" w:fill="E2EFD9" w:themeFill="accent6" w:themeFillTint="33"/>
          </w:tcPr>
          <w:p w14:paraId="13871C4E" w14:textId="77777777" w:rsidR="00F2348D" w:rsidRPr="00A041F4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Cure</w:t>
            </w:r>
          </w:p>
          <w:p w14:paraId="4155907C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Prolonging life</w:t>
            </w:r>
          </w:p>
          <w:p w14:paraId="0A94CF13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Maintenance of function</w:t>
            </w:r>
          </w:p>
          <w:p w14:paraId="09D8C035" w14:textId="77777777" w:rsidR="00F2348D" w:rsidRPr="00A041F4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Maximization of comfort</w:t>
            </w:r>
          </w:p>
          <w:p w14:paraId="5B525C7C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No overall treatment goals were set</w:t>
            </w:r>
          </w:p>
          <w:p w14:paraId="01B2F9D6" w14:textId="77777777" w:rsidR="00F2348D" w:rsidRPr="00A041F4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I have no information regarding the last week of life</w:t>
            </w:r>
          </w:p>
          <w:p w14:paraId="4A2732BA" w14:textId="77777777" w:rsidR="00F2348D" w:rsidRPr="00E62E9B" w:rsidRDefault="00F2348D" w:rsidP="00AB68C4">
            <w:pPr>
              <w:rPr>
                <w:rFonts w:ascii="Calibri" w:hAnsi="Calibri"/>
                <w:sz w:val="4"/>
                <w:szCs w:val="4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 xml:space="preserve">     </w:t>
            </w:r>
          </w:p>
        </w:tc>
      </w:tr>
      <w:tr w:rsidR="00F2348D" w:rsidRPr="00CB54C3" w14:paraId="1CB53798" w14:textId="77777777" w:rsidTr="00AB68C4">
        <w:trPr>
          <w:trHeight w:val="2479"/>
        </w:trPr>
        <w:tc>
          <w:tcPr>
            <w:tcW w:w="544" w:type="dxa"/>
            <w:tcBorders>
              <w:top w:val="nil"/>
              <w:bottom w:val="nil"/>
            </w:tcBorders>
          </w:tcPr>
          <w:p w14:paraId="78E354C7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443842B7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Which of the following treatment(s) were given in the </w:t>
            </w:r>
            <w:r w:rsidRPr="00C556D9">
              <w:rPr>
                <w:rFonts w:ascii="Calibri" w:hAnsi="Calibri"/>
                <w:b/>
                <w:sz w:val="18"/>
                <w:szCs w:val="18"/>
                <w:u w:val="single"/>
              </w:rPr>
              <w:t>last 30 days of life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?   </w:t>
            </w:r>
          </w:p>
          <w:p w14:paraId="3D643A07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662D85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15" w:type="dxa"/>
            <w:shd w:val="clear" w:color="auto" w:fill="E2EFD9" w:themeFill="accent6" w:themeFillTint="33"/>
          </w:tcPr>
          <w:p w14:paraId="4912E653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221CC8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221CC8">
              <w:rPr>
                <w:rFonts w:ascii="Calibri" w:hAnsi="Calibri"/>
                <w:sz w:val="18"/>
                <w:szCs w:val="18"/>
              </w:rPr>
              <w:t xml:space="preserve"> Analgesics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751AD870" w14:textId="77777777" w:rsidR="00F2348D" w:rsidRPr="00A041F4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</w:rPr>
              <w:t>Antibiotics</w:t>
            </w:r>
          </w:p>
          <w:p w14:paraId="21EE3C2C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Artificial hydration (intravenous line, subcutaneous)</w:t>
            </w:r>
          </w:p>
          <w:p w14:paraId="4B8724A6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Artificial nutrition (parenteral nutrition, P.E.G. tube)</w:t>
            </w:r>
          </w:p>
          <w:p w14:paraId="1A95C4C8" w14:textId="77777777" w:rsidR="00F2348D" w:rsidRPr="00A041F4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Artificial ventilation (intubation or BPAP) </w:t>
            </w:r>
          </w:p>
          <w:p w14:paraId="7EAAE347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Chemotherapy or other cancer therapy</w:t>
            </w:r>
          </w:p>
          <w:p w14:paraId="7CDE0497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Cardiopulmonary resuscitation (CPR) </w:t>
            </w:r>
          </w:p>
          <w:p w14:paraId="6C6300FA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D</w:t>
            </w:r>
            <w:r w:rsidRPr="00A041F4">
              <w:rPr>
                <w:rFonts w:ascii="Calibri" w:hAnsi="Calibri"/>
                <w:sz w:val="18"/>
                <w:szCs w:val="18"/>
              </w:rPr>
              <w:t>ialysis</w:t>
            </w:r>
          </w:p>
          <w:p w14:paraId="2D2954DB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Surgery</w:t>
            </w:r>
          </w:p>
          <w:p w14:paraId="25A92DE7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Transfusion of blood products</w:t>
            </w:r>
          </w:p>
          <w:p w14:paraId="6652B05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I </w:t>
            </w:r>
            <w:r w:rsidRPr="00A041F4">
              <w:rPr>
                <w:rFonts w:ascii="Calibri" w:hAnsi="Calibri"/>
                <w:sz w:val="18"/>
                <w:szCs w:val="18"/>
              </w:rPr>
              <w:t>have no in</w:t>
            </w:r>
            <w:r>
              <w:rPr>
                <w:rFonts w:ascii="Calibri" w:hAnsi="Calibri"/>
                <w:sz w:val="18"/>
                <w:szCs w:val="18"/>
              </w:rPr>
              <w:t xml:space="preserve">formation regarding the last 30 days </w:t>
            </w:r>
            <w:r w:rsidRPr="00A041F4">
              <w:rPr>
                <w:rFonts w:ascii="Calibri" w:hAnsi="Calibri"/>
                <w:sz w:val="18"/>
                <w:szCs w:val="18"/>
              </w:rPr>
              <w:t>of life</w:t>
            </w:r>
          </w:p>
          <w:p w14:paraId="0D42CC26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Other, (please specify) . . . . . . . . . . . . . . . . . . . . . . . . . . . . . . . . .</w:t>
            </w:r>
            <w:r>
              <w:rPr>
                <w:rFonts w:ascii="Calibri" w:hAnsi="Calibri"/>
                <w:sz w:val="18"/>
                <w:szCs w:val="18"/>
              </w:rPr>
              <w:t xml:space="preserve"> . . . . 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569E9489" w14:textId="77777777" w:rsidR="00F2348D" w:rsidRPr="006D1F14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CB54C3" w14:paraId="454B97E2" w14:textId="77777777" w:rsidTr="00AB68C4">
        <w:trPr>
          <w:trHeight w:val="718"/>
        </w:trPr>
        <w:tc>
          <w:tcPr>
            <w:tcW w:w="544" w:type="dxa"/>
            <w:tcBorders>
              <w:top w:val="nil"/>
              <w:bottom w:val="nil"/>
            </w:tcBorders>
          </w:tcPr>
          <w:p w14:paraId="6F22844E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1A3A861F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In which of the following places did the patient receive care in the </w:t>
            </w:r>
            <w:r w:rsidRPr="00C556D9">
              <w:rPr>
                <w:rFonts w:ascii="Calibri" w:hAnsi="Calibri"/>
                <w:b/>
                <w:sz w:val="18"/>
                <w:szCs w:val="18"/>
                <w:u w:val="single"/>
              </w:rPr>
              <w:t>last 30 days of life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?   </w:t>
            </w:r>
          </w:p>
          <w:p w14:paraId="52380863" w14:textId="77777777" w:rsidR="00F2348D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662D85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  <w:p w14:paraId="4AA68F7D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6015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2DB79DC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At home                      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Hospice/palliative care unit</w:t>
            </w:r>
          </w:p>
          <w:p w14:paraId="68DEE9C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Ward in hospital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    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Geriatric home/Nursing home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ABA5C44" w14:textId="77777777" w:rsidR="00F2348D" w:rsidRPr="00A041F4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Intensive care unit in the hospital</w:t>
            </w:r>
          </w:p>
          <w:p w14:paraId="6A727DA8" w14:textId="77777777" w:rsidR="00F2348D" w:rsidRPr="00A041F4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CB54C3" w14:paraId="7F091FB0" w14:textId="77777777" w:rsidTr="00AB68C4">
        <w:trPr>
          <w:trHeight w:val="1405"/>
        </w:trPr>
        <w:tc>
          <w:tcPr>
            <w:tcW w:w="544" w:type="dxa"/>
            <w:tcBorders>
              <w:top w:val="nil"/>
              <w:bottom w:val="nil"/>
            </w:tcBorders>
          </w:tcPr>
          <w:p w14:paraId="000E8AA1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48E8E794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>Which of the following caregivers, beside</w:t>
            </w:r>
            <w:r>
              <w:rPr>
                <w:rFonts w:ascii="Calibri" w:hAnsi="Calibri"/>
                <w:b/>
                <w:sz w:val="18"/>
                <w:szCs w:val="18"/>
              </w:rPr>
              <w:t>s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 yourself, were actively involved in the care for the patient in the </w:t>
            </w:r>
            <w:r w:rsidRPr="00C556D9">
              <w:rPr>
                <w:rFonts w:ascii="Calibri" w:hAnsi="Calibri"/>
                <w:b/>
                <w:sz w:val="18"/>
                <w:szCs w:val="18"/>
                <w:u w:val="single"/>
              </w:rPr>
              <w:t>last 30 days of life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? </w:t>
            </w:r>
          </w:p>
          <w:p w14:paraId="2A08EF3C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662D85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15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33CEA97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Specialist                       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Volunteer</w:t>
            </w:r>
          </w:p>
          <w:p w14:paraId="1A4702F5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Nurse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Social worker                            </w:t>
            </w:r>
          </w:p>
          <w:p w14:paraId="31493F9B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Psychiatrist/psychologist     </w:t>
            </w:r>
            <w:r>
              <w:rPr>
                <w:rFonts w:ascii="Calibri" w:hAnsi="Calibri"/>
                <w:sz w:val="18"/>
                <w:szCs w:val="18"/>
              </w:rPr>
              <w:t xml:space="preserve">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Religious/moral counsellor</w:t>
            </w:r>
          </w:p>
          <w:p w14:paraId="6219E58A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Family member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  <w:t xml:space="preserve">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Religious community member</w:t>
            </w:r>
          </w:p>
          <w:p w14:paraId="1687BCDF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Friend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 w:rsidRPr="00A041F4">
              <w:rPr>
                <w:rFonts w:ascii="Calibri" w:hAnsi="Calibri"/>
                <w:sz w:val="18"/>
                <w:szCs w:val="18"/>
              </w:rPr>
              <w:tab/>
              <w:t xml:space="preserve">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No one</w:t>
            </w:r>
          </w:p>
          <w:p w14:paraId="70657367" w14:textId="77777777" w:rsidR="00F2348D" w:rsidRPr="00581DA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I don’t kno</w:t>
            </w:r>
            <w:r>
              <w:rPr>
                <w:rFonts w:ascii="Calibri" w:hAnsi="Calibri"/>
                <w:sz w:val="18"/>
                <w:szCs w:val="18"/>
              </w:rPr>
              <w:t>w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</w:p>
        </w:tc>
      </w:tr>
      <w:tr w:rsidR="00F2348D" w:rsidRPr="00CB54C3" w14:paraId="01995592" w14:textId="77777777" w:rsidTr="00AB68C4">
        <w:trPr>
          <w:trHeight w:val="1145"/>
        </w:trPr>
        <w:tc>
          <w:tcPr>
            <w:tcW w:w="544" w:type="dxa"/>
            <w:tcBorders>
              <w:top w:val="nil"/>
              <w:bottom w:val="nil"/>
            </w:tcBorders>
          </w:tcPr>
          <w:p w14:paraId="1C11AB16" w14:textId="77777777" w:rsidR="00F2348D" w:rsidRDefault="00F2348D" w:rsidP="00AB68C4">
            <w:pPr>
              <w:rPr>
                <w:rFonts w:ascii="Calibri" w:hAnsi="Calibri"/>
                <w:b/>
                <w:bCs/>
                <w:sz w:val="6"/>
                <w:szCs w:val="6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6CDD201D" w14:textId="77777777" w:rsidR="00F2348D" w:rsidRPr="004F281F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Who, </w:t>
            </w:r>
            <w:r w:rsidRPr="001D1E5C">
              <w:rPr>
                <w:rFonts w:ascii="Calibri" w:hAnsi="Calibri"/>
                <w:b/>
                <w:sz w:val="18"/>
                <w:szCs w:val="18"/>
                <w:u w:val="single"/>
              </w:rPr>
              <w:t>to your knowledge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, was present when the patient died?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662D85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1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25F06B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You or another physician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>
              <w:rPr>
                <w:rFonts w:ascii="Calibri" w:hAnsi="Calibri"/>
                <w:sz w:val="18"/>
                <w:szCs w:val="18"/>
              </w:rPr>
              <w:t xml:space="preserve">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Friend(s)</w:t>
            </w:r>
          </w:p>
          <w:p w14:paraId="1C852AB1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Nurse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>
              <w:rPr>
                <w:rFonts w:ascii="Calibri" w:hAnsi="Calibri"/>
                <w:sz w:val="18"/>
                <w:szCs w:val="18"/>
              </w:rPr>
              <w:t xml:space="preserve">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Religious counsellor</w:t>
            </w:r>
          </w:p>
          <w:p w14:paraId="3BC3787B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Geriatric home staff  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No one, patient died</w:t>
            </w:r>
            <w:r>
              <w:rPr>
                <w:rFonts w:ascii="Calibri" w:hAnsi="Calibri"/>
                <w:sz w:val="18"/>
                <w:szCs w:val="18"/>
              </w:rPr>
              <w:t xml:space="preserve"> alone</w:t>
            </w:r>
          </w:p>
          <w:p w14:paraId="54F1D8A7" w14:textId="77777777" w:rsidR="00F2348D" w:rsidRPr="00221CC8" w:rsidRDefault="00F2348D" w:rsidP="00AB68C4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Family member(s)</w:t>
            </w:r>
            <w:r w:rsidRPr="00A041F4">
              <w:rPr>
                <w:rFonts w:ascii="Calibri" w:hAnsi="Calibri"/>
                <w:sz w:val="18"/>
                <w:szCs w:val="18"/>
              </w:rPr>
              <w:tab/>
            </w:r>
            <w:r>
              <w:rPr>
                <w:rFonts w:ascii="Calibri" w:hAnsi="Calibri"/>
                <w:sz w:val="18"/>
                <w:szCs w:val="18"/>
              </w:rPr>
              <w:t xml:space="preserve">        </w:t>
            </w:r>
          </w:p>
          <w:p w14:paraId="5D1173EE" w14:textId="77777777" w:rsidR="00F2348D" w:rsidRPr="000C6F7E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Other, (please specify) . . . . . . . . . . . . . . . . . . . . . . . . . . . . . . .</w:t>
            </w:r>
            <w:r w:rsidRPr="00581DA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  <w:r w:rsidRPr="00A041F4">
              <w:rPr>
                <w:rFonts w:ascii="Calibri" w:hAnsi="Calibri"/>
                <w:sz w:val="18"/>
                <w:szCs w:val="18"/>
              </w:rPr>
              <w:tab/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. . . . .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   </w:t>
            </w:r>
          </w:p>
        </w:tc>
      </w:tr>
      <w:tr w:rsidR="00F2348D" w:rsidRPr="00CB54C3" w14:paraId="4229FCE5" w14:textId="77777777" w:rsidTr="00AB68C4">
        <w:trPr>
          <w:trHeight w:val="512"/>
        </w:trPr>
        <w:tc>
          <w:tcPr>
            <w:tcW w:w="544" w:type="dxa"/>
            <w:tcBorders>
              <w:top w:val="nil"/>
              <w:bottom w:val="nil"/>
            </w:tcBorders>
          </w:tcPr>
          <w:p w14:paraId="727468ED" w14:textId="77777777" w:rsidR="00F2348D" w:rsidRDefault="00F2348D" w:rsidP="00AB68C4">
            <w:pPr>
              <w:rPr>
                <w:rFonts w:ascii="Calibri" w:hAnsi="Calibri"/>
                <w:b/>
                <w:bCs/>
                <w:sz w:val="6"/>
                <w:szCs w:val="6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76EA305A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EE47A7">
              <w:rPr>
                <w:rFonts w:ascii="Calibri" w:hAnsi="Calibri"/>
                <w:b/>
                <w:sz w:val="18"/>
                <w:szCs w:val="18"/>
              </w:rPr>
              <w:t xml:space="preserve">What was the patient’s preferred place of death? </w:t>
            </w:r>
          </w:p>
          <w:p w14:paraId="114DD36D" w14:textId="77777777" w:rsidR="00F2348D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601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B4B145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At home                          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Geriatric home/Nursing home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C019881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Hospital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I don’t know</w:t>
            </w:r>
          </w:p>
          <w:p w14:paraId="24447132" w14:textId="77777777" w:rsidR="00F2348D" w:rsidRPr="00766E9A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Other, (please specify) . . . . . . . . . . . . . . . . . . . . . . . . . . . . . . .</w:t>
            </w:r>
            <w:r w:rsidRPr="00581DA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  <w:r w:rsidRPr="00A041F4">
              <w:rPr>
                <w:rFonts w:ascii="Calibri" w:hAnsi="Calibri"/>
                <w:sz w:val="18"/>
                <w:szCs w:val="18"/>
              </w:rPr>
              <w:tab/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. . . . .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   </w:t>
            </w:r>
          </w:p>
          <w:p w14:paraId="70B746F4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CB54C3" w14:paraId="55A8687D" w14:textId="77777777" w:rsidTr="00AB68C4">
        <w:trPr>
          <w:trHeight w:val="718"/>
        </w:trPr>
        <w:tc>
          <w:tcPr>
            <w:tcW w:w="544" w:type="dxa"/>
            <w:tcBorders>
              <w:top w:val="nil"/>
              <w:bottom w:val="nil"/>
            </w:tcBorders>
          </w:tcPr>
          <w:p w14:paraId="5FD7B994" w14:textId="77777777" w:rsidR="00F2348D" w:rsidRDefault="00F2348D" w:rsidP="00AB68C4">
            <w:pPr>
              <w:rPr>
                <w:rFonts w:ascii="Calibri" w:hAnsi="Calibri"/>
                <w:b/>
                <w:bCs/>
                <w:sz w:val="6"/>
                <w:szCs w:val="6"/>
                <w:lang w:val="en-US"/>
              </w:rPr>
            </w:pPr>
          </w:p>
          <w:p w14:paraId="71F73B2E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34A63A70" w14:textId="77777777" w:rsidR="00F2348D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</w:p>
          <w:p w14:paraId="681CB5B9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0C6F7E">
              <w:rPr>
                <w:rFonts w:ascii="Calibri" w:hAnsi="Calibri"/>
                <w:b/>
                <w:sz w:val="18"/>
                <w:szCs w:val="18"/>
              </w:rPr>
              <w:t xml:space="preserve">Did this patient receive any </w:t>
            </w:r>
            <w:r w:rsidRPr="008E2F88">
              <w:rPr>
                <w:rFonts w:ascii="Calibri" w:hAnsi="Calibri"/>
                <w:b/>
                <w:color w:val="0070C0"/>
                <w:sz w:val="18"/>
                <w:szCs w:val="18"/>
              </w:rPr>
              <w:t>*</w:t>
            </w:r>
            <w:r w:rsidRPr="008E2F88">
              <w:rPr>
                <w:rFonts w:ascii="Calibri" w:hAnsi="Calibri"/>
                <w:b/>
                <w:i/>
                <w:color w:val="0070C0"/>
                <w:sz w:val="18"/>
                <w:szCs w:val="18"/>
                <w:u w:val="single"/>
              </w:rPr>
              <w:t>palliative care</w:t>
            </w:r>
            <w:r w:rsidRPr="008E2F88">
              <w:rPr>
                <w:rFonts w:ascii="Calibri" w:hAnsi="Calibri"/>
                <w:b/>
                <w:color w:val="0070C0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/>
                <w:b/>
                <w:sz w:val="18"/>
                <w:szCs w:val="18"/>
              </w:rPr>
              <w:t>(at home, in a hospital or elsewhere)?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14:paraId="30746EA6" w14:textId="77777777" w:rsidR="00F2348D" w:rsidRPr="004F281F" w:rsidRDefault="00F2348D" w:rsidP="00AB68C4">
            <w:pPr>
              <w:rPr>
                <w:rFonts w:ascii="Calibri" w:hAnsi="Calibri"/>
                <w:b/>
                <w:sz w:val="10"/>
                <w:szCs w:val="10"/>
                <w:highlight w:val="yellow"/>
              </w:rPr>
            </w:pPr>
            <w:r w:rsidRPr="000C6F7E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/>
                <w:sz w:val="18"/>
                <w:szCs w:val="18"/>
              </w:rPr>
              <w:t>(</w:t>
            </w:r>
            <w:r w:rsidRPr="00662D85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0C6F7E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15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DC5941E" w14:textId="77777777" w:rsidR="00F2348D" w:rsidRPr="000C6F7E" w:rsidRDefault="00F2348D" w:rsidP="00AB68C4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 w:cs="Arial Narrow"/>
                <w:sz w:val="18"/>
                <w:szCs w:val="18"/>
                <w:lang w:val="en-US"/>
              </w:rPr>
              <w:t>Yes, by a palliative care service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   </w:t>
            </w: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Yes, by myself and/or other clinician 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                              </w:t>
            </w: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Yes, by a 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>family member</w:t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         </w:t>
            </w: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Yes, by a 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psychologist </w:t>
            </w:r>
          </w:p>
          <w:p w14:paraId="1FD03D7C" w14:textId="77777777" w:rsidR="00F2348D" w:rsidRPr="00707293" w:rsidRDefault="00F2348D" w:rsidP="00AB68C4">
            <w:pPr>
              <w:rPr>
                <w:rFonts w:ascii="Calibri" w:hAnsi="Calibri" w:cs="Arial Narrow"/>
                <w:sz w:val="18"/>
                <w:szCs w:val="18"/>
                <w:lang w:val="en-US"/>
              </w:rPr>
            </w:pP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C6F7E"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Yes, by a </w:t>
            </w:r>
            <w:r>
              <w:rPr>
                <w:rFonts w:ascii="Calibri" w:hAnsi="Calibri" w:cs="Arial Narrow"/>
                <w:sz w:val="18"/>
                <w:szCs w:val="18"/>
                <w:lang w:val="en-US"/>
              </w:rPr>
              <w:t xml:space="preserve">social worker                  </w:t>
            </w:r>
            <w:r w:rsidRPr="000C6F7E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0C6F7E">
              <w:rPr>
                <w:rFonts w:ascii="Calibri" w:hAnsi="Calibri"/>
                <w:sz w:val="18"/>
                <w:szCs w:val="18"/>
              </w:rPr>
              <w:t xml:space="preserve"> No: </w:t>
            </w:r>
            <w:r w:rsidRPr="000C6F7E"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11                                     </w:t>
            </w:r>
          </w:p>
          <w:p w14:paraId="12D377D2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  <w:highlight w:val="yellow"/>
              </w:rPr>
            </w:pPr>
          </w:p>
        </w:tc>
      </w:tr>
      <w:tr w:rsidR="00F2348D" w:rsidRPr="00CB54C3" w14:paraId="05428783" w14:textId="77777777" w:rsidTr="00AB68C4">
        <w:trPr>
          <w:trHeight w:val="735"/>
        </w:trPr>
        <w:tc>
          <w:tcPr>
            <w:tcW w:w="544" w:type="dxa"/>
            <w:tcBorders>
              <w:top w:val="nil"/>
              <w:bottom w:val="nil"/>
            </w:tcBorders>
          </w:tcPr>
          <w:p w14:paraId="38BD5BE7" w14:textId="77777777" w:rsidR="00F2348D" w:rsidRDefault="00F2348D" w:rsidP="00AB68C4">
            <w:pPr>
              <w:rPr>
                <w:rFonts w:ascii="Calibri" w:hAnsi="Calibri"/>
                <w:b/>
                <w:bCs/>
                <w:sz w:val="8"/>
                <w:szCs w:val="8"/>
                <w:lang w:val="en-US"/>
              </w:rPr>
            </w:pPr>
          </w:p>
          <w:p w14:paraId="537B7440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42279218" w14:textId="77777777" w:rsidR="00F2348D" w:rsidRDefault="00F2348D" w:rsidP="00AB68C4">
            <w:pPr>
              <w:rPr>
                <w:rFonts w:ascii="Calibri" w:hAnsi="Calibri"/>
                <w:b/>
                <w:sz w:val="8"/>
                <w:szCs w:val="8"/>
              </w:rPr>
            </w:pPr>
          </w:p>
          <w:p w14:paraId="031C6A34" w14:textId="77777777" w:rsidR="00F2348D" w:rsidRPr="00A041F4" w:rsidDel="00573D63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When did the patient first receive </w:t>
            </w:r>
            <w:r w:rsidRPr="008E2F88">
              <w:rPr>
                <w:rFonts w:ascii="Calibri" w:hAnsi="Calibri"/>
                <w:b/>
                <w:color w:val="0070C0"/>
                <w:sz w:val="18"/>
                <w:szCs w:val="18"/>
              </w:rPr>
              <w:t>*</w:t>
            </w:r>
            <w:r w:rsidRPr="008E2F88">
              <w:rPr>
                <w:rFonts w:ascii="Calibri" w:hAnsi="Calibri"/>
                <w:b/>
                <w:i/>
                <w:color w:val="0070C0"/>
                <w:sz w:val="18"/>
                <w:szCs w:val="18"/>
                <w:u w:val="single"/>
              </w:rPr>
              <w:t>palliative care</w:t>
            </w:r>
            <w:r w:rsidRPr="008E2F88">
              <w:rPr>
                <w:rFonts w:ascii="Calibri" w:hAnsi="Calibri"/>
                <w:b/>
                <w:i/>
                <w:color w:val="0070C0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before his/her death?</w:t>
            </w:r>
          </w:p>
        </w:tc>
        <w:tc>
          <w:tcPr>
            <w:tcW w:w="6015" w:type="dxa"/>
            <w:shd w:val="clear" w:color="auto" w:fill="E2EFD9" w:themeFill="accent6" w:themeFillTint="33"/>
          </w:tcPr>
          <w:p w14:paraId="74230B4E" w14:textId="77777777" w:rsidR="00F2348D" w:rsidRPr="00C87770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1-7 days: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12</w:t>
            </w:r>
            <w:r>
              <w:rPr>
                <w:rFonts w:ascii="Calibri" w:hAnsi="Calibri"/>
                <w:sz w:val="18"/>
                <w:szCs w:val="18"/>
              </w:rPr>
              <w:t xml:space="preserve">   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3-6 months: </w:t>
            </w:r>
            <w:r w:rsidRPr="00A041F4"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12</w:t>
            </w:r>
          </w:p>
          <w:p w14:paraId="7F7594F0" w14:textId="77777777" w:rsidR="00F2348D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1-4 weeks: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12  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More than 6 months: </w:t>
            </w:r>
            <w:r w:rsidRPr="00A041F4"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12  </w:t>
            </w:r>
          </w:p>
          <w:p w14:paraId="5CDFB7CB" w14:textId="77777777" w:rsidR="00F2348D" w:rsidRPr="00974257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1-3 months: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12    </w:t>
            </w: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I don’t know: </w:t>
            </w:r>
            <w:r w:rsidRPr="00A041F4"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12</w:t>
            </w:r>
          </w:p>
          <w:p w14:paraId="0D9AC349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CB54C3" w14:paraId="40366B2B" w14:textId="77777777" w:rsidTr="00AB68C4">
        <w:trPr>
          <w:trHeight w:val="2671"/>
        </w:trPr>
        <w:tc>
          <w:tcPr>
            <w:tcW w:w="544" w:type="dxa"/>
            <w:tcBorders>
              <w:top w:val="nil"/>
              <w:bottom w:val="nil"/>
            </w:tcBorders>
          </w:tcPr>
          <w:p w14:paraId="645564B6" w14:textId="77777777" w:rsidR="00F2348D" w:rsidRDefault="00F2348D" w:rsidP="00AB68C4">
            <w:pPr>
              <w:rPr>
                <w:rFonts w:ascii="Calibri" w:hAnsi="Calibri"/>
                <w:b/>
                <w:bCs/>
                <w:sz w:val="8"/>
                <w:szCs w:val="8"/>
                <w:lang w:val="en-US"/>
              </w:rPr>
            </w:pPr>
          </w:p>
          <w:p w14:paraId="3B0575D4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3983" w:type="dxa"/>
            <w:tcBorders>
              <w:top w:val="nil"/>
              <w:bottom w:val="nil"/>
            </w:tcBorders>
          </w:tcPr>
          <w:p w14:paraId="5B862C71" w14:textId="77777777" w:rsidR="00F2348D" w:rsidRPr="00221CC8" w:rsidRDefault="00F2348D" w:rsidP="00AB68C4">
            <w:pPr>
              <w:rPr>
                <w:rFonts w:ascii="Calibri" w:hAnsi="Calibri"/>
                <w:b/>
                <w:sz w:val="8"/>
                <w:szCs w:val="8"/>
                <w:lang w:val="en-US"/>
              </w:rPr>
            </w:pPr>
          </w:p>
          <w:p w14:paraId="4563D081" w14:textId="77777777" w:rsidR="00F2348D" w:rsidRPr="00221CC8" w:rsidRDefault="00F2348D" w:rsidP="00AB68C4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221CC8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For which reason(s) was </w:t>
            </w:r>
            <w:r w:rsidRPr="00221CC8">
              <w:rPr>
                <w:rFonts w:ascii="Calibri" w:hAnsi="Calibri"/>
                <w:b/>
                <w:color w:val="0070C0"/>
                <w:sz w:val="18"/>
                <w:szCs w:val="18"/>
                <w:lang w:val="en-US"/>
              </w:rPr>
              <w:t>*</w:t>
            </w:r>
            <w:r w:rsidRPr="00221CC8">
              <w:rPr>
                <w:rFonts w:ascii="Calibri" w:hAnsi="Calibri"/>
                <w:b/>
                <w:i/>
                <w:color w:val="0070C0"/>
                <w:sz w:val="18"/>
                <w:szCs w:val="18"/>
                <w:u w:val="single"/>
                <w:lang w:val="en-US"/>
              </w:rPr>
              <w:t>palliative care</w:t>
            </w:r>
            <w:r w:rsidRPr="00221CC8">
              <w:rPr>
                <w:rFonts w:ascii="Calibri" w:hAnsi="Calibri"/>
                <w:b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Pr="00221CC8">
              <w:rPr>
                <w:rFonts w:ascii="Calibri" w:hAnsi="Calibri"/>
                <w:b/>
                <w:sz w:val="18"/>
                <w:szCs w:val="18"/>
                <w:lang w:val="en-US"/>
              </w:rPr>
              <w:t>not initiated</w:t>
            </w:r>
            <w:proofErr w:type="gramStart"/>
            <w:r w:rsidRPr="00221CC8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?  </w:t>
            </w:r>
            <w:proofErr w:type="gramEnd"/>
            <w:r w:rsidRPr="00221CC8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 </w:t>
            </w:r>
            <w:r w:rsidRPr="00221CC8">
              <w:rPr>
                <w:rFonts w:ascii="Calibri" w:hAnsi="Calibri"/>
                <w:sz w:val="18"/>
                <w:szCs w:val="18"/>
                <w:lang w:val="en-US"/>
              </w:rPr>
              <w:t>(</w:t>
            </w:r>
            <w:r w:rsidRPr="00221CC8">
              <w:rPr>
                <w:rFonts w:ascii="Calibri" w:hAnsi="Calibri"/>
                <w:i/>
                <w:sz w:val="18"/>
                <w:szCs w:val="18"/>
                <w:lang w:val="en-US"/>
              </w:rPr>
              <w:t>multiple answers possible</w:t>
            </w:r>
            <w:r w:rsidRPr="00221CC8">
              <w:rPr>
                <w:rFonts w:ascii="Calibri" w:hAnsi="Calibri"/>
                <w:sz w:val="18"/>
                <w:szCs w:val="18"/>
                <w:lang w:val="en-US"/>
              </w:rPr>
              <w:t>)</w:t>
            </w:r>
            <w:r w:rsidRPr="00221CC8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 </w:t>
            </w:r>
          </w:p>
          <w:p w14:paraId="2142BC75" w14:textId="77777777" w:rsidR="00F2348D" w:rsidRPr="00221CC8" w:rsidRDefault="00F2348D" w:rsidP="00AB68C4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184494F2" w14:textId="77777777" w:rsidR="00F2348D" w:rsidRPr="00221CC8" w:rsidRDefault="00F2348D" w:rsidP="00AB68C4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  <w:p w14:paraId="1A12C37C" w14:textId="7C6F4233" w:rsidR="00F2348D" w:rsidRPr="00773965" w:rsidRDefault="00F2348D" w:rsidP="00AB68C4">
            <w:pPr>
              <w:rPr>
                <w:rFonts w:ascii="Calibri" w:hAnsi="Calibri"/>
                <w:sz w:val="20"/>
                <w:szCs w:val="20"/>
                <w:vertAlign w:val="superscript"/>
                <w:lang w:val="en-US"/>
              </w:rPr>
            </w:pPr>
            <w:r w:rsidRPr="00221CC8">
              <w:rPr>
                <w:rFonts w:ascii="Calibri" w:hAnsi="Calibri"/>
                <w:b/>
                <w:i/>
                <w:color w:val="0070C0"/>
                <w:sz w:val="20"/>
                <w:szCs w:val="20"/>
                <w:lang w:val="en-US"/>
              </w:rPr>
              <w:t>* By Palliative Care we mean “Care that helps people live their life as fully and as comfortably as possible when living with a terminal illness. It identifies and treats symptoms which may be physical, emotional, spiritual or social.”</w:t>
            </w:r>
            <w:r w:rsidR="00773965">
              <w:rPr>
                <w:rFonts w:ascii="Calibri" w:hAnsi="Calibri"/>
                <w:color w:val="0070C0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D345EA">
              <w:rPr>
                <w:rFonts w:ascii="Calibri" w:hAnsi="Calibri"/>
                <w:color w:val="0070C0"/>
                <w:sz w:val="20"/>
                <w:szCs w:val="20"/>
                <w:vertAlign w:val="superscript"/>
                <w:lang w:val="en-US"/>
              </w:rPr>
              <w:t>28</w:t>
            </w:r>
          </w:p>
        </w:tc>
        <w:tc>
          <w:tcPr>
            <w:tcW w:w="6015" w:type="dxa"/>
            <w:tcBorders>
              <w:bottom w:val="nil"/>
            </w:tcBorders>
            <w:shd w:val="clear" w:color="auto" w:fill="E2EFD9" w:themeFill="accent6" w:themeFillTint="33"/>
          </w:tcPr>
          <w:p w14:paraId="5CE22F08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Unaware of how to access palliative care services in my region </w:t>
            </w:r>
          </w:p>
          <w:p w14:paraId="6C332E94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19253F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19253F">
              <w:rPr>
                <w:rFonts w:ascii="Calibri" w:hAnsi="Calibri"/>
                <w:sz w:val="18"/>
                <w:szCs w:val="18"/>
              </w:rPr>
              <w:t xml:space="preserve"> I didn’t think the patient needed palliative care</w:t>
            </w:r>
          </w:p>
          <w:p w14:paraId="028EDA75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A person or service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</w:rPr>
              <w:t>qualified in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palliative care, 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>was not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>available</w:t>
            </w:r>
          </w:p>
          <w:p w14:paraId="3D5F6331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There was insufficient time to initiate palliative care </w:t>
            </w:r>
          </w:p>
          <w:p w14:paraId="0F6D1A7C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>To not take away hope from the patient or the family</w:t>
            </w:r>
          </w:p>
          <w:p w14:paraId="679DBCB2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Financial constraints of the patient or family</w:t>
            </w:r>
          </w:p>
          <w:p w14:paraId="295CD49A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Patient did not want it</w:t>
            </w:r>
          </w:p>
          <w:p w14:paraId="6954ECE9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Family did not want it</w:t>
            </w:r>
          </w:p>
          <w:p w14:paraId="7A11A618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Other, (please specify) </w:t>
            </w:r>
            <w:r w:rsidRPr="00A041F4">
              <w:rPr>
                <w:rFonts w:ascii="Calibri" w:hAnsi="Calibri"/>
                <w:sz w:val="18"/>
                <w:szCs w:val="18"/>
              </w:rPr>
              <w:t>. . . . . . . . . . . . . . . . . . . . . . . . . . . . . . . . . . .</w:t>
            </w:r>
            <w:r>
              <w:rPr>
                <w:rFonts w:ascii="Calibri" w:hAnsi="Calibri"/>
                <w:sz w:val="18"/>
                <w:szCs w:val="18"/>
              </w:rPr>
              <w:t xml:space="preserve"> . . . . . . . </w:t>
            </w:r>
          </w:p>
          <w:p w14:paraId="121DE5CD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. . . . . . . . . . . . . . . . . . . . . . . . . . . . . . . . . . . . . . . . . . . . . . . . . . . . . . . . . . . . . . . .</w:t>
            </w:r>
          </w:p>
          <w:p w14:paraId="20059F59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. . . . . . . . . . . . . . . . . . . . . . . . . . . . . . . . . . . . . . . . . . . . . . . . . . . . . . . . . . . . . . . . </w:t>
            </w:r>
          </w:p>
          <w:p w14:paraId="12BEE3D0" w14:textId="77777777" w:rsidR="00F2348D" w:rsidRPr="00E6621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2BA2AD7" w14:textId="77777777" w:rsidR="00F2348D" w:rsidRDefault="00F2348D" w:rsidP="00F2348D">
      <w:pPr>
        <w:rPr>
          <w:rFonts w:ascii="Calibri" w:hAnsi="Calibri"/>
          <w:b/>
        </w:rPr>
        <w:sectPr w:rsidR="00F2348D" w:rsidSect="0057382D">
          <w:pgSz w:w="11906" w:h="16838"/>
          <w:pgMar w:top="709" w:right="1797" w:bottom="426" w:left="1843" w:header="0" w:footer="709" w:gutter="0"/>
          <w:pgBorders>
            <w:top w:val="single" w:sz="4" w:space="1" w:color="auto"/>
          </w:pgBorders>
          <w:cols w:space="708"/>
          <w:docGrid w:linePitch="360"/>
        </w:sectPr>
      </w:pPr>
    </w:p>
    <w:tbl>
      <w:tblPr>
        <w:tblW w:w="10470" w:type="dxa"/>
        <w:tblInd w:w="-97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869"/>
        <w:gridCol w:w="6096"/>
      </w:tblGrid>
      <w:tr w:rsidR="00F2348D" w:rsidRPr="00DE10FC" w14:paraId="0EC312FB" w14:textId="77777777" w:rsidTr="00AB68C4">
        <w:tc>
          <w:tcPr>
            <w:tcW w:w="10470" w:type="dxa"/>
            <w:gridSpan w:val="3"/>
            <w:tcBorders>
              <w:top w:val="nil"/>
              <w:bottom w:val="single" w:sz="12" w:space="0" w:color="auto"/>
            </w:tcBorders>
          </w:tcPr>
          <w:p w14:paraId="3B0A21E5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CB54C3">
              <w:rPr>
                <w:rFonts w:ascii="Calibri" w:hAnsi="Calibri"/>
                <w:b/>
              </w:rPr>
              <w:lastRenderedPageBreak/>
              <w:t>Medical practice</w:t>
            </w:r>
          </w:p>
        </w:tc>
      </w:tr>
      <w:tr w:rsidR="00F2348D" w:rsidRPr="00DE10FC" w14:paraId="7E13B868" w14:textId="77777777" w:rsidTr="00AB68C4">
        <w:tc>
          <w:tcPr>
            <w:tcW w:w="505" w:type="dxa"/>
            <w:tcBorders>
              <w:top w:val="single" w:sz="12" w:space="0" w:color="auto"/>
              <w:bottom w:val="nil"/>
            </w:tcBorders>
          </w:tcPr>
          <w:p w14:paraId="6CBBE7EB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6C73A9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3869" w:type="dxa"/>
            <w:tcBorders>
              <w:top w:val="single" w:sz="12" w:space="0" w:color="auto"/>
              <w:bottom w:val="nil"/>
            </w:tcBorders>
          </w:tcPr>
          <w:p w14:paraId="7FBD202C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Please indicate whether you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prescribed or 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administered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any of the following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drugs to treat or alleviate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 symptoms this patient had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in the </w:t>
            </w:r>
            <w:r w:rsidRPr="00C556D9">
              <w:rPr>
                <w:rFonts w:ascii="Calibri" w:hAnsi="Calibri"/>
                <w:b/>
                <w:sz w:val="18"/>
                <w:szCs w:val="18"/>
                <w:u w:val="single"/>
              </w:rPr>
              <w:t>last 7 days of life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?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8445E8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1588374A" w14:textId="77777777" w:rsidR="00F2348D" w:rsidRPr="008445E8" w:rsidRDefault="00F2348D" w:rsidP="00AB68C4">
            <w:pPr>
              <w:rPr>
                <w:rFonts w:ascii="Calibri" w:hAnsi="Calibri"/>
                <w:b/>
                <w:i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No drugs were used to alleviate symptoms: </w:t>
            </w:r>
            <w:r w:rsidRPr="00A041F4">
              <w:rPr>
                <w:rFonts w:ascii="Calibri" w:hAnsi="Calibri"/>
                <w:b/>
                <w:i/>
                <w:sz w:val="18"/>
                <w:szCs w:val="18"/>
              </w:rPr>
              <w:t xml:space="preserve">go to Question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14</w:t>
            </w:r>
          </w:p>
          <w:p w14:paraId="25BDDCBD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Morphine or </w:t>
            </w:r>
            <w:proofErr w:type="gramStart"/>
            <w:r w:rsidRPr="00A041F4">
              <w:rPr>
                <w:rFonts w:ascii="Calibri" w:hAnsi="Calibri"/>
                <w:sz w:val="18"/>
                <w:szCs w:val="18"/>
              </w:rPr>
              <w:t>other</w:t>
            </w:r>
            <w:proofErr w:type="gramEnd"/>
            <w:r w:rsidRPr="00A041F4">
              <w:rPr>
                <w:rFonts w:ascii="Calibri" w:hAnsi="Calibri"/>
                <w:sz w:val="18"/>
                <w:szCs w:val="18"/>
              </w:rPr>
              <w:t xml:space="preserve"> opioid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</w:t>
            </w:r>
          </w:p>
          <w:p w14:paraId="7FCA03BE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Diazepam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or </w:t>
            </w:r>
            <w:proofErr w:type="gramStart"/>
            <w:r w:rsidRPr="00A041F4">
              <w:rPr>
                <w:rFonts w:ascii="Calibri" w:hAnsi="Calibri"/>
                <w:sz w:val="18"/>
                <w:szCs w:val="18"/>
              </w:rPr>
              <w:t>other</w:t>
            </w:r>
            <w:proofErr w:type="gramEnd"/>
            <w:r w:rsidRPr="00A041F4">
              <w:rPr>
                <w:rFonts w:ascii="Calibri" w:hAnsi="Calibri"/>
                <w:sz w:val="18"/>
                <w:szCs w:val="18"/>
              </w:rPr>
              <w:t xml:space="preserve"> benzodiazepine </w:t>
            </w:r>
          </w:p>
          <w:p w14:paraId="03FE7C0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Dopamine or other vasopressors</w:t>
            </w:r>
          </w:p>
          <w:p w14:paraId="54E7B5BC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7271C">
              <w:rPr>
                <w:rFonts w:ascii="Calibri" w:hAnsi="Calibri"/>
                <w:sz w:val="18"/>
                <w:szCs w:val="18"/>
              </w:rPr>
              <w:t>Chlorpromazine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or other </w:t>
            </w:r>
            <w:r w:rsidRPr="0087271C">
              <w:rPr>
                <w:rFonts w:ascii="Calibri" w:hAnsi="Calibri"/>
                <w:sz w:val="18"/>
                <w:szCs w:val="18"/>
              </w:rPr>
              <w:t>phenothiazines</w:t>
            </w:r>
          </w:p>
          <w:p w14:paraId="5833CDCE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Laxative</w:t>
            </w:r>
          </w:p>
          <w:p w14:paraId="566B2FE0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A</w:t>
            </w:r>
            <w:r w:rsidRPr="00261F31">
              <w:rPr>
                <w:rFonts w:ascii="Calibri" w:hAnsi="Calibri"/>
                <w:sz w:val="18"/>
                <w:szCs w:val="18"/>
              </w:rPr>
              <w:t>ntiemetic</w:t>
            </w:r>
          </w:p>
          <w:p w14:paraId="69188E9F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Other drug (please specify) . . . . . . . . . . . . . . . . . . . . . . . . . . . . . . .</w:t>
            </w:r>
            <w:r>
              <w:rPr>
                <w:rFonts w:ascii="Calibri" w:hAnsi="Calibri"/>
                <w:sz w:val="18"/>
                <w:szCs w:val="18"/>
              </w:rPr>
              <w:t xml:space="preserve"> . . . 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</w:p>
          <w:p w14:paraId="6E245954" w14:textId="77777777" w:rsidR="00F2348D" w:rsidRPr="008445E8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. . . . . . . . . . . . . . . . . . . . . . . . . . . . . . . . . . . . . . . . . . . . . . . . . . . . . . . . . . . . . . . . . </w:t>
            </w:r>
          </w:p>
          <w:p w14:paraId="0383D71E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73E04714" w14:textId="77777777" w:rsidR="00F2348D" w:rsidRPr="00A041F4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DE10FC" w14:paraId="78CA1E9D" w14:textId="77777777" w:rsidTr="00AB68C4">
        <w:tc>
          <w:tcPr>
            <w:tcW w:w="505" w:type="dxa"/>
            <w:tcBorders>
              <w:top w:val="nil"/>
              <w:bottom w:val="nil"/>
            </w:tcBorders>
          </w:tcPr>
          <w:p w14:paraId="55966E95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13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14:paraId="071D2D43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946FC4">
              <w:rPr>
                <w:rFonts w:ascii="Calibri" w:hAnsi="Calibri"/>
                <w:b/>
                <w:sz w:val="18"/>
                <w:szCs w:val="18"/>
                <w:lang w:val="en-US"/>
              </w:rPr>
              <w:t>In your opinion, could the administration of these drugs have influenced the timing of death?</w:t>
            </w:r>
          </w:p>
        </w:tc>
        <w:tc>
          <w:tcPr>
            <w:tcW w:w="6096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055E22BC" w14:textId="77777777" w:rsidR="00F2348D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>No influence on timing of death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15</w:t>
            </w:r>
            <w:r w:rsidRPr="00A041F4"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14:paraId="07672D0A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Yes, possibly delayed the timing of death: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15</w:t>
            </w:r>
          </w:p>
          <w:p w14:paraId="1C378897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Yes, p</w:t>
            </w:r>
            <w:r w:rsidRPr="00A041F4">
              <w:rPr>
                <w:rFonts w:ascii="Calibri" w:hAnsi="Calibri"/>
                <w:sz w:val="18"/>
                <w:szCs w:val="18"/>
              </w:rPr>
              <w:t>ossibly</w:t>
            </w:r>
            <w:r w:rsidRPr="00A041F4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brought forward the timing of death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15</w:t>
            </w:r>
          </w:p>
          <w:p w14:paraId="197FC5ED" w14:textId="77777777" w:rsidR="00F2348D" w:rsidRDefault="00F2348D" w:rsidP="00AB68C4">
            <w:pPr>
              <w:rPr>
                <w:rFonts w:ascii="Calibri" w:hAnsi="Calibri"/>
                <w:b/>
                <w:i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Yes, c</w:t>
            </w:r>
            <w:r w:rsidRPr="00A041F4">
              <w:rPr>
                <w:rFonts w:ascii="Calibri" w:hAnsi="Calibri"/>
                <w:sz w:val="18"/>
                <w:szCs w:val="18"/>
              </w:rPr>
              <w:t>ertainly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brought forward the timing of death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15</w:t>
            </w:r>
          </w:p>
          <w:p w14:paraId="55D8C9FF" w14:textId="77777777" w:rsidR="00F2348D" w:rsidRPr="005B61D4" w:rsidRDefault="00F2348D" w:rsidP="00AB68C4">
            <w:pPr>
              <w:rPr>
                <w:rFonts w:ascii="Calibri" w:hAnsi="Calibri"/>
                <w:b/>
                <w:i/>
                <w:sz w:val="6"/>
                <w:szCs w:val="6"/>
              </w:rPr>
            </w:pPr>
          </w:p>
        </w:tc>
      </w:tr>
      <w:tr w:rsidR="00F2348D" w:rsidRPr="00DE10FC" w14:paraId="1B323FAD" w14:textId="77777777" w:rsidTr="00AB68C4">
        <w:tc>
          <w:tcPr>
            <w:tcW w:w="505" w:type="dxa"/>
            <w:tcBorders>
              <w:top w:val="nil"/>
              <w:bottom w:val="nil"/>
            </w:tcBorders>
          </w:tcPr>
          <w:p w14:paraId="7D056B36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14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14:paraId="53EEF253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Why were no drugs used to alleviate symptoms? </w:t>
            </w:r>
          </w:p>
          <w:p w14:paraId="10D32FCC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0964D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096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10DD7031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Patient had no significant symptoms </w:t>
            </w:r>
          </w:p>
          <w:p w14:paraId="1A25BB6E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Drugs were not available</w:t>
            </w:r>
          </w:p>
          <w:p w14:paraId="34942435" w14:textId="77777777" w:rsidR="00F2348D" w:rsidRPr="00F62BCC" w:rsidRDefault="00F2348D" w:rsidP="00AB68C4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Financial constraints of the patient or family</w:t>
            </w:r>
          </w:p>
          <w:p w14:paraId="323DD667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To avoid drug side-effects (life-shortening or addiction)</w:t>
            </w:r>
          </w:p>
          <w:p w14:paraId="0956FC65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Patient refused</w:t>
            </w:r>
          </w:p>
          <w:p w14:paraId="691D7366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Family refused</w:t>
            </w:r>
          </w:p>
          <w:p w14:paraId="29E0FF8D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Other, (please specify) . . . . . . . . . . . . . . . . . . . . . . . . . . . . . . . . . . . </w:t>
            </w:r>
            <w:r>
              <w:rPr>
                <w:rFonts w:ascii="Calibri" w:hAnsi="Calibri"/>
                <w:sz w:val="18"/>
                <w:szCs w:val="18"/>
              </w:rPr>
              <w:t xml:space="preserve">. . 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</w:p>
          <w:p w14:paraId="37B8827D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3C72CD14" w14:textId="77777777" w:rsidR="00F2348D" w:rsidRPr="00BC4D13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DE10FC" w14:paraId="1FDB66D5" w14:textId="77777777" w:rsidTr="00AB68C4">
        <w:trPr>
          <w:trHeight w:val="387"/>
        </w:trPr>
        <w:tc>
          <w:tcPr>
            <w:tcW w:w="505" w:type="dxa"/>
            <w:tcBorders>
              <w:top w:val="nil"/>
              <w:bottom w:val="nil"/>
            </w:tcBorders>
            <w:shd w:val="clear" w:color="auto" w:fill="auto"/>
          </w:tcPr>
          <w:p w14:paraId="71C1874B" w14:textId="77777777" w:rsidR="00F2348D" w:rsidRPr="00A041F4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6C73A9">
              <w:rPr>
                <w:rFonts w:ascii="Calibri" w:hAnsi="Calibri"/>
                <w:b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3869" w:type="dxa"/>
            <w:tcBorders>
              <w:top w:val="nil"/>
              <w:bottom w:val="nil"/>
            </w:tcBorders>
            <w:shd w:val="clear" w:color="auto" w:fill="auto"/>
          </w:tcPr>
          <w:p w14:paraId="287031F9" w14:textId="77777777" w:rsidR="00F2348D" w:rsidRPr="00A041F4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Did you w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ithhold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and/or withdraw any of the following 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>potentially life-prolonging treatment(s)?</w:t>
            </w:r>
          </w:p>
        </w:tc>
        <w:tc>
          <w:tcPr>
            <w:tcW w:w="6096" w:type="dxa"/>
            <w:tcBorders>
              <w:top w:val="single" w:sz="12" w:space="0" w:color="auto"/>
              <w:bottom w:val="nil"/>
            </w:tcBorders>
            <w:shd w:val="clear" w:color="auto" w:fill="E2EFD9" w:themeFill="accent6" w:themeFillTint="33"/>
          </w:tcPr>
          <w:p w14:paraId="7339DC52" w14:textId="77777777" w:rsidR="00F2348D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No: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16</w:t>
            </w:r>
          </w:p>
          <w:p w14:paraId="0DC61ED8" w14:textId="77777777" w:rsidR="00F2348D" w:rsidRPr="004F281F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Yes: if yes, 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Please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tick the appropriate box</w:t>
            </w:r>
            <w:r w:rsidRPr="00DB48CD">
              <w:rPr>
                <w:rFonts w:ascii="Calibri" w:hAnsi="Calibri"/>
                <w:b/>
                <w:sz w:val="18"/>
                <w:szCs w:val="18"/>
              </w:rPr>
              <w:t>(s</w:t>
            </w:r>
            <w:r w:rsidRPr="00DB48CD">
              <w:rPr>
                <w:rFonts w:ascii="Calibri" w:hAnsi="Calibri"/>
                <w:sz w:val="18"/>
                <w:szCs w:val="18"/>
              </w:rPr>
              <w:t>)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62BCC">
              <w:rPr>
                <w:rFonts w:ascii="Calibri" w:hAnsi="Calibri"/>
                <w:i/>
                <w:sz w:val="18"/>
                <w:szCs w:val="18"/>
                <w:u w:val="single"/>
              </w:rPr>
              <w:t>multiple answers possible</w:t>
            </w:r>
          </w:p>
          <w:p w14:paraId="0499EB10" w14:textId="77777777" w:rsidR="00F2348D" w:rsidRPr="00766E9A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</w:p>
        </w:tc>
      </w:tr>
      <w:tr w:rsidR="00F2348D" w:rsidRPr="00DE10FC" w14:paraId="7BF75E1E" w14:textId="77777777" w:rsidTr="00AB68C4">
        <w:tc>
          <w:tcPr>
            <w:tcW w:w="10470" w:type="dxa"/>
            <w:gridSpan w:val="3"/>
            <w:tcBorders>
              <w:top w:val="nil"/>
              <w:bottom w:val="nil"/>
            </w:tcBorders>
          </w:tcPr>
          <w:p w14:paraId="3F04BEB0" w14:textId="77777777" w:rsidR="00F2348D" w:rsidRPr="007A0B0E" w:rsidRDefault="00F2348D" w:rsidP="00AB68C4">
            <w:pPr>
              <w:rPr>
                <w:rFonts w:ascii="Calibri" w:hAnsi="Calibri"/>
                <w:b/>
                <w:sz w:val="8"/>
                <w:szCs w:val="8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14"/>
              <w:gridCol w:w="992"/>
              <w:gridCol w:w="1418"/>
              <w:gridCol w:w="992"/>
              <w:gridCol w:w="1134"/>
              <w:gridCol w:w="1134"/>
              <w:gridCol w:w="709"/>
              <w:gridCol w:w="992"/>
              <w:gridCol w:w="1134"/>
              <w:gridCol w:w="1181"/>
            </w:tblGrid>
            <w:tr w:rsidR="00F2348D" w:rsidRPr="00E054D9" w14:paraId="49A59C46" w14:textId="77777777" w:rsidTr="00AB68C4">
              <w:tc>
                <w:tcPr>
                  <w:tcW w:w="11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4144074" w14:textId="77777777" w:rsidR="00F2348D" w:rsidRPr="00E054D9" w:rsidRDefault="00F2348D" w:rsidP="00AB68C4">
                  <w:pPr>
                    <w:ind w:left="-129" w:firstLine="129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E2EFD9" w:themeFill="accent6" w:themeFillTint="33"/>
                </w:tcPr>
                <w:p w14:paraId="07F965CE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>Antibiotics</w:t>
                  </w:r>
                </w:p>
              </w:tc>
              <w:tc>
                <w:tcPr>
                  <w:tcW w:w="1418" w:type="dxa"/>
                  <w:shd w:val="clear" w:color="auto" w:fill="E2EFD9" w:themeFill="accent6" w:themeFillTint="33"/>
                </w:tcPr>
                <w:p w14:paraId="05C34424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 xml:space="preserve">Artificial hydration (intravenous line, subcutaneous) </w:t>
                  </w:r>
                </w:p>
              </w:tc>
              <w:tc>
                <w:tcPr>
                  <w:tcW w:w="992" w:type="dxa"/>
                  <w:shd w:val="clear" w:color="auto" w:fill="E2EFD9" w:themeFill="accent6" w:themeFillTint="33"/>
                </w:tcPr>
                <w:p w14:paraId="2F19C450" w14:textId="77777777" w:rsidR="00F2348D" w:rsidRPr="00671E49" w:rsidRDefault="00F2348D" w:rsidP="00AB68C4">
                  <w:pPr>
                    <w:rPr>
                      <w:rFonts w:ascii="Calibri" w:hAnsi="Calibri"/>
                      <w:sz w:val="16"/>
                      <w:szCs w:val="16"/>
                      <w:lang w:val="fr-FR"/>
                    </w:rPr>
                  </w:pPr>
                  <w:proofErr w:type="spellStart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>Artificial</w:t>
                  </w:r>
                  <w:proofErr w:type="spellEnd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 xml:space="preserve"> nutrition (</w:t>
                  </w:r>
                  <w:proofErr w:type="spellStart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>parenteral</w:t>
                  </w:r>
                  <w:proofErr w:type="spellEnd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 xml:space="preserve"> nutrition, P.E.G. tube)</w:t>
                  </w:r>
                </w:p>
              </w:tc>
              <w:tc>
                <w:tcPr>
                  <w:tcW w:w="1134" w:type="dxa"/>
                  <w:shd w:val="clear" w:color="auto" w:fill="E2EFD9" w:themeFill="accent6" w:themeFillTint="33"/>
                </w:tcPr>
                <w:p w14:paraId="0A8D037D" w14:textId="77777777" w:rsidR="00F2348D" w:rsidRPr="00671E49" w:rsidRDefault="00F2348D" w:rsidP="00AB68C4">
                  <w:pPr>
                    <w:rPr>
                      <w:rFonts w:ascii="Calibri" w:hAnsi="Calibri"/>
                      <w:sz w:val="16"/>
                      <w:szCs w:val="16"/>
                      <w:lang w:val="fr-FR"/>
                    </w:rPr>
                  </w:pPr>
                  <w:proofErr w:type="spellStart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>Artificial</w:t>
                  </w:r>
                  <w:proofErr w:type="spellEnd"/>
                  <w:r w:rsidRPr="00671E49">
                    <w:rPr>
                      <w:rFonts w:ascii="Calibri" w:hAnsi="Calibri"/>
                      <w:sz w:val="16"/>
                      <w:szCs w:val="16"/>
                      <w:lang w:val="fr-FR"/>
                    </w:rPr>
                    <w:t xml:space="preserve"> ventilation (intubation or BPAP) </w:t>
                  </w:r>
                </w:p>
                <w:p w14:paraId="5ECB7E64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  <w:lang w:val="fr-FR"/>
                    </w:rPr>
                  </w:pPr>
                </w:p>
              </w:tc>
              <w:tc>
                <w:tcPr>
                  <w:tcW w:w="1134" w:type="dxa"/>
                  <w:shd w:val="clear" w:color="auto" w:fill="E2EFD9" w:themeFill="accent6" w:themeFillTint="33"/>
                </w:tcPr>
                <w:p w14:paraId="3FBCB412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>Chemo-therapy or other cancer therapy</w:t>
                  </w:r>
                </w:p>
              </w:tc>
              <w:tc>
                <w:tcPr>
                  <w:tcW w:w="709" w:type="dxa"/>
                  <w:shd w:val="clear" w:color="auto" w:fill="E2EFD9" w:themeFill="accent6" w:themeFillTint="33"/>
                </w:tcPr>
                <w:p w14:paraId="4554E60A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>Dialysis</w:t>
                  </w:r>
                </w:p>
              </w:tc>
              <w:tc>
                <w:tcPr>
                  <w:tcW w:w="992" w:type="dxa"/>
                  <w:shd w:val="clear" w:color="auto" w:fill="E2EFD9" w:themeFill="accent6" w:themeFillTint="33"/>
                </w:tcPr>
                <w:p w14:paraId="6509DCC1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>Transfusion of blood products</w:t>
                  </w:r>
                </w:p>
              </w:tc>
              <w:tc>
                <w:tcPr>
                  <w:tcW w:w="1134" w:type="dxa"/>
                  <w:shd w:val="clear" w:color="auto" w:fill="E2EFD9" w:themeFill="accent6" w:themeFillTint="33"/>
                </w:tcPr>
                <w:p w14:paraId="4666D11F" w14:textId="77777777" w:rsidR="00F2348D" w:rsidRPr="00671E49" w:rsidRDefault="00F2348D" w:rsidP="00AB68C4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 xml:space="preserve">Cardio-pulmonary resuscitation (CPR) </w:t>
                  </w:r>
                </w:p>
                <w:p w14:paraId="71717983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81" w:type="dxa"/>
                  <w:tcBorders>
                    <w:bottom w:val="single" w:sz="4" w:space="0" w:color="auto"/>
                    <w:right w:val="nil"/>
                  </w:tcBorders>
                  <w:shd w:val="clear" w:color="auto" w:fill="E2EFD9" w:themeFill="accent6" w:themeFillTint="33"/>
                </w:tcPr>
                <w:p w14:paraId="294F7BF8" w14:textId="77777777" w:rsidR="00F2348D" w:rsidRPr="00671E49" w:rsidRDefault="00F2348D" w:rsidP="00AB68C4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 w:rsidRPr="00671E49">
                    <w:rPr>
                      <w:rFonts w:ascii="Calibri" w:hAnsi="Calibri"/>
                      <w:sz w:val="16"/>
                      <w:szCs w:val="16"/>
                    </w:rPr>
                    <w:t>Surgery</w:t>
                  </w:r>
                </w:p>
                <w:p w14:paraId="6953A9CA" w14:textId="77777777" w:rsidR="00F2348D" w:rsidRPr="00671E49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</w:p>
              </w:tc>
            </w:tr>
            <w:tr w:rsidR="00F2348D" w:rsidRPr="00E054D9" w14:paraId="5D229D07" w14:textId="77777777" w:rsidTr="00AB68C4">
              <w:tc>
                <w:tcPr>
                  <w:tcW w:w="1114" w:type="dxa"/>
                  <w:tcBorders>
                    <w:left w:val="nil"/>
                  </w:tcBorders>
                  <w:shd w:val="clear" w:color="auto" w:fill="auto"/>
                </w:tcPr>
                <w:p w14:paraId="716906DD" w14:textId="77777777" w:rsidR="00F2348D" w:rsidRPr="00511316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511316">
                    <w:rPr>
                      <w:rFonts w:ascii="Calibri" w:hAnsi="Calibri"/>
                      <w:b/>
                      <w:sz w:val="16"/>
                      <w:szCs w:val="16"/>
                    </w:rPr>
                    <w:t xml:space="preserve"> Withheld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5393987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F60E9F3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3FBFD6D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1535F287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1A5D3CC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1BB2022" w14:textId="77777777" w:rsidR="00F2348D" w:rsidRPr="005E7834" w:rsidRDefault="00F2348D" w:rsidP="00AB68C4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2CCAF30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169A16C" w14:textId="77777777" w:rsidR="00F2348D" w:rsidRPr="00E054D9" w:rsidRDefault="00F2348D" w:rsidP="00AB68C4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8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C629609" w14:textId="77777777" w:rsidR="00F2348D" w:rsidRPr="00E054D9" w:rsidRDefault="00F2348D" w:rsidP="00AB68C4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/>
                      <w:b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</w:tr>
            <w:tr w:rsidR="00F2348D" w:rsidRPr="00E054D9" w14:paraId="30075CEF" w14:textId="77777777" w:rsidTr="00AB68C4">
              <w:tc>
                <w:tcPr>
                  <w:tcW w:w="1114" w:type="dxa"/>
                  <w:tcBorders>
                    <w:left w:val="nil"/>
                  </w:tcBorders>
                  <w:shd w:val="clear" w:color="auto" w:fill="auto"/>
                </w:tcPr>
                <w:p w14:paraId="13EEF382" w14:textId="77777777" w:rsidR="00F2348D" w:rsidRPr="00511316" w:rsidRDefault="00F2348D" w:rsidP="00AB68C4">
                  <w:pPr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511316">
                    <w:rPr>
                      <w:rFonts w:ascii="Calibri" w:hAnsi="Calibri"/>
                      <w:b/>
                      <w:sz w:val="16"/>
                      <w:szCs w:val="16"/>
                    </w:rPr>
                    <w:t xml:space="preserve"> Withdrawn 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1006D29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8689ACF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007B3AC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2847100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DEFEA96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8075EF3" w14:textId="77777777" w:rsidR="00F2348D" w:rsidRPr="005E7834" w:rsidRDefault="00F2348D" w:rsidP="00AB68C4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DD25DD4" w14:textId="77777777" w:rsidR="00F2348D" w:rsidRPr="005E7834" w:rsidRDefault="00F2348D" w:rsidP="00AB68C4">
                  <w:pPr>
                    <w:ind w:left="360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MS Gothic" w:eastAsia="MS Gothic" w:hAnsi="Calibri" w:hint="eastAsia"/>
                      <w:b/>
                      <w:sz w:val="18"/>
                      <w:szCs w:val="18"/>
                    </w:rPr>
                    <w:t>☐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4A6667C8" w14:textId="77777777" w:rsidR="00F2348D" w:rsidRPr="00E054D9" w:rsidRDefault="00F2348D" w:rsidP="00AB68C4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  <w:tcBorders>
                    <w:left w:val="nil"/>
                    <w:bottom w:val="nil"/>
                  </w:tcBorders>
                  <w:shd w:val="clear" w:color="auto" w:fill="auto"/>
                </w:tcPr>
                <w:p w14:paraId="55A82E5C" w14:textId="77777777" w:rsidR="00F2348D" w:rsidRPr="00E054D9" w:rsidRDefault="00F2348D" w:rsidP="00AB68C4">
                  <w:pPr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5850AAD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BE2ABD8" w14:textId="77777777" w:rsidR="00F2348D" w:rsidRPr="00D508A2" w:rsidRDefault="00F2348D" w:rsidP="00F2348D">
      <w:pPr>
        <w:ind w:left="-1080"/>
        <w:rPr>
          <w:rFonts w:ascii="Calibri" w:hAnsi="Calibri"/>
          <w:b/>
          <w:sz w:val="16"/>
          <w:szCs w:val="16"/>
        </w:rPr>
      </w:pPr>
    </w:p>
    <w:tbl>
      <w:tblPr>
        <w:tblW w:w="10611" w:type="dxa"/>
        <w:tblInd w:w="-972" w:type="dxa"/>
        <w:tblBorders>
          <w:top w:val="single" w:sz="4" w:space="0" w:color="auto"/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835"/>
        <w:gridCol w:w="6237"/>
      </w:tblGrid>
      <w:tr w:rsidR="00F2348D" w:rsidRPr="003F63BC" w14:paraId="5AA50081" w14:textId="77777777" w:rsidTr="00AB68C4">
        <w:tc>
          <w:tcPr>
            <w:tcW w:w="539" w:type="dxa"/>
            <w:tcBorders>
              <w:top w:val="nil"/>
              <w:bottom w:val="nil"/>
            </w:tcBorders>
          </w:tcPr>
          <w:p w14:paraId="21E75C8E" w14:textId="77777777" w:rsidR="00F2348D" w:rsidRPr="00A041F4" w:rsidDel="002E119B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3835" w:type="dxa"/>
            <w:tcBorders>
              <w:top w:val="nil"/>
              <w:bottom w:val="nil"/>
            </w:tcBorders>
          </w:tcPr>
          <w:p w14:paraId="43D67A51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b/>
                <w:sz w:val="18"/>
                <w:szCs w:val="18"/>
              </w:rPr>
              <w:t>In you</w:t>
            </w:r>
            <w:r>
              <w:rPr>
                <w:rFonts w:ascii="Calibri" w:hAnsi="Calibri"/>
                <w:b/>
                <w:sz w:val="18"/>
                <w:szCs w:val="18"/>
              </w:rPr>
              <w:t>r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 opinion, could the withholding </w:t>
            </w:r>
            <w:r>
              <w:rPr>
                <w:rFonts w:ascii="Calibri" w:hAnsi="Calibri"/>
                <w:b/>
                <w:sz w:val="18"/>
                <w:szCs w:val="18"/>
              </w:rPr>
              <w:t>and/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or withdrawing of treatments have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influenced </w:t>
            </w:r>
            <w:r w:rsidRPr="00A041F4">
              <w:rPr>
                <w:rFonts w:ascii="Calibri" w:hAnsi="Calibri"/>
                <w:b/>
                <w:sz w:val="18"/>
                <w:szCs w:val="18"/>
              </w:rPr>
              <w:t xml:space="preserve">the timing of death? </w:t>
            </w:r>
          </w:p>
          <w:p w14:paraId="161F6140" w14:textId="77777777" w:rsidR="00F2348D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</w:p>
          <w:p w14:paraId="4CE29656" w14:textId="77777777" w:rsidR="00F2348D" w:rsidRPr="002E4F8F" w:rsidDel="002E119B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2BAE4306" w14:textId="77777777" w:rsidR="00F2348D" w:rsidRPr="00BA1B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BA1B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 No influence on timing of death</w:t>
            </w:r>
          </w:p>
          <w:p w14:paraId="574E1897" w14:textId="77777777" w:rsidR="00F2348D" w:rsidRPr="00BA1B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BA1B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Yes, p</w:t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ossibly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brought forward</w:t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 the timing of death </w:t>
            </w:r>
          </w:p>
          <w:p w14:paraId="6A1249C5" w14:textId="77777777" w:rsidR="00F2348D" w:rsidRPr="003F63BC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BA1BF4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Yes, c</w:t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ertainly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brought forward</w:t>
            </w:r>
            <w:r w:rsidRPr="00BA1BF4">
              <w:rPr>
                <w:rFonts w:ascii="Calibri" w:hAnsi="Calibri"/>
                <w:sz w:val="18"/>
                <w:szCs w:val="18"/>
              </w:rPr>
              <w:t xml:space="preserve"> the timing of death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14:paraId="07112AF6" w14:textId="77777777" w:rsidR="00F2348D" w:rsidRDefault="00F2348D" w:rsidP="00F2348D">
      <w:pPr>
        <w:ind w:left="-1080"/>
        <w:rPr>
          <w:rFonts w:ascii="Calibri" w:hAnsi="Calibri"/>
          <w:b/>
        </w:rPr>
      </w:pPr>
    </w:p>
    <w:p w14:paraId="38A9C788" w14:textId="77777777" w:rsidR="00F2348D" w:rsidRPr="00CB54C3" w:rsidRDefault="00F2348D" w:rsidP="00F2348D">
      <w:pPr>
        <w:ind w:left="-1080"/>
        <w:rPr>
          <w:rFonts w:ascii="Calibri" w:hAnsi="Calibri"/>
          <w:b/>
        </w:rPr>
      </w:pPr>
      <w:r w:rsidRPr="00CB54C3">
        <w:rPr>
          <w:rFonts w:ascii="Calibri" w:hAnsi="Calibri"/>
          <w:b/>
        </w:rPr>
        <w:t>Decision-making</w:t>
      </w:r>
    </w:p>
    <w:tbl>
      <w:tblPr>
        <w:tblW w:w="10611" w:type="dxa"/>
        <w:tblInd w:w="-97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690"/>
        <w:gridCol w:w="3684"/>
        <w:gridCol w:w="6237"/>
      </w:tblGrid>
      <w:tr w:rsidR="00F2348D" w:rsidRPr="003D7DBF" w14:paraId="4CFCEDFC" w14:textId="77777777" w:rsidTr="00AB68C4">
        <w:tc>
          <w:tcPr>
            <w:tcW w:w="690" w:type="dxa"/>
            <w:tcBorders>
              <w:bottom w:val="nil"/>
            </w:tcBorders>
          </w:tcPr>
          <w:p w14:paraId="64586DAB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6C73A9">
              <w:rPr>
                <w:rFonts w:ascii="Calibri" w:hAnsi="Calibri"/>
                <w:b/>
                <w:sz w:val="18"/>
                <w:szCs w:val="18"/>
              </w:rPr>
              <w:t>1</w:t>
            </w:r>
            <w:r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3684" w:type="dxa"/>
            <w:tcBorders>
              <w:bottom w:val="nil"/>
            </w:tcBorders>
          </w:tcPr>
          <w:p w14:paraId="2F741AFB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Did you discuss with the patient the various options related to end-of-life treatments?  </w:t>
            </w:r>
          </w:p>
          <w:p w14:paraId="143BCB34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F62BC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54EF5053" w14:textId="77777777" w:rsidR="00F2348D" w:rsidRPr="003F63BC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Yes, about withholding treatment(s)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7BE95019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Yes, about withdrawing treatment(s)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40B2C804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Yes, about giving drug(s) to alleviate pain and/or symptoms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25B021E3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No, no discussion: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18</w:t>
            </w:r>
          </w:p>
          <w:p w14:paraId="7110D289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2D69C024" w14:textId="77777777" w:rsidR="00F2348D" w:rsidRPr="00881D11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3D7DBF" w14:paraId="4B63C1AF" w14:textId="77777777" w:rsidTr="00AB68C4">
        <w:tc>
          <w:tcPr>
            <w:tcW w:w="690" w:type="dxa"/>
            <w:tcBorders>
              <w:top w:val="nil"/>
              <w:bottom w:val="nil"/>
            </w:tcBorders>
          </w:tcPr>
          <w:p w14:paraId="1E42AC46" w14:textId="77777777" w:rsidR="00F2348D" w:rsidRPr="006C73A9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7ED7B718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F62BCC">
              <w:rPr>
                <w:rFonts w:ascii="Calibri" w:hAnsi="Calibri"/>
                <w:b/>
                <w:sz w:val="18"/>
                <w:szCs w:val="18"/>
              </w:rPr>
              <w:t xml:space="preserve">Why was there no discussion with the patient about the various options related to end-of-life treatments?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62BCC">
              <w:rPr>
                <w:rFonts w:ascii="Calibri" w:hAnsi="Calibri"/>
                <w:sz w:val="18"/>
                <w:szCs w:val="18"/>
              </w:rPr>
              <w:t>(</w:t>
            </w:r>
            <w:r w:rsidRPr="00F62BC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F62BCC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3498005E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E299A">
              <w:rPr>
                <w:rFonts w:ascii="Calibri" w:hAnsi="Calibri"/>
                <w:sz w:val="18"/>
                <w:szCs w:val="18"/>
              </w:rPr>
              <w:t>Patient was unconscious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4652D84F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E299A">
              <w:rPr>
                <w:rFonts w:ascii="Calibri" w:hAnsi="Calibri"/>
                <w:sz w:val="18"/>
                <w:szCs w:val="18"/>
              </w:rPr>
              <w:t>Patient had significant cognitive impairment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73413772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E299A">
              <w:rPr>
                <w:rFonts w:ascii="Calibri" w:hAnsi="Calibri"/>
                <w:sz w:val="18"/>
                <w:szCs w:val="18"/>
              </w:rPr>
              <w:t xml:space="preserve">Patient </w:t>
            </w:r>
            <w:r>
              <w:rPr>
                <w:rFonts w:ascii="Calibri" w:hAnsi="Calibri"/>
                <w:sz w:val="18"/>
                <w:szCs w:val="18"/>
              </w:rPr>
              <w:t>had</w:t>
            </w:r>
            <w:r w:rsidRPr="008E299A">
              <w:rPr>
                <w:rFonts w:ascii="Calibri" w:hAnsi="Calibri"/>
                <w:sz w:val="18"/>
                <w:szCs w:val="18"/>
              </w:rPr>
              <w:t xml:space="preserve"> a psychiatric disorder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>go to Question 19</w:t>
            </w:r>
          </w:p>
          <w:p w14:paraId="27F90E12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Other </w:t>
            </w:r>
            <w:r w:rsidRPr="00A041F4">
              <w:rPr>
                <w:rFonts w:ascii="Calibri" w:hAnsi="Calibri"/>
                <w:sz w:val="18"/>
                <w:szCs w:val="18"/>
              </w:rPr>
              <w:t>(please specify) . . . . . . . . . . . . . . . . . . . . . . . . . . . . . . . . . . .</w:t>
            </w:r>
            <w:r>
              <w:rPr>
                <w:rFonts w:ascii="Calibri" w:hAnsi="Calibri"/>
                <w:sz w:val="18"/>
                <w:szCs w:val="18"/>
              </w:rPr>
              <w:t xml:space="preserve"> . . . .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. . . .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 .</w:t>
            </w:r>
          </w:p>
          <w:p w14:paraId="189D938C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70320E84" w14:textId="77777777" w:rsidR="00F2348D" w:rsidRPr="00F62BCC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3D7DBF" w14:paraId="07DD0F63" w14:textId="77777777" w:rsidTr="00AB68C4">
        <w:tc>
          <w:tcPr>
            <w:tcW w:w="690" w:type="dxa"/>
            <w:tcBorders>
              <w:top w:val="nil"/>
              <w:bottom w:val="nil"/>
            </w:tcBorders>
          </w:tcPr>
          <w:p w14:paraId="4D0A276C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199733B4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With whom, of the following, did you discuss the end-of-life treatment options for this patient?  </w:t>
            </w:r>
            <w:r w:rsidRPr="00A041F4">
              <w:rPr>
                <w:rFonts w:ascii="Calibri" w:hAnsi="Calibri"/>
                <w:sz w:val="18"/>
                <w:szCs w:val="18"/>
              </w:rPr>
              <w:t>(</w:t>
            </w:r>
            <w:r w:rsidRPr="000964D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A041F4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58A72F38" w14:textId="77777777" w:rsidR="00F2348D" w:rsidRPr="003F63BC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With your medical colleague/s</w:t>
            </w:r>
          </w:p>
          <w:p w14:paraId="20CB6557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Nursing staff</w:t>
            </w:r>
          </w:p>
          <w:p w14:paraId="35FB86F5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Another caregiver</w:t>
            </w:r>
          </w:p>
          <w:p w14:paraId="0D75425E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The patient’s partner or relatives </w:t>
            </w:r>
          </w:p>
          <w:p w14:paraId="667FD00F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Other person </w:t>
            </w:r>
            <w:r w:rsidRPr="00A041F4">
              <w:rPr>
                <w:rFonts w:ascii="Calibri" w:hAnsi="Calibri"/>
                <w:sz w:val="18"/>
                <w:szCs w:val="18"/>
              </w:rPr>
              <w:t xml:space="preserve">(please specify) . . . . . . . . . . . . . . . . . . . . . . . . . . . . . . . . . </w:t>
            </w:r>
            <w:proofErr w:type="gramStart"/>
            <w:r w:rsidRPr="00A041F4">
              <w:rPr>
                <w:rFonts w:ascii="Calibri" w:hAnsi="Calibri"/>
                <w:sz w:val="18"/>
                <w:szCs w:val="18"/>
              </w:rPr>
              <w:t>. .</w:t>
            </w:r>
            <w:r>
              <w:rPr>
                <w:rFonts w:ascii="Calibri" w:hAnsi="Calibri"/>
                <w:sz w:val="18"/>
                <w:szCs w:val="18"/>
              </w:rPr>
              <w:t xml:space="preserve"> . .</w:t>
            </w:r>
            <w:proofErr w:type="gramEnd"/>
          </w:p>
          <w:p w14:paraId="505DCD54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399AEF5A" w14:textId="77777777" w:rsidR="00F2348D" w:rsidRPr="00921062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F2348D" w:rsidRPr="003D7DBF" w14:paraId="7103E163" w14:textId="77777777" w:rsidTr="00AB68C4">
        <w:tc>
          <w:tcPr>
            <w:tcW w:w="690" w:type="dxa"/>
            <w:tcBorders>
              <w:top w:val="nil"/>
              <w:bottom w:val="nil"/>
            </w:tcBorders>
          </w:tcPr>
          <w:p w14:paraId="46A40B93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1E5CF29A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As far as you know, did the patient ever express a wish for the end of life to be hastened?</w:t>
            </w:r>
          </w:p>
        </w:tc>
        <w:tc>
          <w:tcPr>
            <w:tcW w:w="6237" w:type="dxa"/>
            <w:shd w:val="clear" w:color="auto" w:fill="E2EFD9" w:themeFill="accent6" w:themeFillTint="33"/>
          </w:tcPr>
          <w:p w14:paraId="6ED3BC82" w14:textId="77777777" w:rsidR="00F2348D" w:rsidRPr="00A041F4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Yes, explicitly</w:t>
            </w:r>
          </w:p>
          <w:p w14:paraId="4BF3BAC4" w14:textId="77777777" w:rsidR="00F2348D" w:rsidRPr="00A041F4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Yes, but not explicitly </w:t>
            </w:r>
          </w:p>
          <w:p w14:paraId="6050CEA3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No</w:t>
            </w:r>
          </w:p>
          <w:p w14:paraId="17143077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A041F4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I don’t know</w:t>
            </w:r>
          </w:p>
          <w:p w14:paraId="7C93F242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  <w:p w14:paraId="52C1D48C" w14:textId="77777777" w:rsidR="00F2348D" w:rsidRPr="00BF31C9" w:rsidRDefault="00F2348D" w:rsidP="00AB68C4">
            <w:pPr>
              <w:rPr>
                <w:rFonts w:ascii="Calibri" w:hAnsi="Calibri"/>
                <w:sz w:val="6"/>
                <w:szCs w:val="6"/>
              </w:rPr>
            </w:pPr>
          </w:p>
        </w:tc>
      </w:tr>
    </w:tbl>
    <w:p w14:paraId="3CEA8DB3" w14:textId="77777777" w:rsidR="00F2348D" w:rsidRDefault="00F2348D" w:rsidP="00F2348D">
      <w:pPr>
        <w:rPr>
          <w:rFonts w:ascii="Calibri" w:hAnsi="Calibri"/>
          <w:b/>
        </w:rPr>
      </w:pPr>
    </w:p>
    <w:p w14:paraId="0D4AD3E3" w14:textId="77777777" w:rsidR="00F2348D" w:rsidRPr="00CB54C3" w:rsidRDefault="00F2348D" w:rsidP="00F2348D">
      <w:pPr>
        <w:ind w:left="-1080"/>
        <w:rPr>
          <w:rFonts w:ascii="Calibri" w:hAnsi="Calibri"/>
          <w:b/>
        </w:rPr>
      </w:pPr>
      <w:r w:rsidRPr="00CB54C3">
        <w:rPr>
          <w:rFonts w:ascii="Calibri" w:hAnsi="Calibri"/>
          <w:b/>
        </w:rPr>
        <w:lastRenderedPageBreak/>
        <w:t>Information</w:t>
      </w:r>
      <w:r>
        <w:rPr>
          <w:rFonts w:ascii="Calibri" w:hAnsi="Calibri"/>
          <w:b/>
        </w:rPr>
        <w:t xml:space="preserve"> regarding yourself as a</w:t>
      </w:r>
      <w:r w:rsidRPr="00C879E8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physician</w:t>
      </w:r>
    </w:p>
    <w:tbl>
      <w:tblPr>
        <w:tblW w:w="10436" w:type="dxa"/>
        <w:tblInd w:w="-97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1E0" w:firstRow="1" w:lastRow="1" w:firstColumn="1" w:lastColumn="1" w:noHBand="0" w:noVBand="0"/>
      </w:tblPr>
      <w:tblGrid>
        <w:gridCol w:w="690"/>
        <w:gridCol w:w="3792"/>
        <w:gridCol w:w="5954"/>
      </w:tblGrid>
      <w:tr w:rsidR="00F2348D" w:rsidRPr="00F85EC3" w14:paraId="678711FB" w14:textId="77777777" w:rsidTr="00AB68C4">
        <w:tc>
          <w:tcPr>
            <w:tcW w:w="690" w:type="dxa"/>
            <w:tcBorders>
              <w:bottom w:val="nil"/>
            </w:tcBorders>
          </w:tcPr>
          <w:p w14:paraId="0AAF665D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3792" w:type="dxa"/>
            <w:tcBorders>
              <w:bottom w:val="nil"/>
            </w:tcBorders>
          </w:tcPr>
          <w:p w14:paraId="05F6A86C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 xml:space="preserve">What is your gender?                 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62A7F845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Male  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</w:t>
            </w: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Female</w:t>
            </w:r>
          </w:p>
          <w:p w14:paraId="60EC6261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F85EC3" w14:paraId="68BE655F" w14:textId="77777777" w:rsidTr="00AB68C4">
        <w:tc>
          <w:tcPr>
            <w:tcW w:w="690" w:type="dxa"/>
            <w:tcBorders>
              <w:top w:val="nil"/>
              <w:bottom w:val="nil"/>
            </w:tcBorders>
          </w:tcPr>
          <w:p w14:paraId="43C9B5DB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2C526D13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 xml:space="preserve">How long have you practiced as a </w:t>
            </w:r>
            <w:r>
              <w:rPr>
                <w:rFonts w:ascii="Calibri" w:hAnsi="Calibri"/>
                <w:b/>
                <w:sz w:val="18"/>
                <w:szCs w:val="18"/>
              </w:rPr>
              <w:t>physician?</w:t>
            </w:r>
          </w:p>
        </w:tc>
        <w:tc>
          <w:tcPr>
            <w:tcW w:w="5954" w:type="dxa"/>
            <w:shd w:val="clear" w:color="auto" w:fill="E2EFD9" w:themeFill="accent6" w:themeFillTint="33"/>
          </w:tcPr>
          <w:p w14:paraId="712F358F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under 5 ye</w:t>
            </w:r>
            <w:r>
              <w:rPr>
                <w:rFonts w:ascii="Calibri" w:hAnsi="Calibri"/>
                <w:sz w:val="18"/>
                <w:szCs w:val="18"/>
              </w:rPr>
              <w:t xml:space="preserve">ars                         </w:t>
            </w: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16 to 20 years </w:t>
            </w:r>
          </w:p>
          <w:p w14:paraId="3B26AFFA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>
              <w:rPr>
                <w:rFonts w:ascii="Calibri" w:hAnsi="Calibri"/>
                <w:sz w:val="18"/>
                <w:szCs w:val="18"/>
              </w:rPr>
              <w:t xml:space="preserve"> 5 to 10 years                           </w:t>
            </w: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over 20 years </w:t>
            </w:r>
          </w:p>
          <w:p w14:paraId="5639DB91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11 to 15 years</w:t>
            </w:r>
          </w:p>
          <w:p w14:paraId="04A92A0A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F85EC3" w14:paraId="678FCC65" w14:textId="77777777" w:rsidTr="00AB68C4">
        <w:tc>
          <w:tcPr>
            <w:tcW w:w="690" w:type="dxa"/>
            <w:tcBorders>
              <w:top w:val="nil"/>
              <w:bottom w:val="nil"/>
            </w:tcBorders>
          </w:tcPr>
          <w:p w14:paraId="6B43E000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25F54ED2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 xml:space="preserve">Have you ever had any formal training in palliative care?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62BCC">
              <w:rPr>
                <w:rFonts w:ascii="Calibri" w:hAnsi="Calibri"/>
                <w:sz w:val="18"/>
                <w:szCs w:val="18"/>
              </w:rPr>
              <w:t>(</w:t>
            </w:r>
            <w:r w:rsidRPr="00F62BC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F62BCC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EDD9AA4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No</w:t>
            </w:r>
          </w:p>
          <w:p w14:paraId="268262F1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as part of my medical degree</w:t>
            </w:r>
          </w:p>
          <w:p w14:paraId="731A7776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postgraduate ed</w:t>
            </w:r>
            <w:r>
              <w:rPr>
                <w:rFonts w:ascii="Calibri" w:hAnsi="Calibri"/>
                <w:sz w:val="18"/>
                <w:szCs w:val="18"/>
              </w:rPr>
              <w:t>ucation programme</w:t>
            </w:r>
          </w:p>
          <w:p w14:paraId="5965E7BF" w14:textId="77777777" w:rsidR="00F2348D" w:rsidRDefault="00F2348D" w:rsidP="00AB68C4">
            <w:pPr>
              <w:rPr>
                <w:rFonts w:ascii="Calibri" w:hAnsi="Calibri"/>
                <w:sz w:val="6"/>
                <w:szCs w:val="6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Other training, (please specify) 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. . . . . . . . . . . . . . . . . . . . . . .</w:t>
            </w:r>
            <w:r>
              <w:rPr>
                <w:rFonts w:ascii="Calibri" w:hAnsi="Calibri"/>
                <w:sz w:val="18"/>
                <w:szCs w:val="18"/>
              </w:rPr>
              <w:t xml:space="preserve"> . . . . . . . . . . . .</w:t>
            </w:r>
          </w:p>
          <w:p w14:paraId="35786A39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F85EC3" w14:paraId="1E848CBB" w14:textId="77777777" w:rsidTr="00AB68C4">
        <w:trPr>
          <w:trHeight w:val="752"/>
        </w:trPr>
        <w:tc>
          <w:tcPr>
            <w:tcW w:w="690" w:type="dxa"/>
            <w:tcBorders>
              <w:top w:val="nil"/>
              <w:bottom w:val="nil"/>
            </w:tcBorders>
          </w:tcPr>
          <w:p w14:paraId="12A127AB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4B7B90F4" w14:textId="77777777" w:rsidR="00F2348D" w:rsidRPr="00E862E6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9537ED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Do you consider you have enough expertise to communicate adequately</w:t>
            </w:r>
            <w:r w:rsidRPr="004D5BE6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with </w:t>
            </w:r>
            <w:r w:rsidRPr="00434301">
              <w:rPr>
                <w:rFonts w:ascii="Calibri" w:hAnsi="Calibri"/>
                <w:b/>
                <w:bCs/>
                <w:sz w:val="18"/>
                <w:szCs w:val="18"/>
                <w:u w:val="single"/>
                <w:lang w:val="en-US"/>
              </w:rPr>
              <w:t>patients</w:t>
            </w:r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 at the end of life</w:t>
            </w:r>
            <w:proofErr w:type="gramStart"/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? </w:t>
            </w: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gramEnd"/>
            <w:r w:rsidRPr="00F62BCC">
              <w:rPr>
                <w:rFonts w:ascii="Calibri" w:hAnsi="Calibri"/>
                <w:sz w:val="18"/>
                <w:szCs w:val="18"/>
              </w:rPr>
              <w:t>(</w:t>
            </w:r>
            <w:r w:rsidRPr="00F62BC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F62BCC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5E74C591" w14:textId="77777777" w:rsidR="00F2348D" w:rsidRPr="00772656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No</w:t>
            </w:r>
          </w:p>
          <w:p w14:paraId="40CC3F37" w14:textId="77777777" w:rsidR="00F2348D" w:rsidRPr="00772656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through experience/informal training</w:t>
            </w:r>
          </w:p>
          <w:p w14:paraId="76A1FE43" w14:textId="77777777" w:rsidR="00F2348D" w:rsidRPr="00772656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through formal training</w:t>
            </w:r>
          </w:p>
          <w:p w14:paraId="3FA45603" w14:textId="77777777" w:rsidR="00F2348D" w:rsidRPr="004F281F" w:rsidRDefault="00F2348D" w:rsidP="00AB68C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2348D" w:rsidRPr="00F85EC3" w14:paraId="3740DD11" w14:textId="77777777" w:rsidTr="00AB68C4">
        <w:trPr>
          <w:trHeight w:val="593"/>
        </w:trPr>
        <w:tc>
          <w:tcPr>
            <w:tcW w:w="690" w:type="dxa"/>
            <w:tcBorders>
              <w:top w:val="nil"/>
              <w:bottom w:val="nil"/>
            </w:tcBorders>
          </w:tcPr>
          <w:p w14:paraId="5E179B07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3F63BC">
              <w:rPr>
                <w:rFonts w:ascii="Calibri" w:hAnsi="Calibri"/>
                <w:b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4AA3451E" w14:textId="77777777" w:rsidR="00F2348D" w:rsidRPr="003F63BC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Do you consider you have enough expertise </w:t>
            </w:r>
            <w:r w:rsidRPr="00B77E70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to communicate adequately </w:t>
            </w:r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with </w:t>
            </w:r>
            <w:r w:rsidRPr="00434301">
              <w:rPr>
                <w:rFonts w:ascii="Calibri" w:hAnsi="Calibri"/>
                <w:b/>
                <w:bCs/>
                <w:sz w:val="18"/>
                <w:szCs w:val="18"/>
                <w:u w:val="single"/>
                <w:lang w:val="en-US"/>
              </w:rPr>
              <w:t>family</w:t>
            </w: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 of patients </w:t>
            </w:r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at the end of life</w:t>
            </w:r>
            <w:proofErr w:type="gramStart"/>
            <w:r w:rsidRPr="003F63BC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?</w:t>
            </w:r>
            <w: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 xml:space="preserve">  </w:t>
            </w:r>
            <w:proofErr w:type="gramEnd"/>
            <w:r w:rsidRPr="00F62BCC">
              <w:rPr>
                <w:rFonts w:ascii="Calibri" w:hAnsi="Calibri"/>
                <w:sz w:val="18"/>
                <w:szCs w:val="18"/>
              </w:rPr>
              <w:t>(</w:t>
            </w:r>
            <w:r w:rsidRPr="00F62BCC">
              <w:rPr>
                <w:rFonts w:ascii="Calibri" w:hAnsi="Calibri"/>
                <w:i/>
                <w:sz w:val="18"/>
                <w:szCs w:val="18"/>
              </w:rPr>
              <w:t>multiple answers possible</w:t>
            </w:r>
            <w:r w:rsidRPr="00F62BCC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749F671D" w14:textId="77777777" w:rsidR="00F2348D" w:rsidRPr="00772656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No</w:t>
            </w:r>
          </w:p>
          <w:p w14:paraId="2243ADDC" w14:textId="77777777" w:rsidR="00F2348D" w:rsidRPr="00772656" w:rsidRDefault="00F2348D" w:rsidP="00AB68C4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through experience/informal training</w:t>
            </w:r>
          </w:p>
          <w:p w14:paraId="1971A12C" w14:textId="77777777" w:rsidR="00F2348D" w:rsidRPr="00B77E70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Yes, through formal trainin</w:t>
            </w:r>
            <w:r>
              <w:rPr>
                <w:rFonts w:ascii="Calibri" w:hAnsi="Calibri"/>
                <w:sz w:val="18"/>
                <w:szCs w:val="18"/>
              </w:rPr>
              <w:t xml:space="preserve">g </w:t>
            </w:r>
          </w:p>
        </w:tc>
      </w:tr>
      <w:tr w:rsidR="00F2348D" w:rsidRPr="00F85EC3" w14:paraId="66432886" w14:textId="77777777" w:rsidTr="00AB68C4">
        <w:trPr>
          <w:trHeight w:val="222"/>
        </w:trPr>
        <w:tc>
          <w:tcPr>
            <w:tcW w:w="690" w:type="dxa"/>
            <w:tcBorders>
              <w:top w:val="nil"/>
              <w:bottom w:val="nil"/>
            </w:tcBorders>
          </w:tcPr>
          <w:p w14:paraId="4E6DA4F9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5F5ECF74" w14:textId="77777777" w:rsidR="00F2348D" w:rsidRPr="003F63BC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  <w:r w:rsidRPr="006C73A9">
              <w:rPr>
                <w:rFonts w:ascii="Calibri" w:hAnsi="Calibri"/>
                <w:b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3792" w:type="dxa"/>
            <w:tcBorders>
              <w:top w:val="nil"/>
              <w:bottom w:val="nil"/>
            </w:tcBorders>
          </w:tcPr>
          <w:p w14:paraId="53497DAA" w14:textId="77777777" w:rsidR="00F2348D" w:rsidRDefault="00F2348D" w:rsidP="00AB68C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566CB82" w14:textId="77777777" w:rsidR="00F2348D" w:rsidRPr="00221CC8" w:rsidRDefault="00F2348D" w:rsidP="00AB68C4">
            <w:pPr>
              <w:rPr>
                <w:rFonts w:ascii="Calibri" w:hAnsi="Calibri"/>
                <w:b/>
                <w:sz w:val="6"/>
                <w:szCs w:val="6"/>
              </w:rPr>
            </w:pPr>
            <w:r w:rsidRPr="00221CC8">
              <w:rPr>
                <w:rFonts w:ascii="Calibri" w:hAnsi="Calibri"/>
                <w:b/>
                <w:sz w:val="18"/>
                <w:szCs w:val="18"/>
              </w:rPr>
              <w:t>Do you feel sufficiently supported, by the current protocols of care in Trinidad and Tobago, with your preferred management and decision-making at the end of life for your patient?</w:t>
            </w:r>
          </w:p>
          <w:p w14:paraId="139A1185" w14:textId="77777777" w:rsidR="00F2348D" w:rsidRPr="00221CC8" w:rsidRDefault="00F2348D" w:rsidP="00AB68C4">
            <w:pPr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</w:pPr>
            <w:r w:rsidRPr="00221CC8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  <w:tcBorders>
              <w:top w:val="single" w:sz="12" w:space="0" w:color="auto"/>
              <w:bottom w:val="nil"/>
            </w:tcBorders>
            <w:shd w:val="clear" w:color="auto" w:fill="E2EFD9" w:themeFill="accent6" w:themeFillTint="33"/>
          </w:tcPr>
          <w:p w14:paraId="189EE63F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</w:p>
          <w:p w14:paraId="22F3CAF1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No </w:t>
            </w:r>
          </w:p>
          <w:p w14:paraId="7DBD4109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 w:rsidRPr="003F63BC">
              <w:rPr>
                <w:rFonts w:ascii="Calibri" w:hAnsi="Calibri"/>
                <w:sz w:val="18"/>
                <w:szCs w:val="18"/>
              </w:rPr>
              <w:sym w:font="Wingdings" w:char="F06F"/>
            </w:r>
            <w:r w:rsidRPr="003F63BC">
              <w:rPr>
                <w:rFonts w:ascii="Calibri" w:hAnsi="Calibri"/>
                <w:sz w:val="18"/>
                <w:szCs w:val="18"/>
              </w:rPr>
              <w:t xml:space="preserve"> Yes</w:t>
            </w:r>
          </w:p>
          <w:p w14:paraId="6074ED07" w14:textId="77777777" w:rsidR="00F2348D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If you wish, please elaborate your response choice here.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00B62201" w14:textId="77777777" w:rsidR="00F2348D" w:rsidRPr="003F63BC" w:rsidRDefault="00F2348D" w:rsidP="00AB68C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. . . . . . . . . . . . . . . . . . . . . . . . . . . . . . . . . . . . . . . . . . . . . . . . . . . . . . . . . . . . . . . . . . . </w:t>
            </w:r>
          </w:p>
        </w:tc>
      </w:tr>
    </w:tbl>
    <w:p w14:paraId="3976844F" w14:textId="77777777" w:rsidR="00F2348D" w:rsidRPr="00402F96" w:rsidRDefault="00F2348D" w:rsidP="00F2348D">
      <w:pPr>
        <w:ind w:left="-1134"/>
        <w:rPr>
          <w:lang w:val="en-US"/>
        </w:rPr>
      </w:pPr>
    </w:p>
    <w:tbl>
      <w:tblPr>
        <w:tblW w:w="102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F2348D" w14:paraId="62182860" w14:textId="77777777" w:rsidTr="00AB68C4">
        <w:trPr>
          <w:trHeight w:val="366"/>
        </w:trPr>
        <w:tc>
          <w:tcPr>
            <w:tcW w:w="10260" w:type="dxa"/>
            <w:shd w:val="clear" w:color="auto" w:fill="E2EFD9" w:themeFill="accent6" w:themeFillTint="33"/>
          </w:tcPr>
          <w:p w14:paraId="12BE91A9" w14:textId="77777777" w:rsidR="00F2348D" w:rsidRPr="00E862E6" w:rsidRDefault="00F2348D" w:rsidP="00AB68C4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862E6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Thank you for your valued participation. To ensure anonymity of your answers you will need to:</w:t>
            </w:r>
          </w:p>
          <w:p w14:paraId="33E6B465" w14:textId="77777777" w:rsidR="00F2348D" w:rsidRPr="00C82134" w:rsidRDefault="00F2348D" w:rsidP="00F2348D">
            <w:pPr>
              <w:numPr>
                <w:ilvl w:val="0"/>
                <w:numId w:val="1"/>
              </w:num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E862E6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Place </w:t>
            </w:r>
            <w:r w:rsidRPr="00E862E6">
              <w:rPr>
                <w:rFonts w:ascii="Calibri" w:hAnsi="Calibri"/>
                <w:b/>
                <w:color w:val="000000" w:themeColor="text1"/>
                <w:sz w:val="22"/>
                <w:szCs w:val="22"/>
                <w:u w:val="single"/>
              </w:rPr>
              <w:t>the completed questionnaire</w:t>
            </w:r>
            <w:r w:rsidRPr="00E862E6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in the reply-paid envelope, seal it and post it as soon as possible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.</w:t>
            </w:r>
            <w:r w:rsidRPr="00E862E6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44256">
              <w:rPr>
                <w:rFonts w:ascii="Calibri" w:hAnsi="Calibri"/>
                <w:b/>
                <w:color w:val="0070C0"/>
                <w:sz w:val="22"/>
                <w:szCs w:val="22"/>
              </w:rPr>
              <w:t>(Contact TTPOST; email address</w:t>
            </w:r>
            <w:r w:rsidRPr="00744256">
              <w:rPr>
                <w:rFonts w:cstheme="minorHAnsi"/>
                <w:b/>
                <w:color w:val="0070C0"/>
                <w:sz w:val="22"/>
                <w:szCs w:val="22"/>
              </w:rPr>
              <w:t>:</w:t>
            </w:r>
            <w:r w:rsidRPr="00744256">
              <w:rPr>
                <w:rFonts w:cstheme="minorHAnsi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12" w:history="1">
              <w:r w:rsidRPr="00E32265">
                <w:rPr>
                  <w:rStyle w:val="Hyperlink"/>
                  <w:rFonts w:cstheme="minorHAnsi"/>
                  <w:b/>
                  <w:i/>
                  <w:color w:val="0070C0"/>
                  <w:sz w:val="22"/>
                  <w:szCs w:val="22"/>
                </w:rPr>
                <w:t>pickup@ttpost.</w:t>
              </w:r>
              <w:r w:rsidRPr="00E32265">
                <w:rPr>
                  <w:rStyle w:val="Hyperlink"/>
                  <w:rFonts w:cstheme="minorHAnsi"/>
                  <w:b/>
                  <w:color w:val="0070C0"/>
                  <w:sz w:val="22"/>
                  <w:szCs w:val="22"/>
                </w:rPr>
                <w:t>net</w:t>
              </w:r>
            </w:hyperlink>
            <w:r w:rsidRPr="00744256">
              <w:rPr>
                <w:rStyle w:val="Hyperlink"/>
                <w:rFonts w:cstheme="minorHAnsi"/>
                <w:b/>
                <w:color w:val="0070C0"/>
                <w:sz w:val="22"/>
                <w:szCs w:val="22"/>
              </w:rPr>
              <w:t xml:space="preserve"> or call</w:t>
            </w:r>
            <w:r>
              <w:rPr>
                <w:rStyle w:val="Hyperlink"/>
                <w:rFonts w:cstheme="minorHAnsi"/>
                <w:b/>
                <w:color w:val="0070C0"/>
                <w:sz w:val="22"/>
                <w:szCs w:val="22"/>
              </w:rPr>
              <w:t>:</w:t>
            </w:r>
            <w:r w:rsidRPr="00744256">
              <w:rPr>
                <w:rStyle w:val="Hyperlink"/>
                <w:rFonts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744256">
              <w:rPr>
                <w:rFonts w:cstheme="minorHAnsi"/>
                <w:b/>
                <w:color w:val="0070C0"/>
                <w:sz w:val="22"/>
                <w:szCs w:val="22"/>
              </w:rPr>
              <w:t>669-5361 EXT 519 or 527</w:t>
            </w:r>
            <w:r w:rsidRPr="00744256">
              <w:rPr>
                <w:rFonts w:ascii="Calibri" w:hAnsi="Calibri"/>
                <w:b/>
                <w:color w:val="0070C0"/>
                <w:sz w:val="22"/>
                <w:szCs w:val="22"/>
              </w:rPr>
              <w:t xml:space="preserve"> to collect the package) and please provide the following information: Address, Contact Name or Department &amp; Phone Number</w:t>
            </w:r>
          </w:p>
          <w:p w14:paraId="34A362C7" w14:textId="77777777" w:rsidR="00F2348D" w:rsidRPr="008A4A4A" w:rsidRDefault="00F2348D" w:rsidP="00F2348D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A4A4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It will be received by an independent person in a different location and kept separate. </w:t>
            </w:r>
          </w:p>
          <w:p w14:paraId="7B114F32" w14:textId="77777777" w:rsidR="00F2348D" w:rsidRPr="008A4A4A" w:rsidRDefault="00F2348D" w:rsidP="00F2348D">
            <w:pPr>
              <w:pStyle w:val="ListParagraph"/>
              <w:numPr>
                <w:ilvl w:val="0"/>
                <w:numId w:val="3"/>
              </w:numPr>
              <w:rPr>
                <w:b/>
                <w:i/>
              </w:rPr>
            </w:pPr>
            <w:r w:rsidRPr="008A4A4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It will not be possible for the researchers or anyone else to use your replies to discover your identity or the identity of the patient on whose care you have reported.</w:t>
            </w:r>
            <w:r w:rsidRPr="008A4A4A">
              <w:rPr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53D1C46A" w14:textId="77777777" w:rsidR="00F2348D" w:rsidRDefault="00F2348D" w:rsidP="00F2348D">
      <w:pPr>
        <w:ind w:left="-1080" w:right="-874"/>
        <w:rPr>
          <w:rFonts w:ascii="Calibri" w:hAnsi="Calibri"/>
          <w:b/>
          <w:i/>
          <w:sz w:val="22"/>
          <w:szCs w:val="22"/>
        </w:rPr>
      </w:pPr>
    </w:p>
    <w:p w14:paraId="3168F2AC" w14:textId="77777777" w:rsidR="00F2348D" w:rsidRDefault="00F2348D" w:rsidP="00F2348D">
      <w:pPr>
        <w:ind w:left="-1080" w:right="-874"/>
        <w:jc w:val="center"/>
        <w:rPr>
          <w:rFonts w:ascii="Calibri" w:hAnsi="Calibri"/>
          <w:b/>
          <w:i/>
          <w:sz w:val="22"/>
          <w:szCs w:val="22"/>
        </w:rPr>
      </w:pPr>
      <w:r w:rsidRPr="00CA6FEF">
        <w:rPr>
          <w:rFonts w:ascii="Calibri" w:hAnsi="Calibri"/>
          <w:b/>
          <w:i/>
          <w:sz w:val="22"/>
          <w:szCs w:val="22"/>
        </w:rPr>
        <w:t xml:space="preserve">It is of course impossible to do justice to all the finer nuances of palliative and end-of-life care in a short questionnaire. </w:t>
      </w:r>
    </w:p>
    <w:p w14:paraId="223273FF" w14:textId="77777777" w:rsidR="00F2348D" w:rsidRPr="00CA6FEF" w:rsidRDefault="00F2348D" w:rsidP="00F2348D">
      <w:pPr>
        <w:ind w:left="-1080" w:right="-874"/>
        <w:jc w:val="center"/>
        <w:rPr>
          <w:rFonts w:ascii="Calibri" w:hAnsi="Calibri"/>
          <w:b/>
          <w:i/>
          <w:sz w:val="22"/>
          <w:szCs w:val="22"/>
        </w:rPr>
      </w:pPr>
      <w:r w:rsidRPr="00CA6FEF">
        <w:rPr>
          <w:rFonts w:ascii="Calibri" w:hAnsi="Calibri"/>
          <w:b/>
          <w:i/>
          <w:sz w:val="22"/>
          <w:szCs w:val="22"/>
        </w:rPr>
        <w:t xml:space="preserve">If some of your answers require further clarification, please write </w:t>
      </w:r>
      <w:r>
        <w:rPr>
          <w:rFonts w:ascii="Calibri" w:hAnsi="Calibri"/>
          <w:b/>
          <w:i/>
          <w:sz w:val="22"/>
          <w:szCs w:val="22"/>
        </w:rPr>
        <w:t>in the space below.</w:t>
      </w:r>
    </w:p>
    <w:p w14:paraId="0498CA5E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</w:p>
    <w:p w14:paraId="74982B9F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0CCE6ACD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65E3EDA6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7420D577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2AAA201B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5B9E789C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6985D97A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4EF5113C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2AA30490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4AF2D304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60961DF6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7A085A94" w14:textId="77777777" w:rsidR="00F2348D" w:rsidRDefault="00F2348D" w:rsidP="00F2348D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p w14:paraId="2D87D568" w14:textId="77777777" w:rsidR="00F2348D" w:rsidRPr="00157844" w:rsidRDefault="00F2348D" w:rsidP="00157844">
      <w:pPr>
        <w:pStyle w:val="BodyTextIndent"/>
        <w:spacing w:line="276" w:lineRule="auto"/>
        <w:ind w:right="-948"/>
        <w:rPr>
          <w:i w:val="0"/>
        </w:rPr>
      </w:pPr>
      <w:r>
        <w:rPr>
          <w:i w:val="0"/>
        </w:rPr>
        <w:t xml:space="preserve">. . . . . . . . . . . . . . . . . . . . . . . . . . . . . . . . . . . . . . . . . . . . . . . . . . . . . . . . . . . . . . . . . . . . . . . . . . . . . . . . . . . . . . </w:t>
      </w:r>
    </w:p>
    <w:sectPr w:rsidR="00F2348D" w:rsidRPr="00157844" w:rsidSect="003950E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1A6CD" w14:textId="77777777" w:rsidR="00E86CD6" w:rsidRDefault="00E86CD6">
      <w:r>
        <w:separator/>
      </w:r>
    </w:p>
  </w:endnote>
  <w:endnote w:type="continuationSeparator" w:id="0">
    <w:p w14:paraId="2E7D8D30" w14:textId="77777777" w:rsidR="00E86CD6" w:rsidRDefault="00E8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BB96A" w14:textId="77777777" w:rsidR="00534A8F" w:rsidRDefault="00F2348D" w:rsidP="0057382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84E4FC" w14:textId="77777777" w:rsidR="00534A8F" w:rsidRDefault="00E86CD6" w:rsidP="005738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980CB" w14:textId="77777777" w:rsidR="00534A8F" w:rsidRDefault="00F2348D" w:rsidP="0057382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75C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7EC8E2" w14:textId="77777777" w:rsidR="00534A8F" w:rsidRDefault="00E86CD6" w:rsidP="005738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D790B" w14:textId="77777777" w:rsidR="00E86CD6" w:rsidRDefault="00E86CD6">
      <w:r>
        <w:separator/>
      </w:r>
    </w:p>
  </w:footnote>
  <w:footnote w:type="continuationSeparator" w:id="0">
    <w:p w14:paraId="06CC0FB2" w14:textId="77777777" w:rsidR="00E86CD6" w:rsidRDefault="00E8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2F3E8" w14:textId="77777777" w:rsidR="00534A8F" w:rsidRDefault="00E86CD6">
    <w:pPr>
      <w:pStyle w:val="Header"/>
    </w:pPr>
  </w:p>
  <w:p w14:paraId="1D33BE9C" w14:textId="77777777" w:rsidR="00534A8F" w:rsidRDefault="00E86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B657D"/>
    <w:multiLevelType w:val="hybridMultilevel"/>
    <w:tmpl w:val="D2383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F3048D"/>
    <w:multiLevelType w:val="hybridMultilevel"/>
    <w:tmpl w:val="7EC86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053CAD"/>
    <w:multiLevelType w:val="hybridMultilevel"/>
    <w:tmpl w:val="EAAC4D46"/>
    <w:lvl w:ilvl="0" w:tplc="23A4D40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48D"/>
    <w:rsid w:val="00157844"/>
    <w:rsid w:val="001E1613"/>
    <w:rsid w:val="001E2412"/>
    <w:rsid w:val="0022675A"/>
    <w:rsid w:val="002428B2"/>
    <w:rsid w:val="00307997"/>
    <w:rsid w:val="003950E4"/>
    <w:rsid w:val="004747FC"/>
    <w:rsid w:val="00511735"/>
    <w:rsid w:val="00547E27"/>
    <w:rsid w:val="005A1385"/>
    <w:rsid w:val="006107F8"/>
    <w:rsid w:val="006D32E4"/>
    <w:rsid w:val="00712AF5"/>
    <w:rsid w:val="0077250F"/>
    <w:rsid w:val="00773965"/>
    <w:rsid w:val="00893464"/>
    <w:rsid w:val="009835B7"/>
    <w:rsid w:val="00A8793E"/>
    <w:rsid w:val="00C14DFD"/>
    <w:rsid w:val="00C44CC9"/>
    <w:rsid w:val="00C64A37"/>
    <w:rsid w:val="00D345EA"/>
    <w:rsid w:val="00D90CF3"/>
    <w:rsid w:val="00E86CD6"/>
    <w:rsid w:val="00F2348D"/>
    <w:rsid w:val="00F50D9C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9916DE"/>
  <w15:docId w15:val="{D29356CD-7EC4-564E-9881-32C6932D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48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4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348D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F2348D"/>
    <w:pPr>
      <w:ind w:left="-1080"/>
    </w:pPr>
    <w:rPr>
      <w:rFonts w:ascii="Times New Roman" w:eastAsia="Times New Roman" w:hAnsi="Times New Roman" w:cs="Times New Roman"/>
      <w:i/>
      <w:iCs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F2348D"/>
    <w:rPr>
      <w:rFonts w:ascii="Times New Roman" w:eastAsia="Times New Roman" w:hAnsi="Times New Roman" w:cs="Times New Roman"/>
      <w:i/>
      <w:iCs/>
      <w:lang w:val="en-GB" w:eastAsia="en-GB"/>
    </w:rPr>
  </w:style>
  <w:style w:type="paragraph" w:styleId="Footer">
    <w:name w:val="footer"/>
    <w:basedOn w:val="Normal"/>
    <w:link w:val="FooterChar"/>
    <w:rsid w:val="00F2348D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"/>
    <w:rsid w:val="00F2348D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F2348D"/>
  </w:style>
  <w:style w:type="paragraph" w:styleId="Header">
    <w:name w:val="header"/>
    <w:basedOn w:val="Normal"/>
    <w:link w:val="HeaderChar"/>
    <w:uiPriority w:val="99"/>
    <w:rsid w:val="00F2348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2348D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ickup@ttpo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2211</Words>
  <Characters>12609</Characters>
  <Application>Microsoft Office Word</Application>
  <DocSecurity>0</DocSecurity>
  <Lines>105</Lines>
  <Paragraphs>29</Paragraphs>
  <ScaleCrop>false</ScaleCrop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Jennings</dc:creator>
  <cp:keywords/>
  <dc:description/>
  <cp:lastModifiedBy>Nicholas Jennings</cp:lastModifiedBy>
  <cp:revision>14</cp:revision>
  <dcterms:created xsi:type="dcterms:W3CDTF">2019-01-30T21:41:00Z</dcterms:created>
  <dcterms:modified xsi:type="dcterms:W3CDTF">2020-07-30T17:15:00Z</dcterms:modified>
</cp:coreProperties>
</file>