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326" w:rsidRPr="00B468F3" w:rsidRDefault="00C817DD">
      <w:pPr>
        <w:rPr>
          <w:b/>
          <w:sz w:val="18"/>
          <w:szCs w:val="18"/>
        </w:rPr>
      </w:pPr>
      <w:r w:rsidRPr="00B468F3">
        <w:rPr>
          <w:b/>
          <w:sz w:val="18"/>
          <w:szCs w:val="18"/>
        </w:rPr>
        <w:t xml:space="preserve">Additional file 1 – </w:t>
      </w:r>
      <w:r w:rsidR="00D7510A" w:rsidRPr="00B468F3">
        <w:rPr>
          <w:b/>
          <w:sz w:val="18"/>
          <w:szCs w:val="18"/>
        </w:rPr>
        <w:t>Consolidated criteria for reporting qualitative studies (COREQ): 32-item checklist</w:t>
      </w:r>
    </w:p>
    <w:tbl>
      <w:tblPr>
        <w:tblStyle w:val="Tabelraster1licht"/>
        <w:tblW w:w="0" w:type="auto"/>
        <w:tblLook w:val="04A0" w:firstRow="1" w:lastRow="0" w:firstColumn="1" w:lastColumn="0" w:noHBand="0" w:noVBand="1"/>
      </w:tblPr>
      <w:tblGrid>
        <w:gridCol w:w="1951"/>
        <w:gridCol w:w="2410"/>
        <w:gridCol w:w="6095"/>
        <w:gridCol w:w="3762"/>
      </w:tblGrid>
      <w:tr w:rsidR="00B468F3" w:rsidRPr="00B468F3" w:rsidTr="00720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No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Item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Guide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questions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/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description</w:t>
            </w:r>
            <w:proofErr w:type="spellEnd"/>
          </w:p>
        </w:tc>
        <w:tc>
          <w:tcPr>
            <w:tcW w:w="3762" w:type="dxa"/>
          </w:tcPr>
          <w:p w:rsidR="00E917BB" w:rsidRPr="00B468F3" w:rsidRDefault="00536238" w:rsidP="00E917BB">
            <w:pPr>
              <w:spacing w:line="31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bCs w:val="0"/>
                <w:sz w:val="18"/>
                <w:szCs w:val="18"/>
                <w:lang w:val="en-US" w:eastAsia="nl-NL"/>
              </w:rPr>
              <w:t xml:space="preserve">Section and page number </w:t>
            </w:r>
            <w:r w:rsidR="00E917BB" w:rsidRPr="00B468F3">
              <w:rPr>
                <w:rFonts w:eastAsia="Times New Roman" w:cs="Arial"/>
                <w:bCs w:val="0"/>
                <w:sz w:val="18"/>
                <w:szCs w:val="18"/>
                <w:lang w:val="en-US" w:eastAsia="nl-NL"/>
              </w:rPr>
              <w:t xml:space="preserve"> in manuscript 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bdr w:val="none" w:sz="0" w:space="0" w:color="auto" w:frame="1"/>
                <w:lang w:val="en-US" w:eastAsia="nl-NL"/>
              </w:rPr>
              <w:t>Domain 1: Research team and reflexivity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Personal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Characteristics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  <w:bookmarkStart w:id="0" w:name="_GoBack"/>
            <w:bookmarkEnd w:id="0"/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1. 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Interviewer/facilitator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Which author/s conducted the interview or focus group? </w:t>
            </w:r>
          </w:p>
        </w:tc>
        <w:tc>
          <w:tcPr>
            <w:tcW w:w="3762" w:type="dxa"/>
          </w:tcPr>
          <w:p w:rsidR="00E917BB" w:rsidRPr="00B468F3" w:rsidRDefault="00702544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Methods, </w:t>
            </w:r>
            <w:r w:rsidR="008C3122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Setting and data collection,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2. 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Credentials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highlight w:val="yellow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What were the researcher's credentials? </w:t>
            </w:r>
            <w:r w:rsidRPr="00B468F3">
              <w:rPr>
                <w:rFonts w:eastAsia="Times New Roman" w:cs="Arial"/>
                <w:i/>
                <w:iCs/>
                <w:sz w:val="18"/>
                <w:szCs w:val="18"/>
                <w:bdr w:val="none" w:sz="0" w:space="0" w:color="auto" w:frame="1"/>
                <w:lang w:val="nl-NL" w:eastAsia="nl-NL"/>
              </w:rPr>
              <w:t>E.g. PhD, MD</w:t>
            </w: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7D434B" w:rsidP="00A65DDB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The primary researcher</w:t>
            </w:r>
            <w:r w:rsidR="00337B69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</w:t>
            </w:r>
            <w:r w:rsidR="00A65DDB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holds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a master’s degree</w:t>
            </w:r>
            <w:r w:rsidR="00DC3790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in Sociology</w:t>
            </w:r>
            <w:r w:rsidR="00650C4C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and </w:t>
            </w:r>
            <w:r w:rsidR="00F004DA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a master’s degree in </w:t>
            </w:r>
            <w:r w:rsidR="00650C4C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Communication S</w:t>
            </w:r>
            <w:r w:rsidR="00AE32E5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c</w:t>
            </w:r>
            <w:r w:rsidR="00650C4C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ience</w:t>
            </w:r>
            <w:r w:rsidR="00805ECD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, additional file 1.  </w:t>
            </w:r>
            <w:r w:rsidR="00DC3790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</w:t>
            </w:r>
            <w:r w:rsidR="006B1E1B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3. 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Occupation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What was their occupation at the time of the study? </w:t>
            </w:r>
          </w:p>
        </w:tc>
        <w:tc>
          <w:tcPr>
            <w:tcW w:w="3762" w:type="dxa"/>
          </w:tcPr>
          <w:p w:rsidR="00E917BB" w:rsidRPr="00B468F3" w:rsidRDefault="00337B69" w:rsidP="006B1E1B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The primary researcher is a PhD student, additional file 1</w:t>
            </w:r>
            <w:r w:rsidR="003F522B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</w:t>
            </w:r>
            <w:r w:rsidR="006B1E1B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4. 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Gender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Was the researcher male or female? </w:t>
            </w:r>
          </w:p>
        </w:tc>
        <w:tc>
          <w:tcPr>
            <w:tcW w:w="3762" w:type="dxa"/>
          </w:tcPr>
          <w:p w:rsidR="00E917BB" w:rsidRPr="00B468F3" w:rsidRDefault="00075509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Setting and data collection,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5. 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Experience and train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ing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What experience or training did the researcher have? </w:t>
            </w:r>
          </w:p>
        </w:tc>
        <w:tc>
          <w:tcPr>
            <w:tcW w:w="3762" w:type="dxa"/>
          </w:tcPr>
          <w:p w:rsidR="00E917BB" w:rsidRPr="00B468F3" w:rsidRDefault="004C4410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Setting and data collection,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Relationship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with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participants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6. 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Relationship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established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Was a relationship established prior to study commencement? </w:t>
            </w:r>
          </w:p>
        </w:tc>
        <w:tc>
          <w:tcPr>
            <w:tcW w:w="3762" w:type="dxa"/>
          </w:tcPr>
          <w:p w:rsidR="00E917BB" w:rsidRPr="00B468F3" w:rsidRDefault="00E9500F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No, there was no relationship established prior to the study. </w:t>
            </w:r>
            <w:r w:rsidR="00DE02E8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Participants were recruited via general practitioners, posters in a Dutch academic hospital and an item in the corpora</w:t>
            </w:r>
            <w:r w:rsidR="00650EE9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te newsletter of this hospital, Methods, Recruitment and sampling, page 5. </w:t>
            </w:r>
            <w:r w:rsidR="00DE02E8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7. 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Participant knowledge of the interviewer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What did the participants know about the researcher? e</w:t>
            </w:r>
            <w:r w:rsidRPr="00B468F3">
              <w:rPr>
                <w:rFonts w:eastAsia="Times New Roman" w:cs="Arial"/>
                <w:i/>
                <w:iCs/>
                <w:sz w:val="18"/>
                <w:szCs w:val="18"/>
                <w:bdr w:val="none" w:sz="0" w:space="0" w:color="auto" w:frame="1"/>
                <w:lang w:val="en-US" w:eastAsia="nl-NL"/>
              </w:rPr>
              <w:t>.g. personal goals, reasons for doing the research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6F06E0" w:rsidP="00C02F5B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Participants were informed about the reasons for doing this study</w:t>
            </w:r>
            <w:r w:rsidR="00C02F5B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in the information letter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. </w:t>
            </w:r>
            <w:r w:rsidR="00C02F5B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They were not informed about researchers personal goals, additional file 1. 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8. 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Interviewer characteristics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What characteristics were reported about the interviewer/facilitator? e.g. </w:t>
            </w:r>
            <w:r w:rsidRPr="00B468F3">
              <w:rPr>
                <w:rFonts w:eastAsia="Times New Roman" w:cs="Arial"/>
                <w:i/>
                <w:iCs/>
                <w:sz w:val="18"/>
                <w:szCs w:val="18"/>
                <w:bdr w:val="none" w:sz="0" w:space="0" w:color="auto" w:frame="1"/>
                <w:lang w:val="en-US" w:eastAsia="nl-NL"/>
              </w:rPr>
              <w:t>Bias, assumptions, reasons and interests in the research topic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CA18E8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There were no characteristics of the researcher </w:t>
            </w:r>
            <w:r w:rsidR="00051B9E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to report 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that </w:t>
            </w:r>
            <w:r w:rsidR="00051B9E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might have led to bias or </w:t>
            </w:r>
            <w:r w:rsidR="00051B9E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lastRenderedPageBreak/>
              <w:t xml:space="preserve">assumptions, additional file 1. 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bdr w:val="none" w:sz="0" w:space="0" w:color="auto" w:frame="1"/>
                <w:lang w:val="nl-NL" w:eastAsia="nl-NL"/>
              </w:rPr>
              <w:lastRenderedPageBreak/>
              <w:t xml:space="preserve">Domain 2: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bdr w:val="none" w:sz="0" w:space="0" w:color="auto" w:frame="1"/>
                <w:lang w:val="nl-NL" w:eastAsia="nl-NL"/>
              </w:rPr>
              <w:t>study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bdr w:val="none" w:sz="0" w:space="0" w:color="auto" w:frame="1"/>
                <w:lang w:val="nl-NL" w:eastAsia="nl-NL"/>
              </w:rPr>
              <w:t xml:space="preserve"> design</w:t>
            </w: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Theoretical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framework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9. 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Methodological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orientation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and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Theory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What methodological orientation was stated to underpin the study? </w:t>
            </w:r>
            <w:r w:rsidRPr="00B468F3">
              <w:rPr>
                <w:rFonts w:eastAsia="Times New Roman" w:cs="Arial"/>
                <w:i/>
                <w:iCs/>
                <w:sz w:val="18"/>
                <w:szCs w:val="18"/>
                <w:bdr w:val="none" w:sz="0" w:space="0" w:color="auto" w:frame="1"/>
                <w:lang w:val="en-US" w:eastAsia="nl-NL"/>
              </w:rPr>
              <w:t>e.g. grounded theory, discourse analysis, ethnography, phenomenology, content analysis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677D3C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D</w:t>
            </w:r>
            <w:r w:rsidR="000945F2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ata analysis,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Participant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selection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10. 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Sampling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How were participants selected? </w:t>
            </w:r>
            <w:r w:rsidRPr="00B468F3">
              <w:rPr>
                <w:rFonts w:eastAsia="Times New Roman" w:cs="Arial"/>
                <w:i/>
                <w:iCs/>
                <w:sz w:val="18"/>
                <w:szCs w:val="18"/>
                <w:bdr w:val="none" w:sz="0" w:space="0" w:color="auto" w:frame="1"/>
                <w:lang w:val="en-US" w:eastAsia="nl-NL"/>
              </w:rPr>
              <w:t>e.g. purposive, convenience, consecutive, snowball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677D3C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R</w:t>
            </w:r>
            <w:r w:rsidR="000C65FC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ecruitment and sampling, page 5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11. 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Method of approach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How were participants approached? e</w:t>
            </w:r>
            <w:r w:rsidRPr="00B468F3">
              <w:rPr>
                <w:rFonts w:eastAsia="Times New Roman" w:cs="Arial"/>
                <w:i/>
                <w:iCs/>
                <w:sz w:val="18"/>
                <w:szCs w:val="18"/>
                <w:bdr w:val="none" w:sz="0" w:space="0" w:color="auto" w:frame="1"/>
                <w:lang w:val="en-US" w:eastAsia="nl-NL"/>
              </w:rPr>
              <w:t>.g. face-to-face, telephone, mail, email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677D3C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R</w:t>
            </w:r>
            <w:r w:rsidR="00D879E4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ecruitment and sampling, page 5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12. 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Sample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size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How many participants were in the study? </w:t>
            </w:r>
          </w:p>
        </w:tc>
        <w:tc>
          <w:tcPr>
            <w:tcW w:w="3762" w:type="dxa"/>
          </w:tcPr>
          <w:p w:rsidR="00E917BB" w:rsidRPr="00B468F3" w:rsidRDefault="00677D3C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S</w:t>
            </w:r>
            <w:r w:rsidR="00D472A4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etting and data collection,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13. 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Non-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participation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How many people refused to participate or dropped out?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Reasons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? </w:t>
            </w:r>
          </w:p>
        </w:tc>
        <w:tc>
          <w:tcPr>
            <w:tcW w:w="3762" w:type="dxa"/>
          </w:tcPr>
          <w:p w:rsidR="00E917BB" w:rsidRPr="00B468F3" w:rsidRDefault="00677D3C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R</w:t>
            </w:r>
            <w:r w:rsidR="009C1F7E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ecruitment and sampling, page 5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Setting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14. 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Setting of data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collection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Where was the data collected? e</w:t>
            </w:r>
            <w:r w:rsidRPr="00B468F3">
              <w:rPr>
                <w:rFonts w:eastAsia="Times New Roman" w:cs="Arial"/>
                <w:i/>
                <w:iCs/>
                <w:sz w:val="18"/>
                <w:szCs w:val="18"/>
                <w:bdr w:val="none" w:sz="0" w:space="0" w:color="auto" w:frame="1"/>
                <w:lang w:val="en-US" w:eastAsia="nl-NL"/>
              </w:rPr>
              <w:t>.g. home, clinic, workplace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AF39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Setting and data collection,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15. 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Presence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of non-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participants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Was anyone else present besides the participants and researchers? </w:t>
            </w:r>
          </w:p>
        </w:tc>
        <w:tc>
          <w:tcPr>
            <w:tcW w:w="3762" w:type="dxa"/>
          </w:tcPr>
          <w:p w:rsidR="00E917BB" w:rsidRPr="00B468F3" w:rsidRDefault="00A92C03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There were no non-participants present at the interviews, additional file 1. </w:t>
            </w:r>
            <w:r w:rsidR="003666A6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16. 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Description of sample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What are the important characteristics of the sample? </w:t>
            </w:r>
            <w:r w:rsidRPr="00B468F3">
              <w:rPr>
                <w:rFonts w:eastAsia="Times New Roman" w:cs="Arial"/>
                <w:i/>
                <w:iCs/>
                <w:sz w:val="18"/>
                <w:szCs w:val="18"/>
                <w:bdr w:val="none" w:sz="0" w:space="0" w:color="auto" w:frame="1"/>
                <w:lang w:val="en-US" w:eastAsia="nl-NL"/>
              </w:rPr>
              <w:t>e.g. demographic data, date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762" w:type="dxa"/>
          </w:tcPr>
          <w:p w:rsidR="00426F95" w:rsidRPr="00B468F3" w:rsidRDefault="00426F95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Recruitment and sampling, page 5</w:t>
            </w:r>
          </w:p>
          <w:p w:rsidR="00E917BB" w:rsidRPr="00B468F3" w:rsidRDefault="00A253C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Table 1, </w:t>
            </w:r>
            <w:r w:rsidR="003315C9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Characteristics of participants, 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page 22 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Data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collection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17. 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Interview guide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Were questions, prompts, guides provided by the authors? </w:t>
            </w: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Was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it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pilot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tested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? </w:t>
            </w:r>
          </w:p>
        </w:tc>
        <w:tc>
          <w:tcPr>
            <w:tcW w:w="3762" w:type="dxa"/>
          </w:tcPr>
          <w:p w:rsidR="00E917BB" w:rsidRPr="00B468F3" w:rsidRDefault="0058237D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Setting and data collection, page 6</w:t>
            </w:r>
          </w:p>
          <w:p w:rsidR="0058237D" w:rsidRPr="00B468F3" w:rsidRDefault="0058237D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Additional file 3, topic list 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18. 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Repeat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interviews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Were repeat interviews carried out?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If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yes,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how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many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? </w:t>
            </w:r>
          </w:p>
        </w:tc>
        <w:tc>
          <w:tcPr>
            <w:tcW w:w="3762" w:type="dxa"/>
          </w:tcPr>
          <w:p w:rsidR="00E917BB" w:rsidRPr="00B468F3" w:rsidRDefault="003E4632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Design, page 5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19. 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Audio/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visual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recording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Did the research use audio or visual recording to collect the data? </w:t>
            </w:r>
          </w:p>
        </w:tc>
        <w:tc>
          <w:tcPr>
            <w:tcW w:w="3762" w:type="dxa"/>
          </w:tcPr>
          <w:p w:rsidR="00E917BB" w:rsidRPr="00B468F3" w:rsidRDefault="00591668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Setting and data collection,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20. 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Field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notes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Were field notes made during and/or after the interview or focus group? </w:t>
            </w:r>
          </w:p>
        </w:tc>
        <w:tc>
          <w:tcPr>
            <w:tcW w:w="3762" w:type="dxa"/>
          </w:tcPr>
          <w:p w:rsidR="00E917BB" w:rsidRPr="00B468F3" w:rsidRDefault="00BE3971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Setting and data collection,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21. 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Duration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What was the duration of the interviews or focus group? </w:t>
            </w:r>
          </w:p>
        </w:tc>
        <w:tc>
          <w:tcPr>
            <w:tcW w:w="3762" w:type="dxa"/>
          </w:tcPr>
          <w:p w:rsidR="00E917BB" w:rsidRPr="00B468F3" w:rsidRDefault="000E660A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Setting and data collection,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22. 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Data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saturation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Was data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saturation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discussed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? </w:t>
            </w:r>
          </w:p>
        </w:tc>
        <w:tc>
          <w:tcPr>
            <w:tcW w:w="3762" w:type="dxa"/>
          </w:tcPr>
          <w:p w:rsidR="002B1FB7" w:rsidRPr="00B468F3" w:rsidRDefault="00054E7C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Data were collected until no new themes emerged. </w:t>
            </w:r>
            <w:r w:rsidR="006E769E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Setting and data collection,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23. 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Transcripts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returned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Were transcripts returned to participants for comment and/or correction? </w:t>
            </w:r>
          </w:p>
        </w:tc>
        <w:tc>
          <w:tcPr>
            <w:tcW w:w="3762" w:type="dxa"/>
          </w:tcPr>
          <w:p w:rsidR="009571F0" w:rsidRPr="00B468F3" w:rsidRDefault="009F1CEF" w:rsidP="00431D24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cs="Arial"/>
                <w:sz w:val="18"/>
                <w:szCs w:val="18"/>
              </w:rPr>
              <w:t xml:space="preserve">The interpretations of the researcher were checked by the participant after summarizing the most important themes during and at the end of the interview. </w:t>
            </w:r>
            <w:r w:rsidR="00E5266E" w:rsidRPr="00B468F3">
              <w:rPr>
                <w:rFonts w:cs="Arial"/>
                <w:sz w:val="18"/>
                <w:szCs w:val="18"/>
              </w:rPr>
              <w:t xml:space="preserve">The interviews were audio-recorded and transcribed verbatim. </w:t>
            </w:r>
            <w:r w:rsidR="009571F0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Methods, Setting and data collection, page 6. 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bdr w:val="none" w:sz="0" w:space="0" w:color="auto" w:frame="1"/>
                <w:lang w:val="en-US" w:eastAsia="nl-NL"/>
              </w:rPr>
              <w:t>Domain 3: analysis and findings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Data analysis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24. 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Number of data coders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How many data coders coded the data? </w:t>
            </w:r>
          </w:p>
        </w:tc>
        <w:tc>
          <w:tcPr>
            <w:tcW w:w="3762" w:type="dxa"/>
          </w:tcPr>
          <w:p w:rsidR="00E917BB" w:rsidRPr="00B468F3" w:rsidRDefault="001772DC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Data analysis,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25. 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Description of the coding tree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Did authors provide a description of the coding tree? </w:t>
            </w:r>
          </w:p>
        </w:tc>
        <w:tc>
          <w:tcPr>
            <w:tcW w:w="3762" w:type="dxa"/>
          </w:tcPr>
          <w:p w:rsidR="00E917BB" w:rsidRPr="00B468F3" w:rsidRDefault="00AB2155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The framework reflects the most important themes in the coding tree, Results, </w:t>
            </w:r>
            <w:r w:rsidR="00827D44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Figure 1, page 8. </w:t>
            </w:r>
            <w:r w:rsidR="00B23BAE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The codes within the themes are explained in detail throughout the results section. 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26. 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Derivation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of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themes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Were themes identified in advance or derived from the data? </w:t>
            </w:r>
          </w:p>
        </w:tc>
        <w:tc>
          <w:tcPr>
            <w:tcW w:w="3762" w:type="dxa"/>
          </w:tcPr>
          <w:p w:rsidR="00E917BB" w:rsidRPr="00B468F3" w:rsidRDefault="0075098D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Data analysis,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27. 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Software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What software, if applicable, was used to manage the data? </w:t>
            </w:r>
          </w:p>
        </w:tc>
        <w:tc>
          <w:tcPr>
            <w:tcW w:w="3762" w:type="dxa"/>
          </w:tcPr>
          <w:p w:rsidR="00E917BB" w:rsidRPr="00B468F3" w:rsidRDefault="00EA534A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Data analysis,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28. 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Participant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checking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Did participants provide feedback on the findings? </w:t>
            </w:r>
          </w:p>
        </w:tc>
        <w:tc>
          <w:tcPr>
            <w:tcW w:w="3762" w:type="dxa"/>
          </w:tcPr>
          <w:p w:rsidR="00E917BB" w:rsidRPr="00B468F3" w:rsidRDefault="009F0596" w:rsidP="009F0596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Methods, Sett</w:t>
            </w:r>
            <w:r w:rsidR="005E0293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ing and data collection, page 6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Reporting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29. 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Quotations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presented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Were participant quotations presented to illustrate the themes / findings? </w:t>
            </w: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Was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each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quotation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identified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? e</w:t>
            </w:r>
            <w:r w:rsidRPr="00B468F3">
              <w:rPr>
                <w:rFonts w:eastAsia="Times New Roman" w:cs="Arial"/>
                <w:i/>
                <w:iCs/>
                <w:sz w:val="18"/>
                <w:szCs w:val="18"/>
                <w:bdr w:val="none" w:sz="0" w:space="0" w:color="auto" w:frame="1"/>
                <w:lang w:val="nl-NL" w:eastAsia="nl-NL"/>
              </w:rPr>
              <w:t xml:space="preserve">.g. participant </w:t>
            </w:r>
            <w:proofErr w:type="spellStart"/>
            <w:r w:rsidRPr="00B468F3">
              <w:rPr>
                <w:rFonts w:eastAsia="Times New Roman" w:cs="Arial"/>
                <w:i/>
                <w:iCs/>
                <w:sz w:val="18"/>
                <w:szCs w:val="18"/>
                <w:bdr w:val="none" w:sz="0" w:space="0" w:color="auto" w:frame="1"/>
                <w:lang w:val="nl-NL" w:eastAsia="nl-NL"/>
              </w:rPr>
              <w:t>number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3762" w:type="dxa"/>
          </w:tcPr>
          <w:p w:rsidR="00E917BB" w:rsidRPr="00B468F3" w:rsidRDefault="00D4171F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Table 3, Quotes, page </w:t>
            </w:r>
            <w:r w:rsidR="005C14CD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23-25</w:t>
            </w:r>
          </w:p>
        </w:tc>
      </w:tr>
      <w:tr w:rsidR="00B468F3" w:rsidRPr="00B468F3" w:rsidTr="00720CD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30. 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nl-NL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Data and </w:t>
            </w:r>
            <w:proofErr w:type="spellStart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>findings</w:t>
            </w:r>
            <w:proofErr w:type="spellEnd"/>
            <w:r w:rsidRPr="00B468F3">
              <w:rPr>
                <w:rFonts w:eastAsia="Times New Roman" w:cs="Arial"/>
                <w:sz w:val="18"/>
                <w:szCs w:val="18"/>
                <w:lang w:val="nl-NL" w:eastAsia="nl-NL"/>
              </w:rPr>
              <w:t xml:space="preserve"> consistent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Was there consistency between the data presented and the findings? </w:t>
            </w:r>
          </w:p>
        </w:tc>
        <w:tc>
          <w:tcPr>
            <w:tcW w:w="3762" w:type="dxa"/>
          </w:tcPr>
          <w:p w:rsidR="00E917BB" w:rsidRPr="00B468F3" w:rsidRDefault="008A48D5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To the authors knowledge there is </w:t>
            </w:r>
            <w:r w:rsidR="00E448A2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consistency</w:t>
            </w: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 between the d</w:t>
            </w:r>
            <w:r w:rsidR="00546992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ata presented and the findings, additional file 1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31. 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Clarity of major themes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Were major themes clearly presented in the findings? </w:t>
            </w:r>
          </w:p>
        </w:tc>
        <w:tc>
          <w:tcPr>
            <w:tcW w:w="3762" w:type="dxa"/>
          </w:tcPr>
          <w:p w:rsidR="00E917BB" w:rsidRPr="00B468F3" w:rsidRDefault="00E448A2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To the authors knowledge the major themes were cle</w:t>
            </w:r>
            <w:r w:rsidR="00546992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arly presented in the findings, additional file 1</w:t>
            </w:r>
          </w:p>
        </w:tc>
      </w:tr>
      <w:tr w:rsidR="00B468F3" w:rsidRPr="00B468F3" w:rsidTr="0072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E917BB" w:rsidRPr="00B468F3" w:rsidRDefault="00E917BB" w:rsidP="004B2D52">
            <w:pPr>
              <w:spacing w:line="312" w:lineRule="atLeast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32. </w:t>
            </w:r>
          </w:p>
        </w:tc>
        <w:tc>
          <w:tcPr>
            <w:tcW w:w="2410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Clarity of minor themes </w:t>
            </w:r>
          </w:p>
        </w:tc>
        <w:tc>
          <w:tcPr>
            <w:tcW w:w="6095" w:type="dxa"/>
            <w:hideMark/>
          </w:tcPr>
          <w:p w:rsidR="00E917BB" w:rsidRPr="00B468F3" w:rsidRDefault="00E917BB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Is there a description of diverse cases or discussion of minor themes? </w:t>
            </w:r>
          </w:p>
        </w:tc>
        <w:tc>
          <w:tcPr>
            <w:tcW w:w="3762" w:type="dxa"/>
          </w:tcPr>
          <w:p w:rsidR="00E917BB" w:rsidRPr="00B468F3" w:rsidRDefault="00E448A2" w:rsidP="004B2D52">
            <w:pPr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  <w:lang w:val="en-US" w:eastAsia="nl-NL"/>
              </w:rPr>
            </w:pPr>
            <w:r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>To the authors knowledge minor themes or diverse cases are discus</w:t>
            </w:r>
            <w:r w:rsidR="00546992" w:rsidRPr="00B468F3">
              <w:rPr>
                <w:rFonts w:eastAsia="Times New Roman" w:cs="Arial"/>
                <w:sz w:val="18"/>
                <w:szCs w:val="18"/>
                <w:lang w:val="en-US" w:eastAsia="nl-NL"/>
              </w:rPr>
              <w:t xml:space="preserve">sed within the results section, additional file 1 </w:t>
            </w:r>
          </w:p>
        </w:tc>
      </w:tr>
    </w:tbl>
    <w:p w:rsidR="00C817DD" w:rsidRPr="00B468F3" w:rsidRDefault="00C817DD">
      <w:pPr>
        <w:rPr>
          <w:sz w:val="18"/>
          <w:szCs w:val="18"/>
          <w:lang w:val="en-US"/>
        </w:rPr>
      </w:pPr>
    </w:p>
    <w:sectPr w:rsidR="00C817DD" w:rsidRPr="00B468F3" w:rsidSect="004B2D52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78"/>
    <w:rsid w:val="00005FC4"/>
    <w:rsid w:val="00051B9E"/>
    <w:rsid w:val="00054E7C"/>
    <w:rsid w:val="0006484C"/>
    <w:rsid w:val="00075509"/>
    <w:rsid w:val="000945F2"/>
    <w:rsid w:val="000C65FC"/>
    <w:rsid w:val="000E660A"/>
    <w:rsid w:val="00125052"/>
    <w:rsid w:val="00131B4F"/>
    <w:rsid w:val="00162BD1"/>
    <w:rsid w:val="001772DC"/>
    <w:rsid w:val="00195301"/>
    <w:rsid w:val="001D7778"/>
    <w:rsid w:val="001F1435"/>
    <w:rsid w:val="001F7680"/>
    <w:rsid w:val="002536CD"/>
    <w:rsid w:val="00262688"/>
    <w:rsid w:val="00276CAC"/>
    <w:rsid w:val="002B1FB7"/>
    <w:rsid w:val="002D1E6F"/>
    <w:rsid w:val="002E2BB9"/>
    <w:rsid w:val="00313DB0"/>
    <w:rsid w:val="003315C9"/>
    <w:rsid w:val="00337B69"/>
    <w:rsid w:val="00362CAE"/>
    <w:rsid w:val="003666A6"/>
    <w:rsid w:val="00381C1E"/>
    <w:rsid w:val="003E4632"/>
    <w:rsid w:val="003F522B"/>
    <w:rsid w:val="00426F95"/>
    <w:rsid w:val="00431D24"/>
    <w:rsid w:val="0048033B"/>
    <w:rsid w:val="004A5189"/>
    <w:rsid w:val="004B2D52"/>
    <w:rsid w:val="004C4410"/>
    <w:rsid w:val="004D04E2"/>
    <w:rsid w:val="004F682F"/>
    <w:rsid w:val="00536238"/>
    <w:rsid w:val="00546992"/>
    <w:rsid w:val="005566AA"/>
    <w:rsid w:val="0058237D"/>
    <w:rsid w:val="00591668"/>
    <w:rsid w:val="005C14CD"/>
    <w:rsid w:val="005E0293"/>
    <w:rsid w:val="00624750"/>
    <w:rsid w:val="00650C4C"/>
    <w:rsid w:val="00650EE9"/>
    <w:rsid w:val="006529D7"/>
    <w:rsid w:val="00677D3C"/>
    <w:rsid w:val="006B1E1B"/>
    <w:rsid w:val="006D55EB"/>
    <w:rsid w:val="006E769E"/>
    <w:rsid w:val="006F06E0"/>
    <w:rsid w:val="00702544"/>
    <w:rsid w:val="00720CD8"/>
    <w:rsid w:val="0075098D"/>
    <w:rsid w:val="007B6CED"/>
    <w:rsid w:val="007D434B"/>
    <w:rsid w:val="00805ECD"/>
    <w:rsid w:val="00810ADB"/>
    <w:rsid w:val="00827D44"/>
    <w:rsid w:val="008900C7"/>
    <w:rsid w:val="008A4142"/>
    <w:rsid w:val="008A483F"/>
    <w:rsid w:val="008A48D5"/>
    <w:rsid w:val="008C3122"/>
    <w:rsid w:val="00912A00"/>
    <w:rsid w:val="00920DA8"/>
    <w:rsid w:val="009530FB"/>
    <w:rsid w:val="009571F0"/>
    <w:rsid w:val="00964B6F"/>
    <w:rsid w:val="009C1F7E"/>
    <w:rsid w:val="009F0596"/>
    <w:rsid w:val="009F1CEF"/>
    <w:rsid w:val="009F5924"/>
    <w:rsid w:val="00A13916"/>
    <w:rsid w:val="00A253CB"/>
    <w:rsid w:val="00A26B5B"/>
    <w:rsid w:val="00A52DEF"/>
    <w:rsid w:val="00A65DDB"/>
    <w:rsid w:val="00A84A27"/>
    <w:rsid w:val="00A92C03"/>
    <w:rsid w:val="00AB2155"/>
    <w:rsid w:val="00AD5DCB"/>
    <w:rsid w:val="00AE32E5"/>
    <w:rsid w:val="00AF39BB"/>
    <w:rsid w:val="00B23BAE"/>
    <w:rsid w:val="00B468F3"/>
    <w:rsid w:val="00B53F9E"/>
    <w:rsid w:val="00B63CFF"/>
    <w:rsid w:val="00B66494"/>
    <w:rsid w:val="00B75048"/>
    <w:rsid w:val="00BE3971"/>
    <w:rsid w:val="00C02F5B"/>
    <w:rsid w:val="00C0463C"/>
    <w:rsid w:val="00C14059"/>
    <w:rsid w:val="00C65E30"/>
    <w:rsid w:val="00C817DD"/>
    <w:rsid w:val="00CA18E8"/>
    <w:rsid w:val="00CB675C"/>
    <w:rsid w:val="00D27298"/>
    <w:rsid w:val="00D4171F"/>
    <w:rsid w:val="00D4343D"/>
    <w:rsid w:val="00D472A4"/>
    <w:rsid w:val="00D676C8"/>
    <w:rsid w:val="00D7510A"/>
    <w:rsid w:val="00D879E4"/>
    <w:rsid w:val="00DC3790"/>
    <w:rsid w:val="00DE00DB"/>
    <w:rsid w:val="00DE02E8"/>
    <w:rsid w:val="00E02EC5"/>
    <w:rsid w:val="00E448A2"/>
    <w:rsid w:val="00E5266E"/>
    <w:rsid w:val="00E57107"/>
    <w:rsid w:val="00E87F9B"/>
    <w:rsid w:val="00E917BB"/>
    <w:rsid w:val="00E9500F"/>
    <w:rsid w:val="00EA534A"/>
    <w:rsid w:val="00EC0115"/>
    <w:rsid w:val="00EE2668"/>
    <w:rsid w:val="00EF1CB5"/>
    <w:rsid w:val="00F004DA"/>
    <w:rsid w:val="00F04383"/>
    <w:rsid w:val="00F25326"/>
    <w:rsid w:val="00F53350"/>
    <w:rsid w:val="00FA2F37"/>
    <w:rsid w:val="00F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7555"/>
  <w15:chartTrackingRefBased/>
  <w15:docId w15:val="{863FF146-1E01-40E2-8D9D-D717EE6A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B2D52"/>
    <w:rPr>
      <w:b/>
      <w:bCs/>
    </w:rPr>
  </w:style>
  <w:style w:type="character" w:styleId="Nadruk">
    <w:name w:val="Emphasis"/>
    <w:basedOn w:val="Standaardalinea-lettertype"/>
    <w:uiPriority w:val="20"/>
    <w:qFormat/>
    <w:rsid w:val="004B2D52"/>
    <w:rPr>
      <w:i/>
      <w:iCs/>
    </w:rPr>
  </w:style>
  <w:style w:type="table" w:styleId="Tabelraster1licht">
    <w:name w:val="Grid Table 1 Light"/>
    <w:basedOn w:val="Standaardtabel"/>
    <w:uiPriority w:val="46"/>
    <w:rsid w:val="00B53F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947</Words>
  <Characters>5210</Characters>
  <Application>Microsoft Office Word</Application>
  <DocSecurity>0</DocSecurity>
  <Lines>43</Lines>
  <Paragraphs>12</Paragraphs>
  <ScaleCrop>false</ScaleCrop>
  <Company>VUmc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Bijnsdorp, F.M. (Femmy)</dc:creator>
  <cp:keywords/>
  <dc:description/>
  <cp:lastModifiedBy>Bijnsdorp, F.M. (Femmy)</cp:lastModifiedBy>
  <cp:revision>127</cp:revision>
  <dcterms:created xsi:type="dcterms:W3CDTF">2020-09-18T15:26:00Z</dcterms:created>
  <dcterms:modified xsi:type="dcterms:W3CDTF">2020-10-06T09:35:00Z</dcterms:modified>
</cp:coreProperties>
</file>