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F0C56D" w14:textId="56AE4EDD" w:rsidR="00980773" w:rsidRPr="00190F06" w:rsidRDefault="00677C61" w:rsidP="00196A50">
      <w:pPr>
        <w:spacing w:after="120"/>
        <w:rPr>
          <w:lang w:val="en-US"/>
        </w:rPr>
      </w:pPr>
      <w:r>
        <w:rPr>
          <w:b/>
          <w:lang w:val="en-US"/>
        </w:rPr>
        <w:t>Supplementary</w:t>
      </w:r>
      <w:r w:rsidR="00CB44A7">
        <w:rPr>
          <w:b/>
          <w:lang w:val="en-US"/>
        </w:rPr>
        <w:t xml:space="preserve"> table</w:t>
      </w:r>
      <w:r w:rsidR="0028745C">
        <w:rPr>
          <w:b/>
          <w:lang w:val="en-US"/>
        </w:rPr>
        <w:t xml:space="preserve"> C</w:t>
      </w:r>
      <w:r w:rsidR="00555521">
        <w:rPr>
          <w:b/>
          <w:lang w:val="en-US"/>
        </w:rPr>
        <w:t>:</w:t>
      </w:r>
      <w:r w:rsidR="000D41CB" w:rsidRPr="00037078">
        <w:rPr>
          <w:b/>
          <w:lang w:val="en-US"/>
        </w:rPr>
        <w:t xml:space="preserve"> </w:t>
      </w:r>
      <w:r w:rsidR="00037078" w:rsidRPr="00190F06">
        <w:rPr>
          <w:lang w:val="en-US"/>
        </w:rPr>
        <w:t>Summary of the general feedback</w:t>
      </w:r>
      <w:r w:rsidR="00190F06" w:rsidRPr="00190F06">
        <w:rPr>
          <w:vertAlign w:val="superscript"/>
          <w:lang w:val="en-US"/>
        </w:rPr>
        <w:t>1</w:t>
      </w:r>
      <w:r w:rsidR="00037078" w:rsidRPr="00190F06">
        <w:rPr>
          <w:lang w:val="en-US"/>
        </w:rPr>
        <w:t xml:space="preserve"> from the evaluation of the S-PCG during </w:t>
      </w:r>
      <w:r w:rsidR="00037078" w:rsidRPr="00196A50">
        <w:rPr>
          <w:lang w:val="en-US"/>
        </w:rPr>
        <w:t>Pilot test III,</w:t>
      </w:r>
      <w:r w:rsidR="00037078" w:rsidRPr="00190F06">
        <w:rPr>
          <w:lang w:val="en-US"/>
        </w:rPr>
        <w:t xml:space="preserve"> with an example of comments from the clinical test users</w:t>
      </w:r>
      <w:r w:rsidR="0001697E" w:rsidRPr="00190F06">
        <w:rPr>
          <w:lang w:val="en-US"/>
        </w:rPr>
        <w:t>;</w:t>
      </w:r>
      <w:r w:rsidR="00037078" w:rsidRPr="00190F06">
        <w:rPr>
          <w:lang w:val="en-US"/>
        </w:rPr>
        <w:t xml:space="preserve"> patient</w:t>
      </w:r>
      <w:r w:rsidR="0001697E" w:rsidRPr="00190F06">
        <w:rPr>
          <w:lang w:val="en-US"/>
        </w:rPr>
        <w:t>-</w:t>
      </w:r>
      <w:r w:rsidR="008D6A56" w:rsidRPr="00190F06">
        <w:rPr>
          <w:lang w:val="en-US"/>
        </w:rPr>
        <w:t xml:space="preserve">, </w:t>
      </w:r>
      <w:r w:rsidR="00FA6D14" w:rsidRPr="00190F06">
        <w:rPr>
          <w:lang w:val="en-US"/>
        </w:rPr>
        <w:t>family</w:t>
      </w:r>
      <w:r w:rsidR="00190F06" w:rsidRPr="00190F06">
        <w:rPr>
          <w:vertAlign w:val="superscript"/>
          <w:lang w:val="en-US"/>
        </w:rPr>
        <w:t>2</w:t>
      </w:r>
      <w:r w:rsidR="0001697E" w:rsidRPr="00190F06">
        <w:rPr>
          <w:lang w:val="en-US"/>
        </w:rPr>
        <w:t>-</w:t>
      </w:r>
      <w:r w:rsidR="008D6A56" w:rsidRPr="00190F06">
        <w:rPr>
          <w:lang w:val="en-US"/>
        </w:rPr>
        <w:t xml:space="preserve"> and </w:t>
      </w:r>
      <w:r w:rsidR="00037078" w:rsidRPr="00190F06">
        <w:rPr>
          <w:lang w:val="en-US"/>
        </w:rPr>
        <w:t>public representatives</w:t>
      </w:r>
      <w:r w:rsidR="0001697E" w:rsidRPr="00190F06">
        <w:rPr>
          <w:lang w:val="en-US"/>
        </w:rPr>
        <w:t>;</w:t>
      </w:r>
      <w:r w:rsidR="008D6A56" w:rsidRPr="00190F06">
        <w:rPr>
          <w:lang w:val="en-US"/>
        </w:rPr>
        <w:t xml:space="preserve"> </w:t>
      </w:r>
      <w:r w:rsidR="00037078" w:rsidRPr="00190F06">
        <w:rPr>
          <w:lang w:val="en-US"/>
        </w:rPr>
        <w:t>the interdisciplinary advisory committee</w:t>
      </w:r>
      <w:r w:rsidR="00FA6D14" w:rsidRPr="00190F06">
        <w:rPr>
          <w:lang w:val="en-US"/>
        </w:rPr>
        <w:t xml:space="preserve"> and </w:t>
      </w:r>
      <w:r w:rsidR="00CA3C5C" w:rsidRPr="00190F06">
        <w:rPr>
          <w:lang w:val="en-US"/>
        </w:rPr>
        <w:t>the</w:t>
      </w:r>
      <w:r w:rsidR="00FA6D14" w:rsidRPr="00190F06">
        <w:rPr>
          <w:lang w:val="en-US"/>
        </w:rPr>
        <w:t xml:space="preserve"> </w:t>
      </w:r>
      <w:r w:rsidR="00CA3C5C" w:rsidRPr="00190F06">
        <w:rPr>
          <w:lang w:val="en-US"/>
        </w:rPr>
        <w:t xml:space="preserve">issues </w:t>
      </w:r>
      <w:r w:rsidR="00FA6D14" w:rsidRPr="00190F06">
        <w:rPr>
          <w:lang w:val="en-US"/>
        </w:rPr>
        <w:t>address</w:t>
      </w:r>
      <w:r w:rsidR="00211A67" w:rsidRPr="00190F06">
        <w:rPr>
          <w:lang w:val="en-US"/>
        </w:rPr>
        <w:t>ed/</w:t>
      </w:r>
      <w:r w:rsidR="00FA6D14" w:rsidRPr="00190F06">
        <w:rPr>
          <w:lang w:val="en-US"/>
        </w:rPr>
        <w:t xml:space="preserve"> raised </w:t>
      </w:r>
      <w:r w:rsidR="00211A67" w:rsidRPr="00190F06">
        <w:rPr>
          <w:lang w:val="en-US"/>
        </w:rPr>
        <w:t>after</w:t>
      </w:r>
      <w:r w:rsidR="00FA6D14" w:rsidRPr="00190F06">
        <w:rPr>
          <w:lang w:val="en-US"/>
        </w:rPr>
        <w:t xml:space="preserve"> the evaluation</w:t>
      </w:r>
      <w:r w:rsidR="00037078" w:rsidRPr="00190F06">
        <w:rPr>
          <w:lang w:val="en-US"/>
        </w:rPr>
        <w:t>.</w:t>
      </w:r>
    </w:p>
    <w:tbl>
      <w:tblPr>
        <w:tblStyle w:val="TableGrid"/>
        <w:tblW w:w="0" w:type="auto"/>
        <w:tblLook w:val="04A0" w:firstRow="1" w:lastRow="0" w:firstColumn="1" w:lastColumn="0" w:noHBand="0" w:noVBand="1"/>
      </w:tblPr>
      <w:tblGrid>
        <w:gridCol w:w="1726"/>
        <w:gridCol w:w="4795"/>
        <w:gridCol w:w="2403"/>
        <w:gridCol w:w="2529"/>
        <w:gridCol w:w="3937"/>
      </w:tblGrid>
      <w:tr w:rsidR="00990478" w:rsidRPr="00677C61" w14:paraId="55507207" w14:textId="77777777" w:rsidTr="00B075CC">
        <w:tc>
          <w:tcPr>
            <w:tcW w:w="1726" w:type="dxa"/>
            <w:shd w:val="clear" w:color="auto" w:fill="A6A6A6" w:themeFill="background1" w:themeFillShade="A6"/>
          </w:tcPr>
          <w:p w14:paraId="36D2A4F0" w14:textId="77777777" w:rsidR="005B2D69" w:rsidRPr="00677C61" w:rsidRDefault="00634FE7" w:rsidP="002A0502">
            <w:pPr>
              <w:spacing w:before="80"/>
              <w:rPr>
                <w:rFonts w:asciiTheme="majorHAnsi" w:hAnsiTheme="majorHAnsi" w:cstheme="majorHAnsi"/>
                <w:lang w:val="en-US"/>
              </w:rPr>
            </w:pPr>
            <w:r w:rsidRPr="00677C61">
              <w:rPr>
                <w:rFonts w:asciiTheme="majorHAnsi" w:hAnsiTheme="majorHAnsi" w:cstheme="majorHAnsi"/>
                <w:b/>
                <w:lang w:val="en-US"/>
              </w:rPr>
              <w:t>Items checked</w:t>
            </w:r>
          </w:p>
        </w:tc>
        <w:tc>
          <w:tcPr>
            <w:tcW w:w="4795" w:type="dxa"/>
            <w:shd w:val="clear" w:color="auto" w:fill="A6A6A6" w:themeFill="background1" w:themeFillShade="A6"/>
          </w:tcPr>
          <w:p w14:paraId="4A0E69D2" w14:textId="77777777" w:rsidR="005B2D69" w:rsidRPr="00677C61" w:rsidRDefault="005B2D69" w:rsidP="002A0502">
            <w:pPr>
              <w:spacing w:before="80"/>
              <w:rPr>
                <w:rFonts w:asciiTheme="majorHAnsi" w:hAnsiTheme="majorHAnsi" w:cstheme="majorHAnsi"/>
                <w:b/>
                <w:lang w:val="en-US"/>
              </w:rPr>
            </w:pPr>
            <w:r w:rsidRPr="00677C61">
              <w:rPr>
                <w:rFonts w:asciiTheme="majorHAnsi" w:hAnsiTheme="majorHAnsi" w:cstheme="majorHAnsi"/>
                <w:b/>
                <w:lang w:val="en-US"/>
              </w:rPr>
              <w:t xml:space="preserve">Comments </w:t>
            </w:r>
            <w:r w:rsidR="00037078" w:rsidRPr="00677C61">
              <w:rPr>
                <w:rFonts w:asciiTheme="majorHAnsi" w:hAnsiTheme="majorHAnsi" w:cstheme="majorHAnsi"/>
                <w:b/>
                <w:lang w:val="en-US"/>
              </w:rPr>
              <w:t xml:space="preserve">from the clinical </w:t>
            </w:r>
            <w:r w:rsidR="008A2743" w:rsidRPr="00677C61">
              <w:rPr>
                <w:rFonts w:asciiTheme="majorHAnsi" w:hAnsiTheme="majorHAnsi" w:cstheme="majorHAnsi"/>
                <w:b/>
                <w:lang w:val="en-US"/>
              </w:rPr>
              <w:t xml:space="preserve">test </w:t>
            </w:r>
            <w:r w:rsidR="00037078" w:rsidRPr="00677C61">
              <w:rPr>
                <w:rFonts w:asciiTheme="majorHAnsi" w:hAnsiTheme="majorHAnsi" w:cstheme="majorHAnsi"/>
                <w:b/>
                <w:lang w:val="en-US"/>
              </w:rPr>
              <w:t>users</w:t>
            </w:r>
          </w:p>
        </w:tc>
        <w:tc>
          <w:tcPr>
            <w:tcW w:w="2403" w:type="dxa"/>
            <w:shd w:val="clear" w:color="auto" w:fill="A6A6A6" w:themeFill="background1" w:themeFillShade="A6"/>
          </w:tcPr>
          <w:p w14:paraId="25FE86F1" w14:textId="77777777" w:rsidR="005B2D69" w:rsidRPr="00677C61" w:rsidRDefault="005B2D69" w:rsidP="002A0502">
            <w:pPr>
              <w:spacing w:before="80"/>
              <w:rPr>
                <w:rFonts w:asciiTheme="majorHAnsi" w:hAnsiTheme="majorHAnsi" w:cstheme="majorHAnsi"/>
                <w:b/>
                <w:lang w:val="en-US"/>
              </w:rPr>
            </w:pPr>
            <w:r w:rsidRPr="00677C61">
              <w:rPr>
                <w:rFonts w:asciiTheme="majorHAnsi" w:hAnsiTheme="majorHAnsi" w:cstheme="majorHAnsi"/>
                <w:b/>
                <w:lang w:val="en-US"/>
              </w:rPr>
              <w:t>Patient</w:t>
            </w:r>
            <w:r w:rsidR="0001697E" w:rsidRPr="00677C61">
              <w:rPr>
                <w:rFonts w:asciiTheme="majorHAnsi" w:hAnsiTheme="majorHAnsi" w:cstheme="majorHAnsi"/>
                <w:b/>
                <w:lang w:val="en-US"/>
              </w:rPr>
              <w:t>-</w:t>
            </w:r>
            <w:r w:rsidR="008D6A56" w:rsidRPr="00677C61">
              <w:rPr>
                <w:rFonts w:asciiTheme="majorHAnsi" w:hAnsiTheme="majorHAnsi" w:cstheme="majorHAnsi"/>
                <w:b/>
                <w:lang w:val="en-US"/>
              </w:rPr>
              <w:t>, family</w:t>
            </w:r>
            <w:r w:rsidR="00190F06" w:rsidRPr="00190F06">
              <w:rPr>
                <w:rFonts w:asciiTheme="majorHAnsi" w:hAnsiTheme="majorHAnsi" w:cstheme="majorHAnsi"/>
                <w:vertAlign w:val="superscript"/>
                <w:lang w:val="en-US"/>
              </w:rPr>
              <w:t>2</w:t>
            </w:r>
            <w:r w:rsidR="0001697E" w:rsidRPr="00677C61">
              <w:rPr>
                <w:rFonts w:asciiTheme="majorHAnsi" w:hAnsiTheme="majorHAnsi" w:cstheme="majorHAnsi"/>
                <w:b/>
                <w:lang w:val="en-US"/>
              </w:rPr>
              <w:t>-</w:t>
            </w:r>
            <w:r w:rsidRPr="00677C61">
              <w:rPr>
                <w:rFonts w:asciiTheme="majorHAnsi" w:hAnsiTheme="majorHAnsi" w:cstheme="majorHAnsi"/>
                <w:b/>
                <w:lang w:val="en-US"/>
              </w:rPr>
              <w:t xml:space="preserve"> and public representatives</w:t>
            </w:r>
          </w:p>
        </w:tc>
        <w:tc>
          <w:tcPr>
            <w:tcW w:w="0" w:type="auto"/>
            <w:shd w:val="clear" w:color="auto" w:fill="A6A6A6" w:themeFill="background1" w:themeFillShade="A6"/>
          </w:tcPr>
          <w:p w14:paraId="308B8360" w14:textId="77777777" w:rsidR="005B2D69" w:rsidRPr="00677C61" w:rsidRDefault="005B2D69" w:rsidP="002A0502">
            <w:pPr>
              <w:spacing w:before="80"/>
              <w:rPr>
                <w:rFonts w:asciiTheme="majorHAnsi" w:hAnsiTheme="majorHAnsi" w:cstheme="majorHAnsi"/>
                <w:b/>
                <w:lang w:val="en-US"/>
              </w:rPr>
            </w:pPr>
            <w:r w:rsidRPr="00677C61">
              <w:rPr>
                <w:rFonts w:asciiTheme="majorHAnsi" w:hAnsiTheme="majorHAnsi" w:cstheme="majorHAnsi"/>
                <w:b/>
                <w:lang w:val="en-US"/>
              </w:rPr>
              <w:t>The interdisciplinary advisory committee</w:t>
            </w:r>
          </w:p>
        </w:tc>
        <w:tc>
          <w:tcPr>
            <w:tcW w:w="0" w:type="auto"/>
            <w:shd w:val="clear" w:color="auto" w:fill="A6A6A6" w:themeFill="background1" w:themeFillShade="A6"/>
          </w:tcPr>
          <w:p w14:paraId="733BB9B6" w14:textId="51D993AA" w:rsidR="005B2D69" w:rsidRPr="00677C61" w:rsidRDefault="00EA404C" w:rsidP="002A0502">
            <w:pPr>
              <w:spacing w:before="80"/>
              <w:rPr>
                <w:rFonts w:asciiTheme="majorHAnsi" w:hAnsiTheme="majorHAnsi" w:cstheme="majorHAnsi"/>
                <w:b/>
                <w:strike/>
                <w:lang w:val="en-US"/>
              </w:rPr>
            </w:pPr>
            <w:r w:rsidRPr="00677C61">
              <w:rPr>
                <w:rFonts w:asciiTheme="majorHAnsi" w:hAnsiTheme="majorHAnsi" w:cstheme="majorHAnsi"/>
                <w:b/>
                <w:lang w:val="en-US"/>
              </w:rPr>
              <w:t xml:space="preserve">Summary of </w:t>
            </w:r>
            <w:r w:rsidR="00211A67" w:rsidRPr="00677C61">
              <w:rPr>
                <w:rFonts w:asciiTheme="majorHAnsi" w:hAnsiTheme="majorHAnsi" w:cstheme="majorHAnsi"/>
                <w:b/>
                <w:lang w:val="en-US"/>
              </w:rPr>
              <w:t>issues addressed/raised after the evaluation</w:t>
            </w:r>
          </w:p>
        </w:tc>
      </w:tr>
      <w:tr w:rsidR="00990478" w:rsidRPr="00677C61" w14:paraId="5A90A291" w14:textId="77777777" w:rsidTr="00B075CC">
        <w:tc>
          <w:tcPr>
            <w:tcW w:w="1726" w:type="dxa"/>
          </w:tcPr>
          <w:p w14:paraId="5375BFCA" w14:textId="711A359B" w:rsidR="007A11BB" w:rsidRPr="007A11BB" w:rsidRDefault="007A11BB" w:rsidP="007A11BB">
            <w:pPr>
              <w:rPr>
                <w:rFonts w:asciiTheme="majorHAnsi" w:hAnsiTheme="majorHAnsi" w:cstheme="majorHAnsi"/>
                <w:b/>
                <w:sz w:val="20"/>
                <w:szCs w:val="20"/>
              </w:rPr>
            </w:pPr>
            <w:r w:rsidRPr="007A11BB">
              <w:rPr>
                <w:rFonts w:asciiTheme="majorHAnsi" w:hAnsiTheme="majorHAnsi" w:cstheme="majorHAnsi"/>
                <w:b/>
                <w:sz w:val="20"/>
                <w:szCs w:val="20"/>
              </w:rPr>
              <w:t>RELEVANCE OF THE CONTENT</w:t>
            </w:r>
          </w:p>
          <w:p w14:paraId="0A335A93" w14:textId="5BF0F3AA" w:rsidR="005B2D69" w:rsidRPr="00677C61" w:rsidRDefault="005B2D69">
            <w:pPr>
              <w:rPr>
                <w:rFonts w:asciiTheme="majorHAnsi" w:hAnsiTheme="majorHAnsi" w:cstheme="majorHAnsi"/>
                <w:b/>
                <w:sz w:val="20"/>
                <w:szCs w:val="20"/>
              </w:rPr>
            </w:pPr>
          </w:p>
        </w:tc>
        <w:tc>
          <w:tcPr>
            <w:tcW w:w="4795" w:type="dxa"/>
          </w:tcPr>
          <w:p w14:paraId="6F267FAF" w14:textId="34140026" w:rsidR="005B2D69" w:rsidRPr="00677C61" w:rsidRDefault="005B2D69" w:rsidP="00980773">
            <w:pPr>
              <w:rPr>
                <w:rFonts w:asciiTheme="majorHAnsi" w:hAnsiTheme="majorHAnsi" w:cstheme="majorHAnsi"/>
                <w:b/>
                <w:sz w:val="20"/>
                <w:szCs w:val="20"/>
                <w:lang w:val="en-US"/>
              </w:rPr>
            </w:pPr>
            <w:r w:rsidRPr="00677C61">
              <w:rPr>
                <w:rFonts w:asciiTheme="majorHAnsi" w:hAnsiTheme="majorHAnsi" w:cstheme="majorHAnsi"/>
                <w:b/>
                <w:sz w:val="20"/>
                <w:szCs w:val="20"/>
                <w:lang w:val="en-US"/>
              </w:rPr>
              <w:t>The content is relevant</w:t>
            </w:r>
          </w:p>
          <w:p w14:paraId="32FD44F3"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"S-PCG has a good content, all the important elements are included"</w:t>
            </w:r>
          </w:p>
          <w:p w14:paraId="394AF92B" w14:textId="15F0EC70" w:rsidR="005B2D69"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“S-PCG is suitable for all our patients”</w:t>
            </w:r>
          </w:p>
          <w:p w14:paraId="56AB54DC" w14:textId="4AAE739F" w:rsidR="00520623" w:rsidRPr="00677C61" w:rsidRDefault="00520623" w:rsidP="006C4944">
            <w:pPr>
              <w:spacing w:before="80" w:after="80"/>
              <w:ind w:left="51"/>
              <w:rPr>
                <w:rFonts w:asciiTheme="majorHAnsi" w:hAnsiTheme="majorHAnsi" w:cstheme="majorHAnsi"/>
                <w:sz w:val="18"/>
                <w:szCs w:val="18"/>
                <w:lang w:val="en-US"/>
              </w:rPr>
            </w:pPr>
            <w:r>
              <w:rPr>
                <w:rFonts w:asciiTheme="majorHAnsi" w:hAnsiTheme="majorHAnsi" w:cstheme="majorHAnsi"/>
                <w:sz w:val="18"/>
                <w:szCs w:val="18"/>
                <w:lang w:val="en-US"/>
              </w:rPr>
              <w:t>“Relevant content and we almost didn’t need to add anything”</w:t>
            </w:r>
          </w:p>
          <w:p w14:paraId="1D61E707" w14:textId="77777777" w:rsidR="005B2D69" w:rsidRPr="00677C61" w:rsidRDefault="005B2D69" w:rsidP="00980773">
            <w:pPr>
              <w:rPr>
                <w:rFonts w:asciiTheme="majorHAnsi" w:hAnsiTheme="majorHAnsi" w:cstheme="majorHAnsi"/>
                <w:sz w:val="6"/>
                <w:szCs w:val="6"/>
                <w:lang w:val="en-US"/>
              </w:rPr>
            </w:pPr>
          </w:p>
          <w:p w14:paraId="4FE8B85B" w14:textId="44A94602" w:rsidR="005B2D69" w:rsidRPr="00677C61" w:rsidRDefault="005B2D69" w:rsidP="00980773">
            <w:pPr>
              <w:rPr>
                <w:rFonts w:asciiTheme="majorHAnsi" w:hAnsiTheme="majorHAnsi" w:cstheme="majorHAnsi"/>
                <w:b/>
                <w:sz w:val="20"/>
                <w:szCs w:val="20"/>
                <w:lang w:val="en-US"/>
              </w:rPr>
            </w:pPr>
            <w:r w:rsidRPr="00677C61">
              <w:rPr>
                <w:rFonts w:asciiTheme="majorHAnsi" w:hAnsiTheme="majorHAnsi" w:cstheme="majorHAnsi"/>
                <w:b/>
                <w:sz w:val="20"/>
                <w:szCs w:val="20"/>
                <w:lang w:val="en-US"/>
              </w:rPr>
              <w:t>Gives a good overall picture of the patient needs</w:t>
            </w:r>
          </w:p>
          <w:p w14:paraId="2DF55978"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“You get the “overall look of things” with S-PCG”</w:t>
            </w:r>
          </w:p>
          <w:p w14:paraId="7E2D7C5D" w14:textId="5E78185E" w:rsidR="00E13117" w:rsidRDefault="005B2D69" w:rsidP="006C4944">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“S-PCG provides a good overview, gives consensus and encourages holistic approach for the whole person” </w:t>
            </w:r>
          </w:p>
          <w:p w14:paraId="19DD94BB" w14:textId="77777777" w:rsidR="00E13117" w:rsidRPr="00677C61" w:rsidRDefault="00E13117" w:rsidP="006C4944">
            <w:pPr>
              <w:spacing w:before="80"/>
              <w:rPr>
                <w:rFonts w:asciiTheme="majorHAnsi" w:hAnsiTheme="majorHAnsi" w:cstheme="majorHAnsi"/>
                <w:b/>
                <w:sz w:val="20"/>
                <w:szCs w:val="20"/>
                <w:lang w:val="en-US"/>
              </w:rPr>
            </w:pPr>
            <w:r w:rsidRPr="00677C61">
              <w:rPr>
                <w:rFonts w:asciiTheme="majorHAnsi" w:hAnsiTheme="majorHAnsi" w:cstheme="majorHAnsi"/>
                <w:b/>
                <w:sz w:val="20"/>
                <w:szCs w:val="20"/>
                <w:lang w:val="en-US"/>
              </w:rPr>
              <w:t>Is S-PCG suitable for all care forms?</w:t>
            </w:r>
          </w:p>
          <w:p w14:paraId="649F7743" w14:textId="77777777" w:rsidR="00E13117" w:rsidRPr="00677C61" w:rsidRDefault="00E13117" w:rsidP="00E1311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"Should there be different versions for different types of care?"</w:t>
            </w:r>
          </w:p>
          <w:p w14:paraId="54AF416C" w14:textId="77777777" w:rsidR="00E13117" w:rsidRDefault="00E13117" w:rsidP="00E1311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“There is no time to have those long conversations in the hospitals”</w:t>
            </w:r>
            <w:r>
              <w:rPr>
                <w:rFonts w:asciiTheme="majorHAnsi" w:hAnsiTheme="majorHAnsi" w:cstheme="majorHAnsi"/>
                <w:sz w:val="18"/>
                <w:szCs w:val="18"/>
                <w:lang w:val="en-US"/>
              </w:rPr>
              <w:t xml:space="preserve"> </w:t>
            </w:r>
          </w:p>
          <w:p w14:paraId="7FFF52BB" w14:textId="1AE0EE53" w:rsidR="00755106" w:rsidRPr="003A127D" w:rsidRDefault="00E13117" w:rsidP="00525AE7">
            <w:pPr>
              <w:spacing w:before="80" w:after="80"/>
              <w:rPr>
                <w:rFonts w:asciiTheme="majorHAnsi" w:hAnsiTheme="majorHAnsi" w:cstheme="majorHAnsi"/>
                <w:sz w:val="18"/>
                <w:szCs w:val="18"/>
                <w:lang w:val="en-US"/>
              </w:rPr>
            </w:pPr>
            <w:r>
              <w:rPr>
                <w:rFonts w:asciiTheme="majorHAnsi" w:hAnsiTheme="majorHAnsi" w:cstheme="majorHAnsi"/>
                <w:sz w:val="18"/>
                <w:szCs w:val="18"/>
                <w:lang w:val="en-US"/>
              </w:rPr>
              <w:t>“Most of our patients (in the nursing home) do not have minor children, that section takes up a lot of space”</w:t>
            </w:r>
            <w:r w:rsidR="003F3A35" w:rsidRPr="00677C61" w:rsidDel="003F3A35">
              <w:rPr>
                <w:rFonts w:asciiTheme="majorHAnsi" w:hAnsiTheme="majorHAnsi" w:cstheme="majorHAnsi"/>
                <w:sz w:val="18"/>
                <w:szCs w:val="18"/>
                <w:lang w:val="en-US"/>
              </w:rPr>
              <w:t xml:space="preserve"> </w:t>
            </w:r>
          </w:p>
        </w:tc>
        <w:tc>
          <w:tcPr>
            <w:tcW w:w="2403" w:type="dxa"/>
          </w:tcPr>
          <w:p w14:paraId="0115BA7C" w14:textId="586913EC" w:rsidR="005B2D69" w:rsidRPr="00677C61" w:rsidRDefault="005B2D69" w:rsidP="00677C61">
            <w:pPr>
              <w:rPr>
                <w:rFonts w:asciiTheme="majorHAnsi" w:hAnsiTheme="majorHAnsi" w:cstheme="majorHAnsi"/>
                <w:b/>
                <w:sz w:val="20"/>
                <w:szCs w:val="20"/>
                <w:lang w:val="en-US"/>
              </w:rPr>
            </w:pPr>
            <w:r w:rsidRPr="00677C61">
              <w:rPr>
                <w:rFonts w:asciiTheme="majorHAnsi" w:hAnsiTheme="majorHAnsi" w:cstheme="majorHAnsi"/>
                <w:b/>
                <w:sz w:val="20"/>
                <w:szCs w:val="20"/>
                <w:lang w:val="en-US"/>
              </w:rPr>
              <w:t>Important conten</w:t>
            </w:r>
            <w:r w:rsidR="00483693">
              <w:rPr>
                <w:rFonts w:asciiTheme="majorHAnsi" w:hAnsiTheme="majorHAnsi" w:cstheme="majorHAnsi"/>
                <w:b/>
                <w:sz w:val="20"/>
                <w:szCs w:val="20"/>
                <w:lang w:val="en-US"/>
              </w:rPr>
              <w:t>t</w:t>
            </w:r>
          </w:p>
          <w:p w14:paraId="60D4232F" w14:textId="77777777" w:rsidR="00483693" w:rsidRPr="00677C61" w:rsidRDefault="00483693" w:rsidP="00483693">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“S-PCG is a good document that addresses important issues”</w:t>
            </w:r>
          </w:p>
          <w:p w14:paraId="399FE5EA" w14:textId="28B919E3" w:rsidR="005B2D69" w:rsidRPr="00677C61" w:rsidRDefault="005B2D69" w:rsidP="00483693">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“Good, it is important to ask the </w:t>
            </w:r>
            <w:r w:rsidR="00FA6D14" w:rsidRPr="00755106">
              <w:rPr>
                <w:rFonts w:asciiTheme="majorHAnsi" w:hAnsiTheme="majorHAnsi" w:cstheme="majorHAnsi"/>
                <w:sz w:val="18"/>
                <w:szCs w:val="18"/>
                <w:lang w:val="en-US"/>
              </w:rPr>
              <w:t>family</w:t>
            </w:r>
            <w:r w:rsidRPr="00677C61">
              <w:rPr>
                <w:rFonts w:asciiTheme="majorHAnsi" w:hAnsiTheme="majorHAnsi" w:cstheme="majorHAnsi"/>
                <w:sz w:val="18"/>
                <w:szCs w:val="18"/>
                <w:lang w:val="en-US"/>
              </w:rPr>
              <w:t xml:space="preserve"> for their need for support”</w:t>
            </w:r>
          </w:p>
          <w:p w14:paraId="7816C974" w14:textId="3528D558" w:rsidR="005B2D69" w:rsidRPr="00677C61" w:rsidRDefault="005B2D69" w:rsidP="00360FE5">
            <w:pPr>
              <w:spacing w:before="80" w:after="80"/>
              <w:ind w:left="51"/>
              <w:rPr>
                <w:rFonts w:asciiTheme="majorHAnsi" w:hAnsiTheme="majorHAnsi" w:cstheme="majorHAnsi"/>
                <w:sz w:val="20"/>
                <w:szCs w:val="20"/>
                <w:lang w:val="en-US"/>
              </w:rPr>
            </w:pPr>
            <w:r w:rsidRPr="00677C61">
              <w:rPr>
                <w:rFonts w:asciiTheme="majorHAnsi" w:hAnsiTheme="majorHAnsi" w:cstheme="majorHAnsi"/>
                <w:sz w:val="18"/>
                <w:szCs w:val="18"/>
                <w:lang w:val="en-US"/>
              </w:rPr>
              <w:t xml:space="preserve">“It is detailed but I think detailed questions </w:t>
            </w:r>
            <w:r w:rsidR="00FA6D14" w:rsidRPr="00677C61">
              <w:rPr>
                <w:rFonts w:asciiTheme="majorHAnsi" w:hAnsiTheme="majorHAnsi" w:cstheme="majorHAnsi"/>
                <w:sz w:val="18"/>
                <w:szCs w:val="18"/>
                <w:lang w:val="en-US"/>
              </w:rPr>
              <w:t xml:space="preserve">are </w:t>
            </w:r>
            <w:r w:rsidRPr="00677C61">
              <w:rPr>
                <w:rFonts w:asciiTheme="majorHAnsi" w:hAnsiTheme="majorHAnsi" w:cstheme="majorHAnsi"/>
                <w:sz w:val="18"/>
                <w:szCs w:val="18"/>
                <w:lang w:val="en-US"/>
              </w:rPr>
              <w:t>better than big overall ones”</w:t>
            </w:r>
          </w:p>
        </w:tc>
        <w:tc>
          <w:tcPr>
            <w:tcW w:w="0" w:type="auto"/>
          </w:tcPr>
          <w:p w14:paraId="1D3B53DD" w14:textId="77777777" w:rsidR="005B2D69" w:rsidRPr="00677C61" w:rsidRDefault="005B2D69">
            <w:pPr>
              <w:rPr>
                <w:rFonts w:asciiTheme="majorHAnsi" w:hAnsiTheme="majorHAnsi" w:cstheme="majorHAnsi"/>
                <w:b/>
                <w:sz w:val="20"/>
                <w:szCs w:val="20"/>
                <w:lang w:val="en-US"/>
              </w:rPr>
            </w:pPr>
            <w:r w:rsidRPr="00677C61">
              <w:rPr>
                <w:rFonts w:asciiTheme="majorHAnsi" w:hAnsiTheme="majorHAnsi" w:cstheme="majorHAnsi"/>
                <w:b/>
                <w:sz w:val="20"/>
                <w:szCs w:val="20"/>
                <w:lang w:val="en-US"/>
              </w:rPr>
              <w:t>Relevant content</w:t>
            </w:r>
          </w:p>
          <w:p w14:paraId="080D0E58"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“Good and clear content”</w:t>
            </w:r>
          </w:p>
          <w:p w14:paraId="77EBFD43"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“Yes, the content is relevant and I think it is good that you have the care </w:t>
            </w:r>
            <w:r w:rsidR="00526201">
              <w:rPr>
                <w:rFonts w:asciiTheme="majorHAnsi" w:hAnsiTheme="majorHAnsi" w:cstheme="majorHAnsi"/>
                <w:sz w:val="18"/>
                <w:szCs w:val="18"/>
                <w:lang w:val="en-US"/>
              </w:rPr>
              <w:t>activities</w:t>
            </w:r>
            <w:r w:rsidR="00526201" w:rsidRPr="00677C61">
              <w:rPr>
                <w:rFonts w:asciiTheme="majorHAnsi" w:hAnsiTheme="majorHAnsi" w:cstheme="majorHAnsi"/>
                <w:sz w:val="18"/>
                <w:szCs w:val="18"/>
                <w:lang w:val="en-US"/>
              </w:rPr>
              <w:t xml:space="preserve"> </w:t>
            </w:r>
            <w:r w:rsidRPr="00677C61">
              <w:rPr>
                <w:rFonts w:asciiTheme="majorHAnsi" w:hAnsiTheme="majorHAnsi" w:cstheme="majorHAnsi"/>
                <w:sz w:val="18"/>
                <w:szCs w:val="18"/>
                <w:lang w:val="en-US"/>
              </w:rPr>
              <w:t xml:space="preserve">listed as well, you can </w:t>
            </w:r>
            <w:r w:rsidR="00501DE7" w:rsidRPr="00677C61">
              <w:rPr>
                <w:rFonts w:asciiTheme="majorHAnsi" w:hAnsiTheme="majorHAnsi" w:cstheme="majorHAnsi"/>
                <w:sz w:val="18"/>
                <w:szCs w:val="18"/>
                <w:lang w:val="en-US"/>
              </w:rPr>
              <w:t>choose</w:t>
            </w:r>
            <w:r w:rsidRPr="00677C61">
              <w:rPr>
                <w:rFonts w:asciiTheme="majorHAnsi" w:hAnsiTheme="majorHAnsi" w:cstheme="majorHAnsi"/>
                <w:sz w:val="18"/>
                <w:szCs w:val="18"/>
                <w:lang w:val="en-US"/>
              </w:rPr>
              <w:t xml:space="preserve"> those that fit the patients’ needs”</w:t>
            </w:r>
          </w:p>
          <w:p w14:paraId="335FF57E" w14:textId="77777777" w:rsidR="005B2D69" w:rsidRPr="00A12A2A" w:rsidRDefault="005B2D69">
            <w:pPr>
              <w:rPr>
                <w:rFonts w:asciiTheme="majorHAnsi" w:hAnsiTheme="majorHAnsi" w:cstheme="majorHAnsi"/>
                <w:color w:val="385623" w:themeColor="accent6" w:themeShade="80"/>
                <w:sz w:val="6"/>
                <w:szCs w:val="6"/>
                <w:lang w:val="en-US"/>
              </w:rPr>
            </w:pPr>
          </w:p>
          <w:p w14:paraId="50E9247A" w14:textId="77777777" w:rsidR="005B2D69" w:rsidRPr="00677C61" w:rsidRDefault="005B2D69">
            <w:pPr>
              <w:rPr>
                <w:rFonts w:asciiTheme="majorHAnsi" w:hAnsiTheme="majorHAnsi" w:cstheme="majorHAnsi"/>
                <w:color w:val="385623" w:themeColor="accent6" w:themeShade="80"/>
                <w:sz w:val="20"/>
                <w:szCs w:val="20"/>
                <w:lang w:val="en-US"/>
              </w:rPr>
            </w:pPr>
          </w:p>
          <w:p w14:paraId="1B293FFA" w14:textId="77777777" w:rsidR="005B2D69" w:rsidRPr="00677C61" w:rsidRDefault="005B2D69">
            <w:pPr>
              <w:rPr>
                <w:rFonts w:asciiTheme="majorHAnsi" w:hAnsiTheme="majorHAnsi" w:cstheme="majorHAnsi"/>
                <w:color w:val="385623" w:themeColor="accent6" w:themeShade="80"/>
                <w:sz w:val="20"/>
                <w:szCs w:val="20"/>
                <w:lang w:val="en-US"/>
              </w:rPr>
            </w:pPr>
          </w:p>
          <w:p w14:paraId="598AB72E" w14:textId="77777777" w:rsidR="00E13117" w:rsidRPr="00677C61" w:rsidRDefault="00E13117" w:rsidP="00E13117">
            <w:pPr>
              <w:rPr>
                <w:rFonts w:asciiTheme="majorHAnsi" w:hAnsiTheme="majorHAnsi" w:cstheme="majorHAnsi"/>
                <w:b/>
                <w:sz w:val="20"/>
                <w:szCs w:val="20"/>
                <w:lang w:val="en-US"/>
              </w:rPr>
            </w:pPr>
            <w:r w:rsidRPr="00677C61">
              <w:rPr>
                <w:rFonts w:asciiTheme="majorHAnsi" w:hAnsiTheme="majorHAnsi" w:cstheme="majorHAnsi"/>
                <w:b/>
                <w:sz w:val="20"/>
                <w:szCs w:val="20"/>
                <w:lang w:val="en-US"/>
              </w:rPr>
              <w:t>Is the same document suitable for all care forms?</w:t>
            </w:r>
          </w:p>
          <w:p w14:paraId="188823A1" w14:textId="7A8D687B" w:rsidR="005B2D69" w:rsidRPr="00677C61" w:rsidRDefault="00E13117" w:rsidP="00360FE5">
            <w:pPr>
              <w:spacing w:before="120" w:after="120"/>
              <w:ind w:left="51"/>
              <w:rPr>
                <w:rFonts w:asciiTheme="majorHAnsi" w:hAnsiTheme="majorHAnsi" w:cstheme="majorHAnsi"/>
                <w:color w:val="385623" w:themeColor="accent6" w:themeShade="80"/>
                <w:sz w:val="20"/>
                <w:szCs w:val="20"/>
                <w:lang w:val="en-US"/>
              </w:rPr>
            </w:pPr>
            <w:r w:rsidRPr="00677C61">
              <w:rPr>
                <w:rFonts w:asciiTheme="majorHAnsi" w:hAnsiTheme="majorHAnsi" w:cstheme="majorHAnsi"/>
                <w:sz w:val="18"/>
                <w:szCs w:val="18"/>
                <w:lang w:val="en-US"/>
              </w:rPr>
              <w:t>“</w:t>
            </w:r>
            <w:r w:rsidR="00B075CC">
              <w:rPr>
                <w:rFonts w:asciiTheme="majorHAnsi" w:hAnsiTheme="majorHAnsi" w:cstheme="majorHAnsi"/>
                <w:sz w:val="18"/>
                <w:szCs w:val="18"/>
                <w:lang w:val="en-US"/>
              </w:rPr>
              <w:t>W</w:t>
            </w:r>
            <w:r w:rsidRPr="00677C61">
              <w:rPr>
                <w:rFonts w:asciiTheme="majorHAnsi" w:hAnsiTheme="majorHAnsi" w:cstheme="majorHAnsi"/>
                <w:sz w:val="18"/>
                <w:szCs w:val="18"/>
                <w:lang w:val="en-US"/>
              </w:rPr>
              <w:t>ould it maybe be better with different documents</w:t>
            </w:r>
            <w:r>
              <w:rPr>
                <w:rFonts w:asciiTheme="majorHAnsi" w:hAnsiTheme="majorHAnsi" w:cstheme="majorHAnsi"/>
                <w:sz w:val="18"/>
                <w:szCs w:val="18"/>
                <w:lang w:val="en-US"/>
              </w:rPr>
              <w:t>…</w:t>
            </w:r>
            <w:r w:rsidRPr="00677C61">
              <w:rPr>
                <w:rFonts w:asciiTheme="majorHAnsi" w:hAnsiTheme="majorHAnsi" w:cstheme="majorHAnsi"/>
                <w:sz w:val="18"/>
                <w:szCs w:val="18"/>
                <w:lang w:val="en-US"/>
              </w:rPr>
              <w:t>for example, one for home care and one for hospital care”</w:t>
            </w:r>
          </w:p>
        </w:tc>
        <w:tc>
          <w:tcPr>
            <w:tcW w:w="0" w:type="auto"/>
          </w:tcPr>
          <w:p w14:paraId="39CB87BE" w14:textId="77777777" w:rsidR="008F5A1A" w:rsidRPr="00677C61" w:rsidRDefault="00EA404C" w:rsidP="00980773">
            <w:pPr>
              <w:rPr>
                <w:rFonts w:asciiTheme="majorHAnsi" w:hAnsiTheme="majorHAnsi" w:cstheme="majorHAnsi"/>
                <w:b/>
                <w:sz w:val="20"/>
                <w:szCs w:val="20"/>
                <w:lang w:val="en-US"/>
              </w:rPr>
            </w:pPr>
            <w:r w:rsidRPr="00677C61">
              <w:rPr>
                <w:rFonts w:asciiTheme="majorHAnsi" w:hAnsiTheme="majorHAnsi" w:cstheme="majorHAnsi"/>
                <w:b/>
                <w:sz w:val="20"/>
                <w:szCs w:val="20"/>
                <w:lang w:val="en-US"/>
              </w:rPr>
              <w:t>The content</w:t>
            </w:r>
          </w:p>
          <w:p w14:paraId="3E6A9F41" w14:textId="5CDD7FE4" w:rsidR="00483693" w:rsidRDefault="008F5A1A" w:rsidP="00E772EF">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T</w:t>
            </w:r>
            <w:r w:rsidR="00EA404C" w:rsidRPr="00677C61">
              <w:rPr>
                <w:rFonts w:asciiTheme="majorHAnsi" w:hAnsiTheme="majorHAnsi" w:cstheme="majorHAnsi"/>
                <w:sz w:val="18"/>
                <w:szCs w:val="18"/>
                <w:lang w:val="en-US"/>
              </w:rPr>
              <w:t xml:space="preserve">he </w:t>
            </w:r>
            <w:r w:rsidRPr="00677C61">
              <w:rPr>
                <w:rFonts w:asciiTheme="majorHAnsi" w:hAnsiTheme="majorHAnsi" w:cstheme="majorHAnsi"/>
                <w:sz w:val="18"/>
                <w:szCs w:val="18"/>
                <w:lang w:val="en-US"/>
              </w:rPr>
              <w:t>content</w:t>
            </w:r>
            <w:r w:rsidR="00EA404C" w:rsidRPr="00677C61">
              <w:rPr>
                <w:rFonts w:asciiTheme="majorHAnsi" w:hAnsiTheme="majorHAnsi" w:cstheme="majorHAnsi"/>
                <w:sz w:val="18"/>
                <w:szCs w:val="18"/>
                <w:lang w:val="en-US"/>
              </w:rPr>
              <w:t xml:space="preserve"> of the S-PCG did not change much</w:t>
            </w:r>
            <w:r w:rsidR="00721FBB">
              <w:rPr>
                <w:rFonts w:asciiTheme="majorHAnsi" w:hAnsiTheme="majorHAnsi" w:cstheme="majorHAnsi"/>
                <w:sz w:val="18"/>
                <w:szCs w:val="18"/>
                <w:lang w:val="en-US"/>
              </w:rPr>
              <w:t xml:space="preserve">, </w:t>
            </w:r>
            <w:r w:rsidR="00EA404C" w:rsidRPr="00677C61">
              <w:rPr>
                <w:rFonts w:asciiTheme="majorHAnsi" w:hAnsiTheme="majorHAnsi" w:cstheme="majorHAnsi"/>
                <w:sz w:val="18"/>
                <w:szCs w:val="18"/>
                <w:lang w:val="en-US"/>
              </w:rPr>
              <w:t>sma</w:t>
            </w:r>
            <w:r w:rsidR="00721FBB">
              <w:rPr>
                <w:rFonts w:asciiTheme="majorHAnsi" w:hAnsiTheme="majorHAnsi" w:cstheme="majorHAnsi"/>
                <w:sz w:val="18"/>
                <w:szCs w:val="18"/>
                <w:lang w:val="en-US"/>
              </w:rPr>
              <w:t>l</w:t>
            </w:r>
            <w:r w:rsidR="00EA404C" w:rsidRPr="00677C61">
              <w:rPr>
                <w:rFonts w:asciiTheme="majorHAnsi" w:hAnsiTheme="majorHAnsi" w:cstheme="majorHAnsi"/>
                <w:sz w:val="18"/>
                <w:szCs w:val="18"/>
                <w:lang w:val="en-US"/>
              </w:rPr>
              <w:t>l adjust</w:t>
            </w:r>
            <w:r w:rsidR="00721FBB">
              <w:rPr>
                <w:rFonts w:asciiTheme="majorHAnsi" w:hAnsiTheme="majorHAnsi" w:cstheme="majorHAnsi"/>
                <w:sz w:val="18"/>
                <w:szCs w:val="18"/>
                <w:lang w:val="en-US"/>
              </w:rPr>
              <w:t xml:space="preserve">ments were made in </w:t>
            </w:r>
            <w:r w:rsidR="00EA404C" w:rsidRPr="00677C61">
              <w:rPr>
                <w:rFonts w:asciiTheme="majorHAnsi" w:hAnsiTheme="majorHAnsi" w:cstheme="majorHAnsi"/>
                <w:sz w:val="18"/>
                <w:szCs w:val="18"/>
                <w:lang w:val="en-US"/>
              </w:rPr>
              <w:t xml:space="preserve">word phrasing. </w:t>
            </w:r>
          </w:p>
          <w:p w14:paraId="2A2F6D64" w14:textId="6CCB491F" w:rsidR="00483693" w:rsidRDefault="00E85000" w:rsidP="00360FE5">
            <w:pPr>
              <w:spacing w:before="80" w:after="80"/>
              <w:rPr>
                <w:rFonts w:asciiTheme="majorHAnsi" w:hAnsiTheme="majorHAnsi" w:cstheme="majorHAnsi"/>
                <w:sz w:val="18"/>
                <w:szCs w:val="18"/>
                <w:lang w:val="en-US"/>
              </w:rPr>
            </w:pPr>
            <w:r>
              <w:rPr>
                <w:rFonts w:asciiTheme="majorHAnsi" w:hAnsiTheme="majorHAnsi" w:cstheme="majorHAnsi"/>
                <w:sz w:val="18"/>
                <w:szCs w:val="18"/>
                <w:lang w:val="en-US"/>
              </w:rPr>
              <w:t>A d</w:t>
            </w:r>
            <w:r w:rsidR="00E13117">
              <w:rPr>
                <w:rFonts w:asciiTheme="majorHAnsi" w:hAnsiTheme="majorHAnsi" w:cstheme="majorHAnsi"/>
                <w:sz w:val="18"/>
                <w:szCs w:val="18"/>
                <w:lang w:val="en-US"/>
              </w:rPr>
              <w:t>ecision was made to</w:t>
            </w:r>
            <w:r w:rsidR="00E13117" w:rsidRPr="00677C61">
              <w:rPr>
                <w:rFonts w:asciiTheme="majorHAnsi" w:hAnsiTheme="majorHAnsi" w:cstheme="majorHAnsi"/>
                <w:sz w:val="18"/>
                <w:szCs w:val="18"/>
                <w:lang w:val="en-US"/>
              </w:rPr>
              <w:t xml:space="preserve"> </w:t>
            </w:r>
            <w:r w:rsidR="00E13117">
              <w:rPr>
                <w:rFonts w:asciiTheme="majorHAnsi" w:hAnsiTheme="majorHAnsi" w:cstheme="majorHAnsi"/>
                <w:sz w:val="18"/>
                <w:szCs w:val="18"/>
                <w:lang w:val="en-US"/>
              </w:rPr>
              <w:t xml:space="preserve">hold on to one </w:t>
            </w:r>
            <w:r w:rsidR="00E13117" w:rsidRPr="00677C61">
              <w:rPr>
                <w:rFonts w:asciiTheme="majorHAnsi" w:hAnsiTheme="majorHAnsi" w:cstheme="majorHAnsi"/>
                <w:sz w:val="18"/>
                <w:szCs w:val="18"/>
                <w:lang w:val="en-US"/>
              </w:rPr>
              <w:t xml:space="preserve">version of </w:t>
            </w:r>
            <w:r w:rsidR="00E13117">
              <w:rPr>
                <w:rFonts w:asciiTheme="majorHAnsi" w:hAnsiTheme="majorHAnsi" w:cstheme="majorHAnsi"/>
                <w:sz w:val="18"/>
                <w:szCs w:val="18"/>
                <w:lang w:val="en-US"/>
              </w:rPr>
              <w:t xml:space="preserve">the </w:t>
            </w:r>
            <w:r w:rsidR="00E13117" w:rsidRPr="00677C61">
              <w:rPr>
                <w:rFonts w:asciiTheme="majorHAnsi" w:hAnsiTheme="majorHAnsi" w:cstheme="majorHAnsi"/>
                <w:sz w:val="18"/>
                <w:szCs w:val="18"/>
                <w:lang w:val="en-US"/>
              </w:rPr>
              <w:t>S-PCG</w:t>
            </w:r>
            <w:r w:rsidR="00E13117">
              <w:rPr>
                <w:rFonts w:asciiTheme="majorHAnsi" w:hAnsiTheme="majorHAnsi" w:cstheme="majorHAnsi"/>
                <w:sz w:val="18"/>
                <w:szCs w:val="18"/>
                <w:lang w:val="en-US"/>
              </w:rPr>
              <w:t>,</w:t>
            </w:r>
            <w:r w:rsidR="00E13117" w:rsidRPr="00677C61">
              <w:rPr>
                <w:rFonts w:asciiTheme="majorHAnsi" w:hAnsiTheme="majorHAnsi" w:cstheme="majorHAnsi"/>
                <w:sz w:val="18"/>
                <w:szCs w:val="18"/>
                <w:lang w:val="en-US"/>
              </w:rPr>
              <w:t xml:space="preserve"> </w:t>
            </w:r>
            <w:r w:rsidR="00E13117">
              <w:rPr>
                <w:rFonts w:asciiTheme="majorHAnsi" w:hAnsiTheme="majorHAnsi" w:cstheme="majorHAnsi"/>
                <w:sz w:val="18"/>
                <w:szCs w:val="18"/>
                <w:lang w:val="en-US"/>
              </w:rPr>
              <w:t xml:space="preserve">suitable </w:t>
            </w:r>
            <w:r w:rsidR="00E13117" w:rsidRPr="00677C61">
              <w:rPr>
                <w:rFonts w:asciiTheme="majorHAnsi" w:hAnsiTheme="majorHAnsi" w:cstheme="majorHAnsi"/>
                <w:sz w:val="18"/>
                <w:szCs w:val="18"/>
                <w:lang w:val="en-US"/>
              </w:rPr>
              <w:t xml:space="preserve">for </w:t>
            </w:r>
            <w:r w:rsidR="00E13117">
              <w:rPr>
                <w:rFonts w:asciiTheme="majorHAnsi" w:hAnsiTheme="majorHAnsi" w:cstheme="majorHAnsi"/>
                <w:sz w:val="18"/>
                <w:szCs w:val="18"/>
                <w:lang w:val="en-US"/>
              </w:rPr>
              <w:t>all</w:t>
            </w:r>
            <w:r w:rsidR="00E13117" w:rsidRPr="00677C61">
              <w:rPr>
                <w:rFonts w:asciiTheme="majorHAnsi" w:hAnsiTheme="majorHAnsi" w:cstheme="majorHAnsi"/>
                <w:sz w:val="18"/>
                <w:szCs w:val="18"/>
                <w:lang w:val="en-US"/>
              </w:rPr>
              <w:t xml:space="preserve"> care-settings</w:t>
            </w:r>
            <w:r w:rsidR="00B075CC">
              <w:rPr>
                <w:rFonts w:asciiTheme="majorHAnsi" w:hAnsiTheme="majorHAnsi" w:cstheme="majorHAnsi"/>
                <w:sz w:val="18"/>
                <w:szCs w:val="18"/>
                <w:lang w:val="en-US"/>
              </w:rPr>
              <w:t>. T</w:t>
            </w:r>
            <w:r w:rsidR="00E13117">
              <w:rPr>
                <w:rFonts w:asciiTheme="majorHAnsi" w:hAnsiTheme="majorHAnsi" w:cstheme="majorHAnsi"/>
                <w:sz w:val="18"/>
                <w:szCs w:val="18"/>
                <w:lang w:val="en-US"/>
              </w:rPr>
              <w:t xml:space="preserve">his, </w:t>
            </w:r>
            <w:r w:rsidR="00B075CC">
              <w:rPr>
                <w:rFonts w:asciiTheme="majorHAnsi" w:hAnsiTheme="majorHAnsi" w:cstheme="majorHAnsi"/>
                <w:sz w:val="18"/>
                <w:szCs w:val="18"/>
                <w:lang w:val="en-US"/>
              </w:rPr>
              <w:t xml:space="preserve">was done because </w:t>
            </w:r>
            <w:r w:rsidR="00E13117" w:rsidRPr="00677C61">
              <w:rPr>
                <w:rFonts w:asciiTheme="majorHAnsi" w:hAnsiTheme="majorHAnsi" w:cstheme="majorHAnsi"/>
                <w:sz w:val="18"/>
                <w:szCs w:val="18"/>
                <w:lang w:val="en-US"/>
              </w:rPr>
              <w:t xml:space="preserve">the </w:t>
            </w:r>
            <w:r w:rsidR="00E13117">
              <w:rPr>
                <w:rFonts w:asciiTheme="majorHAnsi" w:hAnsiTheme="majorHAnsi" w:cstheme="majorHAnsi"/>
                <w:sz w:val="18"/>
                <w:szCs w:val="18"/>
                <w:lang w:val="en-US"/>
              </w:rPr>
              <w:t>fundamental</w:t>
            </w:r>
            <w:r w:rsidR="00E13117" w:rsidRPr="00677C61">
              <w:rPr>
                <w:rFonts w:asciiTheme="majorHAnsi" w:hAnsiTheme="majorHAnsi" w:cstheme="majorHAnsi"/>
                <w:sz w:val="18"/>
                <w:szCs w:val="18"/>
                <w:lang w:val="en-US"/>
              </w:rPr>
              <w:t xml:space="preserve"> concept of the S-PCG is centered around the individual patient needs</w:t>
            </w:r>
            <w:r w:rsidR="00E13117">
              <w:rPr>
                <w:rFonts w:asciiTheme="majorHAnsi" w:hAnsiTheme="majorHAnsi" w:cstheme="majorHAnsi"/>
                <w:sz w:val="18"/>
                <w:szCs w:val="18"/>
                <w:lang w:val="en-US"/>
              </w:rPr>
              <w:t xml:space="preserve">. This was </w:t>
            </w:r>
            <w:r w:rsidR="00E13117" w:rsidRPr="00677C61">
              <w:rPr>
                <w:rFonts w:asciiTheme="majorHAnsi" w:hAnsiTheme="majorHAnsi" w:cstheme="majorHAnsi"/>
                <w:sz w:val="18"/>
                <w:szCs w:val="18"/>
                <w:lang w:val="en-US"/>
              </w:rPr>
              <w:t xml:space="preserve">highlighted </w:t>
            </w:r>
            <w:r w:rsidR="00E13117">
              <w:rPr>
                <w:rFonts w:asciiTheme="majorHAnsi" w:hAnsiTheme="majorHAnsi" w:cstheme="majorHAnsi"/>
                <w:sz w:val="18"/>
                <w:szCs w:val="18"/>
                <w:lang w:val="en-US"/>
              </w:rPr>
              <w:t>in the creation of a</w:t>
            </w:r>
            <w:r w:rsidR="00E13117" w:rsidRPr="00677C61">
              <w:rPr>
                <w:rFonts w:asciiTheme="majorHAnsi" w:hAnsiTheme="majorHAnsi" w:cstheme="majorHAnsi"/>
                <w:sz w:val="18"/>
                <w:szCs w:val="18"/>
                <w:lang w:val="en-US"/>
              </w:rPr>
              <w:t xml:space="preserve"> user’s-manual, </w:t>
            </w:r>
            <w:r w:rsidR="00E13117">
              <w:rPr>
                <w:rFonts w:asciiTheme="majorHAnsi" w:hAnsiTheme="majorHAnsi" w:cstheme="majorHAnsi"/>
                <w:sz w:val="18"/>
                <w:szCs w:val="18"/>
                <w:lang w:val="en-US"/>
              </w:rPr>
              <w:t xml:space="preserve">an </w:t>
            </w:r>
            <w:r w:rsidR="00E13117" w:rsidRPr="00677C61">
              <w:rPr>
                <w:rFonts w:asciiTheme="majorHAnsi" w:hAnsiTheme="majorHAnsi" w:cstheme="majorHAnsi"/>
                <w:sz w:val="18"/>
                <w:szCs w:val="18"/>
                <w:lang w:val="en-US"/>
              </w:rPr>
              <w:t>educational program and in S-PCG brochures</w:t>
            </w:r>
            <w:r w:rsidR="00E13117">
              <w:rPr>
                <w:rFonts w:asciiTheme="majorHAnsi" w:hAnsiTheme="majorHAnsi" w:cstheme="majorHAnsi"/>
                <w:sz w:val="18"/>
                <w:szCs w:val="18"/>
                <w:lang w:val="en-US"/>
              </w:rPr>
              <w:t>.</w:t>
            </w:r>
          </w:p>
          <w:p w14:paraId="19C5F690" w14:textId="62517C10" w:rsidR="005B2D69" w:rsidRPr="00525AE7" w:rsidRDefault="00E13117" w:rsidP="00525A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Only the basic questions for children as </w:t>
            </w:r>
            <w:r>
              <w:rPr>
                <w:rFonts w:asciiTheme="majorHAnsi" w:hAnsiTheme="majorHAnsi" w:cstheme="majorHAnsi"/>
                <w:sz w:val="18"/>
                <w:szCs w:val="18"/>
                <w:lang w:val="en-US"/>
              </w:rPr>
              <w:t>family</w:t>
            </w:r>
            <w:r w:rsidRPr="00190F06">
              <w:rPr>
                <w:rFonts w:asciiTheme="majorHAnsi" w:hAnsiTheme="majorHAnsi" w:cstheme="majorHAnsi"/>
                <w:sz w:val="18"/>
                <w:szCs w:val="18"/>
                <w:vertAlign w:val="superscript"/>
                <w:lang w:val="en-US"/>
              </w:rPr>
              <w:t>2</w:t>
            </w:r>
            <w:r w:rsidRPr="00677C61">
              <w:rPr>
                <w:rFonts w:asciiTheme="majorHAnsi" w:hAnsiTheme="majorHAnsi" w:cstheme="majorHAnsi"/>
                <w:sz w:val="18"/>
                <w:szCs w:val="18"/>
                <w:lang w:val="en-US"/>
              </w:rPr>
              <w:t xml:space="preserve"> w</w:t>
            </w:r>
            <w:r>
              <w:rPr>
                <w:rFonts w:asciiTheme="majorHAnsi" w:hAnsiTheme="majorHAnsi" w:cstheme="majorHAnsi"/>
                <w:sz w:val="18"/>
                <w:szCs w:val="18"/>
                <w:lang w:val="en-US"/>
              </w:rPr>
              <w:t>ere</w:t>
            </w:r>
            <w:r w:rsidRPr="00677C61">
              <w:rPr>
                <w:rFonts w:asciiTheme="majorHAnsi" w:hAnsiTheme="majorHAnsi" w:cstheme="majorHAnsi"/>
                <w:sz w:val="18"/>
                <w:szCs w:val="18"/>
                <w:lang w:val="en-US"/>
              </w:rPr>
              <w:t xml:space="preserve"> kept within the main documents and the more specific support was moved to an appendix</w:t>
            </w:r>
            <w:r>
              <w:rPr>
                <w:rFonts w:asciiTheme="majorHAnsi" w:hAnsiTheme="majorHAnsi" w:cstheme="majorHAnsi"/>
                <w:sz w:val="18"/>
                <w:szCs w:val="18"/>
                <w:lang w:val="en-US"/>
              </w:rPr>
              <w:t>, to be use when needed.</w:t>
            </w:r>
          </w:p>
        </w:tc>
      </w:tr>
      <w:tr w:rsidR="00990478" w:rsidRPr="00677C61" w14:paraId="3EE926AC" w14:textId="77777777" w:rsidTr="00B075CC">
        <w:tc>
          <w:tcPr>
            <w:tcW w:w="1726" w:type="dxa"/>
          </w:tcPr>
          <w:p w14:paraId="79B96D9D" w14:textId="77777777" w:rsidR="00211A67" w:rsidRPr="00677C61" w:rsidRDefault="00211A67" w:rsidP="00211A67">
            <w:pPr>
              <w:rPr>
                <w:rFonts w:asciiTheme="majorHAnsi" w:hAnsiTheme="majorHAnsi" w:cstheme="majorHAnsi"/>
                <w:b/>
                <w:sz w:val="20"/>
                <w:szCs w:val="20"/>
              </w:rPr>
            </w:pPr>
            <w:r w:rsidRPr="00677C61">
              <w:rPr>
                <w:rFonts w:asciiTheme="majorHAnsi" w:hAnsiTheme="majorHAnsi" w:cstheme="majorHAnsi"/>
                <w:b/>
                <w:sz w:val="20"/>
                <w:szCs w:val="20"/>
              </w:rPr>
              <w:t xml:space="preserve">USEFULNESS – </w:t>
            </w:r>
          </w:p>
          <w:p w14:paraId="59AF112D" w14:textId="77777777" w:rsidR="005B2D69" w:rsidRPr="00677C61" w:rsidRDefault="00211A67" w:rsidP="00677C61">
            <w:pPr>
              <w:rPr>
                <w:rFonts w:asciiTheme="majorHAnsi" w:hAnsiTheme="majorHAnsi" w:cstheme="majorHAnsi"/>
                <w:sz w:val="20"/>
                <w:szCs w:val="20"/>
                <w:lang w:val="en-US"/>
              </w:rPr>
            </w:pPr>
            <w:r w:rsidRPr="00677C61">
              <w:rPr>
                <w:rFonts w:asciiTheme="majorHAnsi" w:hAnsiTheme="majorHAnsi" w:cstheme="majorHAnsi"/>
                <w:b/>
                <w:sz w:val="20"/>
                <w:szCs w:val="20"/>
              </w:rPr>
              <w:t>USER</w:t>
            </w:r>
            <w:r w:rsidR="00677C61">
              <w:rPr>
                <w:rFonts w:asciiTheme="majorHAnsi" w:hAnsiTheme="majorHAnsi" w:cstheme="majorHAnsi"/>
                <w:b/>
                <w:sz w:val="20"/>
                <w:szCs w:val="20"/>
              </w:rPr>
              <w:t>-</w:t>
            </w:r>
            <w:r w:rsidRPr="00677C61">
              <w:rPr>
                <w:rFonts w:asciiTheme="majorHAnsi" w:hAnsiTheme="majorHAnsi" w:cstheme="majorHAnsi"/>
                <w:b/>
                <w:sz w:val="20"/>
                <w:szCs w:val="20"/>
              </w:rPr>
              <w:t>FRIENDLINESS</w:t>
            </w:r>
          </w:p>
        </w:tc>
        <w:tc>
          <w:tcPr>
            <w:tcW w:w="4795" w:type="dxa"/>
          </w:tcPr>
          <w:p w14:paraId="2C32CFFA" w14:textId="77777777" w:rsidR="005B2D69" w:rsidRPr="00677C61" w:rsidRDefault="005B2D69" w:rsidP="00B4319B">
            <w:pPr>
              <w:spacing w:after="80"/>
              <w:rPr>
                <w:rFonts w:asciiTheme="majorHAnsi" w:hAnsiTheme="majorHAnsi" w:cstheme="majorHAnsi"/>
                <w:b/>
                <w:sz w:val="20"/>
                <w:szCs w:val="20"/>
                <w:lang w:val="en-US"/>
              </w:rPr>
            </w:pPr>
            <w:r w:rsidRPr="00677C61">
              <w:rPr>
                <w:rFonts w:asciiTheme="majorHAnsi" w:hAnsiTheme="majorHAnsi" w:cstheme="majorHAnsi"/>
                <w:b/>
                <w:sz w:val="20"/>
                <w:szCs w:val="20"/>
                <w:lang w:val="en-US"/>
              </w:rPr>
              <w:t xml:space="preserve">S-PCG gather all information </w:t>
            </w:r>
            <w:r w:rsidR="00EF4F16">
              <w:rPr>
                <w:rFonts w:asciiTheme="majorHAnsi" w:hAnsiTheme="majorHAnsi" w:cstheme="majorHAnsi"/>
                <w:b/>
                <w:sz w:val="20"/>
                <w:szCs w:val="20"/>
                <w:lang w:val="en-US"/>
              </w:rPr>
              <w:t>and is easy to use</w:t>
            </w:r>
          </w:p>
          <w:p w14:paraId="3461817D" w14:textId="6A1216EF"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w:t>
            </w:r>
            <w:r w:rsidR="00454BFD">
              <w:rPr>
                <w:rFonts w:asciiTheme="majorHAnsi" w:hAnsiTheme="majorHAnsi" w:cstheme="majorHAnsi"/>
                <w:sz w:val="18"/>
                <w:szCs w:val="18"/>
                <w:lang w:val="en-US"/>
              </w:rPr>
              <w:t>It was a</w:t>
            </w:r>
            <w:r w:rsidR="00E85000">
              <w:rPr>
                <w:rFonts w:asciiTheme="majorHAnsi" w:hAnsiTheme="majorHAnsi" w:cstheme="majorHAnsi"/>
                <w:sz w:val="18"/>
                <w:szCs w:val="18"/>
                <w:lang w:val="en-US"/>
              </w:rPr>
              <w:t>n a</w:t>
            </w:r>
            <w:r w:rsidRPr="00677C61">
              <w:rPr>
                <w:rFonts w:asciiTheme="majorHAnsi" w:hAnsiTheme="majorHAnsi" w:cstheme="majorHAnsi"/>
                <w:sz w:val="18"/>
                <w:szCs w:val="18"/>
                <w:lang w:val="en-US"/>
              </w:rPr>
              <w:t>dvantage that all information is gathered in one place”</w:t>
            </w:r>
          </w:p>
          <w:p w14:paraId="1BB15FD2" w14:textId="77777777" w:rsidR="005B2D69"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“Easy to use – since not everything has to be filled in for every patient”</w:t>
            </w:r>
          </w:p>
          <w:p w14:paraId="2596E635" w14:textId="7F74E7D1" w:rsidR="005B2D69" w:rsidRPr="00677C61" w:rsidRDefault="003A127D" w:rsidP="002653C9">
            <w:pPr>
              <w:spacing w:before="80" w:after="80"/>
              <w:ind w:left="51"/>
              <w:rPr>
                <w:rFonts w:asciiTheme="majorHAnsi" w:hAnsiTheme="majorHAnsi" w:cstheme="majorHAnsi"/>
                <w:sz w:val="6"/>
                <w:szCs w:val="6"/>
                <w:lang w:val="en-US"/>
              </w:rPr>
            </w:pPr>
            <w:r w:rsidRPr="00677C61">
              <w:rPr>
                <w:rFonts w:asciiTheme="majorHAnsi" w:hAnsiTheme="majorHAnsi" w:cstheme="majorHAnsi"/>
                <w:sz w:val="18"/>
                <w:szCs w:val="18"/>
                <w:lang w:val="en-US"/>
              </w:rPr>
              <w:t>“It is good that S-PCG first find the problem and then guide us to take action to solve/alleviate it”</w:t>
            </w:r>
            <w:r w:rsidR="00EE7B5F" w:rsidRPr="00677C61" w:rsidDel="00EE7B5F">
              <w:rPr>
                <w:rFonts w:asciiTheme="majorHAnsi" w:hAnsiTheme="majorHAnsi" w:cstheme="majorHAnsi"/>
                <w:sz w:val="18"/>
                <w:szCs w:val="18"/>
                <w:lang w:val="en-US"/>
              </w:rPr>
              <w:t xml:space="preserve"> </w:t>
            </w:r>
          </w:p>
          <w:p w14:paraId="7B40014E" w14:textId="77777777" w:rsidR="005B2D69" w:rsidRPr="00677C61" w:rsidRDefault="005B2D69" w:rsidP="005B2D69">
            <w:pPr>
              <w:spacing w:after="80"/>
              <w:rPr>
                <w:rFonts w:asciiTheme="majorHAnsi" w:hAnsiTheme="majorHAnsi" w:cstheme="majorHAnsi"/>
                <w:sz w:val="6"/>
                <w:szCs w:val="6"/>
                <w:lang w:val="en-US"/>
              </w:rPr>
            </w:pPr>
          </w:p>
          <w:p w14:paraId="5D12F375" w14:textId="77777777" w:rsidR="00E772EF" w:rsidRPr="00677C61" w:rsidRDefault="00E772EF" w:rsidP="00E772EF">
            <w:pPr>
              <w:spacing w:after="80"/>
              <w:rPr>
                <w:rFonts w:asciiTheme="majorHAnsi" w:hAnsiTheme="majorHAnsi" w:cstheme="majorHAnsi"/>
                <w:b/>
                <w:sz w:val="20"/>
                <w:szCs w:val="20"/>
                <w:lang w:val="en-US"/>
              </w:rPr>
            </w:pPr>
            <w:r w:rsidRPr="00677C61">
              <w:rPr>
                <w:rFonts w:asciiTheme="majorHAnsi" w:hAnsiTheme="majorHAnsi" w:cstheme="majorHAnsi"/>
                <w:b/>
                <w:sz w:val="20"/>
                <w:szCs w:val="20"/>
                <w:lang w:val="en-US"/>
              </w:rPr>
              <w:t>Very comprehensive and time consuming</w:t>
            </w:r>
          </w:p>
          <w:p w14:paraId="3B12A9A5" w14:textId="77777777" w:rsidR="00E772EF" w:rsidRPr="00677C61" w:rsidRDefault="00E772EF" w:rsidP="00E772EF">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“Time-consuming”</w:t>
            </w:r>
          </w:p>
          <w:p w14:paraId="5602E61F" w14:textId="77777777" w:rsidR="00E772EF" w:rsidRDefault="00E772EF" w:rsidP="00E772EF">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“Very comprehensive” </w:t>
            </w:r>
          </w:p>
          <w:p w14:paraId="1F8CB372" w14:textId="3299A030" w:rsidR="00966986" w:rsidRPr="00525AE7" w:rsidRDefault="00E772EF" w:rsidP="00B075CC">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"Comprehensive material but good that you can choose what is relevant for each patient"</w:t>
            </w:r>
          </w:p>
        </w:tc>
        <w:tc>
          <w:tcPr>
            <w:tcW w:w="2403" w:type="dxa"/>
          </w:tcPr>
          <w:p w14:paraId="73CCDFB2" w14:textId="6D27977E" w:rsidR="00B4319B" w:rsidRDefault="005B2D69" w:rsidP="00B4319B">
            <w:pPr>
              <w:spacing w:after="80"/>
              <w:rPr>
                <w:rFonts w:asciiTheme="majorHAnsi" w:hAnsiTheme="majorHAnsi" w:cstheme="majorHAnsi"/>
                <w:b/>
                <w:sz w:val="20"/>
                <w:szCs w:val="20"/>
                <w:lang w:val="en-US"/>
              </w:rPr>
            </w:pPr>
            <w:r w:rsidRPr="00677C61">
              <w:rPr>
                <w:rFonts w:asciiTheme="majorHAnsi" w:hAnsiTheme="majorHAnsi" w:cstheme="majorHAnsi"/>
                <w:b/>
                <w:sz w:val="20"/>
                <w:szCs w:val="20"/>
                <w:lang w:val="en-US"/>
              </w:rPr>
              <w:t>Feels clear and professional</w:t>
            </w:r>
            <w:r w:rsidR="00483693">
              <w:rPr>
                <w:rFonts w:asciiTheme="majorHAnsi" w:hAnsiTheme="majorHAnsi" w:cstheme="majorHAnsi"/>
                <w:b/>
                <w:sz w:val="20"/>
                <w:szCs w:val="20"/>
                <w:lang w:val="en-US"/>
              </w:rPr>
              <w:t xml:space="preserve"> </w:t>
            </w:r>
          </w:p>
          <w:p w14:paraId="15AEB437" w14:textId="77777777" w:rsidR="005B2D69" w:rsidRPr="00B4319B" w:rsidRDefault="005B2D69" w:rsidP="00B4319B">
            <w:pPr>
              <w:rPr>
                <w:rFonts w:asciiTheme="majorHAnsi" w:hAnsiTheme="majorHAnsi" w:cstheme="majorHAnsi"/>
                <w:b/>
                <w:sz w:val="20"/>
                <w:szCs w:val="20"/>
                <w:lang w:val="en-US"/>
              </w:rPr>
            </w:pPr>
            <w:r w:rsidRPr="00677C61">
              <w:rPr>
                <w:rFonts w:asciiTheme="majorHAnsi" w:hAnsiTheme="majorHAnsi" w:cstheme="majorHAnsi"/>
                <w:sz w:val="18"/>
                <w:szCs w:val="18"/>
                <w:lang w:val="en-US"/>
              </w:rPr>
              <w:t>“S-PCG feels professional”</w:t>
            </w:r>
          </w:p>
          <w:p w14:paraId="6A4461E4"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“S-PCG is clear/ straightforward”</w:t>
            </w:r>
          </w:p>
          <w:p w14:paraId="5C6C65B5" w14:textId="77777777" w:rsidR="005B2D69" w:rsidRPr="001715E7"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“Nothing in the S-PCG feels inappropriate or offensive”</w:t>
            </w:r>
          </w:p>
          <w:p w14:paraId="4586B096" w14:textId="4B8023AD" w:rsidR="005B2D69" w:rsidRPr="00677C61" w:rsidRDefault="00303D77"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w:t>
            </w:r>
            <w:r w:rsidR="005B2D69" w:rsidRPr="00677C61">
              <w:rPr>
                <w:rFonts w:asciiTheme="majorHAnsi" w:hAnsiTheme="majorHAnsi" w:cstheme="majorHAnsi"/>
                <w:sz w:val="18"/>
                <w:szCs w:val="18"/>
                <w:lang w:val="en-US"/>
              </w:rPr>
              <w:t>Didn't think concepts and wording were inappropriate or needed to be changed, it seemed professional</w:t>
            </w:r>
            <w:r w:rsidRPr="00677C61">
              <w:rPr>
                <w:rFonts w:asciiTheme="majorHAnsi" w:hAnsiTheme="majorHAnsi" w:cstheme="majorHAnsi"/>
                <w:sz w:val="18"/>
                <w:szCs w:val="18"/>
                <w:lang w:val="en-US"/>
              </w:rPr>
              <w:t>”</w:t>
            </w:r>
          </w:p>
          <w:p w14:paraId="032C0A51" w14:textId="5B44AD75" w:rsidR="005B2D69" w:rsidRPr="00677C61" w:rsidRDefault="005B2D69" w:rsidP="00454BFD">
            <w:pPr>
              <w:spacing w:before="80" w:after="80"/>
              <w:ind w:left="51"/>
              <w:rPr>
                <w:rFonts w:asciiTheme="majorHAnsi" w:hAnsiTheme="majorHAnsi" w:cstheme="majorHAnsi"/>
                <w:sz w:val="20"/>
                <w:szCs w:val="20"/>
                <w:lang w:val="en-US"/>
              </w:rPr>
            </w:pPr>
            <w:r w:rsidRPr="00677C61">
              <w:rPr>
                <w:rFonts w:asciiTheme="majorHAnsi" w:hAnsiTheme="majorHAnsi" w:cstheme="majorHAnsi"/>
                <w:sz w:val="18"/>
                <w:szCs w:val="18"/>
                <w:lang w:val="en-US"/>
              </w:rPr>
              <w:t>“Some words are maybe more medical terms but this is also aimed for the professionals and that feels safe”</w:t>
            </w:r>
          </w:p>
        </w:tc>
        <w:tc>
          <w:tcPr>
            <w:tcW w:w="0" w:type="auto"/>
          </w:tcPr>
          <w:p w14:paraId="4B946C3D" w14:textId="77777777" w:rsidR="005B2D69" w:rsidRPr="00677C61" w:rsidRDefault="005B2D69">
            <w:pPr>
              <w:rPr>
                <w:rFonts w:asciiTheme="majorHAnsi" w:hAnsiTheme="majorHAnsi" w:cstheme="majorHAnsi"/>
                <w:b/>
                <w:sz w:val="20"/>
                <w:szCs w:val="20"/>
                <w:lang w:val="en-US"/>
              </w:rPr>
            </w:pPr>
            <w:r w:rsidRPr="00677C61">
              <w:rPr>
                <w:rFonts w:asciiTheme="majorHAnsi" w:hAnsiTheme="majorHAnsi" w:cstheme="majorHAnsi"/>
                <w:b/>
                <w:sz w:val="20"/>
                <w:szCs w:val="20"/>
                <w:lang w:val="en-US"/>
              </w:rPr>
              <w:t>Clear and usable</w:t>
            </w:r>
          </w:p>
          <w:p w14:paraId="18093D73"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“Yes, the documents are clear and seem to be usable” </w:t>
            </w:r>
          </w:p>
          <w:p w14:paraId="358734BA" w14:textId="6D99F004"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“S-PCG part 3 and part 4 are </w:t>
            </w:r>
            <w:r w:rsidR="00E85000">
              <w:rPr>
                <w:rFonts w:asciiTheme="majorHAnsi" w:hAnsiTheme="majorHAnsi" w:cstheme="majorHAnsi"/>
                <w:sz w:val="18"/>
                <w:szCs w:val="18"/>
                <w:lang w:val="en-US"/>
              </w:rPr>
              <w:t xml:space="preserve">integrating </w:t>
            </w:r>
            <w:r w:rsidRPr="00677C61">
              <w:rPr>
                <w:rFonts w:asciiTheme="majorHAnsi" w:hAnsiTheme="majorHAnsi" w:cstheme="majorHAnsi"/>
                <w:sz w:val="18"/>
                <w:szCs w:val="18"/>
                <w:lang w:val="en-US"/>
              </w:rPr>
              <w:t xml:space="preserve">well </w:t>
            </w:r>
            <w:r w:rsidR="00E85000">
              <w:rPr>
                <w:rFonts w:asciiTheme="majorHAnsi" w:hAnsiTheme="majorHAnsi" w:cstheme="majorHAnsi"/>
                <w:sz w:val="18"/>
                <w:szCs w:val="18"/>
                <w:lang w:val="en-US"/>
              </w:rPr>
              <w:t>i</w:t>
            </w:r>
            <w:r w:rsidRPr="00677C61">
              <w:rPr>
                <w:rFonts w:asciiTheme="majorHAnsi" w:hAnsiTheme="majorHAnsi" w:cstheme="majorHAnsi"/>
                <w:sz w:val="18"/>
                <w:szCs w:val="18"/>
                <w:lang w:val="en-US"/>
              </w:rPr>
              <w:t>n my Palliative Care Unit”</w:t>
            </w:r>
          </w:p>
          <w:p w14:paraId="1EFE9625" w14:textId="36E88EA4"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w:t>
            </w:r>
            <w:r w:rsidR="00E85000">
              <w:rPr>
                <w:rFonts w:asciiTheme="majorHAnsi" w:hAnsiTheme="majorHAnsi" w:cstheme="majorHAnsi"/>
                <w:sz w:val="18"/>
                <w:szCs w:val="18"/>
                <w:lang w:val="en-US"/>
              </w:rPr>
              <w:t>T</w:t>
            </w:r>
            <w:r w:rsidRPr="00677C61">
              <w:rPr>
                <w:rFonts w:asciiTheme="majorHAnsi" w:hAnsiTheme="majorHAnsi" w:cstheme="majorHAnsi"/>
                <w:sz w:val="18"/>
                <w:szCs w:val="18"/>
                <w:lang w:val="en-US"/>
              </w:rPr>
              <w:t>he overview paper in the Part 2 care measurements</w:t>
            </w:r>
            <w:r w:rsidR="00E85000">
              <w:rPr>
                <w:rFonts w:asciiTheme="majorHAnsi" w:hAnsiTheme="majorHAnsi" w:cstheme="majorHAnsi"/>
                <w:sz w:val="18"/>
                <w:szCs w:val="18"/>
                <w:lang w:val="en-US"/>
              </w:rPr>
              <w:t xml:space="preserve"> is very helpful</w:t>
            </w:r>
            <w:r w:rsidRPr="00677C61">
              <w:rPr>
                <w:rFonts w:asciiTheme="majorHAnsi" w:hAnsiTheme="majorHAnsi" w:cstheme="majorHAnsi"/>
                <w:sz w:val="18"/>
                <w:szCs w:val="18"/>
                <w:lang w:val="en-US"/>
              </w:rPr>
              <w:t>”</w:t>
            </w:r>
          </w:p>
          <w:p w14:paraId="27D2C35D" w14:textId="77777777" w:rsidR="005B2D69" w:rsidRPr="00A12A2A" w:rsidRDefault="005B2D69">
            <w:pPr>
              <w:rPr>
                <w:rFonts w:asciiTheme="majorHAnsi" w:hAnsiTheme="majorHAnsi" w:cstheme="majorHAnsi"/>
                <w:color w:val="385623" w:themeColor="accent6" w:themeShade="80"/>
                <w:sz w:val="6"/>
                <w:szCs w:val="6"/>
                <w:lang w:val="en-US"/>
              </w:rPr>
            </w:pPr>
          </w:p>
          <w:p w14:paraId="5B9D89EB" w14:textId="12B50AD7" w:rsidR="005B2D69" w:rsidRPr="00EF4F16" w:rsidRDefault="00E85000" w:rsidP="00EF4F16">
            <w:pPr>
              <w:spacing w:after="80"/>
              <w:rPr>
                <w:rFonts w:asciiTheme="majorHAnsi" w:hAnsiTheme="majorHAnsi" w:cstheme="majorHAnsi"/>
                <w:b/>
                <w:sz w:val="20"/>
                <w:szCs w:val="20"/>
                <w:lang w:val="en-US"/>
              </w:rPr>
            </w:pPr>
            <w:r>
              <w:rPr>
                <w:rFonts w:asciiTheme="majorHAnsi" w:hAnsiTheme="majorHAnsi" w:cstheme="majorHAnsi"/>
                <w:b/>
                <w:sz w:val="20"/>
                <w:szCs w:val="20"/>
                <w:lang w:val="en-US"/>
              </w:rPr>
              <w:t>Too</w:t>
            </w:r>
            <w:r w:rsidRPr="00677C61">
              <w:rPr>
                <w:rFonts w:asciiTheme="majorHAnsi" w:hAnsiTheme="majorHAnsi" w:cstheme="majorHAnsi"/>
                <w:b/>
                <w:sz w:val="20"/>
                <w:szCs w:val="20"/>
                <w:lang w:val="en-US"/>
              </w:rPr>
              <w:t xml:space="preserve"> </w:t>
            </w:r>
            <w:r w:rsidR="005B2D69" w:rsidRPr="00677C61">
              <w:rPr>
                <w:rFonts w:asciiTheme="majorHAnsi" w:hAnsiTheme="majorHAnsi" w:cstheme="majorHAnsi"/>
                <w:b/>
                <w:sz w:val="20"/>
                <w:szCs w:val="20"/>
                <w:lang w:val="en-US"/>
              </w:rPr>
              <w:t>comprehensive and time consuming</w:t>
            </w:r>
          </w:p>
          <w:p w14:paraId="764A4911" w14:textId="6AC56D67" w:rsidR="005B2D69" w:rsidRPr="00EF4F16" w:rsidRDefault="005B2D69" w:rsidP="00D553A7">
            <w:pPr>
              <w:spacing w:before="120" w:after="120"/>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“A standing reflection is that the S-PCG documents are </w:t>
            </w:r>
            <w:r w:rsidR="00E85000">
              <w:rPr>
                <w:rFonts w:asciiTheme="majorHAnsi" w:hAnsiTheme="majorHAnsi" w:cstheme="majorHAnsi"/>
                <w:sz w:val="18"/>
                <w:szCs w:val="18"/>
                <w:lang w:val="en-US"/>
              </w:rPr>
              <w:t>to</w:t>
            </w:r>
            <w:r w:rsidRPr="00677C61">
              <w:rPr>
                <w:rFonts w:asciiTheme="majorHAnsi" w:hAnsiTheme="majorHAnsi" w:cstheme="majorHAnsi"/>
                <w:sz w:val="18"/>
                <w:szCs w:val="18"/>
                <w:lang w:val="en-US"/>
              </w:rPr>
              <w:t>o comprehensive and take a very long time to complete”</w:t>
            </w:r>
            <w:r w:rsidR="00B075CC" w:rsidRPr="00677C61" w:rsidDel="00B075CC">
              <w:rPr>
                <w:rFonts w:asciiTheme="majorHAnsi" w:hAnsiTheme="majorHAnsi" w:cstheme="majorHAnsi"/>
                <w:sz w:val="18"/>
                <w:szCs w:val="18"/>
                <w:lang w:val="en-US"/>
              </w:rPr>
              <w:t xml:space="preserve"> </w:t>
            </w:r>
          </w:p>
        </w:tc>
        <w:tc>
          <w:tcPr>
            <w:tcW w:w="0" w:type="auto"/>
          </w:tcPr>
          <w:p w14:paraId="2F94B32A" w14:textId="77777777" w:rsidR="00B075CC" w:rsidRDefault="00B075CC" w:rsidP="00677C61">
            <w:pPr>
              <w:spacing w:after="120"/>
              <w:rPr>
                <w:rFonts w:asciiTheme="majorHAnsi" w:hAnsiTheme="majorHAnsi" w:cstheme="majorHAnsi"/>
                <w:b/>
                <w:sz w:val="20"/>
                <w:szCs w:val="20"/>
                <w:lang w:val="en-US"/>
              </w:rPr>
            </w:pPr>
          </w:p>
          <w:p w14:paraId="762EB1FF" w14:textId="77777777" w:rsidR="00B075CC" w:rsidRDefault="00B075CC" w:rsidP="00677C61">
            <w:pPr>
              <w:spacing w:after="120"/>
              <w:rPr>
                <w:rFonts w:asciiTheme="majorHAnsi" w:hAnsiTheme="majorHAnsi" w:cstheme="majorHAnsi"/>
                <w:b/>
                <w:sz w:val="20"/>
                <w:szCs w:val="20"/>
                <w:lang w:val="en-US"/>
              </w:rPr>
            </w:pPr>
          </w:p>
          <w:p w14:paraId="5018A5FD" w14:textId="0DE58508" w:rsidR="00B075CC" w:rsidRDefault="00B075CC" w:rsidP="00677C61">
            <w:pPr>
              <w:spacing w:after="120"/>
              <w:rPr>
                <w:rFonts w:asciiTheme="majorHAnsi" w:hAnsiTheme="majorHAnsi" w:cstheme="majorHAnsi"/>
                <w:b/>
                <w:sz w:val="20"/>
                <w:szCs w:val="20"/>
                <w:lang w:val="en-US"/>
              </w:rPr>
            </w:pPr>
          </w:p>
          <w:p w14:paraId="392D4DF0" w14:textId="1A13B559" w:rsidR="00303D77" w:rsidRDefault="00303D77" w:rsidP="00677C61">
            <w:pPr>
              <w:spacing w:after="120"/>
              <w:rPr>
                <w:rFonts w:asciiTheme="majorHAnsi" w:hAnsiTheme="majorHAnsi" w:cstheme="majorHAnsi"/>
                <w:b/>
                <w:sz w:val="20"/>
                <w:szCs w:val="20"/>
                <w:lang w:val="en-US"/>
              </w:rPr>
            </w:pPr>
          </w:p>
          <w:p w14:paraId="0120E3EA" w14:textId="77777777" w:rsidR="00303D77" w:rsidRDefault="00303D77" w:rsidP="00677C61">
            <w:pPr>
              <w:spacing w:after="120"/>
              <w:rPr>
                <w:rFonts w:asciiTheme="majorHAnsi" w:hAnsiTheme="majorHAnsi" w:cstheme="majorHAnsi"/>
                <w:b/>
                <w:sz w:val="20"/>
                <w:szCs w:val="20"/>
                <w:lang w:val="en-US"/>
              </w:rPr>
            </w:pPr>
          </w:p>
          <w:p w14:paraId="1AE20ED5" w14:textId="62BEE308" w:rsidR="00967C62" w:rsidRPr="00677C61" w:rsidRDefault="00A344B0" w:rsidP="00677C61">
            <w:pPr>
              <w:spacing w:after="120"/>
              <w:rPr>
                <w:rFonts w:asciiTheme="majorHAnsi" w:hAnsiTheme="majorHAnsi" w:cstheme="majorHAnsi"/>
                <w:b/>
                <w:sz w:val="20"/>
                <w:szCs w:val="20"/>
                <w:lang w:val="en-US"/>
              </w:rPr>
            </w:pPr>
            <w:r>
              <w:rPr>
                <w:rFonts w:asciiTheme="majorHAnsi" w:hAnsiTheme="majorHAnsi" w:cstheme="majorHAnsi"/>
                <w:b/>
                <w:sz w:val="20"/>
                <w:szCs w:val="20"/>
                <w:lang w:val="en-US"/>
              </w:rPr>
              <w:t>Changes of the s</w:t>
            </w:r>
            <w:r w:rsidR="00967C62" w:rsidRPr="00677C61">
              <w:rPr>
                <w:rFonts w:asciiTheme="majorHAnsi" w:hAnsiTheme="majorHAnsi" w:cstheme="majorHAnsi"/>
                <w:b/>
                <w:sz w:val="20"/>
                <w:szCs w:val="20"/>
                <w:lang w:val="en-US"/>
              </w:rPr>
              <w:t xml:space="preserve">tructure and </w:t>
            </w:r>
            <w:r>
              <w:rPr>
                <w:rFonts w:asciiTheme="majorHAnsi" w:hAnsiTheme="majorHAnsi" w:cstheme="majorHAnsi"/>
                <w:b/>
                <w:sz w:val="20"/>
                <w:szCs w:val="20"/>
                <w:lang w:val="en-US"/>
              </w:rPr>
              <w:t>la</w:t>
            </w:r>
            <w:r w:rsidR="00967C62" w:rsidRPr="00677C61">
              <w:rPr>
                <w:rFonts w:asciiTheme="majorHAnsi" w:hAnsiTheme="majorHAnsi" w:cstheme="majorHAnsi"/>
                <w:b/>
                <w:sz w:val="20"/>
                <w:szCs w:val="20"/>
                <w:lang w:val="en-US"/>
              </w:rPr>
              <w:t>yout</w:t>
            </w:r>
          </w:p>
          <w:p w14:paraId="6D53B239" w14:textId="03B3765F" w:rsidR="005B2D69" w:rsidRPr="00677C61" w:rsidRDefault="00D6108E" w:rsidP="00D553A7">
            <w:pPr>
              <w:spacing w:before="80" w:after="80"/>
              <w:ind w:left="51"/>
              <w:rPr>
                <w:rFonts w:asciiTheme="majorHAnsi" w:hAnsiTheme="majorHAnsi" w:cstheme="majorHAnsi"/>
                <w:sz w:val="20"/>
                <w:szCs w:val="20"/>
                <w:lang w:val="en-US"/>
              </w:rPr>
            </w:pPr>
            <w:r w:rsidRPr="00677C61">
              <w:rPr>
                <w:rFonts w:asciiTheme="majorHAnsi" w:hAnsiTheme="majorHAnsi" w:cstheme="majorHAnsi"/>
                <w:sz w:val="18"/>
                <w:szCs w:val="18"/>
                <w:lang w:val="en-US"/>
              </w:rPr>
              <w:t xml:space="preserve">A circular table of content was added to clarify that the use of the S-PCG does not require </w:t>
            </w:r>
            <w:r w:rsidR="00454BFD">
              <w:rPr>
                <w:rFonts w:asciiTheme="majorHAnsi" w:hAnsiTheme="majorHAnsi" w:cstheme="majorHAnsi"/>
                <w:sz w:val="18"/>
                <w:szCs w:val="18"/>
                <w:lang w:val="en-US"/>
              </w:rPr>
              <w:t xml:space="preserve">documentation </w:t>
            </w:r>
            <w:r w:rsidR="00E85000">
              <w:rPr>
                <w:rFonts w:asciiTheme="majorHAnsi" w:hAnsiTheme="majorHAnsi" w:cstheme="majorHAnsi"/>
                <w:sz w:val="18"/>
                <w:szCs w:val="18"/>
                <w:lang w:val="en-US"/>
              </w:rPr>
              <w:t>in</w:t>
            </w:r>
            <w:r w:rsidRPr="00677C61">
              <w:rPr>
                <w:rFonts w:asciiTheme="majorHAnsi" w:hAnsiTheme="majorHAnsi" w:cstheme="majorHAnsi"/>
                <w:sz w:val="18"/>
                <w:szCs w:val="18"/>
                <w:lang w:val="en-US"/>
              </w:rPr>
              <w:t xml:space="preserve"> </w:t>
            </w:r>
            <w:r>
              <w:rPr>
                <w:rFonts w:asciiTheme="majorHAnsi" w:hAnsiTheme="majorHAnsi" w:cstheme="majorHAnsi"/>
                <w:sz w:val="18"/>
                <w:szCs w:val="18"/>
                <w:lang w:val="en-US"/>
              </w:rPr>
              <w:t>the order they are presented</w:t>
            </w:r>
            <w:r w:rsidR="009C6979">
              <w:rPr>
                <w:rFonts w:asciiTheme="majorHAnsi" w:hAnsiTheme="majorHAnsi" w:cstheme="majorHAnsi"/>
                <w:sz w:val="18"/>
                <w:szCs w:val="18"/>
                <w:lang w:val="en-US"/>
              </w:rPr>
              <w:t xml:space="preserve"> and </w:t>
            </w:r>
            <w:r w:rsidR="009C6979" w:rsidRPr="00677C61">
              <w:rPr>
                <w:rFonts w:asciiTheme="majorHAnsi" w:hAnsiTheme="majorHAnsi" w:cstheme="majorHAnsi"/>
                <w:sz w:val="18"/>
                <w:szCs w:val="18"/>
                <w:lang w:val="en-US"/>
              </w:rPr>
              <w:t xml:space="preserve">that </w:t>
            </w:r>
            <w:r w:rsidR="009C6979">
              <w:rPr>
                <w:rFonts w:asciiTheme="majorHAnsi" w:hAnsiTheme="majorHAnsi" w:cstheme="majorHAnsi"/>
                <w:sz w:val="18"/>
                <w:szCs w:val="18"/>
                <w:lang w:val="en-US"/>
              </w:rPr>
              <w:t>it</w:t>
            </w:r>
            <w:r w:rsidR="009C6979" w:rsidRPr="00677C61">
              <w:rPr>
                <w:rFonts w:asciiTheme="majorHAnsi" w:hAnsiTheme="majorHAnsi" w:cstheme="majorHAnsi"/>
                <w:sz w:val="18"/>
                <w:szCs w:val="18"/>
                <w:lang w:val="en-US"/>
              </w:rPr>
              <w:t xml:space="preserve"> is </w:t>
            </w:r>
            <w:r w:rsidR="009C6979">
              <w:rPr>
                <w:rFonts w:asciiTheme="majorHAnsi" w:hAnsiTheme="majorHAnsi" w:cstheme="majorHAnsi"/>
                <w:sz w:val="18"/>
                <w:szCs w:val="18"/>
                <w:lang w:val="en-US"/>
              </w:rPr>
              <w:t xml:space="preserve">always </w:t>
            </w:r>
            <w:r w:rsidR="009C6979" w:rsidRPr="00677C61">
              <w:rPr>
                <w:rFonts w:asciiTheme="majorHAnsi" w:hAnsiTheme="majorHAnsi" w:cstheme="majorHAnsi"/>
                <w:sz w:val="18"/>
                <w:szCs w:val="18"/>
                <w:lang w:val="en-US"/>
              </w:rPr>
              <w:t>based on the patient needs</w:t>
            </w:r>
            <w:r w:rsidR="009C6979">
              <w:rPr>
                <w:rFonts w:asciiTheme="majorHAnsi" w:hAnsiTheme="majorHAnsi" w:cstheme="majorHAnsi"/>
                <w:sz w:val="18"/>
                <w:szCs w:val="18"/>
                <w:lang w:val="en-US"/>
              </w:rPr>
              <w:t>. To highlight this, c</w:t>
            </w:r>
            <w:r w:rsidR="00894251" w:rsidRPr="00677C61">
              <w:rPr>
                <w:rFonts w:asciiTheme="majorHAnsi" w:hAnsiTheme="majorHAnsi" w:cstheme="majorHAnsi"/>
                <w:sz w:val="18"/>
                <w:szCs w:val="18"/>
                <w:lang w:val="en-US"/>
              </w:rPr>
              <w:t>heckbox</w:t>
            </w:r>
            <w:r w:rsidR="00894251">
              <w:rPr>
                <w:rFonts w:asciiTheme="majorHAnsi" w:hAnsiTheme="majorHAnsi" w:cstheme="majorHAnsi"/>
                <w:sz w:val="18"/>
                <w:szCs w:val="18"/>
                <w:lang w:val="en-US"/>
              </w:rPr>
              <w:t>es</w:t>
            </w:r>
            <w:r w:rsidR="00894251" w:rsidRPr="00677C61">
              <w:rPr>
                <w:rFonts w:asciiTheme="majorHAnsi" w:hAnsiTheme="majorHAnsi" w:cstheme="majorHAnsi"/>
                <w:sz w:val="18"/>
                <w:szCs w:val="18"/>
                <w:lang w:val="en-US"/>
              </w:rPr>
              <w:t xml:space="preserve"> for </w:t>
            </w:r>
            <w:r w:rsidR="00894251">
              <w:rPr>
                <w:rFonts w:asciiTheme="majorHAnsi" w:hAnsiTheme="majorHAnsi" w:cstheme="majorHAnsi"/>
                <w:sz w:val="18"/>
                <w:szCs w:val="18"/>
                <w:lang w:val="en-US"/>
              </w:rPr>
              <w:t>“</w:t>
            </w:r>
            <w:r w:rsidR="00894251" w:rsidRPr="00677C61">
              <w:rPr>
                <w:rFonts w:asciiTheme="majorHAnsi" w:hAnsiTheme="majorHAnsi" w:cstheme="majorHAnsi"/>
                <w:sz w:val="18"/>
                <w:szCs w:val="18"/>
                <w:lang w:val="en-US"/>
              </w:rPr>
              <w:t>not applicable</w:t>
            </w:r>
            <w:r w:rsidR="00894251">
              <w:rPr>
                <w:rFonts w:asciiTheme="majorHAnsi" w:hAnsiTheme="majorHAnsi" w:cstheme="majorHAnsi"/>
                <w:sz w:val="18"/>
                <w:szCs w:val="18"/>
                <w:lang w:val="en-US"/>
              </w:rPr>
              <w:t xml:space="preserve"> at this moment”</w:t>
            </w:r>
            <w:r w:rsidR="00894251" w:rsidRPr="00677C61">
              <w:rPr>
                <w:rFonts w:asciiTheme="majorHAnsi" w:hAnsiTheme="majorHAnsi" w:cstheme="majorHAnsi"/>
                <w:sz w:val="18"/>
                <w:szCs w:val="18"/>
                <w:lang w:val="en-US"/>
              </w:rPr>
              <w:t xml:space="preserve"> w</w:t>
            </w:r>
            <w:r w:rsidR="00894251">
              <w:rPr>
                <w:rFonts w:asciiTheme="majorHAnsi" w:hAnsiTheme="majorHAnsi" w:cstheme="majorHAnsi"/>
                <w:sz w:val="18"/>
                <w:szCs w:val="18"/>
                <w:lang w:val="en-US"/>
              </w:rPr>
              <w:t xml:space="preserve">ere </w:t>
            </w:r>
            <w:r w:rsidR="009C6979">
              <w:rPr>
                <w:rFonts w:asciiTheme="majorHAnsi" w:hAnsiTheme="majorHAnsi" w:cstheme="majorHAnsi"/>
                <w:sz w:val="18"/>
                <w:szCs w:val="18"/>
                <w:lang w:val="en-US"/>
              </w:rPr>
              <w:t xml:space="preserve">also </w:t>
            </w:r>
            <w:r w:rsidR="00894251">
              <w:rPr>
                <w:rFonts w:asciiTheme="majorHAnsi" w:hAnsiTheme="majorHAnsi" w:cstheme="majorHAnsi"/>
                <w:sz w:val="18"/>
                <w:szCs w:val="18"/>
                <w:lang w:val="en-US"/>
              </w:rPr>
              <w:t xml:space="preserve">added to several sections of </w:t>
            </w:r>
            <w:r w:rsidR="004812FB">
              <w:rPr>
                <w:rFonts w:asciiTheme="majorHAnsi" w:hAnsiTheme="majorHAnsi" w:cstheme="majorHAnsi"/>
                <w:sz w:val="18"/>
                <w:szCs w:val="18"/>
                <w:lang w:val="en-US"/>
              </w:rPr>
              <w:t xml:space="preserve">the </w:t>
            </w:r>
            <w:r w:rsidR="009C6979">
              <w:rPr>
                <w:rFonts w:asciiTheme="majorHAnsi" w:hAnsiTheme="majorHAnsi" w:cstheme="majorHAnsi"/>
                <w:sz w:val="18"/>
                <w:szCs w:val="18"/>
                <w:lang w:val="en-US"/>
              </w:rPr>
              <w:t xml:space="preserve">S-PCG </w:t>
            </w:r>
            <w:r w:rsidR="00894251">
              <w:rPr>
                <w:rFonts w:asciiTheme="majorHAnsi" w:hAnsiTheme="majorHAnsi" w:cstheme="majorHAnsi"/>
                <w:sz w:val="18"/>
                <w:szCs w:val="18"/>
                <w:lang w:val="en-US"/>
              </w:rPr>
              <w:t>documents.</w:t>
            </w:r>
          </w:p>
        </w:tc>
      </w:tr>
      <w:tr w:rsidR="00B075CC" w:rsidRPr="00677C61" w14:paraId="2727F2C0" w14:textId="77777777" w:rsidTr="00B075CC">
        <w:tc>
          <w:tcPr>
            <w:tcW w:w="1726" w:type="dxa"/>
            <w:shd w:val="clear" w:color="auto" w:fill="A6A6A6" w:themeFill="background1" w:themeFillShade="A6"/>
          </w:tcPr>
          <w:p w14:paraId="018C1344" w14:textId="77777777" w:rsidR="00B075CC" w:rsidRPr="00677C61" w:rsidRDefault="00B075CC" w:rsidP="003E382B">
            <w:pPr>
              <w:spacing w:before="80"/>
              <w:rPr>
                <w:rFonts w:asciiTheme="majorHAnsi" w:hAnsiTheme="majorHAnsi" w:cstheme="majorHAnsi"/>
                <w:lang w:val="en-US"/>
              </w:rPr>
            </w:pPr>
            <w:r w:rsidRPr="00677C61">
              <w:rPr>
                <w:rFonts w:asciiTheme="majorHAnsi" w:hAnsiTheme="majorHAnsi" w:cstheme="majorHAnsi"/>
                <w:b/>
                <w:lang w:val="en-US"/>
              </w:rPr>
              <w:lastRenderedPageBreak/>
              <w:t>Items checked</w:t>
            </w:r>
          </w:p>
        </w:tc>
        <w:tc>
          <w:tcPr>
            <w:tcW w:w="4795" w:type="dxa"/>
            <w:shd w:val="clear" w:color="auto" w:fill="A6A6A6" w:themeFill="background1" w:themeFillShade="A6"/>
          </w:tcPr>
          <w:p w14:paraId="75CBCD46" w14:textId="77777777" w:rsidR="00B075CC" w:rsidRPr="00677C61" w:rsidRDefault="00B075CC" w:rsidP="003E382B">
            <w:pPr>
              <w:spacing w:before="80"/>
              <w:rPr>
                <w:rFonts w:asciiTheme="majorHAnsi" w:hAnsiTheme="majorHAnsi" w:cstheme="majorHAnsi"/>
                <w:b/>
                <w:lang w:val="en-US"/>
              </w:rPr>
            </w:pPr>
            <w:r w:rsidRPr="00677C61">
              <w:rPr>
                <w:rFonts w:asciiTheme="majorHAnsi" w:hAnsiTheme="majorHAnsi" w:cstheme="majorHAnsi"/>
                <w:b/>
                <w:lang w:val="en-US"/>
              </w:rPr>
              <w:t>Comments from the clinical test users</w:t>
            </w:r>
          </w:p>
        </w:tc>
        <w:tc>
          <w:tcPr>
            <w:tcW w:w="2403" w:type="dxa"/>
            <w:shd w:val="clear" w:color="auto" w:fill="A6A6A6" w:themeFill="background1" w:themeFillShade="A6"/>
          </w:tcPr>
          <w:p w14:paraId="268EF1C4" w14:textId="77777777" w:rsidR="00B075CC" w:rsidRPr="00677C61" w:rsidRDefault="00B075CC" w:rsidP="003E382B">
            <w:pPr>
              <w:spacing w:before="80"/>
              <w:rPr>
                <w:rFonts w:asciiTheme="majorHAnsi" w:hAnsiTheme="majorHAnsi" w:cstheme="majorHAnsi"/>
                <w:b/>
                <w:lang w:val="en-US"/>
              </w:rPr>
            </w:pPr>
            <w:r w:rsidRPr="00677C61">
              <w:rPr>
                <w:rFonts w:asciiTheme="majorHAnsi" w:hAnsiTheme="majorHAnsi" w:cstheme="majorHAnsi"/>
                <w:b/>
                <w:lang w:val="en-US"/>
              </w:rPr>
              <w:t>Patient-, family</w:t>
            </w:r>
            <w:r w:rsidRPr="00190F06">
              <w:rPr>
                <w:rFonts w:asciiTheme="majorHAnsi" w:hAnsiTheme="majorHAnsi" w:cstheme="majorHAnsi"/>
                <w:vertAlign w:val="superscript"/>
                <w:lang w:val="en-US"/>
              </w:rPr>
              <w:t>2</w:t>
            </w:r>
            <w:r w:rsidRPr="00677C61">
              <w:rPr>
                <w:rFonts w:asciiTheme="majorHAnsi" w:hAnsiTheme="majorHAnsi" w:cstheme="majorHAnsi"/>
                <w:b/>
                <w:lang w:val="en-US"/>
              </w:rPr>
              <w:t>- and public representatives</w:t>
            </w:r>
          </w:p>
        </w:tc>
        <w:tc>
          <w:tcPr>
            <w:tcW w:w="0" w:type="auto"/>
            <w:shd w:val="clear" w:color="auto" w:fill="A6A6A6" w:themeFill="background1" w:themeFillShade="A6"/>
          </w:tcPr>
          <w:p w14:paraId="54DDAA78" w14:textId="77777777" w:rsidR="00B075CC" w:rsidRPr="00677C61" w:rsidRDefault="00B075CC" w:rsidP="003E382B">
            <w:pPr>
              <w:spacing w:before="80"/>
              <w:rPr>
                <w:rFonts w:asciiTheme="majorHAnsi" w:hAnsiTheme="majorHAnsi" w:cstheme="majorHAnsi"/>
                <w:b/>
                <w:lang w:val="en-US"/>
              </w:rPr>
            </w:pPr>
            <w:r w:rsidRPr="00677C61">
              <w:rPr>
                <w:rFonts w:asciiTheme="majorHAnsi" w:hAnsiTheme="majorHAnsi" w:cstheme="majorHAnsi"/>
                <w:b/>
                <w:lang w:val="en-US"/>
              </w:rPr>
              <w:t>The interdisciplinary advisory committee</w:t>
            </w:r>
          </w:p>
        </w:tc>
        <w:tc>
          <w:tcPr>
            <w:tcW w:w="0" w:type="auto"/>
            <w:shd w:val="clear" w:color="auto" w:fill="A6A6A6" w:themeFill="background1" w:themeFillShade="A6"/>
          </w:tcPr>
          <w:p w14:paraId="56E19542" w14:textId="77777777" w:rsidR="00B075CC" w:rsidRPr="00677C61" w:rsidRDefault="00B075CC" w:rsidP="003E382B">
            <w:pPr>
              <w:spacing w:before="80"/>
              <w:rPr>
                <w:rFonts w:asciiTheme="majorHAnsi" w:hAnsiTheme="majorHAnsi" w:cstheme="majorHAnsi"/>
                <w:b/>
                <w:strike/>
                <w:lang w:val="en-US"/>
              </w:rPr>
            </w:pPr>
            <w:r w:rsidRPr="00677C61">
              <w:rPr>
                <w:rFonts w:asciiTheme="majorHAnsi" w:hAnsiTheme="majorHAnsi" w:cstheme="majorHAnsi"/>
                <w:b/>
                <w:lang w:val="en-US"/>
              </w:rPr>
              <w:t>Summary of issues addressed/raised after the evaluation</w:t>
            </w:r>
          </w:p>
        </w:tc>
      </w:tr>
      <w:tr w:rsidR="00B075CC" w:rsidRPr="00677C61" w14:paraId="7F7C297C" w14:textId="77777777" w:rsidTr="00B075CC">
        <w:tc>
          <w:tcPr>
            <w:tcW w:w="1726" w:type="dxa"/>
          </w:tcPr>
          <w:p w14:paraId="7B3D32FE" w14:textId="77777777" w:rsidR="00B075CC" w:rsidRPr="00677C61" w:rsidRDefault="00B075CC" w:rsidP="00B075CC">
            <w:pPr>
              <w:rPr>
                <w:rFonts w:asciiTheme="majorHAnsi" w:hAnsiTheme="majorHAnsi" w:cstheme="majorHAnsi"/>
                <w:b/>
                <w:sz w:val="20"/>
                <w:szCs w:val="20"/>
              </w:rPr>
            </w:pPr>
            <w:r w:rsidRPr="00677C61">
              <w:rPr>
                <w:rFonts w:asciiTheme="majorHAnsi" w:hAnsiTheme="majorHAnsi" w:cstheme="majorHAnsi"/>
                <w:b/>
                <w:sz w:val="20"/>
                <w:szCs w:val="20"/>
              </w:rPr>
              <w:t xml:space="preserve">USEFULNESS – </w:t>
            </w:r>
          </w:p>
          <w:p w14:paraId="47891C8F" w14:textId="77777777" w:rsidR="00B075CC" w:rsidRDefault="00B075CC" w:rsidP="00B075CC">
            <w:pPr>
              <w:rPr>
                <w:rFonts w:asciiTheme="majorHAnsi" w:hAnsiTheme="majorHAnsi" w:cstheme="majorHAnsi"/>
                <w:b/>
                <w:sz w:val="20"/>
                <w:szCs w:val="20"/>
              </w:rPr>
            </w:pPr>
            <w:r w:rsidRPr="00677C61">
              <w:rPr>
                <w:rFonts w:asciiTheme="majorHAnsi" w:hAnsiTheme="majorHAnsi" w:cstheme="majorHAnsi"/>
                <w:b/>
                <w:sz w:val="20"/>
                <w:szCs w:val="20"/>
              </w:rPr>
              <w:t>USER</w:t>
            </w:r>
            <w:r>
              <w:rPr>
                <w:rFonts w:asciiTheme="majorHAnsi" w:hAnsiTheme="majorHAnsi" w:cstheme="majorHAnsi"/>
                <w:b/>
                <w:sz w:val="20"/>
                <w:szCs w:val="20"/>
              </w:rPr>
              <w:t>-</w:t>
            </w:r>
            <w:r w:rsidRPr="00677C61">
              <w:rPr>
                <w:rFonts w:asciiTheme="majorHAnsi" w:hAnsiTheme="majorHAnsi" w:cstheme="majorHAnsi"/>
                <w:b/>
                <w:sz w:val="20"/>
                <w:szCs w:val="20"/>
              </w:rPr>
              <w:t>FRIENDLINESS</w:t>
            </w:r>
          </w:p>
          <w:p w14:paraId="5ACC49F3" w14:textId="12C58864" w:rsidR="00B075CC" w:rsidRDefault="00B075CC" w:rsidP="00B075CC">
            <w:pPr>
              <w:rPr>
                <w:rFonts w:asciiTheme="majorHAnsi" w:hAnsiTheme="majorHAnsi" w:cstheme="majorHAnsi"/>
                <w:b/>
                <w:sz w:val="20"/>
                <w:szCs w:val="20"/>
              </w:rPr>
            </w:pPr>
            <w:r>
              <w:rPr>
                <w:rFonts w:asciiTheme="majorHAnsi" w:hAnsiTheme="majorHAnsi" w:cstheme="majorHAnsi"/>
                <w:b/>
                <w:sz w:val="20"/>
                <w:szCs w:val="20"/>
              </w:rPr>
              <w:t>(continued)</w:t>
            </w:r>
          </w:p>
        </w:tc>
        <w:tc>
          <w:tcPr>
            <w:tcW w:w="4795" w:type="dxa"/>
          </w:tcPr>
          <w:p w14:paraId="2BC500A2" w14:textId="77777777" w:rsidR="00B075CC" w:rsidRPr="00677C61" w:rsidRDefault="00B075CC" w:rsidP="00B075CC">
            <w:pPr>
              <w:spacing w:after="80"/>
              <w:rPr>
                <w:rFonts w:asciiTheme="majorHAnsi" w:hAnsiTheme="majorHAnsi" w:cstheme="majorHAnsi"/>
                <w:b/>
                <w:sz w:val="20"/>
                <w:szCs w:val="20"/>
                <w:lang w:val="en-US"/>
              </w:rPr>
            </w:pPr>
            <w:r w:rsidRPr="00677C61">
              <w:rPr>
                <w:rFonts w:asciiTheme="majorHAnsi" w:hAnsiTheme="majorHAnsi" w:cstheme="majorHAnsi"/>
                <w:b/>
                <w:sz w:val="20"/>
                <w:szCs w:val="20"/>
                <w:lang w:val="en-US"/>
              </w:rPr>
              <w:t xml:space="preserve">S-PCG is a good support </w:t>
            </w:r>
            <w:r>
              <w:rPr>
                <w:rFonts w:asciiTheme="majorHAnsi" w:hAnsiTheme="majorHAnsi" w:cstheme="majorHAnsi"/>
                <w:b/>
                <w:sz w:val="20"/>
                <w:szCs w:val="20"/>
                <w:lang w:val="en-US"/>
              </w:rPr>
              <w:t xml:space="preserve">for </w:t>
            </w:r>
            <w:r w:rsidRPr="00677C61">
              <w:rPr>
                <w:rFonts w:asciiTheme="majorHAnsi" w:hAnsiTheme="majorHAnsi" w:cstheme="majorHAnsi"/>
                <w:b/>
                <w:sz w:val="20"/>
                <w:szCs w:val="20"/>
                <w:lang w:val="en-US"/>
              </w:rPr>
              <w:t>the care</w:t>
            </w:r>
            <w:r>
              <w:rPr>
                <w:rFonts w:asciiTheme="majorHAnsi" w:hAnsiTheme="majorHAnsi" w:cstheme="majorHAnsi"/>
                <w:b/>
                <w:sz w:val="20"/>
                <w:szCs w:val="20"/>
                <w:lang w:val="en-US"/>
              </w:rPr>
              <w:t xml:space="preserve"> of the patient</w:t>
            </w:r>
          </w:p>
          <w:p w14:paraId="3FB60EA2" w14:textId="77777777" w:rsidR="00B075CC" w:rsidRPr="00677C61" w:rsidRDefault="00B075CC" w:rsidP="00B075CC">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“S-PCG puts palliative care in focus</w:t>
            </w:r>
            <w:r>
              <w:rPr>
                <w:rFonts w:asciiTheme="majorHAnsi" w:hAnsiTheme="majorHAnsi" w:cstheme="majorHAnsi"/>
                <w:sz w:val="18"/>
                <w:szCs w:val="18"/>
                <w:lang w:val="en-US"/>
              </w:rPr>
              <w:t xml:space="preserve"> and </w:t>
            </w:r>
            <w:r w:rsidRPr="00677C61">
              <w:rPr>
                <w:rFonts w:asciiTheme="majorHAnsi" w:hAnsiTheme="majorHAnsi" w:cstheme="majorHAnsi"/>
                <w:sz w:val="18"/>
                <w:szCs w:val="18"/>
                <w:lang w:val="en-US"/>
              </w:rPr>
              <w:t>clarifies what you can do for the patient”</w:t>
            </w:r>
          </w:p>
          <w:p w14:paraId="465C3724" w14:textId="77777777" w:rsidR="00B075CC" w:rsidRPr="00677C61" w:rsidRDefault="00B075CC" w:rsidP="00B075CC">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“S-PCG gives</w:t>
            </w:r>
            <w:r>
              <w:rPr>
                <w:rFonts w:asciiTheme="majorHAnsi" w:hAnsiTheme="majorHAnsi" w:cstheme="majorHAnsi"/>
                <w:sz w:val="18"/>
                <w:szCs w:val="18"/>
                <w:lang w:val="en-US"/>
              </w:rPr>
              <w:t xml:space="preserve"> </w:t>
            </w:r>
            <w:r w:rsidRPr="00677C61">
              <w:rPr>
                <w:rFonts w:asciiTheme="majorHAnsi" w:hAnsiTheme="majorHAnsi" w:cstheme="majorHAnsi"/>
                <w:sz w:val="18"/>
                <w:szCs w:val="18"/>
                <w:lang w:val="en-US"/>
              </w:rPr>
              <w:t xml:space="preserve">good support </w:t>
            </w:r>
            <w:r>
              <w:rPr>
                <w:rFonts w:asciiTheme="majorHAnsi" w:hAnsiTheme="majorHAnsi" w:cstheme="majorHAnsi"/>
                <w:sz w:val="18"/>
                <w:szCs w:val="18"/>
                <w:lang w:val="en-US"/>
              </w:rPr>
              <w:t>to</w:t>
            </w:r>
            <w:r w:rsidRPr="00677C61">
              <w:rPr>
                <w:rFonts w:asciiTheme="majorHAnsi" w:hAnsiTheme="majorHAnsi" w:cstheme="majorHAnsi"/>
                <w:sz w:val="18"/>
                <w:szCs w:val="18"/>
                <w:lang w:val="en-US"/>
              </w:rPr>
              <w:t xml:space="preserve"> new staff</w:t>
            </w:r>
            <w:r>
              <w:rPr>
                <w:rFonts w:asciiTheme="majorHAnsi" w:hAnsiTheme="majorHAnsi" w:cstheme="majorHAnsi"/>
                <w:sz w:val="18"/>
                <w:szCs w:val="18"/>
                <w:lang w:val="en-US"/>
              </w:rPr>
              <w:t xml:space="preserve"> and </w:t>
            </w:r>
            <w:r w:rsidRPr="00677C61">
              <w:rPr>
                <w:rFonts w:asciiTheme="majorHAnsi" w:hAnsiTheme="majorHAnsi" w:cstheme="majorHAnsi"/>
                <w:sz w:val="18"/>
                <w:szCs w:val="18"/>
                <w:lang w:val="en-US"/>
              </w:rPr>
              <w:t xml:space="preserve">new graduates </w:t>
            </w:r>
            <w:r>
              <w:rPr>
                <w:rFonts w:asciiTheme="majorHAnsi" w:hAnsiTheme="majorHAnsi" w:cstheme="majorHAnsi"/>
                <w:sz w:val="18"/>
                <w:szCs w:val="18"/>
                <w:lang w:val="en-US"/>
              </w:rPr>
              <w:t xml:space="preserve">so </w:t>
            </w:r>
            <w:r w:rsidRPr="00677C61">
              <w:rPr>
                <w:rFonts w:asciiTheme="majorHAnsi" w:hAnsiTheme="majorHAnsi" w:cstheme="majorHAnsi"/>
                <w:sz w:val="18"/>
                <w:szCs w:val="18"/>
                <w:lang w:val="en-US"/>
              </w:rPr>
              <w:t>they will know what to do”</w:t>
            </w:r>
          </w:p>
          <w:p w14:paraId="5ABC3532" w14:textId="471D693A" w:rsidR="00B075CC" w:rsidRDefault="00303D77" w:rsidP="00B075CC">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w:t>
            </w:r>
            <w:r w:rsidR="00B075CC" w:rsidRPr="00677C61">
              <w:rPr>
                <w:rFonts w:asciiTheme="majorHAnsi" w:hAnsiTheme="majorHAnsi" w:cstheme="majorHAnsi"/>
                <w:sz w:val="18"/>
                <w:szCs w:val="18"/>
                <w:lang w:val="en-US"/>
              </w:rPr>
              <w:t xml:space="preserve">Exceptional support to have during conversations with the patient and the </w:t>
            </w:r>
            <w:r w:rsidR="00B075CC">
              <w:rPr>
                <w:rFonts w:asciiTheme="majorHAnsi" w:hAnsiTheme="majorHAnsi" w:cstheme="majorHAnsi"/>
                <w:sz w:val="18"/>
                <w:szCs w:val="18"/>
                <w:lang w:val="en-US"/>
              </w:rPr>
              <w:t>family</w:t>
            </w:r>
            <w:r w:rsidRPr="00677C61">
              <w:rPr>
                <w:rFonts w:asciiTheme="majorHAnsi" w:hAnsiTheme="majorHAnsi" w:cstheme="majorHAnsi"/>
                <w:sz w:val="18"/>
                <w:szCs w:val="18"/>
                <w:lang w:val="en-US"/>
              </w:rPr>
              <w:t>”</w:t>
            </w:r>
          </w:p>
          <w:p w14:paraId="0151A632" w14:textId="6EBBC32B" w:rsidR="00B075CC" w:rsidRPr="00677C61" w:rsidRDefault="00B075CC" w:rsidP="00B075CC">
            <w:pPr>
              <w:spacing w:after="80"/>
              <w:rPr>
                <w:rFonts w:asciiTheme="majorHAnsi" w:hAnsiTheme="majorHAnsi" w:cstheme="majorHAnsi"/>
                <w:b/>
                <w:sz w:val="20"/>
                <w:szCs w:val="20"/>
                <w:lang w:val="en-US"/>
              </w:rPr>
            </w:pPr>
            <w:r w:rsidRPr="00677C61">
              <w:rPr>
                <w:rFonts w:asciiTheme="majorHAnsi" w:hAnsiTheme="majorHAnsi" w:cstheme="majorHAnsi"/>
                <w:b/>
                <w:sz w:val="20"/>
                <w:szCs w:val="20"/>
                <w:lang w:val="en-US"/>
              </w:rPr>
              <w:t xml:space="preserve">Difficult to decide </w:t>
            </w:r>
            <w:r w:rsidRPr="00A344B0">
              <w:rPr>
                <w:rFonts w:asciiTheme="majorHAnsi" w:hAnsiTheme="majorHAnsi" w:cstheme="majorHAnsi"/>
                <w:b/>
                <w:sz w:val="20"/>
                <w:szCs w:val="20"/>
                <w:lang w:val="en-US"/>
              </w:rPr>
              <w:t>when to use part 2 and 3 of the S-PCG</w:t>
            </w:r>
            <w:r>
              <w:rPr>
                <w:rFonts w:asciiTheme="majorHAnsi" w:hAnsiTheme="majorHAnsi" w:cstheme="majorHAnsi"/>
                <w:b/>
                <w:sz w:val="20"/>
                <w:szCs w:val="20"/>
                <w:lang w:val="en-US"/>
              </w:rPr>
              <w:t xml:space="preserve"> </w:t>
            </w:r>
          </w:p>
          <w:p w14:paraId="34617646" w14:textId="77777777" w:rsidR="00B075CC" w:rsidRPr="00677C61" w:rsidRDefault="00B075CC" w:rsidP="00B075CC">
            <w:pPr>
              <w:spacing w:before="80" w:after="80"/>
              <w:ind w:left="2"/>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“The care plan for part 3 is good and shows clearly what we are doing for the patient, but is starts too late” </w:t>
            </w:r>
          </w:p>
          <w:p w14:paraId="1A03386B" w14:textId="77777777" w:rsidR="00B075CC" w:rsidRPr="00677C61" w:rsidRDefault="00B075CC" w:rsidP="00B075CC">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“If a patient is admitted to S-PCG Part 2 and then shortly after</w:t>
            </w:r>
            <w:r>
              <w:rPr>
                <w:rFonts w:asciiTheme="majorHAnsi" w:hAnsiTheme="majorHAnsi" w:cstheme="majorHAnsi"/>
                <w:sz w:val="18"/>
                <w:szCs w:val="18"/>
                <w:lang w:val="en-US"/>
              </w:rPr>
              <w:t xml:space="preserve"> </w:t>
            </w:r>
            <w:r w:rsidRPr="00677C61">
              <w:rPr>
                <w:rFonts w:asciiTheme="majorHAnsi" w:hAnsiTheme="majorHAnsi" w:cstheme="majorHAnsi"/>
                <w:sz w:val="18"/>
                <w:szCs w:val="18"/>
                <w:lang w:val="en-US"/>
              </w:rPr>
              <w:t>he is dying and needs to move onto part 3, then we need to fill in all the same information again</w:t>
            </w:r>
            <w:r>
              <w:rPr>
                <w:rFonts w:asciiTheme="majorHAnsi" w:hAnsiTheme="majorHAnsi" w:cstheme="majorHAnsi"/>
                <w:sz w:val="18"/>
                <w:szCs w:val="18"/>
                <w:lang w:val="en-US"/>
              </w:rPr>
              <w:t>, that is a lot of work</w:t>
            </w:r>
            <w:r w:rsidRPr="00677C61">
              <w:rPr>
                <w:rFonts w:asciiTheme="majorHAnsi" w:hAnsiTheme="majorHAnsi" w:cstheme="majorHAnsi"/>
                <w:sz w:val="18"/>
                <w:szCs w:val="18"/>
                <w:lang w:val="en-US"/>
              </w:rPr>
              <w:t>”</w:t>
            </w:r>
          </w:p>
          <w:p w14:paraId="6A3DDB3F" w14:textId="3A75CF9E" w:rsidR="00B075CC" w:rsidRDefault="00B075CC" w:rsidP="006C4944">
            <w:pPr>
              <w:spacing w:after="40"/>
              <w:rPr>
                <w:rFonts w:asciiTheme="majorHAnsi" w:hAnsiTheme="majorHAnsi" w:cstheme="majorHAnsi"/>
                <w:b/>
                <w:sz w:val="20"/>
                <w:szCs w:val="20"/>
                <w:lang w:val="en-US"/>
              </w:rPr>
            </w:pPr>
            <w:r w:rsidRPr="00677C61">
              <w:rPr>
                <w:rFonts w:asciiTheme="majorHAnsi" w:hAnsiTheme="majorHAnsi" w:cstheme="majorHAnsi"/>
                <w:sz w:val="18"/>
                <w:szCs w:val="18"/>
                <w:lang w:val="en-US"/>
              </w:rPr>
              <w:t>“Same information in Part 2 and part 3, feels like a repetition</w:t>
            </w:r>
            <w:r w:rsidR="006C4944">
              <w:rPr>
                <w:rFonts w:asciiTheme="majorHAnsi" w:hAnsiTheme="majorHAnsi" w:cstheme="majorHAnsi"/>
                <w:sz w:val="18"/>
                <w:szCs w:val="18"/>
                <w:lang w:val="en-US"/>
              </w:rPr>
              <w:t>”</w:t>
            </w:r>
          </w:p>
        </w:tc>
        <w:tc>
          <w:tcPr>
            <w:tcW w:w="2403" w:type="dxa"/>
          </w:tcPr>
          <w:p w14:paraId="6210F646" w14:textId="77777777" w:rsidR="00B075CC" w:rsidRPr="00677C61" w:rsidRDefault="00B075CC" w:rsidP="00073E42">
            <w:pPr>
              <w:rPr>
                <w:rFonts w:asciiTheme="majorHAnsi" w:hAnsiTheme="majorHAnsi" w:cstheme="majorHAnsi"/>
                <w:b/>
                <w:sz w:val="20"/>
                <w:szCs w:val="20"/>
                <w:lang w:val="en-US"/>
              </w:rPr>
            </w:pPr>
          </w:p>
        </w:tc>
        <w:tc>
          <w:tcPr>
            <w:tcW w:w="0" w:type="auto"/>
          </w:tcPr>
          <w:p w14:paraId="3BAC87D8" w14:textId="77777777" w:rsidR="00B075CC" w:rsidRPr="00677C61" w:rsidRDefault="00B075CC" w:rsidP="00B075CC">
            <w:pPr>
              <w:rPr>
                <w:rFonts w:asciiTheme="majorHAnsi" w:hAnsiTheme="majorHAnsi" w:cstheme="majorHAnsi"/>
                <w:b/>
                <w:sz w:val="20"/>
                <w:szCs w:val="20"/>
                <w:lang w:val="en-US"/>
              </w:rPr>
            </w:pPr>
            <w:r w:rsidRPr="00677C61">
              <w:rPr>
                <w:rFonts w:asciiTheme="majorHAnsi" w:hAnsiTheme="majorHAnsi" w:cstheme="majorHAnsi"/>
                <w:b/>
                <w:sz w:val="20"/>
                <w:szCs w:val="20"/>
                <w:lang w:val="en-US"/>
              </w:rPr>
              <w:t>Keep the support-questions visible</w:t>
            </w:r>
          </w:p>
          <w:p w14:paraId="64E44302" w14:textId="04C288ED" w:rsidR="00B075CC" w:rsidRPr="00677C61" w:rsidRDefault="00B075CC" w:rsidP="00B075CC">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 “</w:t>
            </w:r>
            <w:r>
              <w:rPr>
                <w:rFonts w:asciiTheme="majorHAnsi" w:hAnsiTheme="majorHAnsi" w:cstheme="majorHAnsi"/>
                <w:sz w:val="18"/>
                <w:szCs w:val="18"/>
                <w:lang w:val="en-US"/>
              </w:rPr>
              <w:t>I t</w:t>
            </w:r>
            <w:r w:rsidRPr="00677C61">
              <w:rPr>
                <w:rFonts w:asciiTheme="majorHAnsi" w:hAnsiTheme="majorHAnsi" w:cstheme="majorHAnsi"/>
                <w:sz w:val="18"/>
                <w:szCs w:val="18"/>
                <w:lang w:val="en-US"/>
              </w:rPr>
              <w:t>hink that the support questions for the patient wishes and priorities should</w:t>
            </w:r>
            <w:r>
              <w:rPr>
                <w:rFonts w:asciiTheme="majorHAnsi" w:hAnsiTheme="majorHAnsi" w:cstheme="majorHAnsi"/>
                <w:sz w:val="18"/>
                <w:szCs w:val="18"/>
                <w:lang w:val="en-US"/>
              </w:rPr>
              <w:t xml:space="preserve"> </w:t>
            </w:r>
            <w:r w:rsidRPr="00677C61">
              <w:rPr>
                <w:rFonts w:asciiTheme="majorHAnsi" w:hAnsiTheme="majorHAnsi" w:cstheme="majorHAnsi"/>
                <w:sz w:val="18"/>
                <w:szCs w:val="18"/>
                <w:lang w:val="en-US"/>
              </w:rPr>
              <w:t>be visible in the S-PCG document</w:t>
            </w:r>
            <w:r>
              <w:rPr>
                <w:rFonts w:asciiTheme="majorHAnsi" w:hAnsiTheme="majorHAnsi" w:cstheme="majorHAnsi"/>
                <w:sz w:val="18"/>
                <w:szCs w:val="18"/>
                <w:lang w:val="en-US"/>
              </w:rPr>
              <w:t>. T</w:t>
            </w:r>
            <w:r w:rsidRPr="00677C61">
              <w:rPr>
                <w:rFonts w:asciiTheme="majorHAnsi" w:hAnsiTheme="majorHAnsi" w:cstheme="majorHAnsi"/>
                <w:sz w:val="18"/>
                <w:szCs w:val="18"/>
                <w:lang w:val="en-US"/>
              </w:rPr>
              <w:t>hese are good questions”</w:t>
            </w:r>
          </w:p>
          <w:p w14:paraId="3FC4B4F8" w14:textId="77777777" w:rsidR="00B075CC" w:rsidRPr="000742C4" w:rsidRDefault="00B075CC">
            <w:pPr>
              <w:rPr>
                <w:rFonts w:asciiTheme="majorHAnsi" w:hAnsiTheme="majorHAnsi" w:cstheme="majorHAnsi"/>
                <w:b/>
                <w:sz w:val="20"/>
                <w:szCs w:val="20"/>
                <w:lang w:val="en-US"/>
              </w:rPr>
            </w:pPr>
          </w:p>
        </w:tc>
        <w:tc>
          <w:tcPr>
            <w:tcW w:w="0" w:type="auto"/>
          </w:tcPr>
          <w:p w14:paraId="35ABA6E4" w14:textId="60E9BA60" w:rsidR="00B075CC" w:rsidRPr="00677C61" w:rsidRDefault="00B075CC" w:rsidP="00B075CC">
            <w:pPr>
              <w:spacing w:after="120"/>
              <w:rPr>
                <w:rFonts w:asciiTheme="majorHAnsi" w:hAnsiTheme="majorHAnsi" w:cstheme="majorHAnsi"/>
                <w:b/>
                <w:sz w:val="20"/>
                <w:szCs w:val="20"/>
                <w:lang w:val="en-US"/>
              </w:rPr>
            </w:pPr>
            <w:r>
              <w:rPr>
                <w:rFonts w:asciiTheme="majorHAnsi" w:hAnsiTheme="majorHAnsi" w:cstheme="majorHAnsi"/>
                <w:b/>
                <w:sz w:val="20"/>
                <w:szCs w:val="20"/>
                <w:lang w:val="en-US"/>
              </w:rPr>
              <w:t>Changes of the s</w:t>
            </w:r>
            <w:r w:rsidRPr="00677C61">
              <w:rPr>
                <w:rFonts w:asciiTheme="majorHAnsi" w:hAnsiTheme="majorHAnsi" w:cstheme="majorHAnsi"/>
                <w:b/>
                <w:sz w:val="20"/>
                <w:szCs w:val="20"/>
                <w:lang w:val="en-US"/>
              </w:rPr>
              <w:t xml:space="preserve">tructure and </w:t>
            </w:r>
            <w:r>
              <w:rPr>
                <w:rFonts w:asciiTheme="majorHAnsi" w:hAnsiTheme="majorHAnsi" w:cstheme="majorHAnsi"/>
                <w:b/>
                <w:sz w:val="20"/>
                <w:szCs w:val="20"/>
                <w:lang w:val="en-US"/>
              </w:rPr>
              <w:t>la</w:t>
            </w:r>
            <w:r w:rsidRPr="00677C61">
              <w:rPr>
                <w:rFonts w:asciiTheme="majorHAnsi" w:hAnsiTheme="majorHAnsi" w:cstheme="majorHAnsi"/>
                <w:b/>
                <w:sz w:val="20"/>
                <w:szCs w:val="20"/>
                <w:lang w:val="en-US"/>
              </w:rPr>
              <w:t>yout</w:t>
            </w:r>
            <w:r>
              <w:rPr>
                <w:rFonts w:asciiTheme="majorHAnsi" w:hAnsiTheme="majorHAnsi" w:cstheme="majorHAnsi"/>
                <w:b/>
                <w:sz w:val="20"/>
                <w:szCs w:val="20"/>
                <w:lang w:val="en-US"/>
              </w:rPr>
              <w:t xml:space="preserve"> (continued)</w:t>
            </w:r>
          </w:p>
          <w:p w14:paraId="5F3FAA3E" w14:textId="77777777" w:rsidR="00B075CC" w:rsidRDefault="00B075CC" w:rsidP="00B075CC">
            <w:pPr>
              <w:spacing w:before="80" w:after="80"/>
              <w:rPr>
                <w:rFonts w:asciiTheme="majorHAnsi" w:hAnsiTheme="majorHAnsi" w:cstheme="majorHAnsi"/>
                <w:sz w:val="18"/>
                <w:szCs w:val="18"/>
                <w:lang w:val="en-US"/>
              </w:rPr>
            </w:pPr>
            <w:r w:rsidRPr="00677C61">
              <w:rPr>
                <w:rFonts w:asciiTheme="majorHAnsi" w:hAnsiTheme="majorHAnsi" w:cstheme="majorHAnsi"/>
                <w:sz w:val="18"/>
                <w:szCs w:val="18"/>
                <w:lang w:val="en-US"/>
              </w:rPr>
              <w:t>The support-questions, for the patient wishes and priorities, were moved from the appendix into the main document.</w:t>
            </w:r>
          </w:p>
          <w:p w14:paraId="2873083B" w14:textId="77777777" w:rsidR="00B075CC" w:rsidRPr="00525AE7" w:rsidRDefault="00B075CC" w:rsidP="00B075CC">
            <w:pPr>
              <w:spacing w:before="80" w:after="80"/>
              <w:rPr>
                <w:rFonts w:asciiTheme="majorHAnsi" w:hAnsiTheme="majorHAnsi" w:cstheme="majorHAnsi"/>
                <w:sz w:val="6"/>
                <w:szCs w:val="6"/>
                <w:lang w:val="en-US"/>
              </w:rPr>
            </w:pPr>
          </w:p>
          <w:p w14:paraId="600F9500" w14:textId="15679AA6" w:rsidR="00B075CC" w:rsidRDefault="00B075CC" w:rsidP="00B075CC">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Parts 2 and 3, of the S-PCG, were merged together, into Part 2 and 2D</w:t>
            </w:r>
            <w:r>
              <w:rPr>
                <w:rFonts w:asciiTheme="majorHAnsi" w:hAnsiTheme="majorHAnsi" w:cstheme="majorHAnsi"/>
                <w:sz w:val="18"/>
                <w:szCs w:val="18"/>
                <w:lang w:val="en-US"/>
              </w:rPr>
              <w:t xml:space="preserve"> (D for the dying phase)</w:t>
            </w:r>
            <w:r w:rsidRPr="00677C61">
              <w:rPr>
                <w:rFonts w:asciiTheme="majorHAnsi" w:hAnsiTheme="majorHAnsi" w:cstheme="majorHAnsi"/>
                <w:sz w:val="18"/>
                <w:szCs w:val="18"/>
                <w:lang w:val="en-US"/>
              </w:rPr>
              <w:t>, to address the problem with repetition and double documentation. The titles of part 2 and former part 3 (now 2D) were changed to give a clearer description</w:t>
            </w:r>
            <w:r w:rsidR="00303D77">
              <w:rPr>
                <w:rFonts w:asciiTheme="majorHAnsi" w:hAnsiTheme="majorHAnsi" w:cstheme="majorHAnsi"/>
                <w:sz w:val="18"/>
                <w:szCs w:val="18"/>
                <w:lang w:val="en-US"/>
              </w:rPr>
              <w:t>.</w:t>
            </w:r>
          </w:p>
          <w:p w14:paraId="785F6A41" w14:textId="50D40B79" w:rsidR="00B075CC" w:rsidRPr="00677C61" w:rsidRDefault="00B075CC" w:rsidP="00B075CC">
            <w:pPr>
              <w:spacing w:after="120"/>
              <w:rPr>
                <w:rFonts w:asciiTheme="majorHAnsi" w:hAnsiTheme="majorHAnsi" w:cstheme="majorHAnsi"/>
                <w:b/>
                <w:sz w:val="20"/>
                <w:szCs w:val="20"/>
                <w:lang w:val="en-US"/>
              </w:rPr>
            </w:pPr>
            <w:r w:rsidRPr="00677C61">
              <w:rPr>
                <w:rFonts w:asciiTheme="majorHAnsi" w:hAnsiTheme="majorHAnsi" w:cstheme="majorHAnsi"/>
                <w:sz w:val="18"/>
                <w:szCs w:val="18"/>
                <w:lang w:val="en-US"/>
              </w:rPr>
              <w:t>Also, the aim and a short description of when to use each specific part was added to the front page of each part of the S-PCG.</w:t>
            </w:r>
          </w:p>
        </w:tc>
      </w:tr>
      <w:tr w:rsidR="00990478" w:rsidRPr="00677C61" w14:paraId="3CD6B6A3" w14:textId="77777777" w:rsidTr="00B075CC">
        <w:tc>
          <w:tcPr>
            <w:tcW w:w="1726" w:type="dxa"/>
          </w:tcPr>
          <w:p w14:paraId="117D78F7" w14:textId="21B96984" w:rsidR="005B2D69" w:rsidRPr="00677C61" w:rsidRDefault="007A11BB">
            <w:pPr>
              <w:rPr>
                <w:rFonts w:asciiTheme="majorHAnsi" w:hAnsiTheme="majorHAnsi" w:cstheme="majorHAnsi"/>
                <w:sz w:val="20"/>
                <w:szCs w:val="20"/>
                <w:lang w:val="en-US"/>
              </w:rPr>
            </w:pPr>
            <w:r>
              <w:rPr>
                <w:rFonts w:asciiTheme="majorHAnsi" w:hAnsiTheme="majorHAnsi" w:cstheme="majorHAnsi"/>
                <w:b/>
                <w:sz w:val="20"/>
                <w:szCs w:val="20"/>
              </w:rPr>
              <w:t>MISSING ISSUES</w:t>
            </w:r>
          </w:p>
        </w:tc>
        <w:tc>
          <w:tcPr>
            <w:tcW w:w="4795" w:type="dxa"/>
          </w:tcPr>
          <w:p w14:paraId="15966576" w14:textId="00607E4E" w:rsidR="005B2D69" w:rsidRPr="00677C61" w:rsidRDefault="00E04CF8" w:rsidP="006409F8">
            <w:pPr>
              <w:rPr>
                <w:rFonts w:asciiTheme="majorHAnsi" w:hAnsiTheme="majorHAnsi" w:cstheme="majorHAnsi"/>
                <w:b/>
                <w:sz w:val="20"/>
                <w:szCs w:val="20"/>
                <w:lang w:val="en-US"/>
              </w:rPr>
            </w:pPr>
            <w:r>
              <w:rPr>
                <w:rFonts w:asciiTheme="majorHAnsi" w:hAnsiTheme="majorHAnsi" w:cstheme="majorHAnsi"/>
                <w:b/>
                <w:sz w:val="20"/>
                <w:szCs w:val="20"/>
                <w:lang w:val="en-US"/>
              </w:rPr>
              <w:t>C</w:t>
            </w:r>
            <w:r w:rsidR="005B2D69" w:rsidRPr="00677C61">
              <w:rPr>
                <w:rFonts w:asciiTheme="majorHAnsi" w:hAnsiTheme="majorHAnsi" w:cstheme="majorHAnsi"/>
                <w:b/>
                <w:sz w:val="20"/>
                <w:szCs w:val="20"/>
                <w:lang w:val="en-US"/>
              </w:rPr>
              <w:t xml:space="preserve">learer instructions </w:t>
            </w:r>
            <w:r>
              <w:rPr>
                <w:rFonts w:asciiTheme="majorHAnsi" w:hAnsiTheme="majorHAnsi" w:cstheme="majorHAnsi"/>
                <w:b/>
                <w:sz w:val="20"/>
                <w:szCs w:val="20"/>
                <w:lang w:val="en-US"/>
              </w:rPr>
              <w:t>o</w:t>
            </w:r>
            <w:r w:rsidR="005B2D69" w:rsidRPr="00677C61">
              <w:rPr>
                <w:rFonts w:asciiTheme="majorHAnsi" w:hAnsiTheme="majorHAnsi" w:cstheme="majorHAnsi"/>
                <w:b/>
                <w:sz w:val="20"/>
                <w:szCs w:val="20"/>
                <w:lang w:val="en-US"/>
              </w:rPr>
              <w:t>n how to use the S-P</w:t>
            </w:r>
            <w:r w:rsidR="00520623">
              <w:rPr>
                <w:rFonts w:asciiTheme="majorHAnsi" w:hAnsiTheme="majorHAnsi" w:cstheme="majorHAnsi"/>
                <w:b/>
                <w:sz w:val="20"/>
                <w:szCs w:val="20"/>
                <w:lang w:val="en-US"/>
              </w:rPr>
              <w:t>C</w:t>
            </w:r>
            <w:r w:rsidR="005B2D69" w:rsidRPr="00677C61">
              <w:rPr>
                <w:rFonts w:asciiTheme="majorHAnsi" w:hAnsiTheme="majorHAnsi" w:cstheme="majorHAnsi"/>
                <w:b/>
                <w:sz w:val="20"/>
                <w:szCs w:val="20"/>
                <w:lang w:val="en-US"/>
              </w:rPr>
              <w:t>G</w:t>
            </w:r>
          </w:p>
          <w:p w14:paraId="45BF2F84"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“It should be made clearer that you can skip items that are not relevant for the patient you are caring for”</w:t>
            </w:r>
          </w:p>
          <w:p w14:paraId="528EB803"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“Better instructions before the use, I am not sure how to use the different parts of the S-PCG”</w:t>
            </w:r>
          </w:p>
          <w:p w14:paraId="0557D44A" w14:textId="25022081" w:rsidR="005B2D69" w:rsidRPr="00677C61" w:rsidRDefault="005B2D69" w:rsidP="006409F8">
            <w:pPr>
              <w:rPr>
                <w:rFonts w:asciiTheme="majorHAnsi" w:hAnsiTheme="majorHAnsi" w:cstheme="majorHAnsi"/>
                <w:sz w:val="6"/>
                <w:szCs w:val="6"/>
                <w:lang w:val="en-US"/>
              </w:rPr>
            </w:pPr>
          </w:p>
          <w:p w14:paraId="1577C24C" w14:textId="77777777" w:rsidR="005B2D69" w:rsidRPr="00677C61" w:rsidRDefault="00944343" w:rsidP="006409F8">
            <w:pPr>
              <w:rPr>
                <w:rFonts w:asciiTheme="majorHAnsi" w:hAnsiTheme="majorHAnsi" w:cstheme="majorHAnsi"/>
                <w:sz w:val="6"/>
                <w:szCs w:val="6"/>
                <w:lang w:val="en-US"/>
              </w:rPr>
            </w:pPr>
            <w:r w:rsidRPr="00677C61" w:rsidDel="00944343">
              <w:rPr>
                <w:rFonts w:asciiTheme="majorHAnsi" w:hAnsiTheme="majorHAnsi" w:cstheme="majorHAnsi"/>
                <w:b/>
                <w:sz w:val="20"/>
                <w:szCs w:val="20"/>
                <w:lang w:val="en-US"/>
              </w:rPr>
              <w:t xml:space="preserve"> </w:t>
            </w:r>
          </w:p>
          <w:p w14:paraId="2E65A5EB" w14:textId="77777777" w:rsidR="005B2D69" w:rsidRPr="00677C61" w:rsidRDefault="005B2D69" w:rsidP="006409F8">
            <w:pPr>
              <w:rPr>
                <w:rFonts w:asciiTheme="majorHAnsi" w:hAnsiTheme="majorHAnsi" w:cstheme="majorHAnsi"/>
                <w:b/>
                <w:sz w:val="20"/>
                <w:szCs w:val="20"/>
                <w:lang w:val="en-US"/>
              </w:rPr>
            </w:pPr>
            <w:r w:rsidRPr="00677C61">
              <w:rPr>
                <w:rFonts w:asciiTheme="majorHAnsi" w:hAnsiTheme="majorHAnsi" w:cstheme="majorHAnsi"/>
                <w:b/>
                <w:sz w:val="20"/>
                <w:szCs w:val="20"/>
                <w:lang w:val="en-US"/>
              </w:rPr>
              <w:t xml:space="preserve">“Clearer layout and </w:t>
            </w:r>
            <w:r w:rsidR="00944343">
              <w:rPr>
                <w:rFonts w:asciiTheme="majorHAnsi" w:hAnsiTheme="majorHAnsi" w:cstheme="majorHAnsi"/>
                <w:b/>
                <w:sz w:val="20"/>
                <w:szCs w:val="20"/>
                <w:lang w:val="en-US"/>
              </w:rPr>
              <w:t>more space for text</w:t>
            </w:r>
            <w:r w:rsidRPr="00677C61">
              <w:rPr>
                <w:rFonts w:asciiTheme="majorHAnsi" w:hAnsiTheme="majorHAnsi" w:cstheme="majorHAnsi"/>
                <w:b/>
                <w:sz w:val="20"/>
                <w:szCs w:val="20"/>
                <w:lang w:val="en-US"/>
              </w:rPr>
              <w:t>”</w:t>
            </w:r>
          </w:p>
          <w:p w14:paraId="0C9AE6B7" w14:textId="77777777" w:rsidR="00944343" w:rsidRPr="009D397B" w:rsidRDefault="00944343" w:rsidP="001715E7">
            <w:pPr>
              <w:spacing w:before="80" w:after="80"/>
              <w:ind w:left="51"/>
              <w:rPr>
                <w:rFonts w:asciiTheme="majorHAnsi" w:hAnsiTheme="majorHAnsi" w:cstheme="majorHAnsi"/>
                <w:sz w:val="18"/>
                <w:szCs w:val="18"/>
                <w:lang w:val="en-US"/>
              </w:rPr>
            </w:pPr>
            <w:r w:rsidRPr="009D397B">
              <w:rPr>
                <w:rFonts w:asciiTheme="majorHAnsi" w:hAnsiTheme="majorHAnsi" w:cstheme="majorHAnsi"/>
                <w:sz w:val="18"/>
                <w:szCs w:val="18"/>
                <w:lang w:val="en-US"/>
              </w:rPr>
              <w:t>“More space for the answer’s text/comments”</w:t>
            </w:r>
          </w:p>
          <w:p w14:paraId="2D91B2C1" w14:textId="77777777" w:rsidR="005B2D69" w:rsidRPr="00677C61" w:rsidRDefault="00944343" w:rsidP="00073E42">
            <w:pPr>
              <w:spacing w:before="80" w:after="80"/>
              <w:ind w:left="51"/>
              <w:rPr>
                <w:rFonts w:asciiTheme="majorHAnsi" w:hAnsiTheme="majorHAnsi" w:cstheme="majorHAnsi"/>
                <w:sz w:val="18"/>
                <w:szCs w:val="18"/>
                <w:lang w:val="en-US"/>
              </w:rPr>
            </w:pPr>
            <w:r w:rsidRPr="009D397B">
              <w:rPr>
                <w:rFonts w:asciiTheme="majorHAnsi" w:hAnsiTheme="majorHAnsi" w:cstheme="majorHAnsi"/>
                <w:sz w:val="18"/>
                <w:szCs w:val="18"/>
                <w:lang w:val="en-US"/>
              </w:rPr>
              <w:t>“Can you expand the comment field under wishes and priorities”</w:t>
            </w:r>
          </w:p>
          <w:p w14:paraId="49835966"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“Better structure for the care </w:t>
            </w:r>
            <w:r w:rsidR="003806AA" w:rsidRPr="00677C61">
              <w:rPr>
                <w:rFonts w:asciiTheme="majorHAnsi" w:hAnsiTheme="majorHAnsi" w:cstheme="majorHAnsi"/>
                <w:sz w:val="18"/>
                <w:szCs w:val="18"/>
                <w:lang w:val="en-US"/>
              </w:rPr>
              <w:t>interventions</w:t>
            </w:r>
            <w:r w:rsidRPr="00677C61">
              <w:rPr>
                <w:rFonts w:asciiTheme="majorHAnsi" w:hAnsiTheme="majorHAnsi" w:cstheme="majorHAnsi"/>
                <w:sz w:val="18"/>
                <w:szCs w:val="18"/>
                <w:lang w:val="en-US"/>
              </w:rPr>
              <w:t xml:space="preserve"> in part 3” </w:t>
            </w:r>
          </w:p>
          <w:p w14:paraId="4F097C3D" w14:textId="77777777" w:rsidR="005B2D69" w:rsidRPr="00677C61" w:rsidRDefault="005B2D69" w:rsidP="006409F8">
            <w:pPr>
              <w:rPr>
                <w:rFonts w:asciiTheme="majorHAnsi" w:hAnsiTheme="majorHAnsi" w:cstheme="majorHAnsi"/>
                <w:sz w:val="6"/>
                <w:szCs w:val="6"/>
                <w:lang w:val="en-US"/>
              </w:rPr>
            </w:pPr>
          </w:p>
          <w:p w14:paraId="39F0165D" w14:textId="77777777" w:rsidR="005B2D69" w:rsidRPr="00677C61" w:rsidRDefault="005B2D69" w:rsidP="006409F8">
            <w:pPr>
              <w:rPr>
                <w:rFonts w:asciiTheme="majorHAnsi" w:hAnsiTheme="majorHAnsi" w:cstheme="majorHAnsi"/>
                <w:b/>
                <w:sz w:val="20"/>
                <w:szCs w:val="20"/>
                <w:lang w:val="en-US"/>
              </w:rPr>
            </w:pPr>
            <w:r w:rsidRPr="00677C61">
              <w:rPr>
                <w:rFonts w:asciiTheme="majorHAnsi" w:hAnsiTheme="majorHAnsi" w:cstheme="majorHAnsi"/>
                <w:b/>
                <w:sz w:val="20"/>
                <w:szCs w:val="20"/>
                <w:lang w:val="en-US"/>
              </w:rPr>
              <w:t>S-PCG in digital form</w:t>
            </w:r>
          </w:p>
          <w:p w14:paraId="4A96BE55"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“S-PCG in digital form so you can type in the computer and then print it out for the patient records” </w:t>
            </w:r>
          </w:p>
          <w:p w14:paraId="1410A6D6" w14:textId="77777777" w:rsidR="005B2D69" w:rsidRPr="00677C61" w:rsidRDefault="005B2D69" w:rsidP="001715E7">
            <w:pPr>
              <w:spacing w:before="80" w:after="80"/>
              <w:ind w:left="51"/>
              <w:rPr>
                <w:rFonts w:asciiTheme="majorHAnsi" w:hAnsiTheme="majorHAnsi" w:cstheme="majorHAnsi"/>
                <w:sz w:val="20"/>
                <w:szCs w:val="20"/>
                <w:lang w:val="en-US"/>
              </w:rPr>
            </w:pPr>
            <w:r w:rsidRPr="00677C61">
              <w:rPr>
                <w:rFonts w:asciiTheme="majorHAnsi" w:hAnsiTheme="majorHAnsi" w:cstheme="majorHAnsi"/>
                <w:sz w:val="18"/>
                <w:szCs w:val="18"/>
                <w:lang w:val="en-US"/>
              </w:rPr>
              <w:t>“The S-PCG needs to be included in the digital patient records system”</w:t>
            </w:r>
          </w:p>
        </w:tc>
        <w:tc>
          <w:tcPr>
            <w:tcW w:w="2403" w:type="dxa"/>
          </w:tcPr>
          <w:p w14:paraId="5DDD1F0E" w14:textId="77777777" w:rsidR="005B2D69" w:rsidRPr="00677C61" w:rsidRDefault="005B2D69" w:rsidP="00073E42">
            <w:pPr>
              <w:rPr>
                <w:rFonts w:asciiTheme="majorHAnsi" w:hAnsiTheme="majorHAnsi" w:cstheme="majorHAnsi"/>
                <w:b/>
                <w:sz w:val="20"/>
                <w:szCs w:val="20"/>
                <w:lang w:val="en-US"/>
              </w:rPr>
            </w:pPr>
            <w:r w:rsidRPr="00677C61">
              <w:rPr>
                <w:rFonts w:asciiTheme="majorHAnsi" w:hAnsiTheme="majorHAnsi" w:cstheme="majorHAnsi"/>
                <w:b/>
                <w:sz w:val="20"/>
                <w:szCs w:val="20"/>
                <w:lang w:val="en-US"/>
              </w:rPr>
              <w:t>Ask about pets or something else that can be worrying for the patient</w:t>
            </w:r>
          </w:p>
          <w:p w14:paraId="3DD65691" w14:textId="77777777" w:rsidR="005B2D69" w:rsidRPr="00677C61" w:rsidRDefault="005B2D69" w:rsidP="00073E42">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“They need to ask if there is something else I am worried about, such as who is taking care of my cat”</w:t>
            </w:r>
          </w:p>
          <w:p w14:paraId="62C3DBBB"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“Information about who is responsible for what”</w:t>
            </w:r>
          </w:p>
          <w:p w14:paraId="0ED173B9" w14:textId="77777777" w:rsidR="005B2D69" w:rsidRPr="00677C61" w:rsidRDefault="005B2D69">
            <w:pPr>
              <w:rPr>
                <w:rFonts w:asciiTheme="majorHAnsi" w:hAnsiTheme="majorHAnsi" w:cstheme="majorHAnsi"/>
                <w:color w:val="7030A0"/>
                <w:sz w:val="20"/>
                <w:szCs w:val="20"/>
                <w:lang w:val="en-US"/>
              </w:rPr>
            </w:pPr>
          </w:p>
          <w:p w14:paraId="2DADC2DA" w14:textId="0F6FE9A4" w:rsidR="00E04CF8" w:rsidRPr="00677C61" w:rsidRDefault="00E04CF8" w:rsidP="00E04CF8">
            <w:pPr>
              <w:spacing w:before="80" w:after="80"/>
              <w:ind w:left="51"/>
              <w:rPr>
                <w:rFonts w:asciiTheme="majorHAnsi" w:hAnsiTheme="majorHAnsi" w:cstheme="majorHAnsi"/>
                <w:sz w:val="20"/>
                <w:szCs w:val="20"/>
                <w:lang w:val="en-US"/>
              </w:rPr>
            </w:pPr>
          </w:p>
        </w:tc>
        <w:tc>
          <w:tcPr>
            <w:tcW w:w="0" w:type="auto"/>
          </w:tcPr>
          <w:p w14:paraId="7E18EEB2" w14:textId="77777777" w:rsidR="005B2D69" w:rsidRPr="000742C4" w:rsidRDefault="000742C4">
            <w:pPr>
              <w:rPr>
                <w:rFonts w:asciiTheme="majorHAnsi" w:hAnsiTheme="majorHAnsi" w:cstheme="majorHAnsi"/>
                <w:b/>
                <w:sz w:val="20"/>
                <w:szCs w:val="20"/>
                <w:lang w:val="en-US"/>
              </w:rPr>
            </w:pPr>
            <w:r w:rsidRPr="000742C4">
              <w:rPr>
                <w:rFonts w:asciiTheme="majorHAnsi" w:hAnsiTheme="majorHAnsi" w:cstheme="majorHAnsi"/>
                <w:b/>
                <w:sz w:val="20"/>
                <w:szCs w:val="20"/>
                <w:lang w:val="en-US"/>
              </w:rPr>
              <w:t xml:space="preserve">More space </w:t>
            </w:r>
            <w:r>
              <w:rPr>
                <w:rFonts w:asciiTheme="majorHAnsi" w:hAnsiTheme="majorHAnsi" w:cstheme="majorHAnsi"/>
                <w:b/>
                <w:sz w:val="20"/>
                <w:szCs w:val="20"/>
                <w:lang w:val="en-US"/>
              </w:rPr>
              <w:t xml:space="preserve">for ADL </w:t>
            </w:r>
            <w:r w:rsidRPr="000742C4">
              <w:rPr>
                <w:rFonts w:asciiTheme="majorHAnsi" w:hAnsiTheme="majorHAnsi" w:cstheme="majorHAnsi"/>
                <w:b/>
                <w:sz w:val="20"/>
                <w:szCs w:val="20"/>
                <w:lang w:val="en-US"/>
              </w:rPr>
              <w:t>and care interventions</w:t>
            </w:r>
            <w:r>
              <w:rPr>
                <w:rFonts w:asciiTheme="majorHAnsi" w:hAnsiTheme="majorHAnsi" w:cstheme="majorHAnsi"/>
                <w:b/>
                <w:sz w:val="20"/>
                <w:szCs w:val="20"/>
                <w:lang w:val="en-US"/>
              </w:rPr>
              <w:t xml:space="preserve"> for edema</w:t>
            </w:r>
          </w:p>
          <w:p w14:paraId="1D8A2A23" w14:textId="77777777" w:rsidR="005B2D69"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color w:val="385623" w:themeColor="accent6" w:themeShade="80"/>
                <w:sz w:val="20"/>
                <w:szCs w:val="20"/>
                <w:lang w:val="en-US"/>
              </w:rPr>
              <w:t>“</w:t>
            </w:r>
            <w:r w:rsidRPr="00677C61">
              <w:rPr>
                <w:rFonts w:asciiTheme="majorHAnsi" w:hAnsiTheme="majorHAnsi" w:cstheme="majorHAnsi"/>
                <w:sz w:val="18"/>
                <w:szCs w:val="18"/>
                <w:lang w:val="en-US"/>
              </w:rPr>
              <w:t>More space for writing what ADL</w:t>
            </w:r>
            <w:r w:rsidR="003806AA" w:rsidRPr="00677C61">
              <w:rPr>
                <w:rFonts w:asciiTheme="majorHAnsi" w:hAnsiTheme="majorHAnsi" w:cstheme="majorHAnsi"/>
                <w:sz w:val="18"/>
                <w:szCs w:val="18"/>
                <w:lang w:val="en-US"/>
              </w:rPr>
              <w:t>-</w:t>
            </w:r>
            <w:r w:rsidRPr="00677C61">
              <w:rPr>
                <w:rFonts w:asciiTheme="majorHAnsi" w:hAnsiTheme="majorHAnsi" w:cstheme="majorHAnsi"/>
                <w:sz w:val="18"/>
                <w:szCs w:val="18"/>
                <w:lang w:val="en-US"/>
              </w:rPr>
              <w:t>aids the patient has”</w:t>
            </w:r>
          </w:p>
          <w:p w14:paraId="587F43C6" w14:textId="77777777" w:rsidR="005B2D69" w:rsidRPr="00677C61" w:rsidRDefault="005B2D69" w:rsidP="001715E7">
            <w:pPr>
              <w:spacing w:before="80" w:after="80"/>
              <w:ind w:left="51"/>
              <w:rPr>
                <w:rFonts w:asciiTheme="majorHAnsi" w:hAnsiTheme="majorHAnsi" w:cstheme="majorHAnsi"/>
                <w:sz w:val="20"/>
                <w:szCs w:val="20"/>
                <w:lang w:val="en-US"/>
              </w:rPr>
            </w:pPr>
          </w:p>
        </w:tc>
        <w:tc>
          <w:tcPr>
            <w:tcW w:w="0" w:type="auto"/>
          </w:tcPr>
          <w:p w14:paraId="71363335" w14:textId="7D7A3CA9" w:rsidR="00520623" w:rsidRPr="00525AE7" w:rsidRDefault="00520623" w:rsidP="00677C61">
            <w:pPr>
              <w:spacing w:after="120"/>
              <w:rPr>
                <w:rFonts w:asciiTheme="majorHAnsi" w:hAnsiTheme="majorHAnsi" w:cstheme="majorHAnsi"/>
                <w:sz w:val="18"/>
                <w:szCs w:val="18"/>
                <w:lang w:val="en-US"/>
              </w:rPr>
            </w:pPr>
            <w:r w:rsidRPr="00677C61">
              <w:rPr>
                <w:rFonts w:asciiTheme="majorHAnsi" w:hAnsiTheme="majorHAnsi" w:cstheme="majorHAnsi"/>
                <w:b/>
                <w:sz w:val="20"/>
                <w:szCs w:val="20"/>
                <w:lang w:val="en-US"/>
              </w:rPr>
              <w:t>Layout and support for implementation</w:t>
            </w:r>
          </w:p>
          <w:p w14:paraId="6FD3B2BB" w14:textId="7920749A" w:rsidR="00DC4555" w:rsidRDefault="00F1508A" w:rsidP="00DC4555">
            <w:pPr>
              <w:spacing w:before="80" w:after="80"/>
              <w:rPr>
                <w:rFonts w:asciiTheme="majorHAnsi" w:hAnsiTheme="majorHAnsi" w:cstheme="majorHAnsi"/>
                <w:sz w:val="18"/>
                <w:szCs w:val="18"/>
                <w:lang w:val="en-US"/>
              </w:rPr>
            </w:pPr>
            <w:r w:rsidRPr="00677C61">
              <w:rPr>
                <w:rFonts w:asciiTheme="majorHAnsi" w:hAnsiTheme="majorHAnsi" w:cstheme="majorHAnsi"/>
                <w:sz w:val="18"/>
                <w:szCs w:val="18"/>
                <w:lang w:val="en-US"/>
              </w:rPr>
              <w:t>Clearer layout was created</w:t>
            </w:r>
            <w:r w:rsidR="003806AA" w:rsidRPr="00677C61">
              <w:rPr>
                <w:rFonts w:asciiTheme="majorHAnsi" w:hAnsiTheme="majorHAnsi" w:cstheme="majorHAnsi"/>
                <w:sz w:val="18"/>
                <w:szCs w:val="18"/>
                <w:lang w:val="en-US"/>
              </w:rPr>
              <w:t xml:space="preserve">, with more space for text as </w:t>
            </w:r>
            <w:r w:rsidR="00DC4555" w:rsidRPr="00677C61">
              <w:rPr>
                <w:rFonts w:asciiTheme="majorHAnsi" w:hAnsiTheme="majorHAnsi" w:cstheme="majorHAnsi"/>
                <w:sz w:val="18"/>
                <w:szCs w:val="18"/>
                <w:lang w:val="en-US"/>
              </w:rPr>
              <w:t>suggested</w:t>
            </w:r>
            <w:r w:rsidR="00DC4555">
              <w:rPr>
                <w:rFonts w:asciiTheme="majorHAnsi" w:hAnsiTheme="majorHAnsi" w:cstheme="majorHAnsi"/>
                <w:sz w:val="18"/>
                <w:szCs w:val="18"/>
                <w:lang w:val="en-US"/>
              </w:rPr>
              <w:t>. T</w:t>
            </w:r>
            <w:r w:rsidR="00DC4555" w:rsidRPr="00677C61">
              <w:rPr>
                <w:rFonts w:asciiTheme="majorHAnsi" w:hAnsiTheme="majorHAnsi" w:cstheme="majorHAnsi"/>
                <w:sz w:val="18"/>
                <w:szCs w:val="18"/>
                <w:lang w:val="en-US"/>
              </w:rPr>
              <w:t xml:space="preserve">he </w:t>
            </w:r>
            <w:r w:rsidR="00DC4555">
              <w:rPr>
                <w:rFonts w:asciiTheme="majorHAnsi" w:hAnsiTheme="majorHAnsi" w:cstheme="majorHAnsi"/>
                <w:sz w:val="18"/>
                <w:szCs w:val="18"/>
                <w:lang w:val="en-US"/>
              </w:rPr>
              <w:t xml:space="preserve">instructions on how to use the </w:t>
            </w:r>
            <w:r w:rsidR="00DC4555" w:rsidRPr="00677C61">
              <w:rPr>
                <w:rFonts w:asciiTheme="majorHAnsi" w:hAnsiTheme="majorHAnsi" w:cstheme="majorHAnsi"/>
                <w:sz w:val="18"/>
                <w:szCs w:val="18"/>
                <w:lang w:val="en-US"/>
              </w:rPr>
              <w:t>S-PCG w</w:t>
            </w:r>
            <w:r w:rsidR="00DC4555">
              <w:rPr>
                <w:rFonts w:asciiTheme="majorHAnsi" w:hAnsiTheme="majorHAnsi" w:cstheme="majorHAnsi"/>
                <w:sz w:val="18"/>
                <w:szCs w:val="18"/>
                <w:lang w:val="en-US"/>
              </w:rPr>
              <w:t>ere</w:t>
            </w:r>
            <w:r w:rsidR="00DC4555" w:rsidRPr="00677C61">
              <w:rPr>
                <w:rFonts w:asciiTheme="majorHAnsi" w:hAnsiTheme="majorHAnsi" w:cstheme="majorHAnsi"/>
                <w:sz w:val="18"/>
                <w:szCs w:val="18"/>
                <w:lang w:val="en-US"/>
              </w:rPr>
              <w:t xml:space="preserve"> clarified</w:t>
            </w:r>
            <w:r w:rsidR="00DC4555">
              <w:rPr>
                <w:rFonts w:asciiTheme="majorHAnsi" w:hAnsiTheme="majorHAnsi" w:cstheme="majorHAnsi"/>
                <w:sz w:val="18"/>
                <w:szCs w:val="18"/>
                <w:lang w:val="en-US"/>
              </w:rPr>
              <w:t xml:space="preserve"> in the user-manual</w:t>
            </w:r>
            <w:r w:rsidR="00D6108E">
              <w:rPr>
                <w:rFonts w:asciiTheme="majorHAnsi" w:hAnsiTheme="majorHAnsi" w:cstheme="majorHAnsi"/>
                <w:sz w:val="18"/>
                <w:szCs w:val="18"/>
                <w:lang w:val="en-US"/>
              </w:rPr>
              <w:t>.</w:t>
            </w:r>
          </w:p>
          <w:p w14:paraId="277C9E74" w14:textId="77777777" w:rsidR="00B46DF9" w:rsidRPr="00677C61" w:rsidRDefault="00B46DF9" w:rsidP="00677C61">
            <w:pPr>
              <w:rPr>
                <w:rFonts w:asciiTheme="majorHAnsi" w:hAnsiTheme="majorHAnsi" w:cstheme="majorHAnsi"/>
                <w:b/>
                <w:sz w:val="20"/>
                <w:szCs w:val="20"/>
                <w:lang w:val="en-US"/>
              </w:rPr>
            </w:pPr>
            <w:r>
              <w:rPr>
                <w:rFonts w:asciiTheme="majorHAnsi" w:hAnsiTheme="majorHAnsi" w:cstheme="majorHAnsi"/>
                <w:b/>
                <w:sz w:val="20"/>
                <w:szCs w:val="20"/>
                <w:lang w:val="en-US"/>
              </w:rPr>
              <w:t>P</w:t>
            </w:r>
            <w:r w:rsidRPr="00677C61">
              <w:rPr>
                <w:rFonts w:asciiTheme="majorHAnsi" w:hAnsiTheme="majorHAnsi" w:cstheme="majorHAnsi"/>
                <w:b/>
                <w:sz w:val="20"/>
                <w:szCs w:val="20"/>
                <w:lang w:val="en-US"/>
              </w:rPr>
              <w:t>atients</w:t>
            </w:r>
            <w:r>
              <w:rPr>
                <w:rFonts w:asciiTheme="majorHAnsi" w:hAnsiTheme="majorHAnsi" w:cstheme="majorHAnsi"/>
                <w:b/>
                <w:sz w:val="20"/>
                <w:szCs w:val="20"/>
                <w:lang w:val="en-US"/>
              </w:rPr>
              <w:t xml:space="preserve"> whishes</w:t>
            </w:r>
            <w:r w:rsidRPr="00677C61">
              <w:rPr>
                <w:rFonts w:asciiTheme="majorHAnsi" w:hAnsiTheme="majorHAnsi" w:cstheme="majorHAnsi"/>
                <w:b/>
                <w:sz w:val="20"/>
                <w:szCs w:val="20"/>
                <w:lang w:val="en-US"/>
              </w:rPr>
              <w:t xml:space="preserve"> </w:t>
            </w:r>
          </w:p>
          <w:p w14:paraId="72D79EFB" w14:textId="30B0FA28" w:rsidR="003806AA" w:rsidRDefault="00B46DF9" w:rsidP="001715E7">
            <w:pPr>
              <w:spacing w:before="80" w:after="80"/>
              <w:ind w:left="51"/>
              <w:rPr>
                <w:rFonts w:asciiTheme="majorHAnsi" w:hAnsiTheme="majorHAnsi" w:cstheme="majorHAnsi"/>
                <w:sz w:val="18"/>
                <w:szCs w:val="18"/>
                <w:lang w:val="en-US"/>
              </w:rPr>
            </w:pPr>
            <w:r w:rsidRPr="00EB3B7D">
              <w:rPr>
                <w:rFonts w:asciiTheme="majorHAnsi" w:hAnsiTheme="majorHAnsi" w:cstheme="majorHAnsi"/>
                <w:sz w:val="18"/>
                <w:szCs w:val="18"/>
                <w:lang w:val="en-US"/>
              </w:rPr>
              <w:t>A question about pets was added to the “support questions” under the section about patient’s wishes and priorities.</w:t>
            </w:r>
          </w:p>
          <w:p w14:paraId="7F18EDDB" w14:textId="77777777" w:rsidR="00C21E34" w:rsidRPr="00525AE7" w:rsidRDefault="00C21E34" w:rsidP="00525AE7">
            <w:pPr>
              <w:spacing w:before="80" w:after="80"/>
              <w:rPr>
                <w:rFonts w:asciiTheme="majorHAnsi" w:hAnsiTheme="majorHAnsi" w:cstheme="majorHAnsi"/>
                <w:sz w:val="6"/>
                <w:szCs w:val="6"/>
                <w:lang w:val="en-US"/>
              </w:rPr>
            </w:pPr>
          </w:p>
          <w:p w14:paraId="39FD7E79" w14:textId="77777777" w:rsidR="005B2D69" w:rsidRPr="00677C61" w:rsidRDefault="00B46DF9" w:rsidP="00677C61">
            <w:pPr>
              <w:spacing w:before="120" w:after="120"/>
              <w:rPr>
                <w:rFonts w:asciiTheme="majorHAnsi" w:hAnsiTheme="majorHAnsi" w:cstheme="majorHAnsi"/>
                <w:b/>
                <w:sz w:val="20"/>
                <w:szCs w:val="20"/>
                <w:lang w:val="en-US"/>
              </w:rPr>
            </w:pPr>
            <w:r w:rsidRPr="00677C61">
              <w:rPr>
                <w:rFonts w:asciiTheme="majorHAnsi" w:hAnsiTheme="majorHAnsi" w:cstheme="majorHAnsi"/>
                <w:b/>
                <w:sz w:val="20"/>
                <w:szCs w:val="20"/>
                <w:lang w:val="en-US"/>
              </w:rPr>
              <w:t>S-PCG in digital form</w:t>
            </w:r>
          </w:p>
          <w:p w14:paraId="4CE9B522" w14:textId="77777777" w:rsidR="00EA404C" w:rsidRPr="00677C61" w:rsidRDefault="00EA404C" w:rsidP="001715E7">
            <w:pPr>
              <w:spacing w:before="80" w:after="80"/>
              <w:ind w:left="51"/>
              <w:rPr>
                <w:rFonts w:asciiTheme="majorHAnsi" w:hAnsiTheme="majorHAnsi" w:cstheme="majorHAnsi"/>
                <w:sz w:val="20"/>
                <w:szCs w:val="20"/>
                <w:lang w:val="en-US"/>
              </w:rPr>
            </w:pPr>
            <w:r w:rsidRPr="00677C61">
              <w:rPr>
                <w:rFonts w:asciiTheme="majorHAnsi" w:hAnsiTheme="majorHAnsi" w:cstheme="majorHAnsi"/>
                <w:sz w:val="18"/>
                <w:szCs w:val="18"/>
                <w:lang w:val="en-US"/>
              </w:rPr>
              <w:t xml:space="preserve">Due to the extensive number of different digital medical records systems in Sweden it was decided not to provide S-PCG as a digital medical record at this stage of </w:t>
            </w:r>
            <w:r w:rsidR="00B46DF9">
              <w:rPr>
                <w:rFonts w:asciiTheme="majorHAnsi" w:hAnsiTheme="majorHAnsi" w:cstheme="majorHAnsi"/>
                <w:sz w:val="18"/>
                <w:szCs w:val="18"/>
                <w:lang w:val="en-US"/>
              </w:rPr>
              <w:t xml:space="preserve">the </w:t>
            </w:r>
            <w:r w:rsidRPr="00677C61">
              <w:rPr>
                <w:rFonts w:asciiTheme="majorHAnsi" w:hAnsiTheme="majorHAnsi" w:cstheme="majorHAnsi"/>
                <w:sz w:val="18"/>
                <w:szCs w:val="18"/>
                <w:lang w:val="en-US"/>
              </w:rPr>
              <w:t xml:space="preserve">development, but rather encourage thorough imbedding of the S-PCG into the existing medical records. </w:t>
            </w:r>
            <w:r w:rsidR="00771D6F">
              <w:rPr>
                <w:rFonts w:asciiTheme="majorHAnsi" w:hAnsiTheme="majorHAnsi" w:cstheme="majorHAnsi"/>
                <w:sz w:val="18"/>
                <w:szCs w:val="18"/>
                <w:lang w:val="en-US"/>
              </w:rPr>
              <w:t>D</w:t>
            </w:r>
            <w:r w:rsidR="00B46DF9" w:rsidRPr="00677C61">
              <w:rPr>
                <w:rFonts w:asciiTheme="majorHAnsi" w:hAnsiTheme="majorHAnsi" w:cstheme="majorHAnsi"/>
                <w:sz w:val="18"/>
                <w:szCs w:val="18"/>
                <w:lang w:val="en-US"/>
              </w:rPr>
              <w:t xml:space="preserve">igital interactive PDF documents </w:t>
            </w:r>
            <w:r w:rsidR="00771D6F" w:rsidRPr="00677C61">
              <w:rPr>
                <w:rFonts w:asciiTheme="majorHAnsi" w:hAnsiTheme="majorHAnsi" w:cstheme="majorHAnsi"/>
                <w:sz w:val="18"/>
                <w:szCs w:val="18"/>
                <w:lang w:val="en-US"/>
              </w:rPr>
              <w:t xml:space="preserve">of the S-PCG were </w:t>
            </w:r>
            <w:r w:rsidR="00771D6F">
              <w:rPr>
                <w:rFonts w:asciiTheme="majorHAnsi" w:hAnsiTheme="majorHAnsi" w:cstheme="majorHAnsi"/>
                <w:sz w:val="18"/>
                <w:szCs w:val="18"/>
                <w:lang w:val="en-US"/>
              </w:rPr>
              <w:t xml:space="preserve">however </w:t>
            </w:r>
            <w:r w:rsidR="00771D6F" w:rsidRPr="00677C61">
              <w:rPr>
                <w:rFonts w:asciiTheme="majorHAnsi" w:hAnsiTheme="majorHAnsi" w:cstheme="majorHAnsi"/>
                <w:sz w:val="18"/>
                <w:szCs w:val="18"/>
                <w:lang w:val="en-US"/>
              </w:rPr>
              <w:t>created</w:t>
            </w:r>
            <w:r w:rsidR="00771D6F">
              <w:rPr>
                <w:rFonts w:asciiTheme="majorHAnsi" w:hAnsiTheme="majorHAnsi" w:cstheme="majorHAnsi"/>
                <w:sz w:val="18"/>
                <w:szCs w:val="18"/>
                <w:lang w:val="en-US"/>
              </w:rPr>
              <w:t xml:space="preserve"> for download.</w:t>
            </w:r>
          </w:p>
        </w:tc>
      </w:tr>
    </w:tbl>
    <w:p w14:paraId="0965FB13" w14:textId="2469D20E" w:rsidR="00D553A7" w:rsidRDefault="00D553A7"/>
    <w:p w14:paraId="0AAC3BCE" w14:textId="0D866D0E" w:rsidR="000726AA" w:rsidRDefault="000726AA"/>
    <w:p w14:paraId="265BEC10" w14:textId="77777777" w:rsidR="000726AA" w:rsidRDefault="000726AA"/>
    <w:tbl>
      <w:tblPr>
        <w:tblStyle w:val="TableGrid"/>
        <w:tblW w:w="0" w:type="auto"/>
        <w:tblLook w:val="04A0" w:firstRow="1" w:lastRow="0" w:firstColumn="1" w:lastColumn="0" w:noHBand="0" w:noVBand="1"/>
      </w:tblPr>
      <w:tblGrid>
        <w:gridCol w:w="1726"/>
        <w:gridCol w:w="4795"/>
        <w:gridCol w:w="2403"/>
        <w:gridCol w:w="2501"/>
        <w:gridCol w:w="3965"/>
      </w:tblGrid>
      <w:tr w:rsidR="00D553A7" w:rsidRPr="00677C61" w14:paraId="57F5D106" w14:textId="77777777" w:rsidTr="003E382B">
        <w:tc>
          <w:tcPr>
            <w:tcW w:w="1726" w:type="dxa"/>
            <w:shd w:val="clear" w:color="auto" w:fill="A6A6A6" w:themeFill="background1" w:themeFillShade="A6"/>
          </w:tcPr>
          <w:p w14:paraId="2EBA2B5E" w14:textId="77777777" w:rsidR="00D553A7" w:rsidRPr="00677C61" w:rsidRDefault="00D553A7" w:rsidP="003E382B">
            <w:pPr>
              <w:spacing w:before="80"/>
              <w:rPr>
                <w:rFonts w:asciiTheme="majorHAnsi" w:hAnsiTheme="majorHAnsi" w:cstheme="majorHAnsi"/>
                <w:lang w:val="en-US"/>
              </w:rPr>
            </w:pPr>
            <w:r w:rsidRPr="00677C61">
              <w:rPr>
                <w:rFonts w:asciiTheme="majorHAnsi" w:hAnsiTheme="majorHAnsi" w:cstheme="majorHAnsi"/>
                <w:b/>
                <w:lang w:val="en-US"/>
              </w:rPr>
              <w:lastRenderedPageBreak/>
              <w:t>Items checked</w:t>
            </w:r>
          </w:p>
        </w:tc>
        <w:tc>
          <w:tcPr>
            <w:tcW w:w="4795" w:type="dxa"/>
            <w:shd w:val="clear" w:color="auto" w:fill="A6A6A6" w:themeFill="background1" w:themeFillShade="A6"/>
          </w:tcPr>
          <w:p w14:paraId="371E78CF" w14:textId="77777777" w:rsidR="00D553A7" w:rsidRPr="00677C61" w:rsidRDefault="00D553A7" w:rsidP="003E382B">
            <w:pPr>
              <w:spacing w:before="80"/>
              <w:rPr>
                <w:rFonts w:asciiTheme="majorHAnsi" w:hAnsiTheme="majorHAnsi" w:cstheme="majorHAnsi"/>
                <w:b/>
                <w:lang w:val="en-US"/>
              </w:rPr>
            </w:pPr>
            <w:r w:rsidRPr="00677C61">
              <w:rPr>
                <w:rFonts w:asciiTheme="majorHAnsi" w:hAnsiTheme="majorHAnsi" w:cstheme="majorHAnsi"/>
                <w:b/>
                <w:lang w:val="en-US"/>
              </w:rPr>
              <w:t>Comments from the clinical test users</w:t>
            </w:r>
          </w:p>
        </w:tc>
        <w:tc>
          <w:tcPr>
            <w:tcW w:w="2403" w:type="dxa"/>
            <w:shd w:val="clear" w:color="auto" w:fill="A6A6A6" w:themeFill="background1" w:themeFillShade="A6"/>
          </w:tcPr>
          <w:p w14:paraId="270D77DD" w14:textId="77777777" w:rsidR="00D553A7" w:rsidRPr="00677C61" w:rsidRDefault="00D553A7" w:rsidP="003E382B">
            <w:pPr>
              <w:spacing w:before="80"/>
              <w:rPr>
                <w:rFonts w:asciiTheme="majorHAnsi" w:hAnsiTheme="majorHAnsi" w:cstheme="majorHAnsi"/>
                <w:b/>
                <w:lang w:val="en-US"/>
              </w:rPr>
            </w:pPr>
            <w:r w:rsidRPr="00677C61">
              <w:rPr>
                <w:rFonts w:asciiTheme="majorHAnsi" w:hAnsiTheme="majorHAnsi" w:cstheme="majorHAnsi"/>
                <w:b/>
                <w:lang w:val="en-US"/>
              </w:rPr>
              <w:t>Patient-, family</w:t>
            </w:r>
            <w:r w:rsidRPr="00190F06">
              <w:rPr>
                <w:rFonts w:asciiTheme="majorHAnsi" w:hAnsiTheme="majorHAnsi" w:cstheme="majorHAnsi"/>
                <w:vertAlign w:val="superscript"/>
                <w:lang w:val="en-US"/>
              </w:rPr>
              <w:t>2</w:t>
            </w:r>
            <w:r w:rsidRPr="00677C61">
              <w:rPr>
                <w:rFonts w:asciiTheme="majorHAnsi" w:hAnsiTheme="majorHAnsi" w:cstheme="majorHAnsi"/>
                <w:b/>
                <w:lang w:val="en-US"/>
              </w:rPr>
              <w:t>- and public representatives</w:t>
            </w:r>
          </w:p>
        </w:tc>
        <w:tc>
          <w:tcPr>
            <w:tcW w:w="0" w:type="auto"/>
            <w:shd w:val="clear" w:color="auto" w:fill="A6A6A6" w:themeFill="background1" w:themeFillShade="A6"/>
          </w:tcPr>
          <w:p w14:paraId="4ABC2AE2" w14:textId="77777777" w:rsidR="00D553A7" w:rsidRPr="00677C61" w:rsidRDefault="00D553A7" w:rsidP="003E382B">
            <w:pPr>
              <w:spacing w:before="80"/>
              <w:rPr>
                <w:rFonts w:asciiTheme="majorHAnsi" w:hAnsiTheme="majorHAnsi" w:cstheme="majorHAnsi"/>
                <w:b/>
                <w:lang w:val="en-US"/>
              </w:rPr>
            </w:pPr>
            <w:r w:rsidRPr="00677C61">
              <w:rPr>
                <w:rFonts w:asciiTheme="majorHAnsi" w:hAnsiTheme="majorHAnsi" w:cstheme="majorHAnsi"/>
                <w:b/>
                <w:lang w:val="en-US"/>
              </w:rPr>
              <w:t>The interdisciplinary advisory committee</w:t>
            </w:r>
          </w:p>
        </w:tc>
        <w:tc>
          <w:tcPr>
            <w:tcW w:w="0" w:type="auto"/>
            <w:shd w:val="clear" w:color="auto" w:fill="A6A6A6" w:themeFill="background1" w:themeFillShade="A6"/>
          </w:tcPr>
          <w:p w14:paraId="2FC5F286" w14:textId="77777777" w:rsidR="00D553A7" w:rsidRPr="00677C61" w:rsidRDefault="00D553A7" w:rsidP="003E382B">
            <w:pPr>
              <w:spacing w:before="80"/>
              <w:rPr>
                <w:rFonts w:asciiTheme="majorHAnsi" w:hAnsiTheme="majorHAnsi" w:cstheme="majorHAnsi"/>
                <w:b/>
                <w:strike/>
                <w:lang w:val="en-US"/>
              </w:rPr>
            </w:pPr>
            <w:r w:rsidRPr="00677C61">
              <w:rPr>
                <w:rFonts w:asciiTheme="majorHAnsi" w:hAnsiTheme="majorHAnsi" w:cstheme="majorHAnsi"/>
                <w:b/>
                <w:lang w:val="en-US"/>
              </w:rPr>
              <w:t>Summary of issues addressed/raised after the evaluation</w:t>
            </w:r>
          </w:p>
        </w:tc>
      </w:tr>
      <w:tr w:rsidR="00990478" w:rsidRPr="00677C61" w14:paraId="08101CD2" w14:textId="77777777" w:rsidTr="00B075CC">
        <w:tc>
          <w:tcPr>
            <w:tcW w:w="1726" w:type="dxa"/>
          </w:tcPr>
          <w:p w14:paraId="14296A87" w14:textId="10DA1D3A" w:rsidR="005B2D69" w:rsidRPr="00677C61" w:rsidRDefault="007A11BB">
            <w:pPr>
              <w:rPr>
                <w:rFonts w:asciiTheme="majorHAnsi" w:hAnsiTheme="majorHAnsi" w:cstheme="majorHAnsi"/>
                <w:sz w:val="20"/>
                <w:szCs w:val="20"/>
                <w:lang w:val="en-US"/>
              </w:rPr>
            </w:pPr>
            <w:r w:rsidRPr="00525AE7">
              <w:rPr>
                <w:rFonts w:asciiTheme="majorHAnsi" w:hAnsiTheme="majorHAnsi" w:cstheme="majorHAnsi"/>
                <w:b/>
                <w:sz w:val="20"/>
                <w:szCs w:val="20"/>
              </w:rPr>
              <w:t>REDUNDANCY</w:t>
            </w:r>
          </w:p>
        </w:tc>
        <w:tc>
          <w:tcPr>
            <w:tcW w:w="4795" w:type="dxa"/>
          </w:tcPr>
          <w:p w14:paraId="13E87252" w14:textId="77777777" w:rsidR="005B2D69" w:rsidRPr="00677C61" w:rsidRDefault="005B2D69" w:rsidP="005B2D69">
            <w:pPr>
              <w:spacing w:after="80"/>
              <w:rPr>
                <w:rFonts w:asciiTheme="majorHAnsi" w:hAnsiTheme="majorHAnsi" w:cstheme="majorHAnsi"/>
                <w:b/>
                <w:sz w:val="20"/>
                <w:szCs w:val="20"/>
                <w:lang w:val="en-US"/>
              </w:rPr>
            </w:pPr>
            <w:r w:rsidRPr="00677C61">
              <w:rPr>
                <w:rFonts w:asciiTheme="majorHAnsi" w:hAnsiTheme="majorHAnsi" w:cstheme="majorHAnsi"/>
                <w:b/>
                <w:sz w:val="20"/>
                <w:szCs w:val="20"/>
                <w:lang w:val="en-US"/>
              </w:rPr>
              <w:t>Nothing is redundant</w:t>
            </w:r>
          </w:p>
          <w:p w14:paraId="57766CE2"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“Nothing, S-PCG is comprehensive but everything is important” </w:t>
            </w:r>
          </w:p>
          <w:p w14:paraId="753C03AC"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“Nothing is redundant”</w:t>
            </w:r>
          </w:p>
          <w:p w14:paraId="1A65DB11" w14:textId="77777777" w:rsidR="00966F78" w:rsidRPr="00966F78" w:rsidRDefault="00966F78" w:rsidP="0090315A">
            <w:pPr>
              <w:rPr>
                <w:rFonts w:asciiTheme="majorHAnsi" w:hAnsiTheme="majorHAnsi" w:cstheme="majorHAnsi"/>
                <w:sz w:val="6"/>
                <w:szCs w:val="6"/>
                <w:lang w:val="en-US"/>
              </w:rPr>
            </w:pPr>
          </w:p>
          <w:p w14:paraId="5091DF23" w14:textId="77777777" w:rsidR="005B2D69" w:rsidRPr="00677C61" w:rsidRDefault="005B2D69" w:rsidP="005B2D69">
            <w:pPr>
              <w:spacing w:after="80"/>
              <w:rPr>
                <w:rFonts w:asciiTheme="majorHAnsi" w:hAnsiTheme="majorHAnsi" w:cstheme="majorHAnsi"/>
                <w:b/>
                <w:sz w:val="20"/>
                <w:szCs w:val="20"/>
                <w:lang w:val="en-US"/>
              </w:rPr>
            </w:pPr>
            <w:r w:rsidRPr="00677C61">
              <w:rPr>
                <w:rFonts w:asciiTheme="majorHAnsi" w:hAnsiTheme="majorHAnsi" w:cstheme="majorHAnsi"/>
                <w:b/>
                <w:sz w:val="20"/>
                <w:szCs w:val="20"/>
                <w:lang w:val="en-US"/>
              </w:rPr>
              <w:t>Double documentation</w:t>
            </w:r>
          </w:p>
          <w:p w14:paraId="072A11E4" w14:textId="66367779"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“It w</w:t>
            </w:r>
            <w:r w:rsidR="00EF459B">
              <w:rPr>
                <w:rFonts w:asciiTheme="majorHAnsi" w:hAnsiTheme="majorHAnsi" w:cstheme="majorHAnsi"/>
                <w:sz w:val="18"/>
                <w:szCs w:val="18"/>
                <w:lang w:val="en-US"/>
              </w:rPr>
              <w:t>ould</w:t>
            </w:r>
            <w:r w:rsidRPr="00677C61">
              <w:rPr>
                <w:rFonts w:asciiTheme="majorHAnsi" w:hAnsiTheme="majorHAnsi" w:cstheme="majorHAnsi"/>
                <w:sz w:val="18"/>
                <w:szCs w:val="18"/>
                <w:lang w:val="en-US"/>
              </w:rPr>
              <w:t xml:space="preserve"> be double documentation to have status updates and </w:t>
            </w:r>
            <w:r w:rsidR="00EF459B">
              <w:rPr>
                <w:rFonts w:asciiTheme="majorHAnsi" w:hAnsiTheme="majorHAnsi" w:cstheme="majorHAnsi"/>
                <w:sz w:val="18"/>
                <w:szCs w:val="18"/>
                <w:lang w:val="en-US"/>
              </w:rPr>
              <w:t xml:space="preserve">a </w:t>
            </w:r>
            <w:r w:rsidRPr="00677C61">
              <w:rPr>
                <w:rFonts w:asciiTheme="majorHAnsi" w:hAnsiTheme="majorHAnsi" w:cstheme="majorHAnsi"/>
                <w:sz w:val="18"/>
                <w:szCs w:val="18"/>
                <w:lang w:val="en-US"/>
              </w:rPr>
              <w:t>medication list in the S-PCG since it is in our digital patient records already”</w:t>
            </w:r>
          </w:p>
          <w:p w14:paraId="73FD18F0" w14:textId="77777777" w:rsidR="005B2D69" w:rsidRPr="00677C61" w:rsidRDefault="00EE7B5F" w:rsidP="00EE7B5F">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“Risk for double documentation”</w:t>
            </w:r>
          </w:p>
          <w:p w14:paraId="4FB2A978" w14:textId="1A9D882C" w:rsidR="002653C9" w:rsidRPr="003A127D" w:rsidRDefault="003A127D" w:rsidP="00755106">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“Part 4 is good but we already have a good checklist for after the death in the computer</w:t>
            </w:r>
            <w:r w:rsidR="00EF459B">
              <w:rPr>
                <w:rFonts w:asciiTheme="majorHAnsi" w:hAnsiTheme="majorHAnsi" w:cstheme="majorHAnsi"/>
                <w:sz w:val="18"/>
                <w:szCs w:val="18"/>
                <w:lang w:val="en-US"/>
              </w:rPr>
              <w:t>. N</w:t>
            </w:r>
            <w:r>
              <w:rPr>
                <w:rFonts w:asciiTheme="majorHAnsi" w:hAnsiTheme="majorHAnsi" w:cstheme="majorHAnsi"/>
                <w:sz w:val="18"/>
                <w:szCs w:val="18"/>
                <w:lang w:val="en-US"/>
              </w:rPr>
              <w:t>o need for both</w:t>
            </w:r>
            <w:r w:rsidRPr="00677C61">
              <w:rPr>
                <w:rFonts w:asciiTheme="majorHAnsi" w:hAnsiTheme="majorHAnsi" w:cstheme="majorHAnsi"/>
                <w:sz w:val="18"/>
                <w:szCs w:val="18"/>
                <w:lang w:val="en-US"/>
              </w:rPr>
              <w:t>”</w:t>
            </w:r>
          </w:p>
        </w:tc>
        <w:tc>
          <w:tcPr>
            <w:tcW w:w="2403" w:type="dxa"/>
          </w:tcPr>
          <w:p w14:paraId="141C4B38" w14:textId="77777777" w:rsidR="005B2D69" w:rsidRPr="00677C61" w:rsidRDefault="005B2D69">
            <w:pPr>
              <w:rPr>
                <w:rFonts w:asciiTheme="majorHAnsi" w:hAnsiTheme="majorHAnsi" w:cstheme="majorHAnsi"/>
                <w:b/>
                <w:sz w:val="20"/>
                <w:szCs w:val="20"/>
                <w:lang w:val="en-US"/>
              </w:rPr>
            </w:pPr>
            <w:r w:rsidRPr="00677C61">
              <w:rPr>
                <w:rFonts w:asciiTheme="majorHAnsi" w:hAnsiTheme="majorHAnsi" w:cstheme="majorHAnsi"/>
                <w:b/>
                <w:sz w:val="20"/>
                <w:szCs w:val="20"/>
                <w:lang w:val="en-US"/>
              </w:rPr>
              <w:t>Nothing needs to be removed</w:t>
            </w:r>
          </w:p>
          <w:p w14:paraId="1C7E6908" w14:textId="77777777" w:rsidR="005B2D69" w:rsidRPr="00677C61" w:rsidRDefault="005B2D69" w:rsidP="00677C61">
            <w:pPr>
              <w:spacing w:before="120" w:after="12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“Everything in the material is essential and nothing needs to be added or removed."</w:t>
            </w:r>
          </w:p>
          <w:p w14:paraId="38900889" w14:textId="77777777" w:rsidR="005B2D69" w:rsidRPr="00966F78" w:rsidRDefault="005B2D69" w:rsidP="00966F78">
            <w:pPr>
              <w:spacing w:before="120" w:after="120"/>
              <w:rPr>
                <w:rFonts w:asciiTheme="majorHAnsi" w:hAnsiTheme="majorHAnsi" w:cstheme="majorHAnsi"/>
                <w:sz w:val="6"/>
                <w:szCs w:val="6"/>
                <w:lang w:val="en-US"/>
              </w:rPr>
            </w:pPr>
          </w:p>
          <w:p w14:paraId="08A44531" w14:textId="77777777" w:rsidR="005B2D69" w:rsidRPr="00677C61" w:rsidRDefault="005B2D69" w:rsidP="00966F78">
            <w:pPr>
              <w:spacing w:before="120" w:after="120"/>
              <w:ind w:left="51"/>
              <w:rPr>
                <w:rFonts w:asciiTheme="majorHAnsi" w:hAnsiTheme="majorHAnsi" w:cstheme="majorHAnsi"/>
                <w:i/>
                <w:sz w:val="20"/>
                <w:szCs w:val="20"/>
                <w:lang w:val="en-US"/>
              </w:rPr>
            </w:pPr>
            <w:r w:rsidRPr="00677C61">
              <w:rPr>
                <w:rFonts w:asciiTheme="majorHAnsi" w:hAnsiTheme="majorHAnsi" w:cstheme="majorHAnsi"/>
                <w:sz w:val="18"/>
                <w:szCs w:val="18"/>
                <w:lang w:val="en-US"/>
              </w:rPr>
              <w:t>“Can’t think of anything that you can remove from the care guide”</w:t>
            </w:r>
          </w:p>
        </w:tc>
        <w:tc>
          <w:tcPr>
            <w:tcW w:w="0" w:type="auto"/>
          </w:tcPr>
          <w:p w14:paraId="20FF1EFA" w14:textId="77777777" w:rsidR="005B2D69" w:rsidRPr="00677C61" w:rsidRDefault="005B2D69" w:rsidP="005B2D69">
            <w:pPr>
              <w:rPr>
                <w:rFonts w:asciiTheme="majorHAnsi" w:hAnsiTheme="majorHAnsi" w:cstheme="majorHAnsi"/>
                <w:b/>
                <w:sz w:val="20"/>
                <w:szCs w:val="20"/>
                <w:lang w:val="en-US"/>
              </w:rPr>
            </w:pPr>
            <w:r w:rsidRPr="00677C61">
              <w:rPr>
                <w:rFonts w:asciiTheme="majorHAnsi" w:hAnsiTheme="majorHAnsi" w:cstheme="majorHAnsi"/>
                <w:b/>
                <w:sz w:val="20"/>
                <w:szCs w:val="20"/>
                <w:lang w:val="en-US"/>
              </w:rPr>
              <w:t>Everything can be relevant at some point</w:t>
            </w:r>
          </w:p>
          <w:p w14:paraId="76541CCE"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“Nothing, everything can be relevant to some patient at some point”</w:t>
            </w:r>
          </w:p>
          <w:p w14:paraId="13E20FB0" w14:textId="77777777" w:rsidR="005B2D69" w:rsidRPr="00677C61" w:rsidRDefault="005B2D69">
            <w:pPr>
              <w:rPr>
                <w:rFonts w:asciiTheme="majorHAnsi" w:hAnsiTheme="majorHAnsi" w:cstheme="majorHAnsi"/>
                <w:color w:val="385623" w:themeColor="accent6" w:themeShade="80"/>
                <w:sz w:val="20"/>
                <w:szCs w:val="20"/>
                <w:lang w:val="en-US"/>
              </w:rPr>
            </w:pPr>
          </w:p>
          <w:p w14:paraId="6280885C" w14:textId="77777777" w:rsidR="005B2D69" w:rsidRPr="00677C61" w:rsidRDefault="005B2D69">
            <w:pPr>
              <w:rPr>
                <w:rFonts w:asciiTheme="majorHAnsi" w:hAnsiTheme="majorHAnsi" w:cstheme="majorHAnsi"/>
                <w:b/>
                <w:sz w:val="20"/>
                <w:szCs w:val="20"/>
                <w:lang w:val="en-US"/>
              </w:rPr>
            </w:pPr>
            <w:r w:rsidRPr="00677C61">
              <w:rPr>
                <w:rFonts w:asciiTheme="majorHAnsi" w:hAnsiTheme="majorHAnsi" w:cstheme="majorHAnsi"/>
                <w:b/>
                <w:sz w:val="20"/>
                <w:szCs w:val="20"/>
                <w:lang w:val="en-US"/>
              </w:rPr>
              <w:t>Other comments</w:t>
            </w:r>
          </w:p>
          <w:p w14:paraId="77FC1ED0" w14:textId="0AF39C0F" w:rsidR="005B2D69" w:rsidRPr="00B4319B" w:rsidRDefault="005B2D69" w:rsidP="00B4319B">
            <w:pPr>
              <w:spacing w:before="80" w:after="80"/>
              <w:ind w:left="51"/>
              <w:rPr>
                <w:rFonts w:asciiTheme="majorHAnsi" w:hAnsiTheme="majorHAnsi" w:cstheme="majorHAnsi"/>
                <w:color w:val="385623" w:themeColor="accent6" w:themeShade="80"/>
                <w:sz w:val="20"/>
                <w:szCs w:val="20"/>
                <w:lang w:val="en-US"/>
              </w:rPr>
            </w:pPr>
            <w:r w:rsidRPr="00677C61">
              <w:rPr>
                <w:rFonts w:asciiTheme="majorHAnsi" w:hAnsiTheme="majorHAnsi" w:cstheme="majorHAnsi"/>
                <w:sz w:val="18"/>
                <w:szCs w:val="18"/>
                <w:lang w:val="en-US"/>
              </w:rPr>
              <w:t xml:space="preserve">“You need to sign very often in the documents, </w:t>
            </w:r>
            <w:r w:rsidR="00EF459B">
              <w:rPr>
                <w:rFonts w:asciiTheme="majorHAnsi" w:hAnsiTheme="majorHAnsi" w:cstheme="majorHAnsi"/>
                <w:sz w:val="18"/>
                <w:szCs w:val="18"/>
                <w:lang w:val="en-US"/>
              </w:rPr>
              <w:t>in</w:t>
            </w:r>
            <w:r w:rsidR="00EF459B" w:rsidRPr="00677C61">
              <w:rPr>
                <w:rFonts w:asciiTheme="majorHAnsi" w:hAnsiTheme="majorHAnsi" w:cstheme="majorHAnsi"/>
                <w:sz w:val="18"/>
                <w:szCs w:val="18"/>
                <w:lang w:val="en-US"/>
              </w:rPr>
              <w:t xml:space="preserve"> </w:t>
            </w:r>
            <w:r w:rsidRPr="00677C61">
              <w:rPr>
                <w:rFonts w:asciiTheme="majorHAnsi" w:hAnsiTheme="majorHAnsi" w:cstheme="majorHAnsi"/>
                <w:sz w:val="18"/>
                <w:szCs w:val="18"/>
                <w:lang w:val="en-US"/>
              </w:rPr>
              <w:t>different places</w:t>
            </w:r>
            <w:r w:rsidR="00EF459B">
              <w:rPr>
                <w:rFonts w:asciiTheme="majorHAnsi" w:hAnsiTheme="majorHAnsi" w:cstheme="majorHAnsi"/>
                <w:sz w:val="18"/>
                <w:szCs w:val="18"/>
                <w:lang w:val="en-US"/>
              </w:rPr>
              <w:t>. I</w:t>
            </w:r>
            <w:r w:rsidRPr="00677C61">
              <w:rPr>
                <w:rFonts w:asciiTheme="majorHAnsi" w:hAnsiTheme="majorHAnsi" w:cstheme="majorHAnsi"/>
                <w:sz w:val="18"/>
                <w:szCs w:val="18"/>
                <w:lang w:val="en-US"/>
              </w:rPr>
              <w:t>s that necessary</w:t>
            </w:r>
            <w:r w:rsidR="00EF459B">
              <w:rPr>
                <w:rFonts w:asciiTheme="majorHAnsi" w:hAnsiTheme="majorHAnsi" w:cstheme="majorHAnsi"/>
                <w:sz w:val="18"/>
                <w:szCs w:val="18"/>
                <w:lang w:val="en-US"/>
              </w:rPr>
              <w:t>?</w:t>
            </w:r>
            <w:r w:rsidRPr="00677C61">
              <w:rPr>
                <w:rFonts w:asciiTheme="majorHAnsi" w:hAnsiTheme="majorHAnsi" w:cstheme="majorHAnsi"/>
                <w:sz w:val="18"/>
                <w:szCs w:val="18"/>
                <w:lang w:val="en-US"/>
              </w:rPr>
              <w:t>”</w:t>
            </w:r>
          </w:p>
        </w:tc>
        <w:tc>
          <w:tcPr>
            <w:tcW w:w="0" w:type="auto"/>
          </w:tcPr>
          <w:p w14:paraId="1E371943" w14:textId="77777777" w:rsidR="00771D6F" w:rsidRPr="00677C61" w:rsidRDefault="00771D6F" w:rsidP="00677C61">
            <w:pPr>
              <w:rPr>
                <w:rFonts w:asciiTheme="majorHAnsi" w:hAnsiTheme="majorHAnsi" w:cstheme="majorHAnsi"/>
                <w:b/>
                <w:sz w:val="20"/>
                <w:szCs w:val="20"/>
                <w:lang w:val="en-US"/>
              </w:rPr>
            </w:pPr>
            <w:r w:rsidRPr="00677C61">
              <w:rPr>
                <w:rFonts w:asciiTheme="majorHAnsi" w:hAnsiTheme="majorHAnsi" w:cstheme="majorHAnsi"/>
                <w:b/>
                <w:sz w:val="20"/>
                <w:szCs w:val="20"/>
                <w:lang w:val="en-US"/>
              </w:rPr>
              <w:t xml:space="preserve">Not much </w:t>
            </w:r>
            <w:r>
              <w:rPr>
                <w:rFonts w:asciiTheme="majorHAnsi" w:hAnsiTheme="majorHAnsi" w:cstheme="majorHAnsi"/>
                <w:b/>
                <w:sz w:val="20"/>
                <w:szCs w:val="20"/>
                <w:lang w:val="en-US"/>
              </w:rPr>
              <w:t>could be removed</w:t>
            </w:r>
          </w:p>
          <w:p w14:paraId="42D0D104" w14:textId="77777777" w:rsidR="008F5A1A"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Overall very few could point out anything to remove from the S-PCG</w:t>
            </w:r>
            <w:r w:rsidR="008F5A1A" w:rsidRPr="00677C61">
              <w:rPr>
                <w:rFonts w:asciiTheme="majorHAnsi" w:hAnsiTheme="majorHAnsi" w:cstheme="majorHAnsi"/>
                <w:sz w:val="18"/>
                <w:szCs w:val="18"/>
                <w:lang w:val="en-US"/>
              </w:rPr>
              <w:t xml:space="preserve">, so apart from small changes in paraphrasing, the content stayed the same. </w:t>
            </w:r>
          </w:p>
          <w:p w14:paraId="5FEF70B3" w14:textId="77777777" w:rsidR="008F5A1A" w:rsidRPr="00677C61" w:rsidRDefault="008F5A1A"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The medication list was removed from the S-PCG and an opportunity to refer to the digital medication list </w:t>
            </w:r>
            <w:r w:rsidR="003806AA" w:rsidRPr="00677C61">
              <w:rPr>
                <w:rFonts w:asciiTheme="majorHAnsi" w:hAnsiTheme="majorHAnsi" w:cstheme="majorHAnsi"/>
                <w:sz w:val="18"/>
                <w:szCs w:val="18"/>
                <w:lang w:val="en-US"/>
              </w:rPr>
              <w:t xml:space="preserve">was </w:t>
            </w:r>
            <w:r w:rsidRPr="00677C61">
              <w:rPr>
                <w:rFonts w:asciiTheme="majorHAnsi" w:hAnsiTheme="majorHAnsi" w:cstheme="majorHAnsi"/>
                <w:sz w:val="18"/>
                <w:szCs w:val="18"/>
                <w:lang w:val="en-US"/>
              </w:rPr>
              <w:t>added</w:t>
            </w:r>
            <w:r w:rsidR="003806AA" w:rsidRPr="00677C61">
              <w:rPr>
                <w:rFonts w:asciiTheme="majorHAnsi" w:hAnsiTheme="majorHAnsi" w:cstheme="majorHAnsi"/>
                <w:sz w:val="18"/>
                <w:szCs w:val="18"/>
                <w:lang w:val="en-US"/>
              </w:rPr>
              <w:t xml:space="preserve"> to the documents</w:t>
            </w:r>
            <w:r w:rsidRPr="00677C61">
              <w:rPr>
                <w:rFonts w:asciiTheme="majorHAnsi" w:hAnsiTheme="majorHAnsi" w:cstheme="majorHAnsi"/>
                <w:sz w:val="18"/>
                <w:szCs w:val="18"/>
                <w:lang w:val="en-US"/>
              </w:rPr>
              <w:t xml:space="preserve">.  </w:t>
            </w:r>
          </w:p>
          <w:p w14:paraId="7FC37298" w14:textId="4DD9A8E0" w:rsidR="008F5A1A" w:rsidRPr="00677C61" w:rsidRDefault="008F5A1A" w:rsidP="001715E7">
            <w:pPr>
              <w:spacing w:before="80" w:after="80"/>
              <w:ind w:left="51"/>
              <w:rPr>
                <w:rFonts w:asciiTheme="majorHAnsi" w:hAnsiTheme="majorHAnsi" w:cstheme="majorHAnsi"/>
                <w:sz w:val="20"/>
                <w:szCs w:val="20"/>
                <w:lang w:val="en-US"/>
              </w:rPr>
            </w:pPr>
          </w:p>
        </w:tc>
      </w:tr>
      <w:tr w:rsidR="00990478" w:rsidRPr="00677C61" w14:paraId="371B7023" w14:textId="77777777" w:rsidTr="00B075CC">
        <w:tc>
          <w:tcPr>
            <w:tcW w:w="1726" w:type="dxa"/>
          </w:tcPr>
          <w:p w14:paraId="6D2E5178" w14:textId="77777777" w:rsidR="005B2D69" w:rsidRPr="00677C61" w:rsidRDefault="00211A67">
            <w:pPr>
              <w:rPr>
                <w:rFonts w:asciiTheme="majorHAnsi" w:hAnsiTheme="majorHAnsi" w:cstheme="majorHAnsi"/>
                <w:sz w:val="20"/>
                <w:szCs w:val="20"/>
                <w:lang w:val="en-US"/>
              </w:rPr>
            </w:pPr>
            <w:r w:rsidRPr="00677C61">
              <w:rPr>
                <w:rFonts w:asciiTheme="majorHAnsi" w:hAnsiTheme="majorHAnsi" w:cstheme="majorHAnsi"/>
                <w:b/>
                <w:sz w:val="20"/>
                <w:szCs w:val="20"/>
              </w:rPr>
              <w:t>TEAMWORK – COMMUNICATION</w:t>
            </w:r>
          </w:p>
        </w:tc>
        <w:tc>
          <w:tcPr>
            <w:tcW w:w="4795" w:type="dxa"/>
          </w:tcPr>
          <w:p w14:paraId="24F856BE" w14:textId="77777777" w:rsidR="005B2D69" w:rsidRPr="00677C61" w:rsidRDefault="005B2D69">
            <w:pPr>
              <w:rPr>
                <w:rFonts w:asciiTheme="majorHAnsi" w:hAnsiTheme="majorHAnsi" w:cstheme="majorHAnsi"/>
                <w:b/>
                <w:sz w:val="20"/>
                <w:szCs w:val="20"/>
                <w:lang w:val="en-US"/>
              </w:rPr>
            </w:pPr>
            <w:r w:rsidRPr="00677C61">
              <w:rPr>
                <w:rFonts w:asciiTheme="majorHAnsi" w:hAnsiTheme="majorHAnsi" w:cstheme="majorHAnsi"/>
                <w:b/>
                <w:sz w:val="20"/>
                <w:szCs w:val="20"/>
                <w:lang w:val="en-US"/>
              </w:rPr>
              <w:t>S-PCG leads to discussion within the team about important issues</w:t>
            </w:r>
          </w:p>
          <w:p w14:paraId="66246B19"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“S-PCG is a well drafted document that leads to good discussions on the important issues”</w:t>
            </w:r>
          </w:p>
          <w:p w14:paraId="1E2D8124" w14:textId="287DC3F2"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“Good that S-PCG makes the end-of</w:t>
            </w:r>
            <w:r w:rsidR="00EF459B">
              <w:rPr>
                <w:rFonts w:asciiTheme="majorHAnsi" w:hAnsiTheme="majorHAnsi" w:cstheme="majorHAnsi"/>
                <w:sz w:val="18"/>
                <w:szCs w:val="18"/>
                <w:lang w:val="en-US"/>
              </w:rPr>
              <w:t>-</w:t>
            </w:r>
            <w:r w:rsidRPr="00677C61">
              <w:rPr>
                <w:rFonts w:asciiTheme="majorHAnsi" w:hAnsiTheme="majorHAnsi" w:cstheme="majorHAnsi"/>
                <w:sz w:val="18"/>
                <w:szCs w:val="18"/>
                <w:lang w:val="en-US"/>
              </w:rPr>
              <w:t>life conversations visible to everyone in the team”</w:t>
            </w:r>
          </w:p>
          <w:p w14:paraId="52BFFA80"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“The S-</w:t>
            </w:r>
            <w:r w:rsidR="00677C61" w:rsidRPr="00677C61">
              <w:rPr>
                <w:rFonts w:asciiTheme="majorHAnsi" w:hAnsiTheme="majorHAnsi" w:cstheme="majorHAnsi"/>
                <w:sz w:val="18"/>
                <w:szCs w:val="18"/>
                <w:lang w:val="en-US"/>
              </w:rPr>
              <w:t>PCG has</w:t>
            </w:r>
            <w:r w:rsidRPr="00677C61">
              <w:rPr>
                <w:rFonts w:asciiTheme="majorHAnsi" w:hAnsiTheme="majorHAnsi" w:cstheme="majorHAnsi"/>
                <w:sz w:val="18"/>
                <w:szCs w:val="18"/>
                <w:lang w:val="en-US"/>
              </w:rPr>
              <w:t xml:space="preserve"> started discussions about our current way of working”</w:t>
            </w:r>
          </w:p>
          <w:p w14:paraId="29F9D1B9" w14:textId="77777777" w:rsidR="005B2D69" w:rsidRPr="00677C61" w:rsidRDefault="005B2D69" w:rsidP="006409F8">
            <w:pPr>
              <w:rPr>
                <w:rFonts w:asciiTheme="majorHAnsi" w:hAnsiTheme="majorHAnsi" w:cstheme="majorHAnsi"/>
                <w:sz w:val="6"/>
                <w:szCs w:val="6"/>
                <w:lang w:val="en-US"/>
              </w:rPr>
            </w:pPr>
          </w:p>
          <w:p w14:paraId="6FEF7C26" w14:textId="77777777" w:rsidR="005B2D69" w:rsidRPr="00677C61" w:rsidRDefault="005B2D69" w:rsidP="006409F8">
            <w:pPr>
              <w:rPr>
                <w:rFonts w:asciiTheme="majorHAnsi" w:hAnsiTheme="majorHAnsi" w:cstheme="majorHAnsi"/>
                <w:b/>
                <w:sz w:val="20"/>
                <w:szCs w:val="20"/>
                <w:lang w:val="en-US"/>
              </w:rPr>
            </w:pPr>
            <w:r w:rsidRPr="00677C61">
              <w:rPr>
                <w:rFonts w:asciiTheme="majorHAnsi" w:hAnsiTheme="majorHAnsi" w:cstheme="majorHAnsi"/>
                <w:b/>
                <w:sz w:val="20"/>
                <w:szCs w:val="20"/>
                <w:lang w:val="en-US"/>
              </w:rPr>
              <w:t>Resistance in the beginning and difficulties to get all team members on board</w:t>
            </w:r>
          </w:p>
          <w:p w14:paraId="517AA4C1"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“Difficult to get employees on board in the beginning but it got better later”</w:t>
            </w:r>
          </w:p>
          <w:p w14:paraId="690F7021"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“Difficult to get doctors on board”</w:t>
            </w:r>
          </w:p>
          <w:p w14:paraId="0AC1C118" w14:textId="77777777" w:rsidR="005B2D69" w:rsidRPr="00677C61" w:rsidRDefault="005B2D69" w:rsidP="00DA6D0B">
            <w:pPr>
              <w:rPr>
                <w:rFonts w:asciiTheme="majorHAnsi" w:hAnsiTheme="majorHAnsi" w:cstheme="majorHAnsi"/>
                <w:sz w:val="6"/>
                <w:szCs w:val="6"/>
                <w:lang w:val="en-US"/>
              </w:rPr>
            </w:pPr>
          </w:p>
          <w:p w14:paraId="46195962" w14:textId="5329B94B" w:rsidR="005B2D69" w:rsidRPr="00677C61" w:rsidRDefault="005B2D69" w:rsidP="00DA6D0B">
            <w:pPr>
              <w:rPr>
                <w:rFonts w:asciiTheme="majorHAnsi" w:hAnsiTheme="majorHAnsi" w:cstheme="majorHAnsi"/>
                <w:b/>
                <w:sz w:val="20"/>
                <w:szCs w:val="20"/>
                <w:lang w:val="en-US"/>
              </w:rPr>
            </w:pPr>
            <w:r w:rsidRPr="00677C61">
              <w:rPr>
                <w:rFonts w:asciiTheme="majorHAnsi" w:hAnsiTheme="majorHAnsi" w:cstheme="majorHAnsi"/>
                <w:b/>
                <w:sz w:val="20"/>
                <w:szCs w:val="20"/>
                <w:lang w:val="en-US"/>
              </w:rPr>
              <w:t>S-PCG can highlight the teamwork</w:t>
            </w:r>
          </w:p>
          <w:p w14:paraId="5586F01F"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“S-PCG can have a positive impact on the teamwork”</w:t>
            </w:r>
          </w:p>
          <w:p w14:paraId="34B6C834" w14:textId="5DA5AE1B"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“As a doctor I can say that S-PCG lands more on the nurses’ side, but </w:t>
            </w:r>
            <w:r w:rsidR="00677C61">
              <w:rPr>
                <w:rFonts w:asciiTheme="majorHAnsi" w:hAnsiTheme="majorHAnsi" w:cstheme="majorHAnsi"/>
                <w:sz w:val="18"/>
                <w:szCs w:val="18"/>
                <w:lang w:val="en-US"/>
              </w:rPr>
              <w:t xml:space="preserve">it </w:t>
            </w:r>
            <w:r w:rsidRPr="00677C61">
              <w:rPr>
                <w:rFonts w:asciiTheme="majorHAnsi" w:hAnsiTheme="majorHAnsi" w:cstheme="majorHAnsi"/>
                <w:sz w:val="18"/>
                <w:szCs w:val="18"/>
                <w:lang w:val="en-US"/>
              </w:rPr>
              <w:t xml:space="preserve">is not overwhelming and there is much gained once part 2 has been </w:t>
            </w:r>
            <w:r w:rsidR="00677C61">
              <w:rPr>
                <w:rFonts w:asciiTheme="majorHAnsi" w:hAnsiTheme="majorHAnsi" w:cstheme="majorHAnsi"/>
                <w:sz w:val="18"/>
                <w:szCs w:val="18"/>
                <w:lang w:val="en-US"/>
              </w:rPr>
              <w:t>done</w:t>
            </w:r>
            <w:r w:rsidRPr="00677C61">
              <w:rPr>
                <w:rFonts w:asciiTheme="majorHAnsi" w:hAnsiTheme="majorHAnsi" w:cstheme="majorHAnsi"/>
                <w:sz w:val="18"/>
                <w:szCs w:val="18"/>
                <w:lang w:val="en-US"/>
              </w:rPr>
              <w:t>”</w:t>
            </w:r>
          </w:p>
          <w:p w14:paraId="632B3ECB" w14:textId="7BD2EB16"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“Testing the S-PCG confirms that we (in our team) have very good procedures for the care”</w:t>
            </w:r>
          </w:p>
          <w:p w14:paraId="36A68D8A" w14:textId="1A813FD9" w:rsidR="005B2D69" w:rsidRPr="00677C61" w:rsidRDefault="00D553A7" w:rsidP="00D553A7">
            <w:pPr>
              <w:spacing w:before="80" w:after="80"/>
              <w:rPr>
                <w:rFonts w:asciiTheme="majorHAnsi" w:hAnsiTheme="majorHAnsi" w:cstheme="majorHAnsi"/>
                <w:sz w:val="18"/>
                <w:szCs w:val="18"/>
                <w:lang w:val="en-US"/>
              </w:rPr>
            </w:pPr>
            <w:r w:rsidRPr="00677C61" w:rsidDel="00D553A7">
              <w:rPr>
                <w:rFonts w:asciiTheme="majorHAnsi" w:hAnsiTheme="majorHAnsi" w:cstheme="majorHAnsi"/>
                <w:b/>
                <w:sz w:val="20"/>
                <w:szCs w:val="20"/>
                <w:lang w:val="en-US"/>
              </w:rPr>
              <w:t xml:space="preserve"> </w:t>
            </w:r>
            <w:r w:rsidR="005B2D69" w:rsidRPr="00677C61">
              <w:rPr>
                <w:rFonts w:asciiTheme="majorHAnsi" w:hAnsiTheme="majorHAnsi" w:cstheme="majorHAnsi"/>
                <w:sz w:val="18"/>
                <w:szCs w:val="18"/>
                <w:lang w:val="en-US"/>
              </w:rPr>
              <w:t>“The S-PCG makes the assistant nurses feel more responsible for, and more involved in the palliative care”</w:t>
            </w:r>
          </w:p>
          <w:p w14:paraId="2E90B5E2" w14:textId="77777777" w:rsidR="005B2D69" w:rsidRPr="00677C61" w:rsidRDefault="005B2D69" w:rsidP="00FF65E2">
            <w:pPr>
              <w:spacing w:before="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“S-PCG clarifies what the assistant nurses do in the team – GOOD!”</w:t>
            </w:r>
          </w:p>
          <w:p w14:paraId="009E7546" w14:textId="77777777" w:rsidR="005B2D69" w:rsidRPr="00677C61" w:rsidRDefault="005B2D69" w:rsidP="00DA6D0B">
            <w:pPr>
              <w:rPr>
                <w:rFonts w:asciiTheme="majorHAnsi" w:hAnsiTheme="majorHAnsi" w:cstheme="majorHAnsi"/>
                <w:sz w:val="6"/>
                <w:szCs w:val="6"/>
                <w:lang w:val="en-US"/>
              </w:rPr>
            </w:pPr>
          </w:p>
        </w:tc>
        <w:tc>
          <w:tcPr>
            <w:tcW w:w="2403" w:type="dxa"/>
          </w:tcPr>
          <w:p w14:paraId="26E02A75" w14:textId="3F518B6F" w:rsidR="00E04CF8" w:rsidRPr="00677C61" w:rsidRDefault="00E04CF8" w:rsidP="00501DE7">
            <w:pPr>
              <w:spacing w:after="60"/>
              <w:rPr>
                <w:rFonts w:asciiTheme="majorHAnsi" w:hAnsiTheme="majorHAnsi" w:cstheme="majorHAnsi"/>
                <w:sz w:val="18"/>
                <w:szCs w:val="18"/>
                <w:lang w:val="en-US"/>
              </w:rPr>
            </w:pPr>
            <w:r w:rsidRPr="00677C61" w:rsidDel="00E04CF8">
              <w:rPr>
                <w:rFonts w:asciiTheme="majorHAnsi" w:hAnsiTheme="majorHAnsi" w:cstheme="majorHAnsi"/>
                <w:b/>
                <w:sz w:val="20"/>
                <w:szCs w:val="20"/>
                <w:lang w:val="en-US"/>
              </w:rPr>
              <w:t xml:space="preserve"> </w:t>
            </w:r>
            <w:r w:rsidRPr="00677C61">
              <w:rPr>
                <w:rFonts w:asciiTheme="majorHAnsi" w:hAnsiTheme="majorHAnsi" w:cstheme="majorHAnsi"/>
                <w:b/>
                <w:sz w:val="20"/>
                <w:szCs w:val="20"/>
                <w:lang w:val="en-US"/>
              </w:rPr>
              <w:t xml:space="preserve">Give patients and </w:t>
            </w:r>
            <w:r>
              <w:rPr>
                <w:rFonts w:asciiTheme="majorHAnsi" w:hAnsiTheme="majorHAnsi" w:cstheme="majorHAnsi"/>
                <w:b/>
                <w:sz w:val="20"/>
                <w:szCs w:val="20"/>
                <w:lang w:val="en-US"/>
              </w:rPr>
              <w:t>family</w:t>
            </w:r>
            <w:r w:rsidRPr="00190F06">
              <w:rPr>
                <w:rFonts w:asciiTheme="majorHAnsi" w:hAnsiTheme="majorHAnsi" w:cstheme="majorHAnsi"/>
                <w:sz w:val="20"/>
                <w:szCs w:val="20"/>
                <w:vertAlign w:val="superscript"/>
                <w:lang w:val="en-US"/>
              </w:rPr>
              <w:t>2</w:t>
            </w:r>
            <w:r w:rsidRPr="00677C61">
              <w:rPr>
                <w:rFonts w:asciiTheme="majorHAnsi" w:hAnsiTheme="majorHAnsi" w:cstheme="majorHAnsi"/>
                <w:b/>
                <w:sz w:val="20"/>
                <w:szCs w:val="20"/>
                <w:lang w:val="en-US"/>
              </w:rPr>
              <w:t xml:space="preserve"> a clear information about who to contact and where to get support</w:t>
            </w:r>
          </w:p>
          <w:p w14:paraId="00C991D7" w14:textId="77777777" w:rsidR="00E04CF8" w:rsidRPr="00677C61" w:rsidRDefault="00E04CF8" w:rsidP="0090315A">
            <w:pPr>
              <w:ind w:left="36"/>
              <w:rPr>
                <w:rFonts w:asciiTheme="majorHAnsi" w:hAnsiTheme="majorHAnsi" w:cstheme="majorHAnsi"/>
                <w:sz w:val="18"/>
                <w:szCs w:val="18"/>
                <w:lang w:val="en-US"/>
              </w:rPr>
            </w:pPr>
            <w:r w:rsidRPr="00677C61">
              <w:rPr>
                <w:rFonts w:asciiTheme="majorHAnsi" w:hAnsiTheme="majorHAnsi" w:cstheme="majorHAnsi"/>
                <w:sz w:val="18"/>
                <w:szCs w:val="18"/>
                <w:lang w:val="en-US"/>
              </w:rPr>
              <w:t>“Contact information, we meet so many caretakers and I don’t know who I can call”</w:t>
            </w:r>
          </w:p>
          <w:p w14:paraId="4FEC9595" w14:textId="77777777" w:rsidR="00E04CF8" w:rsidRDefault="00E04CF8" w:rsidP="00E04CF8">
            <w:pPr>
              <w:spacing w:before="80" w:after="80"/>
              <w:ind w:left="51"/>
              <w:rPr>
                <w:rFonts w:asciiTheme="majorHAnsi" w:hAnsiTheme="majorHAnsi" w:cstheme="majorHAnsi"/>
                <w:sz w:val="18"/>
                <w:szCs w:val="18"/>
                <w:lang w:val="en-US"/>
              </w:rPr>
            </w:pPr>
            <w:r w:rsidRPr="00677C61" w:rsidDel="00E04CF8">
              <w:rPr>
                <w:rFonts w:asciiTheme="majorHAnsi" w:hAnsiTheme="majorHAnsi" w:cstheme="majorHAnsi"/>
                <w:sz w:val="18"/>
                <w:szCs w:val="18"/>
                <w:lang w:val="en-US"/>
              </w:rPr>
              <w:t xml:space="preserve"> </w:t>
            </w:r>
            <w:r w:rsidRPr="00677C61">
              <w:rPr>
                <w:rFonts w:asciiTheme="majorHAnsi" w:hAnsiTheme="majorHAnsi" w:cstheme="majorHAnsi"/>
                <w:sz w:val="18"/>
                <w:szCs w:val="18"/>
                <w:lang w:val="en-US"/>
              </w:rPr>
              <w:t xml:space="preserve">“The health care must help the patient to know where to go, who to talk to, or refer to others if the patient's needs cannot be met.” </w:t>
            </w:r>
          </w:p>
          <w:p w14:paraId="423362FA" w14:textId="550D40B9" w:rsidR="00E04CF8" w:rsidRDefault="00E04CF8" w:rsidP="00E04CF8">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w:t>
            </w:r>
            <w:r>
              <w:rPr>
                <w:rFonts w:asciiTheme="majorHAnsi" w:hAnsiTheme="majorHAnsi" w:cstheme="majorHAnsi"/>
                <w:sz w:val="18"/>
                <w:szCs w:val="18"/>
                <w:lang w:val="en-US"/>
              </w:rPr>
              <w:t>T</w:t>
            </w:r>
            <w:r w:rsidRPr="00677C61">
              <w:rPr>
                <w:rFonts w:asciiTheme="majorHAnsi" w:hAnsiTheme="majorHAnsi" w:cstheme="majorHAnsi"/>
                <w:sz w:val="18"/>
                <w:szCs w:val="18"/>
                <w:lang w:val="en-US"/>
              </w:rPr>
              <w:t>he person</w:t>
            </w:r>
            <w:r>
              <w:rPr>
                <w:rFonts w:asciiTheme="majorHAnsi" w:hAnsiTheme="majorHAnsi" w:cstheme="majorHAnsi"/>
                <w:sz w:val="18"/>
                <w:szCs w:val="18"/>
                <w:lang w:val="en-US"/>
              </w:rPr>
              <w:t>nel</w:t>
            </w:r>
            <w:r w:rsidRPr="00677C61">
              <w:rPr>
                <w:rFonts w:asciiTheme="majorHAnsi" w:hAnsiTheme="majorHAnsi" w:cstheme="majorHAnsi"/>
                <w:sz w:val="18"/>
                <w:szCs w:val="18"/>
                <w:lang w:val="en-US"/>
              </w:rPr>
              <w:t xml:space="preserve"> </w:t>
            </w:r>
            <w:r w:rsidR="00501DE7">
              <w:rPr>
                <w:rFonts w:asciiTheme="majorHAnsi" w:hAnsiTheme="majorHAnsi" w:cstheme="majorHAnsi"/>
                <w:sz w:val="18"/>
                <w:szCs w:val="18"/>
                <w:lang w:val="en-US"/>
              </w:rPr>
              <w:t>need</w:t>
            </w:r>
            <w:r w:rsidRPr="00677C61">
              <w:rPr>
                <w:rFonts w:asciiTheme="majorHAnsi" w:hAnsiTheme="majorHAnsi" w:cstheme="majorHAnsi"/>
                <w:sz w:val="18"/>
                <w:szCs w:val="18"/>
                <w:lang w:val="en-US"/>
              </w:rPr>
              <w:t xml:space="preserve"> to make sure that the</w:t>
            </w:r>
            <w:r>
              <w:rPr>
                <w:rFonts w:asciiTheme="majorHAnsi" w:hAnsiTheme="majorHAnsi" w:cstheme="majorHAnsi"/>
                <w:sz w:val="18"/>
                <w:szCs w:val="18"/>
                <w:lang w:val="en-US"/>
              </w:rPr>
              <w:t xml:space="preserve"> relatives </w:t>
            </w:r>
            <w:r w:rsidRPr="00677C61">
              <w:rPr>
                <w:rFonts w:asciiTheme="majorHAnsi" w:hAnsiTheme="majorHAnsi" w:cstheme="majorHAnsi"/>
                <w:sz w:val="18"/>
                <w:szCs w:val="18"/>
                <w:lang w:val="en-US"/>
              </w:rPr>
              <w:t xml:space="preserve">are guided </w:t>
            </w:r>
            <w:r w:rsidR="00501DE7">
              <w:rPr>
                <w:rFonts w:asciiTheme="majorHAnsi" w:hAnsiTheme="majorHAnsi" w:cstheme="majorHAnsi"/>
                <w:sz w:val="18"/>
                <w:szCs w:val="18"/>
                <w:lang w:val="en-US"/>
              </w:rPr>
              <w:t>towards the right person/</w:t>
            </w:r>
            <w:r w:rsidR="002659BE">
              <w:rPr>
                <w:rFonts w:asciiTheme="majorHAnsi" w:hAnsiTheme="majorHAnsi" w:cstheme="majorHAnsi"/>
                <w:sz w:val="18"/>
                <w:szCs w:val="18"/>
                <w:lang w:val="en-US"/>
              </w:rPr>
              <w:t>appropriate</w:t>
            </w:r>
            <w:r>
              <w:rPr>
                <w:rFonts w:asciiTheme="majorHAnsi" w:hAnsiTheme="majorHAnsi" w:cstheme="majorHAnsi"/>
                <w:sz w:val="18"/>
                <w:szCs w:val="18"/>
                <w:lang w:val="en-US"/>
              </w:rPr>
              <w:t xml:space="preserve"> support</w:t>
            </w:r>
            <w:r w:rsidR="002659BE">
              <w:rPr>
                <w:rFonts w:asciiTheme="majorHAnsi" w:hAnsiTheme="majorHAnsi" w:cstheme="majorHAnsi"/>
                <w:sz w:val="18"/>
                <w:szCs w:val="18"/>
                <w:lang w:val="en-US"/>
              </w:rPr>
              <w:t xml:space="preserve"> when needed</w:t>
            </w:r>
            <w:r w:rsidRPr="00677C61">
              <w:rPr>
                <w:rFonts w:asciiTheme="majorHAnsi" w:hAnsiTheme="majorHAnsi" w:cstheme="majorHAnsi"/>
                <w:sz w:val="18"/>
                <w:szCs w:val="18"/>
                <w:lang w:val="en-US"/>
              </w:rPr>
              <w:t>”</w:t>
            </w:r>
          </w:p>
          <w:p w14:paraId="4868DAB3" w14:textId="77777777" w:rsidR="005B2D69" w:rsidRPr="00677C61" w:rsidRDefault="00E04CF8" w:rsidP="00E04CF8">
            <w:pPr>
              <w:rPr>
                <w:rFonts w:asciiTheme="majorHAnsi" w:hAnsiTheme="majorHAnsi" w:cstheme="majorHAnsi"/>
                <w:sz w:val="20"/>
                <w:szCs w:val="20"/>
                <w:lang w:val="en-US"/>
              </w:rPr>
            </w:pPr>
            <w:r w:rsidRPr="00677C61" w:rsidDel="00E04CF8">
              <w:rPr>
                <w:rFonts w:asciiTheme="majorHAnsi" w:hAnsiTheme="majorHAnsi" w:cstheme="majorHAnsi"/>
                <w:sz w:val="18"/>
                <w:szCs w:val="18"/>
                <w:lang w:val="en-US"/>
              </w:rPr>
              <w:t xml:space="preserve"> </w:t>
            </w:r>
          </w:p>
        </w:tc>
        <w:tc>
          <w:tcPr>
            <w:tcW w:w="0" w:type="auto"/>
          </w:tcPr>
          <w:p w14:paraId="799AE29C" w14:textId="77777777" w:rsidR="005B2D69" w:rsidRPr="00677C61" w:rsidRDefault="005B2D69">
            <w:pPr>
              <w:rPr>
                <w:rFonts w:asciiTheme="majorHAnsi" w:hAnsiTheme="majorHAnsi" w:cstheme="majorHAnsi"/>
                <w:b/>
                <w:sz w:val="20"/>
                <w:szCs w:val="20"/>
                <w:lang w:val="en-US"/>
              </w:rPr>
            </w:pPr>
            <w:r w:rsidRPr="00677C61">
              <w:rPr>
                <w:rFonts w:asciiTheme="majorHAnsi" w:hAnsiTheme="majorHAnsi" w:cstheme="majorHAnsi"/>
                <w:b/>
                <w:sz w:val="20"/>
                <w:szCs w:val="20"/>
                <w:lang w:val="en-US"/>
              </w:rPr>
              <w:t>S-PCG demands teamwork</w:t>
            </w:r>
          </w:p>
          <w:p w14:paraId="45F475DB" w14:textId="77777777" w:rsidR="005B2D69" w:rsidRPr="00677C61" w:rsidRDefault="005B2D69" w:rsidP="001715E7">
            <w:pPr>
              <w:spacing w:before="80" w:after="80"/>
              <w:ind w:left="51"/>
              <w:rPr>
                <w:rFonts w:asciiTheme="majorHAnsi" w:hAnsiTheme="majorHAnsi" w:cstheme="majorHAnsi"/>
                <w:sz w:val="20"/>
                <w:szCs w:val="20"/>
                <w:lang w:val="en-US"/>
              </w:rPr>
            </w:pPr>
            <w:r w:rsidRPr="00677C61">
              <w:rPr>
                <w:rFonts w:asciiTheme="majorHAnsi" w:hAnsiTheme="majorHAnsi" w:cstheme="majorHAnsi"/>
                <w:color w:val="385623" w:themeColor="accent6" w:themeShade="80"/>
                <w:sz w:val="20"/>
                <w:szCs w:val="20"/>
                <w:lang w:val="en-US"/>
              </w:rPr>
              <w:t>“</w:t>
            </w:r>
            <w:r w:rsidRPr="00677C61">
              <w:rPr>
                <w:rFonts w:asciiTheme="majorHAnsi" w:hAnsiTheme="majorHAnsi" w:cstheme="majorHAnsi"/>
                <w:sz w:val="18"/>
                <w:szCs w:val="18"/>
                <w:lang w:val="en-US"/>
              </w:rPr>
              <w:t>S-PCG demands teamwork which is good”</w:t>
            </w:r>
          </w:p>
        </w:tc>
        <w:tc>
          <w:tcPr>
            <w:tcW w:w="0" w:type="auto"/>
          </w:tcPr>
          <w:p w14:paraId="4E5A1DB6" w14:textId="77777777" w:rsidR="000B28CE" w:rsidRPr="00677C61" w:rsidRDefault="000B28CE" w:rsidP="00677C61">
            <w:pPr>
              <w:spacing w:after="120"/>
              <w:rPr>
                <w:rFonts w:asciiTheme="majorHAnsi" w:hAnsiTheme="majorHAnsi" w:cstheme="majorHAnsi"/>
                <w:b/>
                <w:sz w:val="20"/>
                <w:szCs w:val="20"/>
                <w:lang w:val="en-US"/>
              </w:rPr>
            </w:pPr>
            <w:r w:rsidRPr="00677C61">
              <w:rPr>
                <w:rFonts w:asciiTheme="majorHAnsi" w:hAnsiTheme="majorHAnsi" w:cstheme="majorHAnsi"/>
                <w:b/>
                <w:sz w:val="20"/>
                <w:szCs w:val="20"/>
                <w:lang w:val="en-US"/>
              </w:rPr>
              <w:t xml:space="preserve">Highlighting the importance of teamwork </w:t>
            </w:r>
          </w:p>
          <w:p w14:paraId="7232B012" w14:textId="77777777" w:rsidR="005B2D69" w:rsidRDefault="000B28CE" w:rsidP="001715E7">
            <w:pPr>
              <w:spacing w:before="80" w:after="80"/>
              <w:ind w:left="51"/>
              <w:rPr>
                <w:rFonts w:asciiTheme="majorHAnsi" w:hAnsiTheme="majorHAnsi" w:cstheme="majorHAnsi"/>
                <w:sz w:val="18"/>
                <w:szCs w:val="18"/>
                <w:lang w:val="en-US"/>
              </w:rPr>
            </w:pPr>
            <w:r>
              <w:rPr>
                <w:rFonts w:asciiTheme="majorHAnsi" w:hAnsiTheme="majorHAnsi" w:cstheme="majorHAnsi"/>
                <w:sz w:val="18"/>
                <w:szCs w:val="18"/>
                <w:lang w:val="en-US"/>
              </w:rPr>
              <w:t>The</w:t>
            </w:r>
            <w:r w:rsidRPr="00677C61">
              <w:rPr>
                <w:rFonts w:asciiTheme="majorHAnsi" w:hAnsiTheme="majorHAnsi" w:cstheme="majorHAnsi"/>
                <w:sz w:val="18"/>
                <w:szCs w:val="18"/>
                <w:lang w:val="en-US"/>
              </w:rPr>
              <w:t xml:space="preserve"> </w:t>
            </w:r>
            <w:r w:rsidR="008739A4" w:rsidRPr="00677C61">
              <w:rPr>
                <w:rFonts w:asciiTheme="majorHAnsi" w:hAnsiTheme="majorHAnsi" w:cstheme="majorHAnsi"/>
                <w:sz w:val="18"/>
                <w:szCs w:val="18"/>
                <w:lang w:val="en-US"/>
              </w:rPr>
              <w:t xml:space="preserve">online </w:t>
            </w:r>
            <w:r w:rsidR="00EA404C" w:rsidRPr="00677C61">
              <w:rPr>
                <w:rFonts w:asciiTheme="majorHAnsi" w:hAnsiTheme="majorHAnsi" w:cstheme="majorHAnsi"/>
                <w:sz w:val="18"/>
                <w:szCs w:val="18"/>
                <w:lang w:val="en-US"/>
              </w:rPr>
              <w:t xml:space="preserve">film about </w:t>
            </w:r>
            <w:r>
              <w:rPr>
                <w:rFonts w:asciiTheme="majorHAnsi" w:hAnsiTheme="majorHAnsi" w:cstheme="majorHAnsi"/>
                <w:sz w:val="18"/>
                <w:szCs w:val="18"/>
                <w:lang w:val="en-US"/>
              </w:rPr>
              <w:t xml:space="preserve">the </w:t>
            </w:r>
            <w:r w:rsidR="00EA404C" w:rsidRPr="00677C61">
              <w:rPr>
                <w:rFonts w:asciiTheme="majorHAnsi" w:hAnsiTheme="majorHAnsi" w:cstheme="majorHAnsi"/>
                <w:sz w:val="18"/>
                <w:szCs w:val="18"/>
                <w:lang w:val="en-US"/>
              </w:rPr>
              <w:t>S-PCG and what to think about before</w:t>
            </w:r>
            <w:r>
              <w:rPr>
                <w:rFonts w:asciiTheme="majorHAnsi" w:hAnsiTheme="majorHAnsi" w:cstheme="majorHAnsi"/>
                <w:sz w:val="18"/>
                <w:szCs w:val="18"/>
                <w:lang w:val="en-US"/>
              </w:rPr>
              <w:t xml:space="preserve"> </w:t>
            </w:r>
            <w:r w:rsidR="00EA404C" w:rsidRPr="00677C61">
              <w:rPr>
                <w:rFonts w:asciiTheme="majorHAnsi" w:hAnsiTheme="majorHAnsi" w:cstheme="majorHAnsi"/>
                <w:sz w:val="18"/>
                <w:szCs w:val="18"/>
                <w:lang w:val="en-US"/>
              </w:rPr>
              <w:t xml:space="preserve">implementation includes topics about the importance of teamwork and tips on how to include the team in the implementation of the S-PCG. </w:t>
            </w:r>
          </w:p>
          <w:p w14:paraId="1D99A464" w14:textId="77777777" w:rsidR="00501DE7" w:rsidRDefault="00501DE7" w:rsidP="001715E7">
            <w:pPr>
              <w:spacing w:before="80" w:after="80"/>
              <w:ind w:left="51"/>
              <w:rPr>
                <w:rFonts w:asciiTheme="majorHAnsi" w:hAnsiTheme="majorHAnsi" w:cstheme="majorHAnsi"/>
                <w:sz w:val="20"/>
                <w:szCs w:val="20"/>
                <w:lang w:val="en-US"/>
              </w:rPr>
            </w:pPr>
          </w:p>
          <w:p w14:paraId="2A4461ED" w14:textId="77777777" w:rsidR="00501DE7" w:rsidRPr="00501DE7" w:rsidRDefault="00501DE7" w:rsidP="00501DE7">
            <w:pPr>
              <w:rPr>
                <w:rFonts w:asciiTheme="majorHAnsi" w:hAnsiTheme="majorHAnsi" w:cstheme="majorHAnsi"/>
                <w:b/>
                <w:sz w:val="20"/>
                <w:szCs w:val="20"/>
                <w:lang w:val="en-US"/>
              </w:rPr>
            </w:pPr>
            <w:r w:rsidRPr="00677C61">
              <w:rPr>
                <w:rFonts w:asciiTheme="majorHAnsi" w:hAnsiTheme="majorHAnsi" w:cstheme="majorHAnsi"/>
                <w:b/>
                <w:sz w:val="20"/>
                <w:szCs w:val="20"/>
                <w:lang w:val="en-US"/>
              </w:rPr>
              <w:t>Guide the patient towards those that are needed</w:t>
            </w:r>
          </w:p>
          <w:p w14:paraId="1C6D9385" w14:textId="77777777" w:rsidR="00501DE7" w:rsidRPr="00677C61" w:rsidRDefault="00501DE7" w:rsidP="00501D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Space for written information about who to contact and contact information was added to a patient and </w:t>
            </w:r>
            <w:r>
              <w:rPr>
                <w:rFonts w:asciiTheme="majorHAnsi" w:hAnsiTheme="majorHAnsi" w:cstheme="majorHAnsi"/>
                <w:sz w:val="18"/>
                <w:szCs w:val="18"/>
                <w:lang w:val="en-US"/>
              </w:rPr>
              <w:t>family</w:t>
            </w:r>
            <w:r w:rsidRPr="00677C61">
              <w:rPr>
                <w:rFonts w:asciiTheme="majorHAnsi" w:hAnsiTheme="majorHAnsi" w:cstheme="majorHAnsi"/>
                <w:sz w:val="18"/>
                <w:szCs w:val="18"/>
                <w:lang w:val="en-US"/>
              </w:rPr>
              <w:t xml:space="preserve"> brochure.</w:t>
            </w:r>
          </w:p>
          <w:p w14:paraId="32C127AA" w14:textId="77777777" w:rsidR="00501DE7" w:rsidRPr="00677C61" w:rsidRDefault="00501DE7" w:rsidP="001715E7">
            <w:pPr>
              <w:spacing w:before="80" w:after="80"/>
              <w:ind w:left="51"/>
              <w:rPr>
                <w:rFonts w:asciiTheme="majorHAnsi" w:hAnsiTheme="majorHAnsi" w:cstheme="majorHAnsi"/>
                <w:sz w:val="20"/>
                <w:szCs w:val="20"/>
                <w:lang w:val="en-US"/>
              </w:rPr>
            </w:pPr>
          </w:p>
        </w:tc>
      </w:tr>
    </w:tbl>
    <w:p w14:paraId="55DA06E9" w14:textId="77777777" w:rsidR="00D553A7" w:rsidRDefault="00D553A7"/>
    <w:tbl>
      <w:tblPr>
        <w:tblStyle w:val="TableGrid"/>
        <w:tblW w:w="0" w:type="auto"/>
        <w:tblLook w:val="04A0" w:firstRow="1" w:lastRow="0" w:firstColumn="1" w:lastColumn="0" w:noHBand="0" w:noVBand="1"/>
      </w:tblPr>
      <w:tblGrid>
        <w:gridCol w:w="1726"/>
        <w:gridCol w:w="4790"/>
        <w:gridCol w:w="2410"/>
        <w:gridCol w:w="2409"/>
        <w:gridCol w:w="4055"/>
      </w:tblGrid>
      <w:tr w:rsidR="00D553A7" w:rsidRPr="00677C61" w14:paraId="7462AC30" w14:textId="77777777" w:rsidTr="00D553A7">
        <w:tc>
          <w:tcPr>
            <w:tcW w:w="1726" w:type="dxa"/>
            <w:shd w:val="clear" w:color="auto" w:fill="A6A6A6" w:themeFill="background1" w:themeFillShade="A6"/>
          </w:tcPr>
          <w:p w14:paraId="50B9F8B3" w14:textId="77777777" w:rsidR="00D553A7" w:rsidRPr="00677C61" w:rsidRDefault="00D553A7" w:rsidP="003E382B">
            <w:pPr>
              <w:spacing w:before="80"/>
              <w:rPr>
                <w:rFonts w:asciiTheme="majorHAnsi" w:hAnsiTheme="majorHAnsi" w:cstheme="majorHAnsi"/>
                <w:lang w:val="en-US"/>
              </w:rPr>
            </w:pPr>
            <w:r w:rsidRPr="00677C61">
              <w:rPr>
                <w:rFonts w:asciiTheme="majorHAnsi" w:hAnsiTheme="majorHAnsi" w:cstheme="majorHAnsi"/>
                <w:b/>
                <w:lang w:val="en-US"/>
              </w:rPr>
              <w:t>Items checked</w:t>
            </w:r>
          </w:p>
        </w:tc>
        <w:tc>
          <w:tcPr>
            <w:tcW w:w="4790" w:type="dxa"/>
            <w:shd w:val="clear" w:color="auto" w:fill="A6A6A6" w:themeFill="background1" w:themeFillShade="A6"/>
          </w:tcPr>
          <w:p w14:paraId="0986D79A" w14:textId="77777777" w:rsidR="00D553A7" w:rsidRPr="00677C61" w:rsidRDefault="00D553A7" w:rsidP="003E382B">
            <w:pPr>
              <w:spacing w:before="80"/>
              <w:rPr>
                <w:rFonts w:asciiTheme="majorHAnsi" w:hAnsiTheme="majorHAnsi" w:cstheme="majorHAnsi"/>
                <w:b/>
                <w:lang w:val="en-US"/>
              </w:rPr>
            </w:pPr>
            <w:r w:rsidRPr="00677C61">
              <w:rPr>
                <w:rFonts w:asciiTheme="majorHAnsi" w:hAnsiTheme="majorHAnsi" w:cstheme="majorHAnsi"/>
                <w:b/>
                <w:lang w:val="en-US"/>
              </w:rPr>
              <w:t>Comments from the clinical test users</w:t>
            </w:r>
          </w:p>
        </w:tc>
        <w:tc>
          <w:tcPr>
            <w:tcW w:w="2410" w:type="dxa"/>
            <w:shd w:val="clear" w:color="auto" w:fill="A6A6A6" w:themeFill="background1" w:themeFillShade="A6"/>
          </w:tcPr>
          <w:p w14:paraId="1509E9FE" w14:textId="77777777" w:rsidR="00D553A7" w:rsidRPr="00677C61" w:rsidRDefault="00D553A7" w:rsidP="003E382B">
            <w:pPr>
              <w:spacing w:before="80"/>
              <w:rPr>
                <w:rFonts w:asciiTheme="majorHAnsi" w:hAnsiTheme="majorHAnsi" w:cstheme="majorHAnsi"/>
                <w:b/>
                <w:lang w:val="en-US"/>
              </w:rPr>
            </w:pPr>
            <w:r w:rsidRPr="00677C61">
              <w:rPr>
                <w:rFonts w:asciiTheme="majorHAnsi" w:hAnsiTheme="majorHAnsi" w:cstheme="majorHAnsi"/>
                <w:b/>
                <w:lang w:val="en-US"/>
              </w:rPr>
              <w:t>Patient-, family</w:t>
            </w:r>
            <w:r w:rsidRPr="00190F06">
              <w:rPr>
                <w:rFonts w:asciiTheme="majorHAnsi" w:hAnsiTheme="majorHAnsi" w:cstheme="majorHAnsi"/>
                <w:vertAlign w:val="superscript"/>
                <w:lang w:val="en-US"/>
              </w:rPr>
              <w:t>2</w:t>
            </w:r>
            <w:r w:rsidRPr="00677C61">
              <w:rPr>
                <w:rFonts w:asciiTheme="majorHAnsi" w:hAnsiTheme="majorHAnsi" w:cstheme="majorHAnsi"/>
                <w:b/>
                <w:lang w:val="en-US"/>
              </w:rPr>
              <w:t>- and public representatives</w:t>
            </w:r>
          </w:p>
        </w:tc>
        <w:tc>
          <w:tcPr>
            <w:tcW w:w="2409" w:type="dxa"/>
            <w:shd w:val="clear" w:color="auto" w:fill="A6A6A6" w:themeFill="background1" w:themeFillShade="A6"/>
          </w:tcPr>
          <w:p w14:paraId="38626DD8" w14:textId="77777777" w:rsidR="00D553A7" w:rsidRPr="00677C61" w:rsidRDefault="00D553A7" w:rsidP="003E382B">
            <w:pPr>
              <w:spacing w:before="80"/>
              <w:rPr>
                <w:rFonts w:asciiTheme="majorHAnsi" w:hAnsiTheme="majorHAnsi" w:cstheme="majorHAnsi"/>
                <w:b/>
                <w:lang w:val="en-US"/>
              </w:rPr>
            </w:pPr>
            <w:r w:rsidRPr="00677C61">
              <w:rPr>
                <w:rFonts w:asciiTheme="majorHAnsi" w:hAnsiTheme="majorHAnsi" w:cstheme="majorHAnsi"/>
                <w:b/>
                <w:lang w:val="en-US"/>
              </w:rPr>
              <w:t>The interdisciplinary advisory committee</w:t>
            </w:r>
          </w:p>
        </w:tc>
        <w:tc>
          <w:tcPr>
            <w:tcW w:w="4055" w:type="dxa"/>
            <w:shd w:val="clear" w:color="auto" w:fill="A6A6A6" w:themeFill="background1" w:themeFillShade="A6"/>
          </w:tcPr>
          <w:p w14:paraId="331CD6A1" w14:textId="77777777" w:rsidR="00D553A7" w:rsidRPr="00677C61" w:rsidRDefault="00D553A7" w:rsidP="003E382B">
            <w:pPr>
              <w:spacing w:before="80"/>
              <w:rPr>
                <w:rFonts w:asciiTheme="majorHAnsi" w:hAnsiTheme="majorHAnsi" w:cstheme="majorHAnsi"/>
                <w:b/>
                <w:strike/>
                <w:lang w:val="en-US"/>
              </w:rPr>
            </w:pPr>
            <w:r w:rsidRPr="00677C61">
              <w:rPr>
                <w:rFonts w:asciiTheme="majorHAnsi" w:hAnsiTheme="majorHAnsi" w:cstheme="majorHAnsi"/>
                <w:b/>
                <w:lang w:val="en-US"/>
              </w:rPr>
              <w:t>Summary of issues addressed/raised after the evaluation</w:t>
            </w:r>
          </w:p>
        </w:tc>
      </w:tr>
      <w:tr w:rsidR="00D553A7" w:rsidRPr="00677C61" w14:paraId="315E22A7" w14:textId="77777777" w:rsidTr="00D553A7">
        <w:tc>
          <w:tcPr>
            <w:tcW w:w="1726" w:type="dxa"/>
          </w:tcPr>
          <w:p w14:paraId="32A9BE37" w14:textId="3B868AA2" w:rsidR="005B2D69" w:rsidRPr="00677C61" w:rsidRDefault="007A11BB">
            <w:pPr>
              <w:rPr>
                <w:rFonts w:asciiTheme="majorHAnsi" w:hAnsiTheme="majorHAnsi" w:cstheme="majorHAnsi"/>
                <w:sz w:val="20"/>
                <w:szCs w:val="20"/>
                <w:lang w:val="en-US"/>
              </w:rPr>
            </w:pPr>
            <w:r w:rsidRPr="00677C61">
              <w:rPr>
                <w:rFonts w:asciiTheme="majorHAnsi" w:hAnsiTheme="majorHAnsi" w:cstheme="majorHAnsi"/>
                <w:b/>
                <w:sz w:val="20"/>
                <w:szCs w:val="20"/>
              </w:rPr>
              <w:t>PATIENT- AND FAMILY</w:t>
            </w:r>
            <w:r w:rsidRPr="00316FA9">
              <w:rPr>
                <w:rFonts w:asciiTheme="majorHAnsi" w:hAnsiTheme="majorHAnsi" w:cstheme="majorHAnsi"/>
                <w:sz w:val="20"/>
                <w:szCs w:val="20"/>
                <w:vertAlign w:val="superscript"/>
              </w:rPr>
              <w:t>2</w:t>
            </w:r>
            <w:r w:rsidRPr="00677C61">
              <w:rPr>
                <w:rFonts w:asciiTheme="majorHAnsi" w:hAnsiTheme="majorHAnsi" w:cstheme="majorHAnsi"/>
                <w:b/>
                <w:sz w:val="20"/>
                <w:szCs w:val="20"/>
              </w:rPr>
              <w:t xml:space="preserve"> INVOLVEMENT</w:t>
            </w:r>
          </w:p>
        </w:tc>
        <w:tc>
          <w:tcPr>
            <w:tcW w:w="4790" w:type="dxa"/>
          </w:tcPr>
          <w:p w14:paraId="34F3131B" w14:textId="77777777" w:rsidR="005B2D69" w:rsidRPr="00677C61" w:rsidRDefault="005B2D69" w:rsidP="00980773">
            <w:pPr>
              <w:rPr>
                <w:rFonts w:asciiTheme="majorHAnsi" w:hAnsiTheme="majorHAnsi" w:cstheme="majorHAnsi"/>
                <w:b/>
                <w:sz w:val="20"/>
                <w:szCs w:val="20"/>
                <w:lang w:val="en-US"/>
              </w:rPr>
            </w:pPr>
            <w:r w:rsidRPr="00677C61">
              <w:rPr>
                <w:rFonts w:asciiTheme="majorHAnsi" w:hAnsiTheme="majorHAnsi" w:cstheme="majorHAnsi"/>
                <w:b/>
                <w:sz w:val="20"/>
                <w:szCs w:val="20"/>
                <w:lang w:val="en-US"/>
              </w:rPr>
              <w:t>Patient involvement was not at barrier</w:t>
            </w:r>
          </w:p>
          <w:p w14:paraId="6C30C574" w14:textId="77777777" w:rsidR="005B2D69" w:rsidRPr="00677C61" w:rsidRDefault="005B2D69" w:rsidP="005B2D69">
            <w:pPr>
              <w:spacing w:before="120" w:after="12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“Information about S-PCG to patients and relatives is not perceived as a barrier”</w:t>
            </w:r>
          </w:p>
          <w:p w14:paraId="2613DA65" w14:textId="77777777" w:rsidR="005B2D69" w:rsidRPr="00677C61" w:rsidRDefault="005B2D69" w:rsidP="00DA6D0B">
            <w:pPr>
              <w:rPr>
                <w:rFonts w:asciiTheme="majorHAnsi" w:hAnsiTheme="majorHAnsi" w:cstheme="majorHAnsi"/>
                <w:sz w:val="6"/>
                <w:szCs w:val="6"/>
                <w:lang w:val="en-US"/>
              </w:rPr>
            </w:pPr>
          </w:p>
          <w:p w14:paraId="62AE13DB" w14:textId="77777777" w:rsidR="005B2D69" w:rsidRPr="00677C61" w:rsidRDefault="00211A67" w:rsidP="00DA6D0B">
            <w:pPr>
              <w:rPr>
                <w:rFonts w:asciiTheme="majorHAnsi" w:hAnsiTheme="majorHAnsi" w:cstheme="majorHAnsi"/>
                <w:b/>
                <w:sz w:val="20"/>
                <w:szCs w:val="20"/>
                <w:lang w:val="en-US"/>
              </w:rPr>
            </w:pPr>
            <w:r w:rsidRPr="00677C61">
              <w:rPr>
                <w:rFonts w:asciiTheme="majorHAnsi" w:hAnsiTheme="majorHAnsi" w:cstheme="majorHAnsi"/>
                <w:b/>
                <w:sz w:val="20"/>
                <w:szCs w:val="20"/>
                <w:lang w:val="en-US"/>
              </w:rPr>
              <w:t>Family</w:t>
            </w:r>
            <w:r w:rsidR="005B2D69" w:rsidRPr="00677C61">
              <w:rPr>
                <w:rFonts w:asciiTheme="majorHAnsi" w:hAnsiTheme="majorHAnsi" w:cstheme="majorHAnsi"/>
                <w:b/>
                <w:sz w:val="20"/>
                <w:szCs w:val="20"/>
                <w:lang w:val="en-US"/>
              </w:rPr>
              <w:t xml:space="preserve"> felt reassured and the support was improved</w:t>
            </w:r>
          </w:p>
          <w:p w14:paraId="4B3C971E"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“S-PCG provides reassurance to the family members, once they have been informed about the care plan”</w:t>
            </w:r>
          </w:p>
          <w:p w14:paraId="6E7E3C94"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“Before the </w:t>
            </w:r>
            <w:r w:rsidR="00211A67">
              <w:rPr>
                <w:rFonts w:asciiTheme="majorHAnsi" w:hAnsiTheme="majorHAnsi" w:cstheme="majorHAnsi"/>
                <w:sz w:val="18"/>
                <w:szCs w:val="18"/>
                <w:lang w:val="en-US"/>
              </w:rPr>
              <w:t xml:space="preserve">family </w:t>
            </w:r>
            <w:r w:rsidRPr="00677C61">
              <w:rPr>
                <w:rFonts w:asciiTheme="majorHAnsi" w:hAnsiTheme="majorHAnsi" w:cstheme="majorHAnsi"/>
                <w:sz w:val="18"/>
                <w:szCs w:val="18"/>
                <w:lang w:val="en-US"/>
              </w:rPr>
              <w:t>were asking questions such as: has he/she gotten any pain-medicine recently? But now they can just see what we have done in the S-PCG, and all of a sudden there is time for other type of conversations”</w:t>
            </w:r>
          </w:p>
          <w:p w14:paraId="7BE6DC11" w14:textId="77777777" w:rsidR="005B2D69" w:rsidRPr="00677C61" w:rsidRDefault="005B2D69" w:rsidP="00DA6D0B">
            <w:pPr>
              <w:rPr>
                <w:rFonts w:asciiTheme="majorHAnsi" w:hAnsiTheme="majorHAnsi" w:cstheme="majorHAnsi"/>
                <w:sz w:val="6"/>
                <w:szCs w:val="6"/>
                <w:lang w:val="en-US"/>
              </w:rPr>
            </w:pPr>
          </w:p>
          <w:p w14:paraId="6295845D" w14:textId="77777777" w:rsidR="005B2D69" w:rsidRPr="00677C61" w:rsidRDefault="005B2D69" w:rsidP="00DA6D0B">
            <w:pPr>
              <w:rPr>
                <w:rFonts w:asciiTheme="majorHAnsi" w:hAnsiTheme="majorHAnsi" w:cstheme="majorHAnsi"/>
                <w:b/>
                <w:sz w:val="20"/>
                <w:szCs w:val="20"/>
                <w:lang w:val="en-US"/>
              </w:rPr>
            </w:pPr>
            <w:r w:rsidRPr="00677C61">
              <w:rPr>
                <w:rFonts w:asciiTheme="majorHAnsi" w:hAnsiTheme="majorHAnsi" w:cstheme="majorHAnsi"/>
                <w:b/>
                <w:sz w:val="20"/>
                <w:szCs w:val="20"/>
                <w:lang w:val="en-US"/>
              </w:rPr>
              <w:t>S-PCG clarifies the palliative care needs and the work that is being done</w:t>
            </w:r>
          </w:p>
          <w:p w14:paraId="1D03DE4C"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“S-PCG clarifies the palliative care needs”</w:t>
            </w:r>
          </w:p>
          <w:p w14:paraId="3873BC69" w14:textId="38153952"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w:t>
            </w:r>
            <w:r w:rsidR="00211A67" w:rsidRPr="00677C61">
              <w:rPr>
                <w:rFonts w:asciiTheme="majorHAnsi" w:hAnsiTheme="majorHAnsi" w:cstheme="majorHAnsi"/>
                <w:sz w:val="18"/>
                <w:szCs w:val="18"/>
                <w:lang w:val="en-US"/>
              </w:rPr>
              <w:t xml:space="preserve">The family </w:t>
            </w:r>
            <w:r w:rsidRPr="00677C61">
              <w:rPr>
                <w:rFonts w:asciiTheme="majorHAnsi" w:hAnsiTheme="majorHAnsi" w:cstheme="majorHAnsi"/>
                <w:sz w:val="18"/>
                <w:szCs w:val="18"/>
                <w:lang w:val="en-US"/>
              </w:rPr>
              <w:t>see</w:t>
            </w:r>
            <w:r w:rsidR="00211A67" w:rsidRPr="00677C61">
              <w:rPr>
                <w:rFonts w:asciiTheme="majorHAnsi" w:hAnsiTheme="majorHAnsi" w:cstheme="majorHAnsi"/>
                <w:sz w:val="18"/>
                <w:szCs w:val="18"/>
                <w:lang w:val="en-US"/>
              </w:rPr>
              <w:t>s</w:t>
            </w:r>
            <w:r w:rsidRPr="00677C61">
              <w:rPr>
                <w:rFonts w:asciiTheme="majorHAnsi" w:hAnsiTheme="majorHAnsi" w:cstheme="majorHAnsi"/>
                <w:sz w:val="18"/>
                <w:szCs w:val="18"/>
                <w:lang w:val="en-US"/>
              </w:rPr>
              <w:t xml:space="preserve"> what we work with in the S-PCG and feel that it is important what we do”</w:t>
            </w:r>
          </w:p>
          <w:p w14:paraId="4B0FE7D4"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“It is good to go through the S-PCG, you know what the patient and</w:t>
            </w:r>
            <w:r w:rsidR="00211A67" w:rsidRPr="00677C61">
              <w:rPr>
                <w:rFonts w:asciiTheme="majorHAnsi" w:hAnsiTheme="majorHAnsi" w:cstheme="majorHAnsi"/>
                <w:sz w:val="18"/>
                <w:szCs w:val="18"/>
                <w:lang w:val="en-US"/>
              </w:rPr>
              <w:t xml:space="preserve"> the family</w:t>
            </w:r>
            <w:r w:rsidRPr="00677C61">
              <w:rPr>
                <w:rFonts w:asciiTheme="majorHAnsi" w:hAnsiTheme="majorHAnsi" w:cstheme="majorHAnsi"/>
                <w:sz w:val="18"/>
                <w:szCs w:val="18"/>
                <w:lang w:val="en-US"/>
              </w:rPr>
              <w:t xml:space="preserve"> want”</w:t>
            </w:r>
          </w:p>
          <w:p w14:paraId="3C3D8822" w14:textId="77777777" w:rsidR="005B2D69" w:rsidRPr="00677C61" w:rsidRDefault="005B2D69" w:rsidP="00DA6D0B">
            <w:pPr>
              <w:rPr>
                <w:rFonts w:asciiTheme="majorHAnsi" w:hAnsiTheme="majorHAnsi" w:cstheme="majorHAnsi"/>
                <w:sz w:val="6"/>
                <w:szCs w:val="6"/>
                <w:lang w:val="en-US"/>
              </w:rPr>
            </w:pPr>
          </w:p>
          <w:p w14:paraId="1F9C4B35" w14:textId="77777777" w:rsidR="005B2D69" w:rsidRPr="00677C61" w:rsidRDefault="000742C4" w:rsidP="00DA6D0B">
            <w:pPr>
              <w:rPr>
                <w:rFonts w:asciiTheme="majorHAnsi" w:hAnsiTheme="majorHAnsi" w:cstheme="majorHAnsi"/>
                <w:b/>
                <w:sz w:val="20"/>
                <w:szCs w:val="20"/>
                <w:lang w:val="en-US"/>
              </w:rPr>
            </w:pPr>
            <w:r>
              <w:rPr>
                <w:rFonts w:asciiTheme="majorHAnsi" w:hAnsiTheme="majorHAnsi" w:cstheme="majorHAnsi"/>
                <w:b/>
                <w:sz w:val="20"/>
                <w:szCs w:val="20"/>
                <w:lang w:val="en-US"/>
              </w:rPr>
              <w:t>Some experienced b</w:t>
            </w:r>
            <w:r w:rsidR="005B2D69" w:rsidRPr="00677C61">
              <w:rPr>
                <w:rFonts w:asciiTheme="majorHAnsi" w:hAnsiTheme="majorHAnsi" w:cstheme="majorHAnsi"/>
                <w:b/>
                <w:sz w:val="20"/>
                <w:szCs w:val="20"/>
                <w:lang w:val="en-US"/>
              </w:rPr>
              <w:t xml:space="preserve">arriers to involve </w:t>
            </w:r>
            <w:r w:rsidR="00211A67" w:rsidRPr="00677C61">
              <w:rPr>
                <w:rFonts w:asciiTheme="majorHAnsi" w:hAnsiTheme="majorHAnsi" w:cstheme="majorHAnsi"/>
                <w:b/>
                <w:sz w:val="20"/>
                <w:szCs w:val="20"/>
                <w:lang w:val="en-US"/>
              </w:rPr>
              <w:t>the family</w:t>
            </w:r>
          </w:p>
          <w:p w14:paraId="2EB9D037" w14:textId="27E4CD29" w:rsidR="005B2D69" w:rsidRPr="00677C61" w:rsidRDefault="005B2D69" w:rsidP="00525AE7">
            <w:pPr>
              <w:spacing w:before="80" w:after="80"/>
              <w:ind w:left="51"/>
              <w:rPr>
                <w:rFonts w:asciiTheme="majorHAnsi" w:hAnsiTheme="majorHAnsi" w:cstheme="majorHAnsi"/>
                <w:sz w:val="20"/>
                <w:szCs w:val="20"/>
                <w:lang w:val="en-US"/>
              </w:rPr>
            </w:pPr>
            <w:r w:rsidRPr="00677C61">
              <w:rPr>
                <w:rFonts w:asciiTheme="majorHAnsi" w:hAnsiTheme="majorHAnsi" w:cstheme="majorHAnsi"/>
                <w:sz w:val="18"/>
                <w:szCs w:val="18"/>
                <w:lang w:val="en-US"/>
              </w:rPr>
              <w:t xml:space="preserve">“It can be difficult with the needs of the </w:t>
            </w:r>
            <w:r w:rsidR="00211A67" w:rsidRPr="00677C61">
              <w:rPr>
                <w:rFonts w:asciiTheme="majorHAnsi" w:hAnsiTheme="majorHAnsi" w:cstheme="majorHAnsi"/>
                <w:sz w:val="18"/>
                <w:szCs w:val="18"/>
                <w:lang w:val="en-US"/>
              </w:rPr>
              <w:t xml:space="preserve">family, </w:t>
            </w:r>
            <w:r w:rsidRPr="00677C61">
              <w:rPr>
                <w:rFonts w:asciiTheme="majorHAnsi" w:hAnsiTheme="majorHAnsi" w:cstheme="majorHAnsi"/>
                <w:sz w:val="18"/>
                <w:szCs w:val="18"/>
                <w:lang w:val="en-US"/>
              </w:rPr>
              <w:t xml:space="preserve">they can have many needs and we want to focus </w:t>
            </w:r>
            <w:r w:rsidR="000742C4">
              <w:rPr>
                <w:rFonts w:asciiTheme="majorHAnsi" w:hAnsiTheme="majorHAnsi" w:cstheme="majorHAnsi"/>
                <w:sz w:val="18"/>
                <w:szCs w:val="18"/>
                <w:lang w:val="en-US"/>
              </w:rPr>
              <w:t xml:space="preserve">our time </w:t>
            </w:r>
            <w:r w:rsidRPr="00677C61">
              <w:rPr>
                <w:rFonts w:asciiTheme="majorHAnsi" w:hAnsiTheme="majorHAnsi" w:cstheme="majorHAnsi"/>
                <w:sz w:val="18"/>
                <w:szCs w:val="18"/>
                <w:lang w:val="en-US"/>
              </w:rPr>
              <w:t>on the patient”</w:t>
            </w:r>
          </w:p>
        </w:tc>
        <w:tc>
          <w:tcPr>
            <w:tcW w:w="2410" w:type="dxa"/>
          </w:tcPr>
          <w:p w14:paraId="29759E01" w14:textId="77777777" w:rsidR="00677C61" w:rsidRDefault="00677C61" w:rsidP="00677C61">
            <w:pPr>
              <w:spacing w:after="120"/>
              <w:ind w:left="51"/>
              <w:rPr>
                <w:rFonts w:asciiTheme="majorHAnsi" w:hAnsiTheme="majorHAnsi" w:cstheme="majorHAnsi"/>
                <w:sz w:val="18"/>
                <w:szCs w:val="18"/>
                <w:lang w:val="en-US"/>
              </w:rPr>
            </w:pPr>
            <w:r w:rsidRPr="00677C61">
              <w:rPr>
                <w:rFonts w:asciiTheme="majorHAnsi" w:hAnsiTheme="majorHAnsi" w:cstheme="majorHAnsi"/>
                <w:b/>
                <w:sz w:val="20"/>
                <w:szCs w:val="20"/>
                <w:lang w:val="en-US"/>
              </w:rPr>
              <w:t>Creates security for the family</w:t>
            </w:r>
            <w:r>
              <w:rPr>
                <w:rFonts w:asciiTheme="majorHAnsi" w:hAnsiTheme="majorHAnsi" w:cstheme="majorHAnsi"/>
                <w:sz w:val="18"/>
                <w:szCs w:val="18"/>
                <w:lang w:val="en-US"/>
              </w:rPr>
              <w:t xml:space="preserve"> </w:t>
            </w:r>
          </w:p>
          <w:p w14:paraId="203B65E8" w14:textId="20268C10"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w:t>
            </w:r>
            <w:r w:rsidR="001548EB">
              <w:rPr>
                <w:rFonts w:asciiTheme="majorHAnsi" w:hAnsiTheme="majorHAnsi" w:cstheme="majorHAnsi"/>
                <w:sz w:val="18"/>
                <w:szCs w:val="18"/>
                <w:lang w:val="en-US"/>
              </w:rPr>
              <w:t>S-PCG</w:t>
            </w:r>
            <w:r w:rsidR="001548EB" w:rsidRPr="00677C61">
              <w:rPr>
                <w:rFonts w:asciiTheme="majorHAnsi" w:hAnsiTheme="majorHAnsi" w:cstheme="majorHAnsi"/>
                <w:sz w:val="18"/>
                <w:szCs w:val="18"/>
                <w:lang w:val="en-US"/>
              </w:rPr>
              <w:t xml:space="preserve"> </w:t>
            </w:r>
            <w:r w:rsidRPr="00677C61">
              <w:rPr>
                <w:rFonts w:asciiTheme="majorHAnsi" w:hAnsiTheme="majorHAnsi" w:cstheme="majorHAnsi"/>
                <w:sz w:val="18"/>
                <w:szCs w:val="18"/>
                <w:lang w:val="en-US"/>
              </w:rPr>
              <w:t xml:space="preserve">creates security for the </w:t>
            </w:r>
            <w:r w:rsidR="008739A4" w:rsidRPr="00677C61">
              <w:rPr>
                <w:rFonts w:asciiTheme="majorHAnsi" w:hAnsiTheme="majorHAnsi" w:cstheme="majorHAnsi"/>
                <w:sz w:val="18"/>
                <w:szCs w:val="18"/>
                <w:lang w:val="en-US"/>
              </w:rPr>
              <w:t>family</w:t>
            </w:r>
            <w:r w:rsidRPr="00677C61">
              <w:rPr>
                <w:rFonts w:asciiTheme="majorHAnsi" w:hAnsiTheme="majorHAnsi" w:cstheme="majorHAnsi"/>
                <w:sz w:val="18"/>
                <w:szCs w:val="18"/>
                <w:lang w:val="en-US"/>
              </w:rPr>
              <w:t>, you check if the document is filled in”</w:t>
            </w:r>
          </w:p>
          <w:p w14:paraId="21C12B15" w14:textId="77777777" w:rsidR="005B2D69" w:rsidRPr="00677C61" w:rsidRDefault="005B2D69">
            <w:pPr>
              <w:rPr>
                <w:rFonts w:asciiTheme="majorHAnsi" w:hAnsiTheme="majorHAnsi" w:cstheme="majorHAnsi"/>
                <w:color w:val="7030A0"/>
                <w:sz w:val="20"/>
                <w:szCs w:val="20"/>
                <w:lang w:val="en-US"/>
              </w:rPr>
            </w:pPr>
          </w:p>
        </w:tc>
        <w:tc>
          <w:tcPr>
            <w:tcW w:w="2409" w:type="dxa"/>
          </w:tcPr>
          <w:p w14:paraId="0A9E8825" w14:textId="77777777" w:rsidR="005B2D69" w:rsidRPr="00677C61" w:rsidRDefault="005B2D69">
            <w:pPr>
              <w:rPr>
                <w:rFonts w:asciiTheme="majorHAnsi" w:hAnsiTheme="majorHAnsi" w:cstheme="majorHAnsi"/>
                <w:sz w:val="20"/>
                <w:szCs w:val="20"/>
                <w:lang w:val="en-US"/>
              </w:rPr>
            </w:pPr>
          </w:p>
        </w:tc>
        <w:tc>
          <w:tcPr>
            <w:tcW w:w="4055" w:type="dxa"/>
          </w:tcPr>
          <w:p w14:paraId="7ED999CD" w14:textId="77777777" w:rsidR="00677C61" w:rsidRPr="00677C61" w:rsidRDefault="00677C61" w:rsidP="00677C61">
            <w:pPr>
              <w:spacing w:after="120"/>
              <w:rPr>
                <w:rFonts w:asciiTheme="majorHAnsi" w:hAnsiTheme="majorHAnsi" w:cstheme="majorHAnsi"/>
                <w:b/>
                <w:sz w:val="20"/>
                <w:szCs w:val="20"/>
                <w:lang w:val="en-US"/>
              </w:rPr>
            </w:pPr>
            <w:r w:rsidRPr="00677C61">
              <w:rPr>
                <w:rFonts w:asciiTheme="majorHAnsi" w:hAnsiTheme="majorHAnsi" w:cstheme="majorHAnsi"/>
                <w:b/>
                <w:sz w:val="20"/>
                <w:szCs w:val="20"/>
                <w:lang w:val="en-US"/>
              </w:rPr>
              <w:t>Patient involvement</w:t>
            </w:r>
          </w:p>
          <w:p w14:paraId="7CEE4DAC" w14:textId="65919277" w:rsidR="00501DE7" w:rsidRDefault="00EA404C" w:rsidP="00501D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A brochure with information for patients and </w:t>
            </w:r>
            <w:r w:rsidR="00C21E34">
              <w:rPr>
                <w:rFonts w:asciiTheme="majorHAnsi" w:hAnsiTheme="majorHAnsi" w:cstheme="majorHAnsi"/>
                <w:sz w:val="18"/>
                <w:szCs w:val="18"/>
                <w:lang w:val="en-US"/>
              </w:rPr>
              <w:t>their family</w:t>
            </w:r>
            <w:r w:rsidRPr="00677C61">
              <w:rPr>
                <w:rFonts w:asciiTheme="majorHAnsi" w:hAnsiTheme="majorHAnsi" w:cstheme="majorHAnsi"/>
                <w:sz w:val="18"/>
                <w:szCs w:val="18"/>
                <w:lang w:val="en-US"/>
              </w:rPr>
              <w:t xml:space="preserve"> was created</w:t>
            </w:r>
            <w:r w:rsidR="006A5109">
              <w:rPr>
                <w:rFonts w:asciiTheme="majorHAnsi" w:hAnsiTheme="majorHAnsi" w:cstheme="majorHAnsi"/>
                <w:sz w:val="18"/>
                <w:szCs w:val="18"/>
                <w:lang w:val="en-US"/>
              </w:rPr>
              <w:t xml:space="preserve"> together with patient</w:t>
            </w:r>
            <w:r w:rsidR="00C21E34">
              <w:rPr>
                <w:rFonts w:asciiTheme="majorHAnsi" w:hAnsiTheme="majorHAnsi" w:cstheme="majorHAnsi"/>
                <w:sz w:val="18"/>
                <w:szCs w:val="18"/>
                <w:lang w:val="en-US"/>
              </w:rPr>
              <w:t>-</w:t>
            </w:r>
            <w:r w:rsidR="006A5109">
              <w:rPr>
                <w:rFonts w:asciiTheme="majorHAnsi" w:hAnsiTheme="majorHAnsi" w:cstheme="majorHAnsi"/>
                <w:sz w:val="18"/>
                <w:szCs w:val="18"/>
                <w:lang w:val="en-US"/>
              </w:rPr>
              <w:t xml:space="preserve"> and </w:t>
            </w:r>
            <w:r w:rsidR="00C21E34">
              <w:rPr>
                <w:rFonts w:asciiTheme="majorHAnsi" w:hAnsiTheme="majorHAnsi" w:cstheme="majorHAnsi"/>
                <w:sz w:val="18"/>
                <w:szCs w:val="18"/>
                <w:lang w:val="en-US"/>
              </w:rPr>
              <w:t>family</w:t>
            </w:r>
            <w:r w:rsidR="006A5109">
              <w:rPr>
                <w:rFonts w:asciiTheme="majorHAnsi" w:hAnsiTheme="majorHAnsi" w:cstheme="majorHAnsi"/>
                <w:sz w:val="18"/>
                <w:szCs w:val="18"/>
                <w:lang w:val="en-US"/>
              </w:rPr>
              <w:t xml:space="preserve"> representative</w:t>
            </w:r>
            <w:r w:rsidR="00C21E34">
              <w:rPr>
                <w:rFonts w:asciiTheme="majorHAnsi" w:hAnsiTheme="majorHAnsi" w:cstheme="majorHAnsi"/>
                <w:sz w:val="18"/>
                <w:szCs w:val="18"/>
                <w:lang w:val="en-US"/>
              </w:rPr>
              <w:t>s</w:t>
            </w:r>
            <w:r w:rsidRPr="00677C61">
              <w:rPr>
                <w:rFonts w:asciiTheme="majorHAnsi" w:hAnsiTheme="majorHAnsi" w:cstheme="majorHAnsi"/>
                <w:sz w:val="18"/>
                <w:szCs w:val="18"/>
                <w:lang w:val="en-US"/>
              </w:rPr>
              <w:t xml:space="preserve">. </w:t>
            </w:r>
          </w:p>
          <w:p w14:paraId="5D26B798" w14:textId="1CACD997" w:rsidR="00EA404C" w:rsidRPr="004A2842" w:rsidRDefault="00EA404C" w:rsidP="00501DE7">
            <w:pPr>
              <w:spacing w:before="80" w:after="80"/>
              <w:ind w:left="51"/>
              <w:rPr>
                <w:rFonts w:asciiTheme="majorHAnsi" w:hAnsiTheme="majorHAnsi" w:cstheme="majorHAnsi"/>
                <w:b/>
                <w:sz w:val="18"/>
                <w:szCs w:val="18"/>
                <w:lang w:val="en-US"/>
              </w:rPr>
            </w:pPr>
            <w:r w:rsidRPr="004A2842">
              <w:rPr>
                <w:rFonts w:asciiTheme="majorHAnsi" w:hAnsiTheme="majorHAnsi" w:cstheme="majorHAnsi"/>
                <w:sz w:val="18"/>
                <w:szCs w:val="18"/>
                <w:lang w:val="en-US"/>
              </w:rPr>
              <w:t xml:space="preserve">The </w:t>
            </w:r>
            <w:r w:rsidR="001548EB">
              <w:rPr>
                <w:rFonts w:asciiTheme="majorHAnsi" w:hAnsiTheme="majorHAnsi" w:cstheme="majorHAnsi"/>
                <w:sz w:val="18"/>
                <w:szCs w:val="18"/>
                <w:lang w:val="en-US"/>
              </w:rPr>
              <w:t xml:space="preserve">importance </w:t>
            </w:r>
            <w:r w:rsidRPr="004A2842">
              <w:rPr>
                <w:rFonts w:asciiTheme="majorHAnsi" w:hAnsiTheme="majorHAnsi" w:cstheme="majorHAnsi"/>
                <w:sz w:val="18"/>
                <w:szCs w:val="18"/>
                <w:lang w:val="en-US"/>
              </w:rPr>
              <w:t>of patient involvement was</w:t>
            </w:r>
            <w:r w:rsidR="004A2842" w:rsidRPr="004A2842">
              <w:rPr>
                <w:rFonts w:asciiTheme="majorHAnsi" w:hAnsiTheme="majorHAnsi" w:cstheme="majorHAnsi"/>
                <w:sz w:val="18"/>
                <w:szCs w:val="18"/>
                <w:lang w:val="en-US"/>
              </w:rPr>
              <w:t xml:space="preserve"> raised</w:t>
            </w:r>
            <w:r w:rsidRPr="004A2842">
              <w:rPr>
                <w:rFonts w:asciiTheme="majorHAnsi" w:hAnsiTheme="majorHAnsi" w:cstheme="majorHAnsi"/>
                <w:sz w:val="18"/>
                <w:szCs w:val="18"/>
                <w:lang w:val="en-US"/>
              </w:rPr>
              <w:t xml:space="preserve"> in a</w:t>
            </w:r>
            <w:r w:rsidR="008739A4" w:rsidRPr="004A2842">
              <w:rPr>
                <w:rFonts w:asciiTheme="majorHAnsi" w:hAnsiTheme="majorHAnsi" w:cstheme="majorHAnsi"/>
                <w:sz w:val="18"/>
                <w:szCs w:val="18"/>
                <w:lang w:val="en-US"/>
              </w:rPr>
              <w:t>n online</w:t>
            </w:r>
            <w:r w:rsidRPr="004A2842">
              <w:rPr>
                <w:rFonts w:asciiTheme="majorHAnsi" w:hAnsiTheme="majorHAnsi" w:cstheme="majorHAnsi"/>
                <w:sz w:val="18"/>
                <w:szCs w:val="18"/>
                <w:lang w:val="en-US"/>
              </w:rPr>
              <w:t xml:space="preserve"> film about S-PCG users-experience</w:t>
            </w:r>
            <w:r w:rsidR="004A2842" w:rsidRPr="004A2842">
              <w:rPr>
                <w:rFonts w:asciiTheme="majorHAnsi" w:hAnsiTheme="majorHAnsi" w:cstheme="majorHAnsi"/>
                <w:sz w:val="18"/>
                <w:szCs w:val="18"/>
                <w:lang w:val="en-US"/>
              </w:rPr>
              <w:t xml:space="preserve"> a</w:t>
            </w:r>
            <w:r w:rsidR="00501DE7">
              <w:rPr>
                <w:rFonts w:asciiTheme="majorHAnsi" w:hAnsiTheme="majorHAnsi" w:cstheme="majorHAnsi"/>
                <w:sz w:val="18"/>
                <w:szCs w:val="18"/>
                <w:lang w:val="en-US"/>
              </w:rPr>
              <w:t>s well as</w:t>
            </w:r>
            <w:r w:rsidR="004A2842" w:rsidRPr="004A2842">
              <w:rPr>
                <w:rFonts w:asciiTheme="majorHAnsi" w:hAnsiTheme="majorHAnsi" w:cstheme="majorHAnsi"/>
                <w:sz w:val="18"/>
                <w:szCs w:val="18"/>
                <w:lang w:val="en-US"/>
              </w:rPr>
              <w:t xml:space="preserve"> in the S-PCG education program</w:t>
            </w:r>
            <w:r w:rsidR="00501DE7">
              <w:rPr>
                <w:rFonts w:asciiTheme="majorHAnsi" w:hAnsiTheme="majorHAnsi" w:cstheme="majorHAnsi"/>
                <w:sz w:val="18"/>
                <w:szCs w:val="18"/>
                <w:lang w:val="en-US"/>
              </w:rPr>
              <w:t>.</w:t>
            </w:r>
          </w:p>
        </w:tc>
      </w:tr>
      <w:tr w:rsidR="00D553A7" w:rsidRPr="00677C61" w14:paraId="60A7F6AE" w14:textId="77777777" w:rsidTr="00D553A7">
        <w:tc>
          <w:tcPr>
            <w:tcW w:w="1726" w:type="dxa"/>
          </w:tcPr>
          <w:p w14:paraId="036431BF" w14:textId="3FE1AA8E" w:rsidR="005B2D69" w:rsidRPr="00677C61" w:rsidRDefault="007A11BB">
            <w:pPr>
              <w:rPr>
                <w:rFonts w:asciiTheme="majorHAnsi" w:hAnsiTheme="majorHAnsi" w:cstheme="majorHAnsi"/>
                <w:b/>
                <w:sz w:val="20"/>
                <w:szCs w:val="20"/>
                <w:lang w:val="en-US"/>
              </w:rPr>
            </w:pPr>
            <w:r w:rsidRPr="00677C61">
              <w:rPr>
                <w:rFonts w:asciiTheme="majorHAnsi" w:hAnsiTheme="majorHAnsi" w:cstheme="majorHAnsi"/>
                <w:b/>
                <w:sz w:val="20"/>
                <w:szCs w:val="20"/>
                <w:lang w:val="en-US"/>
              </w:rPr>
              <w:t>IMPLEMENTATION</w:t>
            </w:r>
          </w:p>
        </w:tc>
        <w:tc>
          <w:tcPr>
            <w:tcW w:w="4790" w:type="dxa"/>
          </w:tcPr>
          <w:p w14:paraId="35D50E08" w14:textId="77777777" w:rsidR="005B2D69" w:rsidRPr="00677C61" w:rsidRDefault="00677C61">
            <w:pPr>
              <w:rPr>
                <w:rFonts w:asciiTheme="majorHAnsi" w:hAnsiTheme="majorHAnsi" w:cstheme="majorHAnsi"/>
                <w:b/>
                <w:sz w:val="20"/>
                <w:szCs w:val="20"/>
                <w:lang w:val="en-US"/>
              </w:rPr>
            </w:pPr>
            <w:r>
              <w:rPr>
                <w:rFonts w:asciiTheme="majorHAnsi" w:hAnsiTheme="majorHAnsi" w:cstheme="majorHAnsi"/>
                <w:b/>
                <w:sz w:val="20"/>
                <w:szCs w:val="20"/>
                <w:lang w:val="en-US"/>
              </w:rPr>
              <w:t>Information and t</w:t>
            </w:r>
            <w:r w:rsidR="005B2D69" w:rsidRPr="00677C61">
              <w:rPr>
                <w:rFonts w:asciiTheme="majorHAnsi" w:hAnsiTheme="majorHAnsi" w:cstheme="majorHAnsi"/>
                <w:b/>
                <w:sz w:val="20"/>
                <w:szCs w:val="20"/>
                <w:lang w:val="en-US"/>
              </w:rPr>
              <w:t>raining in the S-PCG is needed</w:t>
            </w:r>
          </w:p>
          <w:p w14:paraId="498811BC"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“More training </w:t>
            </w:r>
            <w:r w:rsidR="000742C4">
              <w:rPr>
                <w:rFonts w:asciiTheme="majorHAnsi" w:hAnsiTheme="majorHAnsi" w:cstheme="majorHAnsi"/>
                <w:sz w:val="18"/>
                <w:szCs w:val="18"/>
                <w:lang w:val="en-US"/>
              </w:rPr>
              <w:t xml:space="preserve">is </w:t>
            </w:r>
            <w:r w:rsidRPr="00677C61">
              <w:rPr>
                <w:rFonts w:asciiTheme="majorHAnsi" w:hAnsiTheme="majorHAnsi" w:cstheme="majorHAnsi"/>
                <w:sz w:val="18"/>
                <w:szCs w:val="18"/>
                <w:lang w:val="en-US"/>
              </w:rPr>
              <w:t>needed on S-PCG”</w:t>
            </w:r>
          </w:p>
          <w:p w14:paraId="041D486B"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“You need to go through it together in the team to feel comfortable before you start using the S-PCG”</w:t>
            </w:r>
          </w:p>
          <w:p w14:paraId="726FF2A8"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“Important to have knowledge of the S-</w:t>
            </w:r>
            <w:r w:rsidR="00677C61" w:rsidRPr="00677C61">
              <w:rPr>
                <w:rFonts w:asciiTheme="majorHAnsi" w:hAnsiTheme="majorHAnsi" w:cstheme="majorHAnsi"/>
                <w:sz w:val="18"/>
                <w:szCs w:val="18"/>
                <w:lang w:val="en-US"/>
              </w:rPr>
              <w:t>PCG if</w:t>
            </w:r>
            <w:r w:rsidRPr="00677C61">
              <w:rPr>
                <w:rFonts w:asciiTheme="majorHAnsi" w:hAnsiTheme="majorHAnsi" w:cstheme="majorHAnsi"/>
                <w:sz w:val="18"/>
                <w:szCs w:val="18"/>
                <w:lang w:val="en-US"/>
              </w:rPr>
              <w:t xml:space="preserve"> it is to work”</w:t>
            </w:r>
          </w:p>
          <w:p w14:paraId="4BBD034D" w14:textId="4F58E0F4" w:rsidR="005B2D69" w:rsidRPr="001715E7"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“The S-PCG is good and useful but you need </w:t>
            </w:r>
            <w:r w:rsidR="00EF459B">
              <w:rPr>
                <w:rFonts w:asciiTheme="majorHAnsi" w:hAnsiTheme="majorHAnsi" w:cstheme="majorHAnsi"/>
                <w:sz w:val="18"/>
                <w:szCs w:val="18"/>
                <w:lang w:val="en-US"/>
              </w:rPr>
              <w:t>training in order to understand</w:t>
            </w:r>
            <w:r w:rsidRPr="00677C61">
              <w:rPr>
                <w:rFonts w:asciiTheme="majorHAnsi" w:hAnsiTheme="majorHAnsi" w:cstheme="majorHAnsi"/>
                <w:sz w:val="18"/>
                <w:szCs w:val="18"/>
                <w:lang w:val="en-US"/>
              </w:rPr>
              <w:t xml:space="preserve"> how to use the documents”</w:t>
            </w:r>
          </w:p>
          <w:p w14:paraId="2D348CF2" w14:textId="77777777" w:rsidR="004A2842" w:rsidRPr="00677C61" w:rsidRDefault="004A2842" w:rsidP="004A2842">
            <w:pPr>
              <w:rPr>
                <w:rFonts w:asciiTheme="majorHAnsi" w:hAnsiTheme="majorHAnsi" w:cstheme="majorHAnsi"/>
                <w:i/>
                <w:sz w:val="6"/>
                <w:szCs w:val="6"/>
                <w:lang w:val="en-US"/>
              </w:rPr>
            </w:pPr>
          </w:p>
          <w:p w14:paraId="540FEFF0" w14:textId="77777777" w:rsidR="005B2D69" w:rsidRPr="00677C61" w:rsidRDefault="005B2D69" w:rsidP="00DA6D0B">
            <w:pPr>
              <w:rPr>
                <w:rFonts w:asciiTheme="majorHAnsi" w:hAnsiTheme="majorHAnsi" w:cstheme="majorHAnsi"/>
                <w:b/>
                <w:sz w:val="20"/>
                <w:szCs w:val="20"/>
                <w:lang w:val="en-US"/>
              </w:rPr>
            </w:pPr>
            <w:r w:rsidRPr="00677C61">
              <w:rPr>
                <w:rFonts w:asciiTheme="majorHAnsi" w:hAnsiTheme="majorHAnsi" w:cstheme="majorHAnsi"/>
                <w:b/>
                <w:sz w:val="20"/>
                <w:szCs w:val="20"/>
                <w:lang w:val="en-US"/>
              </w:rPr>
              <w:t>Education in palliative care</w:t>
            </w:r>
            <w:r w:rsidR="00677C61">
              <w:rPr>
                <w:rFonts w:asciiTheme="majorHAnsi" w:hAnsiTheme="majorHAnsi" w:cstheme="majorHAnsi"/>
                <w:b/>
                <w:sz w:val="20"/>
                <w:szCs w:val="20"/>
                <w:lang w:val="en-US"/>
              </w:rPr>
              <w:t xml:space="preserve"> is needed</w:t>
            </w:r>
          </w:p>
          <w:p w14:paraId="0274A3BB"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“With a lot of new staff, education in basic palliative care is needed”</w:t>
            </w:r>
          </w:p>
          <w:p w14:paraId="4FB9F2BB" w14:textId="77777777" w:rsidR="005B2D69" w:rsidRPr="00677C61" w:rsidRDefault="005B2D69"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“Doctors need more knowledge of palliative care in the hospitals”</w:t>
            </w:r>
          </w:p>
          <w:p w14:paraId="2A4D97A1" w14:textId="2D4094E6" w:rsidR="005B2D69" w:rsidRPr="00677C61" w:rsidRDefault="005B2D69" w:rsidP="005A320E">
            <w:pPr>
              <w:spacing w:before="80" w:after="80"/>
              <w:ind w:left="51"/>
              <w:rPr>
                <w:rFonts w:asciiTheme="majorHAnsi" w:hAnsiTheme="majorHAnsi" w:cstheme="majorHAnsi"/>
                <w:sz w:val="20"/>
                <w:szCs w:val="20"/>
                <w:lang w:val="en-US"/>
              </w:rPr>
            </w:pPr>
            <w:r w:rsidRPr="00677C61">
              <w:rPr>
                <w:rFonts w:asciiTheme="majorHAnsi" w:hAnsiTheme="majorHAnsi" w:cstheme="majorHAnsi"/>
                <w:sz w:val="18"/>
                <w:szCs w:val="18"/>
                <w:lang w:val="en-US"/>
              </w:rPr>
              <w:t>“Training in basic palliative care for everyone”</w:t>
            </w:r>
          </w:p>
        </w:tc>
        <w:tc>
          <w:tcPr>
            <w:tcW w:w="2410" w:type="dxa"/>
          </w:tcPr>
          <w:p w14:paraId="7DBEBA0D" w14:textId="3645B32F" w:rsidR="005B2D69" w:rsidRPr="00677C61" w:rsidRDefault="005B2D69" w:rsidP="000D41CB">
            <w:pPr>
              <w:rPr>
                <w:rFonts w:asciiTheme="majorHAnsi" w:hAnsiTheme="majorHAnsi" w:cstheme="majorHAnsi"/>
                <w:b/>
                <w:sz w:val="20"/>
                <w:szCs w:val="20"/>
                <w:lang w:val="en-US"/>
              </w:rPr>
            </w:pPr>
            <w:r w:rsidRPr="00677C61">
              <w:rPr>
                <w:rFonts w:asciiTheme="majorHAnsi" w:hAnsiTheme="majorHAnsi" w:cstheme="majorHAnsi"/>
                <w:b/>
                <w:sz w:val="20"/>
                <w:szCs w:val="20"/>
                <w:lang w:val="en-US"/>
              </w:rPr>
              <w:t xml:space="preserve">Highlight the importance of having a conversation with the </w:t>
            </w:r>
            <w:r w:rsidR="006C75BE">
              <w:rPr>
                <w:rFonts w:asciiTheme="majorHAnsi" w:hAnsiTheme="majorHAnsi" w:cstheme="majorHAnsi"/>
                <w:b/>
                <w:sz w:val="20"/>
                <w:szCs w:val="20"/>
                <w:lang w:val="en-US"/>
              </w:rPr>
              <w:t>family</w:t>
            </w:r>
            <w:r w:rsidRPr="00677C61">
              <w:rPr>
                <w:rFonts w:asciiTheme="majorHAnsi" w:hAnsiTheme="majorHAnsi" w:cstheme="majorHAnsi"/>
                <w:b/>
                <w:sz w:val="20"/>
                <w:szCs w:val="20"/>
                <w:lang w:val="en-US"/>
              </w:rPr>
              <w:t xml:space="preserve"> without the patient around </w:t>
            </w:r>
          </w:p>
          <w:p w14:paraId="77CE4965" w14:textId="2ADCC156" w:rsidR="005B2D69" w:rsidRPr="000742C4" w:rsidRDefault="005B2D69" w:rsidP="005A320E">
            <w:pPr>
              <w:spacing w:before="120" w:after="12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 xml:space="preserve">“To put in the user guide that it is important to sometimes have conversation with the </w:t>
            </w:r>
            <w:r w:rsidR="00273BB8">
              <w:rPr>
                <w:rFonts w:asciiTheme="majorHAnsi" w:hAnsiTheme="majorHAnsi" w:cstheme="majorHAnsi"/>
                <w:sz w:val="18"/>
                <w:szCs w:val="18"/>
                <w:lang w:val="en-US"/>
              </w:rPr>
              <w:t>family members</w:t>
            </w:r>
            <w:r w:rsidRPr="00677C61">
              <w:rPr>
                <w:rFonts w:asciiTheme="majorHAnsi" w:hAnsiTheme="majorHAnsi" w:cstheme="majorHAnsi"/>
                <w:sz w:val="18"/>
                <w:szCs w:val="18"/>
                <w:lang w:val="en-US"/>
              </w:rPr>
              <w:t xml:space="preserve"> without the patient around. When you ask questions about how the </w:t>
            </w:r>
            <w:r w:rsidR="00273BB8">
              <w:rPr>
                <w:rFonts w:asciiTheme="majorHAnsi" w:hAnsiTheme="majorHAnsi" w:cstheme="majorHAnsi"/>
                <w:sz w:val="18"/>
                <w:szCs w:val="18"/>
                <w:lang w:val="en-US"/>
              </w:rPr>
              <w:t>family member</w:t>
            </w:r>
            <w:r w:rsidRPr="00677C61">
              <w:rPr>
                <w:rFonts w:asciiTheme="majorHAnsi" w:hAnsiTheme="majorHAnsi" w:cstheme="majorHAnsi"/>
                <w:sz w:val="18"/>
                <w:szCs w:val="18"/>
                <w:lang w:val="en-US"/>
              </w:rPr>
              <w:t xml:space="preserve"> is holding up or if he/she needs support it is sometimes difficult to answer honestly if the patient is close by.” </w:t>
            </w:r>
          </w:p>
        </w:tc>
        <w:tc>
          <w:tcPr>
            <w:tcW w:w="2409" w:type="dxa"/>
          </w:tcPr>
          <w:p w14:paraId="3FE28F18" w14:textId="77777777" w:rsidR="005B2D69" w:rsidRPr="00677C61" w:rsidRDefault="005B2D69" w:rsidP="00677C61">
            <w:pPr>
              <w:spacing w:before="120" w:after="120"/>
              <w:ind w:left="51"/>
              <w:rPr>
                <w:rFonts w:asciiTheme="majorHAnsi" w:hAnsiTheme="majorHAnsi" w:cstheme="majorHAnsi"/>
                <w:sz w:val="18"/>
                <w:szCs w:val="18"/>
                <w:lang w:val="en-US"/>
              </w:rPr>
            </w:pPr>
          </w:p>
        </w:tc>
        <w:tc>
          <w:tcPr>
            <w:tcW w:w="4055" w:type="dxa"/>
          </w:tcPr>
          <w:p w14:paraId="719858AB" w14:textId="32A49DAE" w:rsidR="00B46DF9" w:rsidRDefault="00827D1D" w:rsidP="00677C61">
            <w:pPr>
              <w:spacing w:after="120"/>
              <w:rPr>
                <w:rFonts w:asciiTheme="majorHAnsi" w:hAnsiTheme="majorHAnsi" w:cstheme="majorHAnsi"/>
                <w:sz w:val="18"/>
                <w:szCs w:val="18"/>
                <w:lang w:val="en-US"/>
              </w:rPr>
            </w:pPr>
            <w:r w:rsidRPr="00677C61">
              <w:rPr>
                <w:rFonts w:asciiTheme="majorHAnsi" w:hAnsiTheme="majorHAnsi" w:cstheme="majorHAnsi"/>
                <w:b/>
                <w:sz w:val="20"/>
                <w:szCs w:val="20"/>
                <w:lang w:val="en-US"/>
              </w:rPr>
              <w:t>Brochures</w:t>
            </w:r>
          </w:p>
          <w:p w14:paraId="7C8E86DD" w14:textId="77777777" w:rsidR="00B46DF9" w:rsidRDefault="00EA404C" w:rsidP="001715E7">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A brochure containing short introduction on what S-PCG is and how it is intended to be used was created and made available both in print and online.</w:t>
            </w:r>
          </w:p>
          <w:p w14:paraId="02D8B81C" w14:textId="64FB399F" w:rsidR="00B46DF9" w:rsidRDefault="00827D1D" w:rsidP="001715E7">
            <w:pPr>
              <w:spacing w:before="80" w:after="80"/>
              <w:ind w:left="51"/>
              <w:rPr>
                <w:rFonts w:asciiTheme="majorHAnsi" w:hAnsiTheme="majorHAnsi" w:cstheme="majorHAnsi"/>
                <w:sz w:val="18"/>
                <w:szCs w:val="18"/>
                <w:lang w:val="en-US"/>
              </w:rPr>
            </w:pPr>
            <w:r>
              <w:rPr>
                <w:rFonts w:asciiTheme="majorHAnsi" w:hAnsiTheme="majorHAnsi" w:cstheme="majorHAnsi"/>
                <w:sz w:val="18"/>
                <w:szCs w:val="18"/>
                <w:lang w:val="en-US"/>
              </w:rPr>
              <w:t>A</w:t>
            </w:r>
            <w:r w:rsidRPr="00EB3B7D">
              <w:rPr>
                <w:rFonts w:asciiTheme="majorHAnsi" w:hAnsiTheme="majorHAnsi" w:cstheme="majorHAnsi"/>
                <w:sz w:val="18"/>
                <w:szCs w:val="18"/>
                <w:lang w:val="en-US"/>
              </w:rPr>
              <w:t xml:space="preserve">nother brochure </w:t>
            </w:r>
            <w:r>
              <w:rPr>
                <w:rFonts w:asciiTheme="majorHAnsi" w:hAnsiTheme="majorHAnsi" w:cstheme="majorHAnsi"/>
                <w:sz w:val="18"/>
                <w:szCs w:val="18"/>
                <w:lang w:val="en-US"/>
              </w:rPr>
              <w:t xml:space="preserve">was created </w:t>
            </w:r>
            <w:r w:rsidRPr="00EB3B7D">
              <w:rPr>
                <w:rFonts w:asciiTheme="majorHAnsi" w:hAnsiTheme="majorHAnsi" w:cstheme="majorHAnsi"/>
                <w:sz w:val="18"/>
                <w:szCs w:val="18"/>
                <w:lang w:val="en-US"/>
              </w:rPr>
              <w:t>with recommendations before implementation highlighting the importance of good planning before implementation</w:t>
            </w:r>
            <w:r>
              <w:rPr>
                <w:rFonts w:asciiTheme="majorHAnsi" w:hAnsiTheme="majorHAnsi" w:cstheme="majorHAnsi"/>
                <w:sz w:val="18"/>
                <w:szCs w:val="18"/>
                <w:lang w:val="en-US"/>
              </w:rPr>
              <w:t>.</w:t>
            </w:r>
          </w:p>
          <w:p w14:paraId="4F1BCC55" w14:textId="77777777" w:rsidR="00B46DF9" w:rsidRDefault="00827D1D" w:rsidP="001715E7">
            <w:pPr>
              <w:spacing w:before="80" w:after="80"/>
              <w:ind w:left="51"/>
              <w:rPr>
                <w:rFonts w:asciiTheme="majorHAnsi" w:hAnsiTheme="majorHAnsi" w:cstheme="majorHAnsi"/>
                <w:sz w:val="18"/>
                <w:szCs w:val="18"/>
                <w:lang w:val="en-US"/>
              </w:rPr>
            </w:pPr>
            <w:r w:rsidRPr="00EB3B7D">
              <w:rPr>
                <w:rFonts w:asciiTheme="majorHAnsi" w:hAnsiTheme="majorHAnsi" w:cstheme="majorHAnsi"/>
                <w:sz w:val="18"/>
                <w:szCs w:val="18"/>
                <w:lang w:val="en-US"/>
              </w:rPr>
              <w:t>The third brochure includes short practical users-instructions, aimed to be carried in the clinical work if needed</w:t>
            </w:r>
            <w:r>
              <w:rPr>
                <w:rFonts w:asciiTheme="majorHAnsi" w:hAnsiTheme="majorHAnsi" w:cstheme="majorHAnsi"/>
                <w:sz w:val="18"/>
                <w:szCs w:val="18"/>
                <w:lang w:val="en-US"/>
              </w:rPr>
              <w:t>.</w:t>
            </w:r>
            <w:r w:rsidRPr="00EB3B7D">
              <w:rPr>
                <w:rFonts w:asciiTheme="majorHAnsi" w:hAnsiTheme="majorHAnsi" w:cstheme="majorHAnsi"/>
                <w:sz w:val="18"/>
                <w:szCs w:val="18"/>
                <w:lang w:val="en-US"/>
              </w:rPr>
              <w:t xml:space="preserve"> </w:t>
            </w:r>
          </w:p>
          <w:p w14:paraId="1196C8F4" w14:textId="1FF18EEE" w:rsidR="00AE1B89" w:rsidRPr="00677C61" w:rsidRDefault="00827D1D" w:rsidP="005A320E">
            <w:pPr>
              <w:spacing w:before="80" w:after="80"/>
              <w:ind w:left="51"/>
              <w:rPr>
                <w:rFonts w:asciiTheme="majorHAnsi" w:hAnsiTheme="majorHAnsi" w:cstheme="majorHAnsi"/>
                <w:sz w:val="18"/>
                <w:szCs w:val="18"/>
                <w:lang w:val="en-US"/>
              </w:rPr>
            </w:pPr>
            <w:r>
              <w:rPr>
                <w:rFonts w:asciiTheme="majorHAnsi" w:hAnsiTheme="majorHAnsi" w:cstheme="majorHAnsi"/>
                <w:sz w:val="18"/>
                <w:szCs w:val="18"/>
                <w:lang w:val="en-US"/>
              </w:rPr>
              <w:t xml:space="preserve">The </w:t>
            </w:r>
            <w:r w:rsidRPr="00EB3B7D">
              <w:rPr>
                <w:rFonts w:asciiTheme="majorHAnsi" w:hAnsiTheme="majorHAnsi" w:cstheme="majorHAnsi"/>
                <w:sz w:val="18"/>
                <w:szCs w:val="18"/>
                <w:lang w:val="en-US"/>
              </w:rPr>
              <w:t xml:space="preserve">fourth </w:t>
            </w:r>
            <w:r>
              <w:rPr>
                <w:rFonts w:asciiTheme="majorHAnsi" w:hAnsiTheme="majorHAnsi" w:cstheme="majorHAnsi"/>
                <w:sz w:val="18"/>
                <w:szCs w:val="18"/>
                <w:lang w:val="en-US"/>
              </w:rPr>
              <w:t>brochure is aimed</w:t>
            </w:r>
            <w:r w:rsidRPr="00EB3B7D">
              <w:rPr>
                <w:rFonts w:asciiTheme="majorHAnsi" w:hAnsiTheme="majorHAnsi" w:cstheme="majorHAnsi"/>
                <w:sz w:val="18"/>
                <w:szCs w:val="18"/>
                <w:lang w:val="en-US"/>
              </w:rPr>
              <w:t xml:space="preserve"> for patients and </w:t>
            </w:r>
            <w:r>
              <w:rPr>
                <w:rFonts w:asciiTheme="majorHAnsi" w:hAnsiTheme="majorHAnsi" w:cstheme="majorHAnsi"/>
                <w:sz w:val="18"/>
                <w:szCs w:val="18"/>
                <w:lang w:val="en-US"/>
              </w:rPr>
              <w:t>their families</w:t>
            </w:r>
            <w:r w:rsidRPr="00EB3B7D">
              <w:rPr>
                <w:rFonts w:asciiTheme="majorHAnsi" w:hAnsiTheme="majorHAnsi" w:cstheme="majorHAnsi"/>
                <w:sz w:val="18"/>
                <w:szCs w:val="18"/>
                <w:lang w:val="en-US"/>
              </w:rPr>
              <w:t xml:space="preserve">. </w:t>
            </w:r>
          </w:p>
        </w:tc>
      </w:tr>
    </w:tbl>
    <w:p w14:paraId="629A3886" w14:textId="77777777" w:rsidR="005A320E" w:rsidRDefault="005A320E"/>
    <w:tbl>
      <w:tblPr>
        <w:tblStyle w:val="TableGrid"/>
        <w:tblW w:w="0" w:type="auto"/>
        <w:tblLook w:val="04A0" w:firstRow="1" w:lastRow="0" w:firstColumn="1" w:lastColumn="0" w:noHBand="0" w:noVBand="1"/>
      </w:tblPr>
      <w:tblGrid>
        <w:gridCol w:w="1726"/>
        <w:gridCol w:w="4790"/>
        <w:gridCol w:w="2410"/>
        <w:gridCol w:w="2409"/>
        <w:gridCol w:w="4055"/>
      </w:tblGrid>
      <w:tr w:rsidR="005A320E" w:rsidRPr="00677C61" w14:paraId="69987AEF" w14:textId="77777777" w:rsidTr="003E382B">
        <w:tc>
          <w:tcPr>
            <w:tcW w:w="1726" w:type="dxa"/>
            <w:shd w:val="clear" w:color="auto" w:fill="A6A6A6" w:themeFill="background1" w:themeFillShade="A6"/>
          </w:tcPr>
          <w:p w14:paraId="46A52CC0" w14:textId="77777777" w:rsidR="005A320E" w:rsidRPr="00677C61" w:rsidRDefault="005A320E" w:rsidP="003E382B">
            <w:pPr>
              <w:spacing w:before="80"/>
              <w:rPr>
                <w:rFonts w:asciiTheme="majorHAnsi" w:hAnsiTheme="majorHAnsi" w:cstheme="majorHAnsi"/>
                <w:lang w:val="en-US"/>
              </w:rPr>
            </w:pPr>
            <w:r w:rsidRPr="00677C61">
              <w:rPr>
                <w:rFonts w:asciiTheme="majorHAnsi" w:hAnsiTheme="majorHAnsi" w:cstheme="majorHAnsi"/>
                <w:b/>
                <w:lang w:val="en-US"/>
              </w:rPr>
              <w:t>Items checked</w:t>
            </w:r>
          </w:p>
        </w:tc>
        <w:tc>
          <w:tcPr>
            <w:tcW w:w="4790" w:type="dxa"/>
            <w:shd w:val="clear" w:color="auto" w:fill="A6A6A6" w:themeFill="background1" w:themeFillShade="A6"/>
          </w:tcPr>
          <w:p w14:paraId="49B28F9A" w14:textId="77777777" w:rsidR="005A320E" w:rsidRPr="00677C61" w:rsidRDefault="005A320E" w:rsidP="003E382B">
            <w:pPr>
              <w:spacing w:before="80"/>
              <w:rPr>
                <w:rFonts w:asciiTheme="majorHAnsi" w:hAnsiTheme="majorHAnsi" w:cstheme="majorHAnsi"/>
                <w:b/>
                <w:lang w:val="en-US"/>
              </w:rPr>
            </w:pPr>
            <w:r w:rsidRPr="00677C61">
              <w:rPr>
                <w:rFonts w:asciiTheme="majorHAnsi" w:hAnsiTheme="majorHAnsi" w:cstheme="majorHAnsi"/>
                <w:b/>
                <w:lang w:val="en-US"/>
              </w:rPr>
              <w:t>Comments from the clinical test users</w:t>
            </w:r>
          </w:p>
        </w:tc>
        <w:tc>
          <w:tcPr>
            <w:tcW w:w="2410" w:type="dxa"/>
            <w:shd w:val="clear" w:color="auto" w:fill="A6A6A6" w:themeFill="background1" w:themeFillShade="A6"/>
          </w:tcPr>
          <w:p w14:paraId="623BD638" w14:textId="77777777" w:rsidR="005A320E" w:rsidRPr="00677C61" w:rsidRDefault="005A320E" w:rsidP="003E382B">
            <w:pPr>
              <w:spacing w:before="80"/>
              <w:rPr>
                <w:rFonts w:asciiTheme="majorHAnsi" w:hAnsiTheme="majorHAnsi" w:cstheme="majorHAnsi"/>
                <w:b/>
                <w:lang w:val="en-US"/>
              </w:rPr>
            </w:pPr>
            <w:r w:rsidRPr="00677C61">
              <w:rPr>
                <w:rFonts w:asciiTheme="majorHAnsi" w:hAnsiTheme="majorHAnsi" w:cstheme="majorHAnsi"/>
                <w:b/>
                <w:lang w:val="en-US"/>
              </w:rPr>
              <w:t>Patient-, family</w:t>
            </w:r>
            <w:r w:rsidRPr="00190F06">
              <w:rPr>
                <w:rFonts w:asciiTheme="majorHAnsi" w:hAnsiTheme="majorHAnsi" w:cstheme="majorHAnsi"/>
                <w:vertAlign w:val="superscript"/>
                <w:lang w:val="en-US"/>
              </w:rPr>
              <w:t>2</w:t>
            </w:r>
            <w:r w:rsidRPr="00677C61">
              <w:rPr>
                <w:rFonts w:asciiTheme="majorHAnsi" w:hAnsiTheme="majorHAnsi" w:cstheme="majorHAnsi"/>
                <w:b/>
                <w:lang w:val="en-US"/>
              </w:rPr>
              <w:t>- and public representatives</w:t>
            </w:r>
          </w:p>
        </w:tc>
        <w:tc>
          <w:tcPr>
            <w:tcW w:w="2409" w:type="dxa"/>
            <w:shd w:val="clear" w:color="auto" w:fill="A6A6A6" w:themeFill="background1" w:themeFillShade="A6"/>
          </w:tcPr>
          <w:p w14:paraId="2C9602EE" w14:textId="77777777" w:rsidR="005A320E" w:rsidRPr="00677C61" w:rsidRDefault="005A320E" w:rsidP="003E382B">
            <w:pPr>
              <w:spacing w:before="80"/>
              <w:rPr>
                <w:rFonts w:asciiTheme="majorHAnsi" w:hAnsiTheme="majorHAnsi" w:cstheme="majorHAnsi"/>
                <w:b/>
                <w:lang w:val="en-US"/>
              </w:rPr>
            </w:pPr>
            <w:r w:rsidRPr="00677C61">
              <w:rPr>
                <w:rFonts w:asciiTheme="majorHAnsi" w:hAnsiTheme="majorHAnsi" w:cstheme="majorHAnsi"/>
                <w:b/>
                <w:lang w:val="en-US"/>
              </w:rPr>
              <w:t>The interdisciplinary advisory committee</w:t>
            </w:r>
          </w:p>
        </w:tc>
        <w:tc>
          <w:tcPr>
            <w:tcW w:w="4055" w:type="dxa"/>
            <w:shd w:val="clear" w:color="auto" w:fill="A6A6A6" w:themeFill="background1" w:themeFillShade="A6"/>
          </w:tcPr>
          <w:p w14:paraId="11FB1D1C" w14:textId="77777777" w:rsidR="005A320E" w:rsidRPr="00677C61" w:rsidRDefault="005A320E" w:rsidP="003E382B">
            <w:pPr>
              <w:spacing w:before="80"/>
              <w:rPr>
                <w:rFonts w:asciiTheme="majorHAnsi" w:hAnsiTheme="majorHAnsi" w:cstheme="majorHAnsi"/>
                <w:b/>
                <w:strike/>
                <w:lang w:val="en-US"/>
              </w:rPr>
            </w:pPr>
            <w:r w:rsidRPr="00677C61">
              <w:rPr>
                <w:rFonts w:asciiTheme="majorHAnsi" w:hAnsiTheme="majorHAnsi" w:cstheme="majorHAnsi"/>
                <w:b/>
                <w:lang w:val="en-US"/>
              </w:rPr>
              <w:t>Summary of issues addressed/raised after the evaluation</w:t>
            </w:r>
          </w:p>
        </w:tc>
      </w:tr>
      <w:tr w:rsidR="005A320E" w:rsidRPr="00677C61" w14:paraId="6D9BDE21" w14:textId="77777777" w:rsidTr="00D553A7">
        <w:tc>
          <w:tcPr>
            <w:tcW w:w="1726" w:type="dxa"/>
          </w:tcPr>
          <w:p w14:paraId="4F3659A6" w14:textId="77777777" w:rsidR="005A320E" w:rsidRDefault="005A320E">
            <w:pPr>
              <w:rPr>
                <w:rFonts w:asciiTheme="majorHAnsi" w:hAnsiTheme="majorHAnsi" w:cstheme="majorHAnsi"/>
                <w:b/>
                <w:sz w:val="20"/>
                <w:szCs w:val="20"/>
                <w:lang w:val="en-US"/>
              </w:rPr>
            </w:pPr>
            <w:r w:rsidRPr="00677C61">
              <w:rPr>
                <w:rFonts w:asciiTheme="majorHAnsi" w:hAnsiTheme="majorHAnsi" w:cstheme="majorHAnsi"/>
                <w:b/>
                <w:sz w:val="20"/>
                <w:szCs w:val="20"/>
                <w:lang w:val="en-US"/>
              </w:rPr>
              <w:t>IMPLEMENTATION</w:t>
            </w:r>
          </w:p>
          <w:p w14:paraId="4D37319B" w14:textId="5214A668" w:rsidR="005A320E" w:rsidRPr="00677C61" w:rsidRDefault="005A320E">
            <w:pPr>
              <w:rPr>
                <w:rFonts w:asciiTheme="majorHAnsi" w:hAnsiTheme="majorHAnsi" w:cstheme="majorHAnsi"/>
                <w:b/>
                <w:sz w:val="20"/>
                <w:szCs w:val="20"/>
                <w:lang w:val="en-US"/>
              </w:rPr>
            </w:pPr>
            <w:r>
              <w:rPr>
                <w:rFonts w:asciiTheme="majorHAnsi" w:hAnsiTheme="majorHAnsi" w:cstheme="majorHAnsi"/>
                <w:b/>
                <w:sz w:val="20"/>
                <w:szCs w:val="20"/>
                <w:lang w:val="en-US"/>
              </w:rPr>
              <w:t>(continued)</w:t>
            </w:r>
          </w:p>
        </w:tc>
        <w:tc>
          <w:tcPr>
            <w:tcW w:w="4790" w:type="dxa"/>
          </w:tcPr>
          <w:p w14:paraId="5CC94838" w14:textId="77777777" w:rsidR="005A320E" w:rsidRDefault="005A320E" w:rsidP="005A320E">
            <w:pPr>
              <w:rPr>
                <w:rFonts w:asciiTheme="majorHAnsi" w:hAnsiTheme="majorHAnsi" w:cstheme="majorHAnsi"/>
                <w:b/>
                <w:sz w:val="20"/>
                <w:szCs w:val="20"/>
                <w:lang w:val="en-US"/>
              </w:rPr>
            </w:pPr>
            <w:r w:rsidRPr="00677C61">
              <w:rPr>
                <w:rFonts w:asciiTheme="majorHAnsi" w:hAnsiTheme="majorHAnsi" w:cstheme="majorHAnsi"/>
                <w:b/>
                <w:sz w:val="20"/>
                <w:szCs w:val="20"/>
                <w:lang w:val="en-US"/>
              </w:rPr>
              <w:t>Time to plan the use and the documentation</w:t>
            </w:r>
            <w:r>
              <w:rPr>
                <w:rFonts w:asciiTheme="majorHAnsi" w:hAnsiTheme="majorHAnsi" w:cstheme="majorHAnsi"/>
                <w:b/>
                <w:sz w:val="20"/>
                <w:szCs w:val="20"/>
                <w:lang w:val="en-US"/>
              </w:rPr>
              <w:t>-</w:t>
            </w:r>
            <w:r w:rsidRPr="00677C61">
              <w:rPr>
                <w:rFonts w:asciiTheme="majorHAnsi" w:hAnsiTheme="majorHAnsi" w:cstheme="majorHAnsi"/>
                <w:b/>
                <w:sz w:val="20"/>
                <w:szCs w:val="20"/>
                <w:lang w:val="en-US"/>
              </w:rPr>
              <w:t xml:space="preserve">routines </w:t>
            </w:r>
          </w:p>
          <w:p w14:paraId="30E47099" w14:textId="77777777" w:rsidR="005A320E" w:rsidRPr="00677C61" w:rsidRDefault="005A320E" w:rsidP="005A320E">
            <w:pPr>
              <w:rPr>
                <w:rFonts w:asciiTheme="majorHAnsi" w:hAnsiTheme="majorHAnsi" w:cstheme="majorHAnsi"/>
                <w:b/>
                <w:sz w:val="20"/>
                <w:szCs w:val="20"/>
                <w:lang w:val="en-US"/>
              </w:rPr>
            </w:pPr>
            <w:r w:rsidRPr="00677C61">
              <w:rPr>
                <w:rFonts w:asciiTheme="majorHAnsi" w:hAnsiTheme="majorHAnsi" w:cstheme="majorHAnsi"/>
                <w:b/>
                <w:sz w:val="20"/>
                <w:szCs w:val="20"/>
                <w:lang w:val="en-US"/>
              </w:rPr>
              <w:t>of the S-PCG</w:t>
            </w:r>
          </w:p>
          <w:p w14:paraId="46C078C5" w14:textId="77777777" w:rsidR="005A320E" w:rsidRPr="00677C61" w:rsidRDefault="005A320E" w:rsidP="005A320E">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“Time for planning the implementation”</w:t>
            </w:r>
          </w:p>
          <w:p w14:paraId="60E5F994" w14:textId="77777777" w:rsidR="005A320E" w:rsidRPr="00677C61" w:rsidRDefault="005A320E" w:rsidP="005A320E">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“To go through and decide on how the documentation procedures and routines should be, before the use is important</w:t>
            </w:r>
            <w:r>
              <w:rPr>
                <w:rFonts w:asciiTheme="majorHAnsi" w:hAnsiTheme="majorHAnsi" w:cstheme="majorHAnsi"/>
                <w:sz w:val="18"/>
                <w:szCs w:val="18"/>
                <w:lang w:val="en-US"/>
              </w:rPr>
              <w:t xml:space="preserve">” </w:t>
            </w:r>
          </w:p>
          <w:p w14:paraId="71A47EB3" w14:textId="77777777" w:rsidR="005A320E" w:rsidRPr="00677C61" w:rsidRDefault="005A320E" w:rsidP="005A320E">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“We missed more time for planning”</w:t>
            </w:r>
          </w:p>
          <w:p w14:paraId="4E9D945C" w14:textId="77777777" w:rsidR="005A320E" w:rsidRPr="00677C61" w:rsidRDefault="005A320E" w:rsidP="005A320E">
            <w:pPr>
              <w:rPr>
                <w:rFonts w:asciiTheme="majorHAnsi" w:hAnsiTheme="majorHAnsi" w:cstheme="majorHAnsi"/>
                <w:i/>
                <w:sz w:val="6"/>
                <w:szCs w:val="6"/>
                <w:lang w:val="en-US"/>
              </w:rPr>
            </w:pPr>
          </w:p>
          <w:p w14:paraId="0E5166AA" w14:textId="77777777" w:rsidR="005A320E" w:rsidRPr="00677C61" w:rsidRDefault="005A320E" w:rsidP="005A320E">
            <w:pPr>
              <w:rPr>
                <w:rFonts w:asciiTheme="majorHAnsi" w:hAnsiTheme="majorHAnsi" w:cstheme="majorHAnsi"/>
                <w:b/>
                <w:sz w:val="20"/>
                <w:szCs w:val="20"/>
                <w:lang w:val="en-US"/>
              </w:rPr>
            </w:pPr>
            <w:r w:rsidRPr="00677C61">
              <w:rPr>
                <w:rFonts w:asciiTheme="majorHAnsi" w:hAnsiTheme="majorHAnsi" w:cstheme="majorHAnsi"/>
                <w:b/>
                <w:sz w:val="20"/>
                <w:szCs w:val="20"/>
                <w:lang w:val="en-US"/>
              </w:rPr>
              <w:t>Support and understanding from managers</w:t>
            </w:r>
          </w:p>
          <w:p w14:paraId="63DC480B" w14:textId="77777777" w:rsidR="005A320E" w:rsidRPr="00677C61" w:rsidRDefault="005A320E" w:rsidP="005A320E">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“More involvement of the manager”</w:t>
            </w:r>
          </w:p>
          <w:p w14:paraId="14C4C85B" w14:textId="77777777" w:rsidR="005A320E" w:rsidRPr="00677C61" w:rsidRDefault="005A320E" w:rsidP="005A320E">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“More support and assistance to the engage staff”</w:t>
            </w:r>
          </w:p>
          <w:p w14:paraId="5C471649" w14:textId="77777777" w:rsidR="005A320E" w:rsidRPr="00677C61" w:rsidRDefault="005A320E" w:rsidP="005A320E">
            <w:pPr>
              <w:spacing w:before="80" w:after="80"/>
              <w:ind w:left="51"/>
              <w:rPr>
                <w:rFonts w:asciiTheme="majorHAnsi" w:hAnsiTheme="majorHAnsi" w:cstheme="majorHAnsi"/>
                <w:sz w:val="18"/>
                <w:szCs w:val="18"/>
                <w:lang w:val="en-US"/>
              </w:rPr>
            </w:pPr>
            <w:r w:rsidRPr="00677C61">
              <w:rPr>
                <w:rFonts w:asciiTheme="majorHAnsi" w:hAnsiTheme="majorHAnsi" w:cstheme="majorHAnsi"/>
                <w:sz w:val="18"/>
                <w:szCs w:val="18"/>
                <w:lang w:val="en-US"/>
              </w:rPr>
              <w:t>“The nurses wanted to test the S-PCG on all of the patients but the management said no”</w:t>
            </w:r>
          </w:p>
          <w:p w14:paraId="5976D8E7" w14:textId="77777777" w:rsidR="005A320E" w:rsidRDefault="005A320E">
            <w:pPr>
              <w:rPr>
                <w:rFonts w:asciiTheme="majorHAnsi" w:hAnsiTheme="majorHAnsi" w:cstheme="majorHAnsi"/>
                <w:b/>
                <w:sz w:val="20"/>
                <w:szCs w:val="20"/>
                <w:lang w:val="en-US"/>
              </w:rPr>
            </w:pPr>
          </w:p>
        </w:tc>
        <w:tc>
          <w:tcPr>
            <w:tcW w:w="2410" w:type="dxa"/>
          </w:tcPr>
          <w:p w14:paraId="05F903FA" w14:textId="77777777" w:rsidR="005A320E" w:rsidRPr="00677C61" w:rsidRDefault="005A320E" w:rsidP="005A320E">
            <w:pPr>
              <w:rPr>
                <w:rFonts w:asciiTheme="majorHAnsi" w:hAnsiTheme="majorHAnsi" w:cstheme="majorHAnsi"/>
                <w:b/>
                <w:sz w:val="20"/>
                <w:szCs w:val="20"/>
                <w:lang w:val="en-US"/>
              </w:rPr>
            </w:pPr>
            <w:r w:rsidRPr="00677C61">
              <w:rPr>
                <w:rFonts w:asciiTheme="majorHAnsi" w:hAnsiTheme="majorHAnsi" w:cstheme="majorHAnsi"/>
                <w:b/>
                <w:sz w:val="20"/>
                <w:szCs w:val="20"/>
                <w:lang w:val="en-US"/>
              </w:rPr>
              <w:t xml:space="preserve">Include patients’ stories in the education </w:t>
            </w:r>
          </w:p>
          <w:p w14:paraId="3D1A486A" w14:textId="77777777" w:rsidR="005A320E" w:rsidRPr="001715E7" w:rsidRDefault="005A320E" w:rsidP="005A320E">
            <w:pPr>
              <w:spacing w:before="120" w:after="120"/>
              <w:ind w:left="51"/>
              <w:rPr>
                <w:rFonts w:asciiTheme="majorHAnsi" w:hAnsiTheme="majorHAnsi" w:cstheme="majorHAnsi"/>
                <w:sz w:val="18"/>
                <w:szCs w:val="18"/>
                <w:lang w:val="en-US"/>
              </w:rPr>
            </w:pPr>
            <w:proofErr w:type="gramStart"/>
            <w:r w:rsidRPr="00677C61">
              <w:rPr>
                <w:rFonts w:asciiTheme="majorHAnsi" w:hAnsiTheme="majorHAnsi" w:cstheme="majorHAnsi"/>
                <w:sz w:val="18"/>
                <w:szCs w:val="18"/>
                <w:lang w:val="en-US"/>
              </w:rPr>
              <w:t>”I</w:t>
            </w:r>
            <w:proofErr w:type="gramEnd"/>
            <w:r w:rsidRPr="00677C61">
              <w:rPr>
                <w:rFonts w:asciiTheme="majorHAnsi" w:hAnsiTheme="majorHAnsi" w:cstheme="majorHAnsi"/>
                <w:sz w:val="18"/>
                <w:szCs w:val="18"/>
                <w:lang w:val="en-US"/>
              </w:rPr>
              <w:t xml:space="preserve"> suggest that you record stories from patients with the question  </w:t>
            </w:r>
            <w:r>
              <w:rPr>
                <w:rFonts w:asciiTheme="majorHAnsi" w:hAnsiTheme="majorHAnsi" w:cstheme="majorHAnsi"/>
                <w:sz w:val="18"/>
                <w:szCs w:val="18"/>
                <w:lang w:val="en-US"/>
              </w:rPr>
              <w:t>‘</w:t>
            </w:r>
            <w:r w:rsidRPr="00677C61">
              <w:rPr>
                <w:rFonts w:asciiTheme="majorHAnsi" w:hAnsiTheme="majorHAnsi" w:cstheme="majorHAnsi"/>
                <w:sz w:val="18"/>
                <w:szCs w:val="18"/>
                <w:lang w:val="en-US"/>
              </w:rPr>
              <w:t>What is important</w:t>
            </w:r>
            <w:r w:rsidRPr="001715E7">
              <w:rPr>
                <w:rFonts w:asciiTheme="majorHAnsi" w:hAnsiTheme="majorHAnsi" w:cstheme="majorHAnsi"/>
                <w:sz w:val="18"/>
                <w:szCs w:val="18"/>
                <w:lang w:val="en-US"/>
              </w:rPr>
              <w:t xml:space="preserve"> </w:t>
            </w:r>
            <w:r w:rsidRPr="00677C61">
              <w:rPr>
                <w:rFonts w:asciiTheme="majorHAnsi" w:hAnsiTheme="majorHAnsi" w:cstheme="majorHAnsi"/>
                <w:sz w:val="18"/>
                <w:szCs w:val="18"/>
                <w:lang w:val="en-US"/>
              </w:rPr>
              <w:t>to me?</w:t>
            </w:r>
            <w:r>
              <w:rPr>
                <w:rFonts w:asciiTheme="majorHAnsi" w:hAnsiTheme="majorHAnsi" w:cstheme="majorHAnsi"/>
                <w:sz w:val="18"/>
                <w:szCs w:val="18"/>
                <w:lang w:val="en-US"/>
              </w:rPr>
              <w:t xml:space="preserve"> ’</w:t>
            </w:r>
            <w:r w:rsidRPr="00677C61" w:rsidDel="00EF459B">
              <w:rPr>
                <w:rFonts w:asciiTheme="majorHAnsi" w:hAnsiTheme="majorHAnsi" w:cstheme="majorHAnsi"/>
                <w:sz w:val="18"/>
                <w:szCs w:val="18"/>
                <w:lang w:val="en-US"/>
              </w:rPr>
              <w:t xml:space="preserve"> </w:t>
            </w:r>
            <w:r w:rsidRPr="00677C61">
              <w:rPr>
                <w:rFonts w:asciiTheme="majorHAnsi" w:hAnsiTheme="majorHAnsi" w:cstheme="majorHAnsi"/>
                <w:sz w:val="18"/>
                <w:szCs w:val="18"/>
                <w:lang w:val="en-US"/>
              </w:rPr>
              <w:t xml:space="preserve"> and include it in</w:t>
            </w:r>
            <w:r w:rsidRPr="001715E7">
              <w:rPr>
                <w:rFonts w:asciiTheme="majorHAnsi" w:hAnsiTheme="majorHAnsi" w:cstheme="majorHAnsi"/>
                <w:sz w:val="18"/>
                <w:szCs w:val="18"/>
                <w:lang w:val="en-US"/>
              </w:rPr>
              <w:t xml:space="preserve"> </w:t>
            </w:r>
            <w:r w:rsidRPr="00677C61">
              <w:rPr>
                <w:rFonts w:asciiTheme="majorHAnsi" w:hAnsiTheme="majorHAnsi" w:cstheme="majorHAnsi"/>
                <w:sz w:val="18"/>
                <w:szCs w:val="18"/>
                <w:lang w:val="en-US"/>
              </w:rPr>
              <w:t>the</w:t>
            </w:r>
            <w:r w:rsidRPr="001715E7">
              <w:rPr>
                <w:rFonts w:asciiTheme="majorHAnsi" w:hAnsiTheme="majorHAnsi" w:cstheme="majorHAnsi"/>
                <w:sz w:val="18"/>
                <w:szCs w:val="18"/>
                <w:lang w:val="en-US"/>
              </w:rPr>
              <w:t xml:space="preserve"> </w:t>
            </w:r>
            <w:r w:rsidRPr="00677C61">
              <w:rPr>
                <w:rFonts w:asciiTheme="majorHAnsi" w:hAnsiTheme="majorHAnsi" w:cstheme="majorHAnsi"/>
                <w:sz w:val="18"/>
                <w:szCs w:val="18"/>
                <w:lang w:val="en-US"/>
              </w:rPr>
              <w:t>training/introduction of NVP to healthcare professionals. So, they don’t forget why they are doing this work”</w:t>
            </w:r>
          </w:p>
          <w:p w14:paraId="3458E5FF" w14:textId="77777777" w:rsidR="005A320E" w:rsidRPr="00677C61" w:rsidRDefault="005A320E" w:rsidP="005A320E">
            <w:pPr>
              <w:rPr>
                <w:rFonts w:asciiTheme="majorHAnsi" w:hAnsiTheme="majorHAnsi" w:cstheme="majorHAnsi"/>
                <w:i/>
                <w:color w:val="7030A0"/>
                <w:sz w:val="20"/>
                <w:szCs w:val="20"/>
                <w:lang w:val="en-US"/>
              </w:rPr>
            </w:pPr>
          </w:p>
          <w:p w14:paraId="517C3928" w14:textId="77777777" w:rsidR="005A320E" w:rsidRPr="00677C61" w:rsidRDefault="005A320E" w:rsidP="005A320E">
            <w:pPr>
              <w:rPr>
                <w:rFonts w:asciiTheme="majorHAnsi" w:hAnsiTheme="majorHAnsi" w:cstheme="majorHAnsi"/>
                <w:b/>
                <w:sz w:val="20"/>
                <w:szCs w:val="20"/>
                <w:lang w:val="en-US"/>
              </w:rPr>
            </w:pPr>
            <w:r w:rsidRPr="00677C61">
              <w:rPr>
                <w:rFonts w:asciiTheme="majorHAnsi" w:hAnsiTheme="majorHAnsi" w:cstheme="majorHAnsi"/>
                <w:b/>
                <w:sz w:val="20"/>
                <w:szCs w:val="20"/>
                <w:lang w:val="en-US"/>
              </w:rPr>
              <w:t>Provide guidance and support for the health care personal to perform end-of life conversations.</w:t>
            </w:r>
          </w:p>
          <w:p w14:paraId="3F6C0EB4" w14:textId="7C27757D" w:rsidR="005A320E" w:rsidRPr="00677C61" w:rsidRDefault="005A320E" w:rsidP="006C75BE">
            <w:pPr>
              <w:spacing w:after="80"/>
              <w:rPr>
                <w:rFonts w:asciiTheme="majorHAnsi" w:hAnsiTheme="majorHAnsi" w:cstheme="majorHAnsi"/>
                <w:b/>
                <w:sz w:val="20"/>
                <w:szCs w:val="20"/>
                <w:lang w:val="en-US"/>
              </w:rPr>
            </w:pPr>
            <w:r w:rsidRPr="00677C61">
              <w:rPr>
                <w:rFonts w:asciiTheme="majorHAnsi" w:hAnsiTheme="majorHAnsi" w:cstheme="majorHAnsi"/>
                <w:sz w:val="18"/>
                <w:szCs w:val="18"/>
                <w:lang w:val="en-US"/>
              </w:rPr>
              <w:t>“Before implementing S-PCG on a new ward each clinic should ensure that they involve someone within the practice who is experienced in dealing with the difficult conversations, such as telling someone that they are dying. So that this person can guide and be supportive to the others”</w:t>
            </w:r>
          </w:p>
        </w:tc>
        <w:tc>
          <w:tcPr>
            <w:tcW w:w="2409" w:type="dxa"/>
          </w:tcPr>
          <w:p w14:paraId="2F7CE1BD" w14:textId="77777777" w:rsidR="005A320E" w:rsidRPr="00677C61" w:rsidRDefault="005A320E" w:rsidP="00677C61">
            <w:pPr>
              <w:spacing w:before="120" w:after="120"/>
              <w:ind w:left="51"/>
              <w:rPr>
                <w:rFonts w:asciiTheme="majorHAnsi" w:hAnsiTheme="majorHAnsi" w:cstheme="majorHAnsi"/>
                <w:sz w:val="18"/>
                <w:szCs w:val="18"/>
                <w:lang w:val="en-US"/>
              </w:rPr>
            </w:pPr>
          </w:p>
        </w:tc>
        <w:tc>
          <w:tcPr>
            <w:tcW w:w="4055" w:type="dxa"/>
          </w:tcPr>
          <w:p w14:paraId="051D7C9D" w14:textId="77777777" w:rsidR="005A320E" w:rsidRPr="00EB3B7D" w:rsidRDefault="005A320E" w:rsidP="005A320E">
            <w:pPr>
              <w:spacing w:before="120" w:after="120"/>
              <w:rPr>
                <w:rFonts w:asciiTheme="majorHAnsi" w:hAnsiTheme="majorHAnsi" w:cstheme="majorHAnsi"/>
                <w:b/>
                <w:sz w:val="20"/>
                <w:szCs w:val="20"/>
                <w:lang w:val="en-US"/>
              </w:rPr>
            </w:pPr>
            <w:r w:rsidRPr="00EB3B7D">
              <w:rPr>
                <w:rFonts w:asciiTheme="majorHAnsi" w:hAnsiTheme="majorHAnsi" w:cstheme="majorHAnsi"/>
                <w:b/>
                <w:sz w:val="20"/>
                <w:szCs w:val="20"/>
                <w:lang w:val="en-US"/>
              </w:rPr>
              <w:t>F</w:t>
            </w:r>
            <w:r>
              <w:rPr>
                <w:rFonts w:asciiTheme="majorHAnsi" w:hAnsiTheme="majorHAnsi" w:cstheme="majorHAnsi"/>
                <w:b/>
                <w:sz w:val="20"/>
                <w:szCs w:val="20"/>
                <w:lang w:val="en-US"/>
              </w:rPr>
              <w:t>our f</w:t>
            </w:r>
            <w:r w:rsidRPr="00EB3B7D">
              <w:rPr>
                <w:rFonts w:asciiTheme="majorHAnsi" w:hAnsiTheme="majorHAnsi" w:cstheme="majorHAnsi"/>
                <w:b/>
                <w:sz w:val="20"/>
                <w:szCs w:val="20"/>
                <w:lang w:val="en-US"/>
              </w:rPr>
              <w:t>ilms</w:t>
            </w:r>
            <w:r>
              <w:rPr>
                <w:rFonts w:asciiTheme="majorHAnsi" w:hAnsiTheme="majorHAnsi" w:cstheme="majorHAnsi"/>
                <w:b/>
                <w:sz w:val="20"/>
                <w:szCs w:val="20"/>
                <w:lang w:val="en-US"/>
              </w:rPr>
              <w:t xml:space="preserve"> were created</w:t>
            </w:r>
            <w:r w:rsidRPr="00EB3B7D">
              <w:rPr>
                <w:rFonts w:asciiTheme="majorHAnsi" w:hAnsiTheme="majorHAnsi" w:cstheme="majorHAnsi"/>
                <w:b/>
                <w:sz w:val="20"/>
                <w:szCs w:val="20"/>
                <w:lang w:val="en-US"/>
              </w:rPr>
              <w:t xml:space="preserve"> </w:t>
            </w:r>
          </w:p>
          <w:p w14:paraId="57424D41" w14:textId="77777777" w:rsidR="005A320E" w:rsidRPr="00EB3B7D" w:rsidRDefault="005A320E" w:rsidP="005A320E">
            <w:pPr>
              <w:spacing w:before="80" w:after="80"/>
              <w:ind w:left="51"/>
              <w:rPr>
                <w:rFonts w:asciiTheme="majorHAnsi" w:hAnsiTheme="majorHAnsi" w:cstheme="majorHAnsi"/>
                <w:sz w:val="18"/>
                <w:szCs w:val="18"/>
                <w:lang w:val="en-US"/>
              </w:rPr>
            </w:pPr>
            <w:r w:rsidRPr="00EB3B7D">
              <w:rPr>
                <w:rFonts w:asciiTheme="majorHAnsi" w:hAnsiTheme="majorHAnsi" w:cstheme="majorHAnsi"/>
                <w:sz w:val="18"/>
                <w:szCs w:val="18"/>
                <w:lang w:val="en-US"/>
              </w:rPr>
              <w:t>A</w:t>
            </w:r>
            <w:r>
              <w:rPr>
                <w:rFonts w:asciiTheme="majorHAnsi" w:hAnsiTheme="majorHAnsi" w:cstheme="majorHAnsi"/>
                <w:sz w:val="18"/>
                <w:szCs w:val="18"/>
                <w:lang w:val="en-US"/>
              </w:rPr>
              <w:t xml:space="preserve"> </w:t>
            </w:r>
            <w:r w:rsidRPr="00EB3B7D">
              <w:rPr>
                <w:rFonts w:asciiTheme="majorHAnsi" w:hAnsiTheme="majorHAnsi" w:cstheme="majorHAnsi"/>
                <w:sz w:val="18"/>
                <w:szCs w:val="18"/>
                <w:lang w:val="en-US"/>
              </w:rPr>
              <w:t xml:space="preserve">film about </w:t>
            </w:r>
            <w:r>
              <w:rPr>
                <w:rFonts w:asciiTheme="majorHAnsi" w:hAnsiTheme="majorHAnsi" w:cstheme="majorHAnsi"/>
                <w:sz w:val="18"/>
                <w:szCs w:val="18"/>
                <w:lang w:val="en-US"/>
              </w:rPr>
              <w:t xml:space="preserve">the </w:t>
            </w:r>
            <w:r w:rsidRPr="00EB3B7D">
              <w:rPr>
                <w:rFonts w:asciiTheme="majorHAnsi" w:hAnsiTheme="majorHAnsi" w:cstheme="majorHAnsi"/>
                <w:sz w:val="18"/>
                <w:szCs w:val="18"/>
                <w:lang w:val="en-US"/>
              </w:rPr>
              <w:t>S-PCG</w:t>
            </w:r>
            <w:r>
              <w:rPr>
                <w:rFonts w:asciiTheme="majorHAnsi" w:hAnsiTheme="majorHAnsi" w:cstheme="majorHAnsi"/>
                <w:sz w:val="18"/>
                <w:szCs w:val="18"/>
                <w:lang w:val="en-US"/>
              </w:rPr>
              <w:t xml:space="preserve"> including,</w:t>
            </w:r>
            <w:r w:rsidRPr="00EB3B7D">
              <w:rPr>
                <w:rFonts w:asciiTheme="majorHAnsi" w:hAnsiTheme="majorHAnsi" w:cstheme="majorHAnsi"/>
                <w:sz w:val="18"/>
                <w:szCs w:val="18"/>
                <w:lang w:val="en-US"/>
              </w:rPr>
              <w:t xml:space="preserve"> among other things</w:t>
            </w:r>
            <w:r>
              <w:rPr>
                <w:rFonts w:asciiTheme="majorHAnsi" w:hAnsiTheme="majorHAnsi" w:cstheme="majorHAnsi"/>
                <w:sz w:val="18"/>
                <w:szCs w:val="18"/>
                <w:lang w:val="en-US"/>
              </w:rPr>
              <w:t>,</w:t>
            </w:r>
            <w:r w:rsidRPr="00EB3B7D">
              <w:rPr>
                <w:rFonts w:asciiTheme="majorHAnsi" w:hAnsiTheme="majorHAnsi" w:cstheme="majorHAnsi"/>
                <w:sz w:val="18"/>
                <w:szCs w:val="18"/>
                <w:lang w:val="en-US"/>
              </w:rPr>
              <w:t xml:space="preserve"> interview</w:t>
            </w:r>
            <w:r>
              <w:rPr>
                <w:rFonts w:asciiTheme="majorHAnsi" w:hAnsiTheme="majorHAnsi" w:cstheme="majorHAnsi"/>
                <w:sz w:val="18"/>
                <w:szCs w:val="18"/>
                <w:lang w:val="en-US"/>
              </w:rPr>
              <w:t>s</w:t>
            </w:r>
            <w:r w:rsidRPr="00EB3B7D">
              <w:rPr>
                <w:rFonts w:asciiTheme="majorHAnsi" w:hAnsiTheme="majorHAnsi" w:cstheme="majorHAnsi"/>
                <w:sz w:val="18"/>
                <w:szCs w:val="18"/>
                <w:lang w:val="en-US"/>
              </w:rPr>
              <w:t xml:space="preserve"> with patient, experts </w:t>
            </w:r>
            <w:r>
              <w:rPr>
                <w:rFonts w:asciiTheme="majorHAnsi" w:hAnsiTheme="majorHAnsi" w:cstheme="majorHAnsi"/>
                <w:sz w:val="18"/>
                <w:szCs w:val="18"/>
                <w:lang w:val="en-US"/>
              </w:rPr>
              <w:t>in</w:t>
            </w:r>
            <w:r w:rsidRPr="00EB3B7D">
              <w:rPr>
                <w:rFonts w:asciiTheme="majorHAnsi" w:hAnsiTheme="majorHAnsi" w:cstheme="majorHAnsi"/>
                <w:sz w:val="18"/>
                <w:szCs w:val="18"/>
                <w:lang w:val="en-US"/>
              </w:rPr>
              <w:t xml:space="preserve"> palliative care, managers and health-care person</w:t>
            </w:r>
            <w:r>
              <w:rPr>
                <w:rFonts w:asciiTheme="majorHAnsi" w:hAnsiTheme="majorHAnsi" w:cstheme="majorHAnsi"/>
                <w:sz w:val="18"/>
                <w:szCs w:val="18"/>
                <w:lang w:val="en-US"/>
              </w:rPr>
              <w:t>ne</w:t>
            </w:r>
            <w:r w:rsidRPr="00EB3B7D">
              <w:rPr>
                <w:rFonts w:asciiTheme="majorHAnsi" w:hAnsiTheme="majorHAnsi" w:cstheme="majorHAnsi"/>
                <w:sz w:val="18"/>
                <w:szCs w:val="18"/>
                <w:lang w:val="en-US"/>
              </w:rPr>
              <w:t xml:space="preserve">l as well as </w:t>
            </w:r>
            <w:r>
              <w:rPr>
                <w:rFonts w:asciiTheme="majorHAnsi" w:hAnsiTheme="majorHAnsi" w:cstheme="majorHAnsi"/>
                <w:sz w:val="18"/>
                <w:szCs w:val="18"/>
                <w:lang w:val="en-US"/>
              </w:rPr>
              <w:t>staged</w:t>
            </w:r>
            <w:r w:rsidRPr="00EB3B7D">
              <w:rPr>
                <w:rFonts w:asciiTheme="majorHAnsi" w:hAnsiTheme="majorHAnsi" w:cstheme="majorHAnsi"/>
                <w:sz w:val="18"/>
                <w:szCs w:val="18"/>
                <w:lang w:val="en-US"/>
              </w:rPr>
              <w:t xml:space="preserve"> material. </w:t>
            </w:r>
          </w:p>
          <w:p w14:paraId="259A95A0" w14:textId="77777777" w:rsidR="005A320E" w:rsidRPr="001715E7" w:rsidRDefault="005A320E" w:rsidP="005A320E">
            <w:pPr>
              <w:spacing w:before="80" w:after="80"/>
              <w:ind w:left="51"/>
              <w:rPr>
                <w:rFonts w:asciiTheme="majorHAnsi" w:hAnsiTheme="majorHAnsi" w:cstheme="majorHAnsi"/>
                <w:sz w:val="18"/>
                <w:szCs w:val="18"/>
                <w:lang w:val="en-US"/>
              </w:rPr>
            </w:pPr>
            <w:r w:rsidRPr="00EB3B7D">
              <w:rPr>
                <w:rFonts w:asciiTheme="majorHAnsi" w:hAnsiTheme="majorHAnsi" w:cstheme="majorHAnsi"/>
                <w:sz w:val="18"/>
                <w:szCs w:val="18"/>
                <w:lang w:val="en-US"/>
              </w:rPr>
              <w:t>Another film aimed to inspire managers and leaders.</w:t>
            </w:r>
          </w:p>
          <w:p w14:paraId="366ADAE4" w14:textId="77777777" w:rsidR="005A320E" w:rsidRPr="00EB3B7D" w:rsidRDefault="005A320E" w:rsidP="005A320E">
            <w:pPr>
              <w:spacing w:before="80" w:after="80"/>
              <w:ind w:left="51"/>
              <w:rPr>
                <w:rFonts w:asciiTheme="majorHAnsi" w:hAnsiTheme="majorHAnsi" w:cstheme="majorHAnsi"/>
                <w:sz w:val="18"/>
                <w:szCs w:val="18"/>
                <w:lang w:val="en-US"/>
              </w:rPr>
            </w:pPr>
            <w:r>
              <w:rPr>
                <w:rFonts w:asciiTheme="majorHAnsi" w:hAnsiTheme="majorHAnsi" w:cstheme="majorHAnsi"/>
                <w:sz w:val="18"/>
                <w:szCs w:val="18"/>
                <w:lang w:val="en-US"/>
              </w:rPr>
              <w:t>A</w:t>
            </w:r>
            <w:r w:rsidRPr="00EB3B7D">
              <w:rPr>
                <w:rFonts w:asciiTheme="majorHAnsi" w:hAnsiTheme="majorHAnsi" w:cstheme="majorHAnsi"/>
                <w:sz w:val="18"/>
                <w:szCs w:val="18"/>
                <w:lang w:val="en-US"/>
              </w:rPr>
              <w:t xml:space="preserve"> third film about how to use and what to think about before implementing the S-PCG. </w:t>
            </w:r>
          </w:p>
          <w:p w14:paraId="3C5C2669" w14:textId="77777777" w:rsidR="005A320E" w:rsidRPr="00EB3B7D" w:rsidRDefault="005A320E" w:rsidP="005A320E">
            <w:pPr>
              <w:spacing w:before="80" w:after="80"/>
              <w:ind w:left="51"/>
              <w:rPr>
                <w:rFonts w:asciiTheme="majorHAnsi" w:hAnsiTheme="majorHAnsi" w:cstheme="majorHAnsi"/>
                <w:sz w:val="18"/>
                <w:szCs w:val="18"/>
                <w:lang w:val="en-US"/>
              </w:rPr>
            </w:pPr>
            <w:r>
              <w:rPr>
                <w:rFonts w:asciiTheme="majorHAnsi" w:hAnsiTheme="majorHAnsi" w:cstheme="majorHAnsi"/>
                <w:sz w:val="18"/>
                <w:szCs w:val="18"/>
                <w:lang w:val="en-US"/>
              </w:rPr>
              <w:t xml:space="preserve">A </w:t>
            </w:r>
            <w:r w:rsidRPr="00EB3B7D">
              <w:rPr>
                <w:rFonts w:asciiTheme="majorHAnsi" w:hAnsiTheme="majorHAnsi" w:cstheme="majorHAnsi"/>
                <w:sz w:val="18"/>
                <w:szCs w:val="18"/>
                <w:lang w:val="en-US"/>
              </w:rPr>
              <w:t>forth film</w:t>
            </w:r>
            <w:r>
              <w:rPr>
                <w:rFonts w:asciiTheme="majorHAnsi" w:hAnsiTheme="majorHAnsi" w:cstheme="majorHAnsi"/>
                <w:sz w:val="18"/>
                <w:szCs w:val="18"/>
                <w:lang w:val="en-US"/>
              </w:rPr>
              <w:t xml:space="preserve"> </w:t>
            </w:r>
            <w:r w:rsidRPr="00EB3B7D">
              <w:rPr>
                <w:rFonts w:asciiTheme="majorHAnsi" w:hAnsiTheme="majorHAnsi" w:cstheme="majorHAnsi"/>
                <w:sz w:val="18"/>
                <w:szCs w:val="18"/>
                <w:lang w:val="en-US"/>
              </w:rPr>
              <w:t xml:space="preserve">about the users experience of using the S-PCG in clinical practice.  </w:t>
            </w:r>
          </w:p>
          <w:p w14:paraId="363A4BDC" w14:textId="59FC8ED1" w:rsidR="005A320E" w:rsidRPr="000742C4" w:rsidRDefault="005A320E" w:rsidP="005A320E">
            <w:pPr>
              <w:spacing w:before="120" w:after="120"/>
              <w:ind w:left="51"/>
              <w:rPr>
                <w:rFonts w:asciiTheme="majorHAnsi" w:hAnsiTheme="majorHAnsi" w:cstheme="majorHAnsi"/>
                <w:sz w:val="6"/>
                <w:szCs w:val="6"/>
                <w:lang w:val="en-US"/>
              </w:rPr>
            </w:pPr>
            <w:r>
              <w:rPr>
                <w:rFonts w:asciiTheme="majorHAnsi" w:hAnsiTheme="majorHAnsi" w:cstheme="majorHAnsi"/>
                <w:sz w:val="18"/>
                <w:szCs w:val="18"/>
                <w:lang w:val="en-US"/>
              </w:rPr>
              <w:t>All films are</w:t>
            </w:r>
            <w:r w:rsidRPr="00EB3B7D">
              <w:rPr>
                <w:rFonts w:asciiTheme="majorHAnsi" w:hAnsiTheme="majorHAnsi" w:cstheme="majorHAnsi"/>
                <w:sz w:val="18"/>
                <w:szCs w:val="18"/>
                <w:lang w:val="en-US"/>
              </w:rPr>
              <w:t xml:space="preserve"> </w:t>
            </w:r>
            <w:r>
              <w:rPr>
                <w:rFonts w:asciiTheme="majorHAnsi" w:hAnsiTheme="majorHAnsi" w:cstheme="majorHAnsi"/>
                <w:sz w:val="18"/>
                <w:szCs w:val="18"/>
                <w:lang w:val="en-US"/>
              </w:rPr>
              <w:t xml:space="preserve">openly </w:t>
            </w:r>
            <w:r w:rsidRPr="00EB3B7D">
              <w:rPr>
                <w:rFonts w:asciiTheme="majorHAnsi" w:hAnsiTheme="majorHAnsi" w:cstheme="majorHAnsi"/>
                <w:sz w:val="18"/>
                <w:szCs w:val="18"/>
                <w:lang w:val="en-US"/>
              </w:rPr>
              <w:t>a</w:t>
            </w:r>
            <w:r>
              <w:rPr>
                <w:rFonts w:asciiTheme="majorHAnsi" w:hAnsiTheme="majorHAnsi" w:cstheme="majorHAnsi"/>
                <w:sz w:val="18"/>
                <w:szCs w:val="18"/>
                <w:lang w:val="en-US"/>
              </w:rPr>
              <w:t xml:space="preserve">ccessible </w:t>
            </w:r>
            <w:r w:rsidRPr="00EB3B7D">
              <w:rPr>
                <w:rFonts w:asciiTheme="majorHAnsi" w:hAnsiTheme="majorHAnsi" w:cstheme="majorHAnsi"/>
                <w:sz w:val="18"/>
                <w:szCs w:val="18"/>
                <w:lang w:val="en-US"/>
              </w:rPr>
              <w:t>online</w:t>
            </w:r>
            <w:r>
              <w:rPr>
                <w:rFonts w:asciiTheme="majorHAnsi" w:hAnsiTheme="majorHAnsi" w:cstheme="majorHAnsi"/>
                <w:sz w:val="18"/>
                <w:szCs w:val="18"/>
                <w:lang w:val="en-US"/>
              </w:rPr>
              <w:t xml:space="preserve"> </w:t>
            </w:r>
            <w:r w:rsidRPr="00FF65E2">
              <w:rPr>
                <w:rFonts w:asciiTheme="majorHAnsi" w:hAnsiTheme="majorHAnsi" w:cstheme="majorHAnsi"/>
                <w:sz w:val="18"/>
                <w:szCs w:val="18"/>
                <w:lang w:val="en-US"/>
              </w:rPr>
              <w:t>(</w:t>
            </w:r>
            <w:r w:rsidR="00FF65E2" w:rsidRPr="00FF65E2">
              <w:rPr>
                <w:rFonts w:asciiTheme="majorHAnsi" w:hAnsiTheme="majorHAnsi" w:cstheme="majorHAnsi"/>
                <w:sz w:val="18"/>
                <w:szCs w:val="18"/>
                <w:lang w:val="en-US"/>
              </w:rPr>
              <w:t>65</w:t>
            </w:r>
            <w:r w:rsidRPr="00FF65E2">
              <w:rPr>
                <w:rFonts w:asciiTheme="majorHAnsi" w:hAnsiTheme="majorHAnsi" w:cstheme="majorHAnsi"/>
                <w:sz w:val="18"/>
                <w:szCs w:val="18"/>
                <w:lang w:val="en-US"/>
              </w:rPr>
              <w:t>)</w:t>
            </w:r>
            <w:r w:rsidR="00FF65E2" w:rsidRPr="00FF65E2">
              <w:rPr>
                <w:rFonts w:asciiTheme="majorHAnsi" w:hAnsiTheme="majorHAnsi" w:cstheme="majorHAnsi"/>
                <w:sz w:val="18"/>
                <w:szCs w:val="18"/>
                <w:vertAlign w:val="superscript"/>
                <w:lang w:val="en-US"/>
              </w:rPr>
              <w:t>3</w:t>
            </w:r>
            <w:r w:rsidRPr="00FF65E2">
              <w:rPr>
                <w:rFonts w:asciiTheme="majorHAnsi" w:hAnsiTheme="majorHAnsi" w:cstheme="majorHAnsi"/>
                <w:sz w:val="18"/>
                <w:szCs w:val="18"/>
                <w:lang w:val="en-US"/>
              </w:rPr>
              <w:t>.</w:t>
            </w:r>
          </w:p>
          <w:p w14:paraId="757CF5DC" w14:textId="77777777" w:rsidR="005A320E" w:rsidRPr="00677C61" w:rsidRDefault="005A320E" w:rsidP="005A320E">
            <w:pPr>
              <w:spacing w:before="120" w:after="120"/>
              <w:rPr>
                <w:rFonts w:asciiTheme="majorHAnsi" w:hAnsiTheme="majorHAnsi" w:cstheme="majorHAnsi"/>
                <w:b/>
                <w:sz w:val="20"/>
                <w:szCs w:val="20"/>
                <w:lang w:val="en-US"/>
              </w:rPr>
            </w:pPr>
            <w:r w:rsidRPr="00677C61">
              <w:rPr>
                <w:rFonts w:asciiTheme="majorHAnsi" w:hAnsiTheme="majorHAnsi" w:cstheme="majorHAnsi"/>
                <w:b/>
                <w:sz w:val="20"/>
                <w:szCs w:val="20"/>
                <w:lang w:val="en-US"/>
              </w:rPr>
              <w:t>Education</w:t>
            </w:r>
          </w:p>
          <w:p w14:paraId="55F0E8F0" w14:textId="77777777" w:rsidR="005A320E" w:rsidRDefault="005A320E" w:rsidP="005A320E">
            <w:pPr>
              <w:spacing w:before="120" w:after="120"/>
              <w:rPr>
                <w:rFonts w:asciiTheme="majorHAnsi" w:hAnsiTheme="majorHAnsi" w:cstheme="majorHAnsi"/>
                <w:sz w:val="18"/>
                <w:szCs w:val="18"/>
                <w:lang w:val="en-US"/>
              </w:rPr>
            </w:pPr>
            <w:r>
              <w:rPr>
                <w:rFonts w:asciiTheme="majorHAnsi" w:hAnsiTheme="majorHAnsi" w:cstheme="majorHAnsi"/>
                <w:sz w:val="18"/>
                <w:szCs w:val="18"/>
                <w:lang w:val="en-US"/>
              </w:rPr>
              <w:t>The need for more</w:t>
            </w:r>
            <w:r w:rsidRPr="00677C61">
              <w:rPr>
                <w:rFonts w:asciiTheme="majorHAnsi" w:hAnsiTheme="majorHAnsi" w:cstheme="majorHAnsi"/>
                <w:sz w:val="18"/>
                <w:szCs w:val="18"/>
                <w:lang w:val="en-US"/>
              </w:rPr>
              <w:t xml:space="preserve"> training</w:t>
            </w:r>
            <w:r>
              <w:rPr>
                <w:rFonts w:asciiTheme="majorHAnsi" w:hAnsiTheme="majorHAnsi" w:cstheme="majorHAnsi"/>
                <w:sz w:val="18"/>
                <w:szCs w:val="18"/>
                <w:lang w:val="en-US"/>
              </w:rPr>
              <w:t xml:space="preserve"> and preparation before implementation, as well as clearer instructions on how to use the S-PCG, was </w:t>
            </w:r>
            <w:r w:rsidRPr="00677C61">
              <w:rPr>
                <w:rFonts w:asciiTheme="majorHAnsi" w:hAnsiTheme="majorHAnsi" w:cstheme="majorHAnsi"/>
                <w:sz w:val="18"/>
                <w:szCs w:val="18"/>
                <w:lang w:val="en-US"/>
              </w:rPr>
              <w:t xml:space="preserve">highlighted in the user-manual, in our films and in </w:t>
            </w:r>
            <w:r>
              <w:rPr>
                <w:rFonts w:asciiTheme="majorHAnsi" w:hAnsiTheme="majorHAnsi" w:cstheme="majorHAnsi"/>
                <w:sz w:val="18"/>
                <w:szCs w:val="18"/>
                <w:lang w:val="en-US"/>
              </w:rPr>
              <w:t xml:space="preserve">our brochures.  </w:t>
            </w:r>
            <w:r w:rsidRPr="00677C61">
              <w:rPr>
                <w:rFonts w:asciiTheme="majorHAnsi" w:hAnsiTheme="majorHAnsi" w:cstheme="majorHAnsi"/>
                <w:sz w:val="18"/>
                <w:szCs w:val="18"/>
                <w:lang w:val="en-US"/>
              </w:rPr>
              <w:t xml:space="preserve">A whole day educational program about S-PCG was </w:t>
            </w:r>
            <w:r>
              <w:rPr>
                <w:rFonts w:asciiTheme="majorHAnsi" w:hAnsiTheme="majorHAnsi" w:cstheme="majorHAnsi"/>
                <w:sz w:val="18"/>
                <w:szCs w:val="18"/>
                <w:lang w:val="en-US"/>
              </w:rPr>
              <w:t xml:space="preserve">also </w:t>
            </w:r>
            <w:r w:rsidRPr="00677C61">
              <w:rPr>
                <w:rFonts w:asciiTheme="majorHAnsi" w:hAnsiTheme="majorHAnsi" w:cstheme="majorHAnsi"/>
                <w:sz w:val="18"/>
                <w:szCs w:val="18"/>
                <w:lang w:val="en-US"/>
              </w:rPr>
              <w:t>created</w:t>
            </w:r>
            <w:r>
              <w:rPr>
                <w:rFonts w:asciiTheme="majorHAnsi" w:hAnsiTheme="majorHAnsi" w:cstheme="majorHAnsi"/>
                <w:sz w:val="18"/>
                <w:szCs w:val="18"/>
                <w:lang w:val="en-US"/>
              </w:rPr>
              <w:t>, i</w:t>
            </w:r>
            <w:r w:rsidRPr="00677C61">
              <w:rPr>
                <w:rFonts w:asciiTheme="majorHAnsi" w:hAnsiTheme="majorHAnsi" w:cstheme="majorHAnsi"/>
                <w:sz w:val="18"/>
                <w:szCs w:val="18"/>
                <w:lang w:val="en-US"/>
              </w:rPr>
              <w:t>ncluding</w:t>
            </w:r>
            <w:r>
              <w:rPr>
                <w:rFonts w:asciiTheme="majorHAnsi" w:hAnsiTheme="majorHAnsi" w:cstheme="majorHAnsi"/>
                <w:sz w:val="18"/>
                <w:szCs w:val="18"/>
                <w:lang w:val="en-US"/>
              </w:rPr>
              <w:t xml:space="preserve">, among other things, </w:t>
            </w:r>
            <w:r w:rsidRPr="00677C61">
              <w:rPr>
                <w:rFonts w:asciiTheme="majorHAnsi" w:hAnsiTheme="majorHAnsi" w:cstheme="majorHAnsi"/>
                <w:sz w:val="18"/>
                <w:szCs w:val="18"/>
                <w:lang w:val="en-US"/>
              </w:rPr>
              <w:t>stories from a patient that was filmed</w:t>
            </w:r>
            <w:r>
              <w:rPr>
                <w:rFonts w:asciiTheme="majorHAnsi" w:hAnsiTheme="majorHAnsi" w:cstheme="majorHAnsi"/>
                <w:sz w:val="18"/>
                <w:szCs w:val="18"/>
                <w:lang w:val="en-US"/>
              </w:rPr>
              <w:t>.</w:t>
            </w:r>
          </w:p>
          <w:p w14:paraId="64ECDB09" w14:textId="16252E4F" w:rsidR="005A320E" w:rsidRPr="00677C61" w:rsidRDefault="005A320E" w:rsidP="005A320E">
            <w:pPr>
              <w:spacing w:after="120"/>
              <w:rPr>
                <w:rFonts w:asciiTheme="majorHAnsi" w:hAnsiTheme="majorHAnsi" w:cstheme="majorHAnsi"/>
                <w:b/>
                <w:sz w:val="20"/>
                <w:szCs w:val="20"/>
                <w:lang w:val="en-US"/>
              </w:rPr>
            </w:pPr>
            <w:r>
              <w:rPr>
                <w:rFonts w:asciiTheme="majorHAnsi" w:hAnsiTheme="majorHAnsi" w:cstheme="majorHAnsi"/>
                <w:sz w:val="18"/>
                <w:szCs w:val="18"/>
                <w:lang w:val="en-US"/>
              </w:rPr>
              <w:t xml:space="preserve">To address the need for </w:t>
            </w:r>
            <w:r w:rsidRPr="00677C61">
              <w:rPr>
                <w:rFonts w:asciiTheme="majorHAnsi" w:hAnsiTheme="majorHAnsi" w:cstheme="majorHAnsi"/>
                <w:sz w:val="18"/>
                <w:szCs w:val="18"/>
                <w:lang w:val="en-US"/>
              </w:rPr>
              <w:t>education</w:t>
            </w:r>
            <w:r>
              <w:rPr>
                <w:rFonts w:asciiTheme="majorHAnsi" w:hAnsiTheme="majorHAnsi" w:cstheme="majorHAnsi"/>
                <w:sz w:val="18"/>
                <w:szCs w:val="18"/>
                <w:lang w:val="en-US"/>
              </w:rPr>
              <w:t xml:space="preserve"> in basic palliative care, links to on-line education in palliative care were provided.</w:t>
            </w:r>
          </w:p>
        </w:tc>
      </w:tr>
    </w:tbl>
    <w:p w14:paraId="3933F010" w14:textId="77777777" w:rsidR="006C75BE" w:rsidRDefault="00190F06" w:rsidP="000726AA">
      <w:pPr>
        <w:spacing w:before="40"/>
        <w:ind w:left="284" w:hanging="284"/>
        <w:rPr>
          <w:rFonts w:asciiTheme="majorHAnsi" w:hAnsiTheme="majorHAnsi" w:cstheme="majorHAnsi"/>
          <w:sz w:val="18"/>
          <w:szCs w:val="18"/>
        </w:rPr>
      </w:pPr>
      <w:r w:rsidRPr="00190F06">
        <w:rPr>
          <w:rFonts w:asciiTheme="majorHAnsi" w:hAnsiTheme="majorHAnsi" w:cstheme="majorHAnsi"/>
          <w:b/>
          <w:sz w:val="18"/>
          <w:szCs w:val="18"/>
        </w:rPr>
        <w:t>1)</w:t>
      </w:r>
      <w:r>
        <w:rPr>
          <w:rFonts w:asciiTheme="majorHAnsi" w:hAnsiTheme="majorHAnsi" w:cstheme="majorHAnsi"/>
          <w:sz w:val="18"/>
          <w:szCs w:val="18"/>
        </w:rPr>
        <w:t xml:space="preserve"> </w:t>
      </w:r>
      <w:r w:rsidR="006C75BE">
        <w:rPr>
          <w:rFonts w:asciiTheme="majorHAnsi" w:hAnsiTheme="majorHAnsi" w:cstheme="majorHAnsi"/>
          <w:sz w:val="18"/>
          <w:szCs w:val="18"/>
        </w:rPr>
        <w:t xml:space="preserve"> </w:t>
      </w:r>
      <w:r w:rsidR="00DE36D6" w:rsidRPr="00190F06">
        <w:rPr>
          <w:rFonts w:asciiTheme="majorHAnsi" w:hAnsiTheme="majorHAnsi" w:cstheme="majorHAnsi"/>
          <w:sz w:val="18"/>
          <w:szCs w:val="18"/>
        </w:rPr>
        <w:t>The more detailed feedback that was given for each section of every part of the S-PCG was very comprehensive and is not included in the table. This could include comments such as “</w:t>
      </w:r>
      <w:r w:rsidR="00DE36D6" w:rsidRPr="00190F06">
        <w:rPr>
          <w:rFonts w:asciiTheme="majorHAnsi" w:hAnsiTheme="majorHAnsi" w:cstheme="majorHAnsi"/>
          <w:i/>
          <w:sz w:val="18"/>
          <w:szCs w:val="18"/>
        </w:rPr>
        <w:t>Move section 2.8 further ahead</w:t>
      </w:r>
      <w:r w:rsidR="00DE36D6" w:rsidRPr="00190F06">
        <w:rPr>
          <w:rFonts w:asciiTheme="majorHAnsi" w:hAnsiTheme="majorHAnsi" w:cstheme="majorHAnsi"/>
          <w:sz w:val="18"/>
          <w:szCs w:val="18"/>
        </w:rPr>
        <w:t>” or “</w:t>
      </w:r>
      <w:r w:rsidR="00A1015B" w:rsidRPr="00190F06">
        <w:rPr>
          <w:rFonts w:asciiTheme="majorHAnsi" w:hAnsiTheme="majorHAnsi" w:cstheme="majorHAnsi"/>
          <w:sz w:val="18"/>
          <w:szCs w:val="18"/>
        </w:rPr>
        <w:t xml:space="preserve">Under section 3.10, </w:t>
      </w:r>
      <w:r w:rsidR="00DE36D6" w:rsidRPr="00190F06">
        <w:rPr>
          <w:rFonts w:asciiTheme="majorHAnsi" w:hAnsiTheme="majorHAnsi" w:cstheme="majorHAnsi"/>
          <w:sz w:val="18"/>
          <w:szCs w:val="18"/>
        </w:rPr>
        <w:t xml:space="preserve">change: </w:t>
      </w:r>
      <w:r w:rsidR="00DE36D6" w:rsidRPr="00190F06">
        <w:rPr>
          <w:rFonts w:asciiTheme="majorHAnsi" w:hAnsiTheme="majorHAnsi" w:cstheme="majorHAnsi"/>
          <w:i/>
          <w:sz w:val="18"/>
          <w:szCs w:val="18"/>
        </w:rPr>
        <w:t>contact with religious leader</w:t>
      </w:r>
      <w:r w:rsidR="00DE36D6" w:rsidRPr="00190F06">
        <w:rPr>
          <w:rFonts w:asciiTheme="majorHAnsi" w:hAnsiTheme="majorHAnsi" w:cstheme="majorHAnsi"/>
          <w:sz w:val="18"/>
          <w:szCs w:val="18"/>
        </w:rPr>
        <w:t xml:space="preserve"> to </w:t>
      </w:r>
      <w:r w:rsidR="00DE36D6" w:rsidRPr="00190F06">
        <w:rPr>
          <w:rFonts w:asciiTheme="majorHAnsi" w:hAnsiTheme="majorHAnsi" w:cstheme="majorHAnsi"/>
          <w:i/>
          <w:sz w:val="18"/>
          <w:szCs w:val="18"/>
        </w:rPr>
        <w:t>contact with religious-/spiritual leader</w:t>
      </w:r>
      <w:r w:rsidR="00DE36D6" w:rsidRPr="00190F06">
        <w:rPr>
          <w:rFonts w:asciiTheme="majorHAnsi" w:hAnsiTheme="majorHAnsi" w:cstheme="majorHAnsi"/>
          <w:sz w:val="18"/>
          <w:szCs w:val="18"/>
        </w:rPr>
        <w:t>” or “</w:t>
      </w:r>
      <w:r w:rsidR="00DE36D6" w:rsidRPr="00190F06">
        <w:rPr>
          <w:rFonts w:asciiTheme="majorHAnsi" w:hAnsiTheme="majorHAnsi" w:cstheme="majorHAnsi"/>
          <w:i/>
          <w:sz w:val="18"/>
          <w:szCs w:val="18"/>
        </w:rPr>
        <w:t>add a checkbox for not applicable under section 4.5</w:t>
      </w:r>
      <w:r w:rsidR="00DE36D6" w:rsidRPr="00190F06">
        <w:rPr>
          <w:rFonts w:asciiTheme="majorHAnsi" w:hAnsiTheme="majorHAnsi" w:cstheme="majorHAnsi"/>
          <w:sz w:val="18"/>
          <w:szCs w:val="18"/>
        </w:rPr>
        <w:t>”. All comments were however taken into consideration and discussed within the project group during the evaluation of the S-PCG.</w:t>
      </w:r>
      <w:r w:rsidR="00316FA9">
        <w:rPr>
          <w:rFonts w:asciiTheme="majorHAnsi" w:hAnsiTheme="majorHAnsi" w:cstheme="majorHAnsi"/>
          <w:sz w:val="18"/>
          <w:szCs w:val="18"/>
        </w:rPr>
        <w:t xml:space="preserve"> </w:t>
      </w:r>
    </w:p>
    <w:p w14:paraId="7A2E55DC" w14:textId="0A6E0148" w:rsidR="00FF65E2" w:rsidRDefault="00190F06" w:rsidP="006C75BE">
      <w:pPr>
        <w:ind w:left="284" w:hanging="284"/>
        <w:rPr>
          <w:rFonts w:asciiTheme="majorHAnsi" w:hAnsiTheme="majorHAnsi"/>
          <w:sz w:val="18"/>
          <w:szCs w:val="18"/>
          <w:lang w:val="en-US"/>
        </w:rPr>
      </w:pPr>
      <w:r w:rsidRPr="00190F06">
        <w:rPr>
          <w:rFonts w:asciiTheme="majorHAnsi" w:hAnsiTheme="majorHAnsi" w:cstheme="majorHAnsi"/>
          <w:b/>
          <w:sz w:val="18"/>
          <w:szCs w:val="18"/>
        </w:rPr>
        <w:t>2)</w:t>
      </w:r>
      <w:r>
        <w:rPr>
          <w:rFonts w:asciiTheme="majorHAnsi" w:hAnsiTheme="majorHAnsi" w:cstheme="majorHAnsi"/>
          <w:sz w:val="18"/>
          <w:szCs w:val="18"/>
        </w:rPr>
        <w:t xml:space="preserve"> </w:t>
      </w:r>
      <w:r w:rsidR="00316FA9" w:rsidRPr="003719A6">
        <w:rPr>
          <w:rFonts w:asciiTheme="majorHAnsi" w:hAnsiTheme="majorHAnsi"/>
          <w:sz w:val="18"/>
          <w:szCs w:val="18"/>
          <w:lang w:val="en-US"/>
        </w:rPr>
        <w:t>The concept family is used here in its broadest sense and includes all persons of significance to the patient.</w:t>
      </w:r>
      <w:r w:rsidR="00FF65E2">
        <w:rPr>
          <w:rFonts w:asciiTheme="majorHAnsi" w:hAnsiTheme="majorHAnsi"/>
          <w:sz w:val="18"/>
          <w:szCs w:val="18"/>
          <w:lang w:val="en-US"/>
        </w:rPr>
        <w:t xml:space="preserve"> </w:t>
      </w:r>
      <w:bookmarkStart w:id="0" w:name="_GoBack"/>
      <w:bookmarkEnd w:id="0"/>
    </w:p>
    <w:p w14:paraId="23C28DB6" w14:textId="322D2EED" w:rsidR="00FD4F34" w:rsidRPr="00AE1B89" w:rsidRDefault="00FF65E2" w:rsidP="00AE1B89">
      <w:pPr>
        <w:ind w:left="284" w:hanging="284"/>
        <w:rPr>
          <w:sz w:val="20"/>
          <w:szCs w:val="20"/>
        </w:rPr>
      </w:pPr>
      <w:r w:rsidRPr="00FF65E2">
        <w:rPr>
          <w:rFonts w:asciiTheme="majorHAnsi" w:hAnsiTheme="majorHAnsi"/>
          <w:b/>
          <w:sz w:val="18"/>
          <w:szCs w:val="18"/>
          <w:lang w:val="en-US"/>
        </w:rPr>
        <w:t>3)</w:t>
      </w:r>
      <w:r>
        <w:rPr>
          <w:rFonts w:asciiTheme="majorHAnsi" w:hAnsiTheme="majorHAnsi"/>
          <w:sz w:val="18"/>
          <w:szCs w:val="18"/>
          <w:lang w:val="en-US"/>
        </w:rPr>
        <w:t xml:space="preserve">  See reference number 65 in the reference list.</w:t>
      </w:r>
    </w:p>
    <w:sectPr w:rsidR="00FD4F34" w:rsidRPr="00AE1B89" w:rsidSect="008264B6">
      <w:pgSz w:w="16840" w:h="11900" w:orient="landscape"/>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605A5" w16cex:dateUtc="2021-09-10T14:26: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E0E6E"/>
    <w:multiLevelType w:val="hybridMultilevel"/>
    <w:tmpl w:val="9C0CFB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A0514E5"/>
    <w:multiLevelType w:val="hybridMultilevel"/>
    <w:tmpl w:val="812CFA1E"/>
    <w:lvl w:ilvl="0" w:tplc="D98A3EF0">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4723C"/>
    <w:multiLevelType w:val="hybridMultilevel"/>
    <w:tmpl w:val="51CA3808"/>
    <w:lvl w:ilvl="0" w:tplc="041D0005">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23AD4D69"/>
    <w:multiLevelType w:val="hybridMultilevel"/>
    <w:tmpl w:val="E3F6F57E"/>
    <w:lvl w:ilvl="0" w:tplc="D98A3EF0">
      <w:start w:val="1"/>
      <w:numFmt w:val="bullet"/>
      <w:lvlText w:val="o"/>
      <w:lvlJc w:val="left"/>
      <w:pPr>
        <w:ind w:left="891" w:hanging="360"/>
      </w:pPr>
      <w:rPr>
        <w:rFonts w:ascii="Courier New" w:hAnsi="Courier New" w:hint="default"/>
      </w:rPr>
    </w:lvl>
    <w:lvl w:ilvl="1" w:tplc="04090003" w:tentative="1">
      <w:start w:val="1"/>
      <w:numFmt w:val="bullet"/>
      <w:lvlText w:val="o"/>
      <w:lvlJc w:val="left"/>
      <w:pPr>
        <w:ind w:left="1611" w:hanging="360"/>
      </w:pPr>
      <w:rPr>
        <w:rFonts w:ascii="Courier New" w:hAnsi="Courier New" w:cs="Courier New" w:hint="default"/>
      </w:rPr>
    </w:lvl>
    <w:lvl w:ilvl="2" w:tplc="04090005" w:tentative="1">
      <w:start w:val="1"/>
      <w:numFmt w:val="bullet"/>
      <w:lvlText w:val=""/>
      <w:lvlJc w:val="left"/>
      <w:pPr>
        <w:ind w:left="2331" w:hanging="360"/>
      </w:pPr>
      <w:rPr>
        <w:rFonts w:ascii="Wingdings" w:hAnsi="Wingdings" w:hint="default"/>
      </w:rPr>
    </w:lvl>
    <w:lvl w:ilvl="3" w:tplc="04090001" w:tentative="1">
      <w:start w:val="1"/>
      <w:numFmt w:val="bullet"/>
      <w:lvlText w:val=""/>
      <w:lvlJc w:val="left"/>
      <w:pPr>
        <w:ind w:left="3051" w:hanging="360"/>
      </w:pPr>
      <w:rPr>
        <w:rFonts w:ascii="Symbol" w:hAnsi="Symbol" w:hint="default"/>
      </w:rPr>
    </w:lvl>
    <w:lvl w:ilvl="4" w:tplc="04090003" w:tentative="1">
      <w:start w:val="1"/>
      <w:numFmt w:val="bullet"/>
      <w:lvlText w:val="o"/>
      <w:lvlJc w:val="left"/>
      <w:pPr>
        <w:ind w:left="3771" w:hanging="360"/>
      </w:pPr>
      <w:rPr>
        <w:rFonts w:ascii="Courier New" w:hAnsi="Courier New" w:cs="Courier New" w:hint="default"/>
      </w:rPr>
    </w:lvl>
    <w:lvl w:ilvl="5" w:tplc="04090005" w:tentative="1">
      <w:start w:val="1"/>
      <w:numFmt w:val="bullet"/>
      <w:lvlText w:val=""/>
      <w:lvlJc w:val="left"/>
      <w:pPr>
        <w:ind w:left="4491" w:hanging="360"/>
      </w:pPr>
      <w:rPr>
        <w:rFonts w:ascii="Wingdings" w:hAnsi="Wingdings" w:hint="default"/>
      </w:rPr>
    </w:lvl>
    <w:lvl w:ilvl="6" w:tplc="04090001" w:tentative="1">
      <w:start w:val="1"/>
      <w:numFmt w:val="bullet"/>
      <w:lvlText w:val=""/>
      <w:lvlJc w:val="left"/>
      <w:pPr>
        <w:ind w:left="5211" w:hanging="360"/>
      </w:pPr>
      <w:rPr>
        <w:rFonts w:ascii="Symbol" w:hAnsi="Symbol" w:hint="default"/>
      </w:rPr>
    </w:lvl>
    <w:lvl w:ilvl="7" w:tplc="04090003" w:tentative="1">
      <w:start w:val="1"/>
      <w:numFmt w:val="bullet"/>
      <w:lvlText w:val="o"/>
      <w:lvlJc w:val="left"/>
      <w:pPr>
        <w:ind w:left="5931" w:hanging="360"/>
      </w:pPr>
      <w:rPr>
        <w:rFonts w:ascii="Courier New" w:hAnsi="Courier New" w:cs="Courier New" w:hint="default"/>
      </w:rPr>
    </w:lvl>
    <w:lvl w:ilvl="8" w:tplc="04090005" w:tentative="1">
      <w:start w:val="1"/>
      <w:numFmt w:val="bullet"/>
      <w:lvlText w:val=""/>
      <w:lvlJc w:val="left"/>
      <w:pPr>
        <w:ind w:left="6651" w:hanging="360"/>
      </w:pPr>
      <w:rPr>
        <w:rFonts w:ascii="Wingdings" w:hAnsi="Wingdings" w:hint="default"/>
      </w:rPr>
    </w:lvl>
  </w:abstractNum>
  <w:abstractNum w:abstractNumId="4" w15:restartNumberingAfterBreak="0">
    <w:nsid w:val="264976DE"/>
    <w:multiLevelType w:val="hybridMultilevel"/>
    <w:tmpl w:val="FFF04F00"/>
    <w:lvl w:ilvl="0" w:tplc="041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B13C6A"/>
    <w:multiLevelType w:val="hybridMultilevel"/>
    <w:tmpl w:val="E98637A8"/>
    <w:lvl w:ilvl="0" w:tplc="041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F0727C"/>
    <w:multiLevelType w:val="hybridMultilevel"/>
    <w:tmpl w:val="7A5ED0B0"/>
    <w:lvl w:ilvl="0" w:tplc="041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421B1A"/>
    <w:multiLevelType w:val="hybridMultilevel"/>
    <w:tmpl w:val="D6ECB868"/>
    <w:lvl w:ilvl="0" w:tplc="041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FF23E1"/>
    <w:multiLevelType w:val="hybridMultilevel"/>
    <w:tmpl w:val="4CACC76E"/>
    <w:lvl w:ilvl="0" w:tplc="041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E77127"/>
    <w:multiLevelType w:val="hybridMultilevel"/>
    <w:tmpl w:val="7896A4BA"/>
    <w:lvl w:ilvl="0" w:tplc="041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522F5"/>
    <w:multiLevelType w:val="hybridMultilevel"/>
    <w:tmpl w:val="88105C8E"/>
    <w:lvl w:ilvl="0" w:tplc="5090F98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D35752"/>
    <w:multiLevelType w:val="hybridMultilevel"/>
    <w:tmpl w:val="772A1806"/>
    <w:lvl w:ilvl="0" w:tplc="041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FA0082"/>
    <w:multiLevelType w:val="hybridMultilevel"/>
    <w:tmpl w:val="6E80B260"/>
    <w:lvl w:ilvl="0" w:tplc="54304F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15:restartNumberingAfterBreak="0">
    <w:nsid w:val="59973257"/>
    <w:multiLevelType w:val="hybridMultilevel"/>
    <w:tmpl w:val="D76CD356"/>
    <w:lvl w:ilvl="0" w:tplc="041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B106AD"/>
    <w:multiLevelType w:val="hybridMultilevel"/>
    <w:tmpl w:val="B7CCA6FE"/>
    <w:lvl w:ilvl="0" w:tplc="D98A3EF0">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224AD1"/>
    <w:multiLevelType w:val="hybridMultilevel"/>
    <w:tmpl w:val="E45AF4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8729D3"/>
    <w:multiLevelType w:val="hybridMultilevel"/>
    <w:tmpl w:val="74B22D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9D0AC2"/>
    <w:multiLevelType w:val="hybridMultilevel"/>
    <w:tmpl w:val="C542E94E"/>
    <w:lvl w:ilvl="0" w:tplc="041D0005">
      <w:start w:val="1"/>
      <w:numFmt w:val="bullet"/>
      <w:lvlText w:val=""/>
      <w:lvlJc w:val="left"/>
      <w:pPr>
        <w:ind w:left="720" w:hanging="360"/>
      </w:pPr>
      <w:rPr>
        <w:rFonts w:ascii="Wingdings" w:hAnsi="Wingdings" w:hint="default"/>
      </w:rPr>
    </w:lvl>
    <w:lvl w:ilvl="1" w:tplc="C4686200">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A76784"/>
    <w:multiLevelType w:val="hybridMultilevel"/>
    <w:tmpl w:val="EFB8FA4C"/>
    <w:lvl w:ilvl="0" w:tplc="041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586824"/>
    <w:multiLevelType w:val="hybridMultilevel"/>
    <w:tmpl w:val="014C4116"/>
    <w:lvl w:ilvl="0" w:tplc="D98A3EF0">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7B18BB"/>
    <w:multiLevelType w:val="hybridMultilevel"/>
    <w:tmpl w:val="DBF84D0A"/>
    <w:lvl w:ilvl="0" w:tplc="041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EB7A24"/>
    <w:multiLevelType w:val="hybridMultilevel"/>
    <w:tmpl w:val="17F6AC2A"/>
    <w:lvl w:ilvl="0" w:tplc="D98A3EF0">
      <w:start w:val="1"/>
      <w:numFmt w:val="bullet"/>
      <w:lvlText w:val="o"/>
      <w:lvlJc w:val="left"/>
      <w:pPr>
        <w:ind w:left="896" w:hanging="360"/>
      </w:pPr>
      <w:rPr>
        <w:rFonts w:ascii="Courier New" w:hAnsi="Courier New"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num w:numId="1">
    <w:abstractNumId w:val="17"/>
  </w:num>
  <w:num w:numId="2">
    <w:abstractNumId w:val="11"/>
  </w:num>
  <w:num w:numId="3">
    <w:abstractNumId w:val="7"/>
  </w:num>
  <w:num w:numId="4">
    <w:abstractNumId w:val="4"/>
  </w:num>
  <w:num w:numId="5">
    <w:abstractNumId w:val="13"/>
  </w:num>
  <w:num w:numId="6">
    <w:abstractNumId w:val="20"/>
  </w:num>
  <w:num w:numId="7">
    <w:abstractNumId w:val="12"/>
  </w:num>
  <w:num w:numId="8">
    <w:abstractNumId w:val="16"/>
  </w:num>
  <w:num w:numId="9">
    <w:abstractNumId w:val="9"/>
  </w:num>
  <w:num w:numId="10">
    <w:abstractNumId w:val="8"/>
  </w:num>
  <w:num w:numId="11">
    <w:abstractNumId w:val="2"/>
  </w:num>
  <w:num w:numId="12">
    <w:abstractNumId w:val="6"/>
  </w:num>
  <w:num w:numId="13">
    <w:abstractNumId w:val="18"/>
  </w:num>
  <w:num w:numId="14">
    <w:abstractNumId w:val="5"/>
  </w:num>
  <w:num w:numId="15">
    <w:abstractNumId w:val="10"/>
  </w:num>
  <w:num w:numId="16">
    <w:abstractNumId w:val="0"/>
  </w:num>
  <w:num w:numId="17">
    <w:abstractNumId w:val="3"/>
  </w:num>
  <w:num w:numId="18">
    <w:abstractNumId w:val="21"/>
  </w:num>
  <w:num w:numId="19">
    <w:abstractNumId w:val="14"/>
  </w:num>
  <w:num w:numId="20">
    <w:abstractNumId w:val="19"/>
  </w:num>
  <w:num w:numId="21">
    <w:abstractNumId w:val="1"/>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60B"/>
    <w:rsid w:val="000012E5"/>
    <w:rsid w:val="0001697E"/>
    <w:rsid w:val="00037078"/>
    <w:rsid w:val="00040F01"/>
    <w:rsid w:val="000434BA"/>
    <w:rsid w:val="00055798"/>
    <w:rsid w:val="000726AA"/>
    <w:rsid w:val="00073E42"/>
    <w:rsid w:val="000742C4"/>
    <w:rsid w:val="000918E9"/>
    <w:rsid w:val="00094745"/>
    <w:rsid w:val="0009662B"/>
    <w:rsid w:val="000A7770"/>
    <w:rsid w:val="000B28CE"/>
    <w:rsid w:val="000B67E0"/>
    <w:rsid w:val="000C020F"/>
    <w:rsid w:val="000C0741"/>
    <w:rsid w:val="000C2184"/>
    <w:rsid w:val="000D41CB"/>
    <w:rsid w:val="000D4D13"/>
    <w:rsid w:val="000E514F"/>
    <w:rsid w:val="000E5D13"/>
    <w:rsid w:val="0010056D"/>
    <w:rsid w:val="001159D4"/>
    <w:rsid w:val="00117178"/>
    <w:rsid w:val="001253B1"/>
    <w:rsid w:val="00125476"/>
    <w:rsid w:val="001259C6"/>
    <w:rsid w:val="00130773"/>
    <w:rsid w:val="00133AA3"/>
    <w:rsid w:val="001522D1"/>
    <w:rsid w:val="00152E0F"/>
    <w:rsid w:val="001548EB"/>
    <w:rsid w:val="001669B1"/>
    <w:rsid w:val="001715E7"/>
    <w:rsid w:val="0018487F"/>
    <w:rsid w:val="00186975"/>
    <w:rsid w:val="00190F06"/>
    <w:rsid w:val="00196A50"/>
    <w:rsid w:val="001A25D1"/>
    <w:rsid w:val="001A5FC1"/>
    <w:rsid w:val="001B03DD"/>
    <w:rsid w:val="001C5F2A"/>
    <w:rsid w:val="001D440B"/>
    <w:rsid w:val="001F289E"/>
    <w:rsid w:val="0020028D"/>
    <w:rsid w:val="00211A67"/>
    <w:rsid w:val="00216BAD"/>
    <w:rsid w:val="00225CC5"/>
    <w:rsid w:val="00240FAD"/>
    <w:rsid w:val="002459CC"/>
    <w:rsid w:val="002573BF"/>
    <w:rsid w:val="002653C9"/>
    <w:rsid w:val="002653FC"/>
    <w:rsid w:val="002659BE"/>
    <w:rsid w:val="00266CC9"/>
    <w:rsid w:val="00273BB8"/>
    <w:rsid w:val="00274CDB"/>
    <w:rsid w:val="00274E03"/>
    <w:rsid w:val="0028745C"/>
    <w:rsid w:val="002979AA"/>
    <w:rsid w:val="002A0502"/>
    <w:rsid w:val="002B0A6E"/>
    <w:rsid w:val="002C1F7F"/>
    <w:rsid w:val="002C3911"/>
    <w:rsid w:val="002D2CF8"/>
    <w:rsid w:val="002E2888"/>
    <w:rsid w:val="002F168D"/>
    <w:rsid w:val="002F3F84"/>
    <w:rsid w:val="002F6AE9"/>
    <w:rsid w:val="002F6F3A"/>
    <w:rsid w:val="00301208"/>
    <w:rsid w:val="00303D77"/>
    <w:rsid w:val="00310071"/>
    <w:rsid w:val="00313E21"/>
    <w:rsid w:val="00316FA9"/>
    <w:rsid w:val="0032134A"/>
    <w:rsid w:val="00323A67"/>
    <w:rsid w:val="00326491"/>
    <w:rsid w:val="003274DC"/>
    <w:rsid w:val="003332CE"/>
    <w:rsid w:val="00335AA1"/>
    <w:rsid w:val="00347870"/>
    <w:rsid w:val="0035028E"/>
    <w:rsid w:val="00355924"/>
    <w:rsid w:val="00360FE5"/>
    <w:rsid w:val="003650C6"/>
    <w:rsid w:val="00366E2A"/>
    <w:rsid w:val="003719A6"/>
    <w:rsid w:val="003754A9"/>
    <w:rsid w:val="00375C08"/>
    <w:rsid w:val="003777BC"/>
    <w:rsid w:val="003806AA"/>
    <w:rsid w:val="00387F2F"/>
    <w:rsid w:val="0039585D"/>
    <w:rsid w:val="003A127D"/>
    <w:rsid w:val="003A3C73"/>
    <w:rsid w:val="003C0A7D"/>
    <w:rsid w:val="003D17F8"/>
    <w:rsid w:val="003D664B"/>
    <w:rsid w:val="003F108E"/>
    <w:rsid w:val="003F3A35"/>
    <w:rsid w:val="00400BF6"/>
    <w:rsid w:val="00405BF6"/>
    <w:rsid w:val="0041742C"/>
    <w:rsid w:val="004263FE"/>
    <w:rsid w:val="00444CE2"/>
    <w:rsid w:val="00446C4C"/>
    <w:rsid w:val="00454BFD"/>
    <w:rsid w:val="00456117"/>
    <w:rsid w:val="00457F0B"/>
    <w:rsid w:val="0047142C"/>
    <w:rsid w:val="0047324D"/>
    <w:rsid w:val="004812FB"/>
    <w:rsid w:val="00483693"/>
    <w:rsid w:val="00485819"/>
    <w:rsid w:val="004A2842"/>
    <w:rsid w:val="004B73D5"/>
    <w:rsid w:val="004C3303"/>
    <w:rsid w:val="004C3636"/>
    <w:rsid w:val="004C7BE7"/>
    <w:rsid w:val="004C7EF8"/>
    <w:rsid w:val="004D28A1"/>
    <w:rsid w:val="004D3D55"/>
    <w:rsid w:val="00501DE7"/>
    <w:rsid w:val="00513CD8"/>
    <w:rsid w:val="0051538A"/>
    <w:rsid w:val="00515B5A"/>
    <w:rsid w:val="00520623"/>
    <w:rsid w:val="005207B0"/>
    <w:rsid w:val="00524FEF"/>
    <w:rsid w:val="00525AE7"/>
    <w:rsid w:val="00526201"/>
    <w:rsid w:val="00536BD1"/>
    <w:rsid w:val="00537B31"/>
    <w:rsid w:val="00542131"/>
    <w:rsid w:val="00555521"/>
    <w:rsid w:val="00556467"/>
    <w:rsid w:val="00562653"/>
    <w:rsid w:val="005635D4"/>
    <w:rsid w:val="00564CA6"/>
    <w:rsid w:val="00573DB2"/>
    <w:rsid w:val="005845CC"/>
    <w:rsid w:val="00584C58"/>
    <w:rsid w:val="0058792E"/>
    <w:rsid w:val="005913FD"/>
    <w:rsid w:val="0059447F"/>
    <w:rsid w:val="0059472F"/>
    <w:rsid w:val="005A320E"/>
    <w:rsid w:val="005B2D69"/>
    <w:rsid w:val="005C2524"/>
    <w:rsid w:val="005C3748"/>
    <w:rsid w:val="005C40E6"/>
    <w:rsid w:val="005D3B88"/>
    <w:rsid w:val="005F1710"/>
    <w:rsid w:val="005F6BA5"/>
    <w:rsid w:val="005F74DC"/>
    <w:rsid w:val="00614302"/>
    <w:rsid w:val="00626C57"/>
    <w:rsid w:val="00634FE7"/>
    <w:rsid w:val="006409F8"/>
    <w:rsid w:val="0064568B"/>
    <w:rsid w:val="00662277"/>
    <w:rsid w:val="006636A7"/>
    <w:rsid w:val="006765C9"/>
    <w:rsid w:val="00676A19"/>
    <w:rsid w:val="00677C61"/>
    <w:rsid w:val="0068033D"/>
    <w:rsid w:val="0069501C"/>
    <w:rsid w:val="00695076"/>
    <w:rsid w:val="00695CE3"/>
    <w:rsid w:val="006A5109"/>
    <w:rsid w:val="006A664D"/>
    <w:rsid w:val="006A7747"/>
    <w:rsid w:val="006C4944"/>
    <w:rsid w:val="006C75BE"/>
    <w:rsid w:val="006D1C36"/>
    <w:rsid w:val="006E545F"/>
    <w:rsid w:val="006F4596"/>
    <w:rsid w:val="006F4897"/>
    <w:rsid w:val="007104B2"/>
    <w:rsid w:val="0071168E"/>
    <w:rsid w:val="0072105A"/>
    <w:rsid w:val="00721FBB"/>
    <w:rsid w:val="00732418"/>
    <w:rsid w:val="00732A52"/>
    <w:rsid w:val="007356F9"/>
    <w:rsid w:val="00736C9E"/>
    <w:rsid w:val="00755106"/>
    <w:rsid w:val="00763D3B"/>
    <w:rsid w:val="007647CB"/>
    <w:rsid w:val="0076686A"/>
    <w:rsid w:val="00770434"/>
    <w:rsid w:val="007704A4"/>
    <w:rsid w:val="00771C90"/>
    <w:rsid w:val="00771D1E"/>
    <w:rsid w:val="00771D6F"/>
    <w:rsid w:val="00771EF4"/>
    <w:rsid w:val="00784073"/>
    <w:rsid w:val="00790988"/>
    <w:rsid w:val="00792FF6"/>
    <w:rsid w:val="007A11BB"/>
    <w:rsid w:val="007D1759"/>
    <w:rsid w:val="007D739F"/>
    <w:rsid w:val="007E49E5"/>
    <w:rsid w:val="007E5ABC"/>
    <w:rsid w:val="007F2E59"/>
    <w:rsid w:val="008056CA"/>
    <w:rsid w:val="008264B6"/>
    <w:rsid w:val="00827D1D"/>
    <w:rsid w:val="0083309C"/>
    <w:rsid w:val="00833E4A"/>
    <w:rsid w:val="00835A33"/>
    <w:rsid w:val="00836DF6"/>
    <w:rsid w:val="00847CDD"/>
    <w:rsid w:val="00856F2B"/>
    <w:rsid w:val="008609CC"/>
    <w:rsid w:val="008614C7"/>
    <w:rsid w:val="00863755"/>
    <w:rsid w:val="008739A4"/>
    <w:rsid w:val="00874AB0"/>
    <w:rsid w:val="0087698F"/>
    <w:rsid w:val="0088762F"/>
    <w:rsid w:val="00894251"/>
    <w:rsid w:val="008A16FB"/>
    <w:rsid w:val="008A2743"/>
    <w:rsid w:val="008B5064"/>
    <w:rsid w:val="008C4689"/>
    <w:rsid w:val="008D1370"/>
    <w:rsid w:val="008D6A56"/>
    <w:rsid w:val="008F5A1A"/>
    <w:rsid w:val="00900873"/>
    <w:rsid w:val="0090315A"/>
    <w:rsid w:val="00904864"/>
    <w:rsid w:val="00911A06"/>
    <w:rsid w:val="00911FDE"/>
    <w:rsid w:val="0093355E"/>
    <w:rsid w:val="00944343"/>
    <w:rsid w:val="00945817"/>
    <w:rsid w:val="00950ED0"/>
    <w:rsid w:val="00952CFA"/>
    <w:rsid w:val="009555F3"/>
    <w:rsid w:val="00966986"/>
    <w:rsid w:val="00966F78"/>
    <w:rsid w:val="00967C62"/>
    <w:rsid w:val="00980773"/>
    <w:rsid w:val="00990478"/>
    <w:rsid w:val="009977E1"/>
    <w:rsid w:val="009A5A2E"/>
    <w:rsid w:val="009B2D85"/>
    <w:rsid w:val="009B4AB0"/>
    <w:rsid w:val="009B63A1"/>
    <w:rsid w:val="009C6979"/>
    <w:rsid w:val="009C734F"/>
    <w:rsid w:val="009E25BB"/>
    <w:rsid w:val="009F6FCC"/>
    <w:rsid w:val="00A02E1F"/>
    <w:rsid w:val="00A1015B"/>
    <w:rsid w:val="00A11E79"/>
    <w:rsid w:val="00A12A2A"/>
    <w:rsid w:val="00A344B0"/>
    <w:rsid w:val="00A36E0F"/>
    <w:rsid w:val="00A57F72"/>
    <w:rsid w:val="00A73230"/>
    <w:rsid w:val="00A870B1"/>
    <w:rsid w:val="00A924E9"/>
    <w:rsid w:val="00A9713A"/>
    <w:rsid w:val="00A979B0"/>
    <w:rsid w:val="00AA357B"/>
    <w:rsid w:val="00AA7795"/>
    <w:rsid w:val="00AB3DEF"/>
    <w:rsid w:val="00AC3BB7"/>
    <w:rsid w:val="00AD701F"/>
    <w:rsid w:val="00AE1B89"/>
    <w:rsid w:val="00AF0B78"/>
    <w:rsid w:val="00AF66DD"/>
    <w:rsid w:val="00B01B76"/>
    <w:rsid w:val="00B075CC"/>
    <w:rsid w:val="00B077C8"/>
    <w:rsid w:val="00B30B57"/>
    <w:rsid w:val="00B4319B"/>
    <w:rsid w:val="00B46DF9"/>
    <w:rsid w:val="00B536F9"/>
    <w:rsid w:val="00B6260B"/>
    <w:rsid w:val="00B64C6E"/>
    <w:rsid w:val="00B67852"/>
    <w:rsid w:val="00B81D69"/>
    <w:rsid w:val="00B83FDA"/>
    <w:rsid w:val="00B856FD"/>
    <w:rsid w:val="00B90C3D"/>
    <w:rsid w:val="00B95986"/>
    <w:rsid w:val="00B95D4C"/>
    <w:rsid w:val="00BA207F"/>
    <w:rsid w:val="00BB6DED"/>
    <w:rsid w:val="00BB6F7B"/>
    <w:rsid w:val="00BD1565"/>
    <w:rsid w:val="00BE2026"/>
    <w:rsid w:val="00C02224"/>
    <w:rsid w:val="00C03C6A"/>
    <w:rsid w:val="00C1420C"/>
    <w:rsid w:val="00C20FFD"/>
    <w:rsid w:val="00C21E34"/>
    <w:rsid w:val="00C22A5B"/>
    <w:rsid w:val="00C36307"/>
    <w:rsid w:val="00C37FBE"/>
    <w:rsid w:val="00C42D21"/>
    <w:rsid w:val="00C431C6"/>
    <w:rsid w:val="00C5091C"/>
    <w:rsid w:val="00C71EC5"/>
    <w:rsid w:val="00C94673"/>
    <w:rsid w:val="00CA3C5C"/>
    <w:rsid w:val="00CA54E5"/>
    <w:rsid w:val="00CB44A7"/>
    <w:rsid w:val="00CC759C"/>
    <w:rsid w:val="00CE15F5"/>
    <w:rsid w:val="00CF0E49"/>
    <w:rsid w:val="00D239FF"/>
    <w:rsid w:val="00D24F13"/>
    <w:rsid w:val="00D34815"/>
    <w:rsid w:val="00D41AA2"/>
    <w:rsid w:val="00D43850"/>
    <w:rsid w:val="00D553A7"/>
    <w:rsid w:val="00D56F99"/>
    <w:rsid w:val="00D6108E"/>
    <w:rsid w:val="00D65A1E"/>
    <w:rsid w:val="00D706C4"/>
    <w:rsid w:val="00D70A4D"/>
    <w:rsid w:val="00D90F92"/>
    <w:rsid w:val="00DA48A1"/>
    <w:rsid w:val="00DA51B6"/>
    <w:rsid w:val="00DA5CEB"/>
    <w:rsid w:val="00DA6D0B"/>
    <w:rsid w:val="00DC4555"/>
    <w:rsid w:val="00DD3E85"/>
    <w:rsid w:val="00DD52E6"/>
    <w:rsid w:val="00DD6259"/>
    <w:rsid w:val="00DE36D6"/>
    <w:rsid w:val="00DE4AC4"/>
    <w:rsid w:val="00DF2977"/>
    <w:rsid w:val="00E03193"/>
    <w:rsid w:val="00E04CF8"/>
    <w:rsid w:val="00E05254"/>
    <w:rsid w:val="00E10235"/>
    <w:rsid w:val="00E10CE7"/>
    <w:rsid w:val="00E13117"/>
    <w:rsid w:val="00E25588"/>
    <w:rsid w:val="00E260AD"/>
    <w:rsid w:val="00E47317"/>
    <w:rsid w:val="00E53858"/>
    <w:rsid w:val="00E552B4"/>
    <w:rsid w:val="00E5603D"/>
    <w:rsid w:val="00E7296A"/>
    <w:rsid w:val="00E772EF"/>
    <w:rsid w:val="00E85000"/>
    <w:rsid w:val="00E85F76"/>
    <w:rsid w:val="00E9688D"/>
    <w:rsid w:val="00E97480"/>
    <w:rsid w:val="00EA404C"/>
    <w:rsid w:val="00EB0E41"/>
    <w:rsid w:val="00EB1D8C"/>
    <w:rsid w:val="00EB7CAE"/>
    <w:rsid w:val="00EC46DE"/>
    <w:rsid w:val="00EC4B21"/>
    <w:rsid w:val="00ED12D7"/>
    <w:rsid w:val="00ED17A0"/>
    <w:rsid w:val="00EE7B5F"/>
    <w:rsid w:val="00EF4293"/>
    <w:rsid w:val="00EF459B"/>
    <w:rsid w:val="00EF4F16"/>
    <w:rsid w:val="00F01E3F"/>
    <w:rsid w:val="00F1508A"/>
    <w:rsid w:val="00F20FCC"/>
    <w:rsid w:val="00F228D4"/>
    <w:rsid w:val="00F57316"/>
    <w:rsid w:val="00F64455"/>
    <w:rsid w:val="00F72E35"/>
    <w:rsid w:val="00F72E85"/>
    <w:rsid w:val="00F746CA"/>
    <w:rsid w:val="00F75094"/>
    <w:rsid w:val="00F921EF"/>
    <w:rsid w:val="00FA263E"/>
    <w:rsid w:val="00FA6ADB"/>
    <w:rsid w:val="00FA6D14"/>
    <w:rsid w:val="00FB54FF"/>
    <w:rsid w:val="00FD18F5"/>
    <w:rsid w:val="00FD4F34"/>
    <w:rsid w:val="00FF3BCE"/>
    <w:rsid w:val="00FF6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33B39"/>
  <w14:defaultImageDpi w14:val="32767"/>
  <w15:chartTrackingRefBased/>
  <w15:docId w15:val="{EC433DF4-0C2A-2043-BFA6-014A7A14C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6260B"/>
  </w:style>
  <w:style w:type="paragraph" w:styleId="Heading2">
    <w:name w:val="heading 2"/>
    <w:basedOn w:val="Normal"/>
    <w:next w:val="Normal"/>
    <w:link w:val="Heading2Char"/>
    <w:uiPriority w:val="9"/>
    <w:unhideWhenUsed/>
    <w:qFormat/>
    <w:rsid w:val="00A1015B"/>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033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8033D"/>
    <w:rPr>
      <w:rFonts w:ascii="Times New Roman" w:hAnsi="Times New Roman" w:cs="Times New Roman"/>
      <w:sz w:val="18"/>
      <w:szCs w:val="18"/>
    </w:rPr>
  </w:style>
  <w:style w:type="table" w:styleId="TableGrid">
    <w:name w:val="Table Grid"/>
    <w:basedOn w:val="TableNormal"/>
    <w:uiPriority w:val="39"/>
    <w:rsid w:val="00B626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260B"/>
    <w:pPr>
      <w:ind w:left="720"/>
      <w:contextualSpacing/>
    </w:pPr>
  </w:style>
  <w:style w:type="character" w:styleId="CommentReference">
    <w:name w:val="annotation reference"/>
    <w:basedOn w:val="DefaultParagraphFont"/>
    <w:uiPriority w:val="99"/>
    <w:semiHidden/>
    <w:unhideWhenUsed/>
    <w:rsid w:val="00F746CA"/>
    <w:rPr>
      <w:sz w:val="16"/>
      <w:szCs w:val="16"/>
    </w:rPr>
  </w:style>
  <w:style w:type="paragraph" w:styleId="CommentText">
    <w:name w:val="annotation text"/>
    <w:basedOn w:val="Normal"/>
    <w:link w:val="CommentTextChar"/>
    <w:uiPriority w:val="99"/>
    <w:unhideWhenUsed/>
    <w:rsid w:val="00F746CA"/>
    <w:rPr>
      <w:sz w:val="20"/>
      <w:szCs w:val="20"/>
    </w:rPr>
  </w:style>
  <w:style w:type="character" w:customStyle="1" w:styleId="CommentTextChar">
    <w:name w:val="Comment Text Char"/>
    <w:basedOn w:val="DefaultParagraphFont"/>
    <w:link w:val="CommentText"/>
    <w:uiPriority w:val="99"/>
    <w:rsid w:val="00F746CA"/>
    <w:rPr>
      <w:sz w:val="20"/>
      <w:szCs w:val="20"/>
    </w:rPr>
  </w:style>
  <w:style w:type="paragraph" w:styleId="CommentSubject">
    <w:name w:val="annotation subject"/>
    <w:basedOn w:val="CommentText"/>
    <w:next w:val="CommentText"/>
    <w:link w:val="CommentSubjectChar"/>
    <w:uiPriority w:val="99"/>
    <w:semiHidden/>
    <w:unhideWhenUsed/>
    <w:rsid w:val="00F746CA"/>
    <w:rPr>
      <w:b/>
      <w:bCs/>
    </w:rPr>
  </w:style>
  <w:style w:type="character" w:customStyle="1" w:styleId="CommentSubjectChar">
    <w:name w:val="Comment Subject Char"/>
    <w:basedOn w:val="CommentTextChar"/>
    <w:link w:val="CommentSubject"/>
    <w:uiPriority w:val="99"/>
    <w:semiHidden/>
    <w:rsid w:val="00F746CA"/>
    <w:rPr>
      <w:b/>
      <w:bCs/>
      <w:sz w:val="20"/>
      <w:szCs w:val="20"/>
    </w:rPr>
  </w:style>
  <w:style w:type="character" w:customStyle="1" w:styleId="Heading2Char">
    <w:name w:val="Heading 2 Char"/>
    <w:basedOn w:val="DefaultParagraphFont"/>
    <w:link w:val="Heading2"/>
    <w:uiPriority w:val="9"/>
    <w:rsid w:val="00A1015B"/>
    <w:rPr>
      <w:rFonts w:asciiTheme="majorHAnsi" w:eastAsiaTheme="majorEastAsia" w:hAnsiTheme="majorHAnsi" w:cstheme="majorBidi"/>
      <w:color w:val="2F5496" w:themeColor="accent1" w:themeShade="BF"/>
      <w:sz w:val="26"/>
      <w:szCs w:val="26"/>
      <w:lang w:val="sv-SE"/>
    </w:rPr>
  </w:style>
  <w:style w:type="character" w:styleId="Hyperlink">
    <w:name w:val="Hyperlink"/>
    <w:basedOn w:val="DefaultParagraphFont"/>
    <w:uiPriority w:val="99"/>
    <w:unhideWhenUsed/>
    <w:rsid w:val="00A1015B"/>
    <w:rPr>
      <w:color w:val="0563C1" w:themeColor="hyperlink"/>
      <w:u w:val="single"/>
    </w:rPr>
  </w:style>
  <w:style w:type="paragraph" w:customStyle="1" w:styleId="font9">
    <w:name w:val="font_9"/>
    <w:basedOn w:val="Normal"/>
    <w:rsid w:val="00A1015B"/>
    <w:pPr>
      <w:spacing w:before="100" w:beforeAutospacing="1" w:after="100" w:afterAutospacing="1"/>
    </w:pPr>
    <w:rPr>
      <w:rFonts w:ascii="Times New Roman" w:eastAsia="Times New Roman" w:hAnsi="Times New Roman" w:cs="Times New Roman"/>
      <w:lang w:val="sv-SE"/>
    </w:rPr>
  </w:style>
  <w:style w:type="character" w:customStyle="1" w:styleId="color15">
    <w:name w:val="color_15"/>
    <w:basedOn w:val="DefaultParagraphFont"/>
    <w:rsid w:val="00A1015B"/>
  </w:style>
  <w:style w:type="character" w:styleId="FootnoteReference">
    <w:name w:val="footnote reference"/>
    <w:basedOn w:val="DefaultParagraphFont"/>
    <w:semiHidden/>
    <w:rsid w:val="0035028E"/>
    <w:rPr>
      <w:rFonts w:cs="Times New Roman"/>
      <w:vertAlign w:val="superscript"/>
    </w:rPr>
  </w:style>
  <w:style w:type="paragraph" w:styleId="Revision">
    <w:name w:val="Revision"/>
    <w:hidden/>
    <w:uiPriority w:val="99"/>
    <w:semiHidden/>
    <w:rsid w:val="00677C61"/>
  </w:style>
  <w:style w:type="table" w:customStyle="1" w:styleId="TableGrid1">
    <w:name w:val="Table Grid1"/>
    <w:basedOn w:val="TableNormal"/>
    <w:next w:val="TableGrid"/>
    <w:uiPriority w:val="39"/>
    <w:rsid w:val="00333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775795">
      <w:bodyDiv w:val="1"/>
      <w:marLeft w:val="0"/>
      <w:marRight w:val="0"/>
      <w:marTop w:val="0"/>
      <w:marBottom w:val="0"/>
      <w:divBdr>
        <w:top w:val="none" w:sz="0" w:space="0" w:color="auto"/>
        <w:left w:val="none" w:sz="0" w:space="0" w:color="auto"/>
        <w:bottom w:val="none" w:sz="0" w:space="0" w:color="auto"/>
        <w:right w:val="none" w:sz="0" w:space="0" w:color="auto"/>
      </w:divBdr>
    </w:div>
    <w:div w:id="636104886">
      <w:bodyDiv w:val="1"/>
      <w:marLeft w:val="0"/>
      <w:marRight w:val="0"/>
      <w:marTop w:val="0"/>
      <w:marBottom w:val="0"/>
      <w:divBdr>
        <w:top w:val="none" w:sz="0" w:space="0" w:color="auto"/>
        <w:left w:val="none" w:sz="0" w:space="0" w:color="auto"/>
        <w:bottom w:val="none" w:sz="0" w:space="0" w:color="auto"/>
        <w:right w:val="none" w:sz="0" w:space="0" w:color="auto"/>
      </w:divBdr>
    </w:div>
    <w:div w:id="967466693">
      <w:bodyDiv w:val="1"/>
      <w:marLeft w:val="0"/>
      <w:marRight w:val="0"/>
      <w:marTop w:val="0"/>
      <w:marBottom w:val="0"/>
      <w:divBdr>
        <w:top w:val="none" w:sz="0" w:space="0" w:color="auto"/>
        <w:left w:val="none" w:sz="0" w:space="0" w:color="auto"/>
        <w:bottom w:val="none" w:sz="0" w:space="0" w:color="auto"/>
        <w:right w:val="none" w:sz="0" w:space="0" w:color="auto"/>
      </w:divBdr>
    </w:div>
    <w:div w:id="119612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11" Type="http://schemas.microsoft.com/office/2018/08/relationships/commentsExtensible" Target="commentsExtensib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2474</Words>
  <Characters>14106</Characters>
  <Application>Microsoft Office Word</Application>
  <DocSecurity>0</DocSecurity>
  <Lines>117</Lines>
  <Paragraphs>33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Dröfn Birgisdóttir</dc:creator>
  <cp:keywords/>
  <dc:description/>
  <cp:lastModifiedBy>Dröfn Birgisdóttir</cp:lastModifiedBy>
  <cp:revision>2</cp:revision>
  <dcterms:created xsi:type="dcterms:W3CDTF">2021-10-20T07:53:00Z</dcterms:created>
  <dcterms:modified xsi:type="dcterms:W3CDTF">2021-10-20T07:53:00Z</dcterms:modified>
</cp:coreProperties>
</file>