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915A" w14:textId="213F26B8" w:rsidR="00E51ED8" w:rsidRDefault="00E51ED8" w:rsidP="00F7488D">
      <w:pPr>
        <w:spacing w:line="240" w:lineRule="auto"/>
        <w:jc w:val="center"/>
        <w:rPr>
          <w:szCs w:val="24"/>
        </w:rPr>
      </w:pPr>
      <w:r w:rsidRPr="00E51ED8">
        <w:rPr>
          <w:szCs w:val="24"/>
        </w:rPr>
        <w:t>A</w:t>
      </w:r>
      <w:r w:rsidR="002D6700">
        <w:rPr>
          <w:szCs w:val="24"/>
        </w:rPr>
        <w:t xml:space="preserve">dditional File </w:t>
      </w:r>
      <w:r w:rsidR="00023BBE">
        <w:rPr>
          <w:szCs w:val="24"/>
        </w:rPr>
        <w:t>6</w:t>
      </w:r>
    </w:p>
    <w:p w14:paraId="0EBD3225" w14:textId="77777777" w:rsidR="00F7488D" w:rsidRPr="00F7488D" w:rsidRDefault="00F7488D" w:rsidP="00F7488D">
      <w:pPr>
        <w:spacing w:line="240" w:lineRule="auto"/>
        <w:jc w:val="center"/>
        <w:rPr>
          <w:sz w:val="13"/>
          <w:szCs w:val="15"/>
        </w:rPr>
      </w:pPr>
    </w:p>
    <w:p w14:paraId="1020FCF2" w14:textId="77777777" w:rsidR="00E51ED8" w:rsidRPr="00E51ED8" w:rsidRDefault="00E51ED8" w:rsidP="00F7488D">
      <w:pPr>
        <w:spacing w:line="240" w:lineRule="auto"/>
        <w:ind w:firstLine="706"/>
        <w:jc w:val="center"/>
        <w:rPr>
          <w:szCs w:val="24"/>
        </w:rPr>
      </w:pPr>
      <w:r w:rsidRPr="00E51ED8">
        <w:rPr>
          <w:szCs w:val="24"/>
        </w:rPr>
        <w:t>Other conditions mentioned by mHealth surveillance survey participating facilities</w:t>
      </w:r>
    </w:p>
    <w:p w14:paraId="5C947BD2" w14:textId="6D2DB880" w:rsidR="00F7488D" w:rsidRPr="00F7488D" w:rsidRDefault="00F7488D" w:rsidP="00F7488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sz w:val="10"/>
          <w:szCs w:val="10"/>
        </w:rPr>
        <w:sectPr w:rsidR="00F7488D" w:rsidRPr="00F7488D" w:rsidSect="00F7488D">
          <w:pgSz w:w="12240" w:h="15840"/>
          <w:pgMar w:top="1152" w:right="1440" w:bottom="1152" w:left="1440" w:header="720" w:footer="720" w:gutter="0"/>
          <w:lnNumType w:countBy="1" w:restart="continuous"/>
          <w:pgNumType w:start="0"/>
          <w:cols w:space="720"/>
          <w:titlePg/>
        </w:sectPr>
      </w:pPr>
    </w:p>
    <w:tbl>
      <w:tblPr>
        <w:tblStyle w:val="1"/>
        <w:tblW w:w="4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5"/>
        <w:gridCol w:w="2790"/>
        <w:gridCol w:w="1440"/>
      </w:tblGrid>
      <w:tr w:rsidR="00E51ED8" w:rsidRPr="008374E8" w14:paraId="577BD712" w14:textId="77777777" w:rsidTr="00F7488D">
        <w:trPr>
          <w:trHeight w:val="241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F1210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8374E8">
              <w:rPr>
                <w:b/>
              </w:rPr>
              <w:t xml:space="preserve">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C36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8374E8">
              <w:rPr>
                <w:b/>
              </w:rPr>
              <w:t xml:space="preserve"> Condition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A481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 w:rsidRPr="008374E8">
              <w:rPr>
                <w:b/>
              </w:rPr>
              <w:t>% mentions</w:t>
            </w:r>
          </w:p>
        </w:tc>
      </w:tr>
      <w:tr w:rsidR="00E51ED8" w:rsidRPr="008374E8" w14:paraId="236B1CBC" w14:textId="77777777" w:rsidTr="00F7488D">
        <w:trPr>
          <w:trHeight w:val="43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6A30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4D69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Hypertension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B9760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9.0%</w:t>
            </w:r>
          </w:p>
        </w:tc>
      </w:tr>
      <w:tr w:rsidR="00E51ED8" w:rsidRPr="008374E8" w14:paraId="57C5A9D2" w14:textId="77777777" w:rsidTr="00F7488D">
        <w:trPr>
          <w:trHeight w:val="13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A307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2FD3B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Arthritis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9A7C3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8.1%</w:t>
            </w:r>
          </w:p>
        </w:tc>
      </w:tr>
      <w:tr w:rsidR="00E51ED8" w:rsidRPr="008374E8" w14:paraId="58563AF8" w14:textId="77777777" w:rsidTr="00F7488D">
        <w:trPr>
          <w:trHeight w:val="15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0D027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E537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 xml:space="preserve">Pains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4DA45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5.4%</w:t>
            </w:r>
          </w:p>
        </w:tc>
      </w:tr>
      <w:tr w:rsidR="00E51ED8" w:rsidRPr="008374E8" w14:paraId="362B4A80" w14:textId="77777777" w:rsidTr="00F7488D">
        <w:trPr>
          <w:trHeight w:val="11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12062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417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Congestive Cardiac Failure (CCF)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15C36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5.4%</w:t>
            </w:r>
          </w:p>
        </w:tc>
      </w:tr>
      <w:tr w:rsidR="00E51ED8" w:rsidRPr="008374E8" w14:paraId="2080D5DD" w14:textId="77777777" w:rsidTr="00F7488D">
        <w:trPr>
          <w:trHeight w:val="19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5E3E5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A866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Liver cirrhosis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D3397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3.6%</w:t>
            </w:r>
          </w:p>
        </w:tc>
      </w:tr>
      <w:tr w:rsidR="00E51ED8" w:rsidRPr="008374E8" w14:paraId="2B092828" w14:textId="77777777" w:rsidTr="00F7488D">
        <w:trPr>
          <w:trHeight w:val="18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946F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5519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Heart disease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0D75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3.6%</w:t>
            </w:r>
          </w:p>
        </w:tc>
      </w:tr>
      <w:tr w:rsidR="00E51ED8" w:rsidRPr="008374E8" w14:paraId="37CC860C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65AA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7804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Tuberculosis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5EAC7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2.7%</w:t>
            </w:r>
          </w:p>
        </w:tc>
      </w:tr>
      <w:tr w:rsidR="00E51ED8" w:rsidRPr="008374E8" w14:paraId="339C100B" w14:textId="77777777" w:rsidTr="00F7488D">
        <w:trPr>
          <w:trHeight w:val="24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F4537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F1410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Neurological disease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195CA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2.7%</w:t>
            </w:r>
          </w:p>
        </w:tc>
      </w:tr>
      <w:tr w:rsidR="00E51ED8" w:rsidRPr="008374E8" w14:paraId="765EB9F7" w14:textId="77777777" w:rsidTr="00F7488D">
        <w:trPr>
          <w:trHeight w:val="9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04F8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816E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Osteoporosis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9256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2.7%</w:t>
            </w:r>
          </w:p>
        </w:tc>
      </w:tr>
      <w:tr w:rsidR="00E51ED8" w:rsidRPr="008374E8" w14:paraId="31417A29" w14:textId="77777777" w:rsidTr="00F7488D"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138E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FA92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Stroke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69367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2.7%</w:t>
            </w:r>
          </w:p>
        </w:tc>
      </w:tr>
      <w:tr w:rsidR="00E51ED8" w:rsidRPr="008374E8" w14:paraId="2AF1569A" w14:textId="77777777" w:rsidTr="00F7488D">
        <w:trPr>
          <w:trHeight w:val="13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84306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01CA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Ulcers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782CA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7DE6A351" w14:textId="77777777" w:rsidTr="00F7488D">
        <w:trPr>
          <w:trHeight w:val="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15E9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93574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Wounds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48A9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187FF83E" w14:textId="77777777" w:rsidTr="00F7488D">
        <w:trPr>
          <w:trHeight w:val="88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4450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C97B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Cerebral Cavernous Malformation (CCM)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351A5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6A85904C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3191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5AA5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Fractures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5C864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73FF3419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DAA00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F752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Gangrene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EF1B82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2837A08B" w14:textId="77777777" w:rsidTr="00F7488D">
        <w:trPr>
          <w:trHeight w:val="2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962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3EFD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Meningitis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4353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1E82C3CD" w14:textId="77777777" w:rsidTr="00F7488D">
        <w:trPr>
          <w:trHeight w:val="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6C2B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8FEF5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Osteomyelitis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9EF6C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20050BA8" w14:textId="77777777" w:rsidTr="00F7488D">
        <w:trPr>
          <w:trHeight w:val="25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E407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C5A37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Peptic Ulcer Disease (PUD)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DE46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02123DC0" w14:textId="77777777" w:rsidTr="00F7488D">
        <w:trPr>
          <w:trHeight w:val="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F8E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19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5C40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Psychosocial issues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3CF4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40625935" w14:textId="77777777" w:rsidTr="00F7488D">
        <w:trPr>
          <w:trHeight w:val="16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7B1D0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41D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Pulmonary disease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DEA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7D0F1E71" w14:textId="77777777" w:rsidTr="00F7488D">
        <w:trPr>
          <w:trHeight w:val="2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0F3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6477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Skin conditions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16651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440EF5C5" w14:textId="77777777" w:rsidTr="00F7488D">
        <w:trPr>
          <w:trHeight w:val="4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FE05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5D39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Spondylosis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B1199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0FB07384" w14:textId="77777777" w:rsidTr="00F7488D">
        <w:trPr>
          <w:trHeight w:val="15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6295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DA3B5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Adenitis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055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1.8%</w:t>
            </w:r>
          </w:p>
        </w:tc>
      </w:tr>
      <w:tr w:rsidR="00E51ED8" w:rsidRPr="008374E8" w14:paraId="1DC4A495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C414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2299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Ameloblastoma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1B6F4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B2CB37E" w14:textId="77777777" w:rsidTr="00F7488D">
        <w:trPr>
          <w:trHeight w:val="19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97D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A17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 w:rsidRPr="008374E8">
              <w:t>Anaemia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E7A0B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1A4000B" w14:textId="77777777" w:rsidTr="00F7488D">
        <w:trPr>
          <w:trHeight w:val="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EA4C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4C62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Asthma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3A2A9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210FD372" w14:textId="77777777" w:rsidTr="00F7488D">
        <w:trPr>
          <w:trHeight w:val="18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266E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D17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Cerebrovascular Accident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37D0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6DF82E55" w14:textId="77777777" w:rsidTr="00F7488D">
        <w:trPr>
          <w:trHeight w:val="24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8EA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1BA5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Chest conditions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6BC06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B8D70C9" w14:textId="77777777" w:rsidTr="00F7488D">
        <w:trPr>
          <w:trHeight w:val="2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724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29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A1FB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Chronic skin ulcers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FDC90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401EAAFA" w14:textId="77777777" w:rsidTr="00F7488D">
        <w:trPr>
          <w:trHeight w:val="21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C74C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90B79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Chronic skin ulcers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A139A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442A55C4" w14:textId="77777777" w:rsidTr="00F7488D">
        <w:trPr>
          <w:trHeight w:val="24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1FCD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E34B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Cough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89A75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43C28EA1" w14:textId="77777777" w:rsidTr="00F7488D">
        <w:trPr>
          <w:trHeight w:val="12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9232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799E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Dermatomyositis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952C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3F1F54B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68192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571A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Diarrhea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6665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7B53DE71" w14:textId="77777777" w:rsidTr="00F7488D">
        <w:trPr>
          <w:trHeight w:val="10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C3396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C63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Disc prolapse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78205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29F2ABC6" w14:textId="77777777" w:rsidTr="00F7488D">
        <w:trPr>
          <w:trHeight w:val="7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99314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C542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Fistula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67AD2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02B646D" w14:textId="77777777" w:rsidTr="00F7488D">
        <w:trPr>
          <w:trHeight w:val="6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48A7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F8A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Flu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F2CE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ADE134B" w14:textId="77777777" w:rsidTr="00F7488D">
        <w:trPr>
          <w:trHeight w:val="124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88BC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6430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Keloids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559AC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17BAD044" w14:textId="77777777" w:rsidTr="00F7488D">
        <w:trPr>
          <w:trHeight w:val="28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70F2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C62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Kidney disease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89938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238DFCD" w14:textId="77777777" w:rsidTr="00F7488D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7FC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39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6657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Loss of appetite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DD81E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328E5577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E7A56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81E4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Lumbago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F070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2C2D2CEE" w14:textId="77777777" w:rsidTr="00F7488D">
        <w:trPr>
          <w:trHeight w:val="27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1849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41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90800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Necrotizing fasciitis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ABB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A5833A7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173E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42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990F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Orchiectomy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E260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9AFE248" w14:textId="77777777" w:rsidTr="00F7488D">
        <w:trPr>
          <w:trHeight w:val="5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238A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43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528BA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Parkinson's syndrome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8465C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5F4DF0A" w14:textId="77777777" w:rsidTr="00F7488D">
        <w:trPr>
          <w:trHeight w:val="52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8BA19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44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83808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Pneumonia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A7AC6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61A5452" w14:textId="77777777" w:rsidTr="00F7488D">
        <w:trPr>
          <w:trHeight w:val="30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D45B2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45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86F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Seizures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0BE1F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5CC4C1B5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1BC4F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46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1F977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Septicemia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C311B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6CD42262" w14:textId="77777777" w:rsidTr="00F7488D">
        <w:trPr>
          <w:trHeight w:val="27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21FC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47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C833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Spiritual issues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36199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12A600FD" w14:textId="77777777" w:rsidTr="00F7488D">
        <w:trPr>
          <w:trHeight w:val="31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807B5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48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7933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Stephenson syndrome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2A08D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162F125A" w14:textId="77777777" w:rsidTr="00F7488D">
        <w:trPr>
          <w:trHeight w:val="405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B37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49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2AA7D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Stigma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33C5A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  <w:tr w:rsidR="00E51ED8" w:rsidRPr="008374E8" w14:paraId="099EE7D9" w14:textId="77777777" w:rsidTr="00F7488D">
        <w:trPr>
          <w:trHeight w:val="150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FCF61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50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3770E" w14:textId="77777777" w:rsidR="00E51ED8" w:rsidRPr="008374E8" w:rsidRDefault="00E51ED8" w:rsidP="00F748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8374E8">
              <w:t>Vomiting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B447B" w14:textId="77777777" w:rsidR="00E51ED8" w:rsidRPr="008374E8" w:rsidRDefault="00E51ED8" w:rsidP="00F7488D">
            <w:pPr>
              <w:widowControl w:val="0"/>
              <w:spacing w:line="240" w:lineRule="auto"/>
            </w:pPr>
            <w:r w:rsidRPr="008374E8">
              <w:t>0.9%</w:t>
            </w:r>
          </w:p>
        </w:tc>
      </w:tr>
    </w:tbl>
    <w:p w14:paraId="3031160C" w14:textId="47F1D96F" w:rsidR="00F7488D" w:rsidRDefault="00F7488D" w:rsidP="00F7488D">
      <w:pPr>
        <w:spacing w:line="240" w:lineRule="auto"/>
        <w:sectPr w:rsidR="00F7488D" w:rsidSect="0074759D">
          <w:type w:val="continuous"/>
          <w:pgSz w:w="12240" w:h="15840"/>
          <w:pgMar w:top="1440" w:right="1440" w:bottom="1440" w:left="1440" w:header="720" w:footer="720" w:gutter="0"/>
          <w:lnNumType w:countBy="1" w:restart="continuous"/>
          <w:pgNumType w:start="0"/>
          <w:cols w:num="2" w:space="720"/>
          <w:titlePg/>
        </w:sectPr>
      </w:pPr>
    </w:p>
    <w:p w14:paraId="6086E47F" w14:textId="77777777" w:rsidR="00A63C73" w:rsidRDefault="00A63C73" w:rsidP="00F7488D">
      <w:pPr>
        <w:spacing w:line="240" w:lineRule="auto"/>
      </w:pPr>
    </w:p>
    <w:sectPr w:rsidR="00A63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ED8"/>
    <w:rsid w:val="00023BBE"/>
    <w:rsid w:val="002D6700"/>
    <w:rsid w:val="00A63C73"/>
    <w:rsid w:val="00E51ED8"/>
    <w:rsid w:val="00F7488D"/>
    <w:rsid w:val="00FD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027F7"/>
  <w15:chartTrackingRefBased/>
  <w15:docId w15:val="{4545363F-B51E-46FC-BECB-C577A480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ED8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E51ED8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51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Hudson</dc:creator>
  <cp:keywords/>
  <dc:description/>
  <cp:lastModifiedBy>Lacey Ahern</cp:lastModifiedBy>
  <cp:revision>3</cp:revision>
  <dcterms:created xsi:type="dcterms:W3CDTF">2021-11-29T02:42:00Z</dcterms:created>
  <dcterms:modified xsi:type="dcterms:W3CDTF">2021-12-05T18:29:00Z</dcterms:modified>
</cp:coreProperties>
</file>