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17BE3" w14:textId="3644EC67" w:rsidR="001F2EF1" w:rsidRPr="000D6781" w:rsidRDefault="00E53E7F" w:rsidP="001F2EF1">
      <w:pPr>
        <w:spacing w:line="480" w:lineRule="auto"/>
        <w:jc w:val="center"/>
        <w:rPr>
          <w:b/>
          <w:color w:val="000000" w:themeColor="text1"/>
        </w:rPr>
      </w:pPr>
      <w:r w:rsidRPr="000D6781">
        <w:rPr>
          <w:b/>
          <w:color w:val="000000" w:themeColor="text1"/>
        </w:rPr>
        <w:t>ADDITIONAL</w:t>
      </w:r>
      <w:r w:rsidR="001F2EF1" w:rsidRPr="000D6781">
        <w:rPr>
          <w:b/>
          <w:color w:val="000000" w:themeColor="text1"/>
        </w:rPr>
        <w:t xml:space="preserve"> FILE </w:t>
      </w:r>
      <w:r w:rsidR="000D6781" w:rsidRPr="000D6781">
        <w:rPr>
          <w:b/>
          <w:color w:val="000000" w:themeColor="text1"/>
        </w:rPr>
        <w:t>3</w:t>
      </w:r>
    </w:p>
    <w:p w14:paraId="778A8EF3" w14:textId="77777777" w:rsidR="001F2EF1" w:rsidRPr="003A461C" w:rsidRDefault="001F2EF1" w:rsidP="001F2EF1">
      <w:pPr>
        <w:spacing w:line="480" w:lineRule="auto"/>
        <w:jc w:val="center"/>
        <w:rPr>
          <w:b/>
        </w:rPr>
      </w:pPr>
      <w:bookmarkStart w:id="0" w:name="_GoBack"/>
      <w:r w:rsidRPr="003A461C">
        <w:rPr>
          <w:b/>
        </w:rPr>
        <w:t>Additional ANOVA results</w:t>
      </w:r>
    </w:p>
    <w:bookmarkEnd w:id="0"/>
    <w:p w14:paraId="199AF82A" w14:textId="77777777" w:rsidR="001F2EF1" w:rsidRPr="00D23142" w:rsidRDefault="001F2EF1" w:rsidP="001F2EF1">
      <w:pPr>
        <w:spacing w:line="480" w:lineRule="auto"/>
      </w:pPr>
      <w:r>
        <w:rPr>
          <w:i/>
        </w:rPr>
        <w:t>Preferences x Familial Obligation</w:t>
      </w:r>
      <w:r>
        <w:t xml:space="preserve"> </w:t>
      </w:r>
      <w:r>
        <w:rPr>
          <w:i/>
        </w:rPr>
        <w:t>across the three vignettes.</w:t>
      </w:r>
    </w:p>
    <w:p w14:paraId="692F2EB5" w14:textId="77777777" w:rsidR="001F2EF1" w:rsidRDefault="001F2EF1" w:rsidP="001F2EF1">
      <w:pPr>
        <w:spacing w:line="480" w:lineRule="auto"/>
        <w:jc w:val="both"/>
      </w:pPr>
      <w:r>
        <w:t xml:space="preserve">There was a significant main effect of severity, </w:t>
      </w:r>
      <w:r w:rsidRPr="004213ED">
        <w:rPr>
          <w:i/>
        </w:rPr>
        <w:t>F</w:t>
      </w:r>
      <w:r>
        <w:t xml:space="preserve">(2,2444) = 428.84, </w:t>
      </w:r>
      <w:r w:rsidRPr="00AE1C31">
        <w:rPr>
          <w:i/>
        </w:rPr>
        <w:t>p</w:t>
      </w:r>
      <w:r w:rsidRPr="004213ED">
        <w:t xml:space="preserve"> &lt; </w:t>
      </w:r>
      <w:r>
        <w:t>.</w:t>
      </w:r>
      <w:r w:rsidRPr="004213ED">
        <w:t>001, η</w:t>
      </w:r>
      <w:r>
        <w:t xml:space="preserve">p2 = .26, and place, </w:t>
      </w:r>
      <w:r w:rsidRPr="004213ED">
        <w:rPr>
          <w:i/>
        </w:rPr>
        <w:t>F</w:t>
      </w:r>
      <w:r>
        <w:t>(3,2443) = 1191.26</w:t>
      </w:r>
      <w:r w:rsidRPr="004213ED">
        <w:t xml:space="preserve">, </w:t>
      </w:r>
      <w:r w:rsidRPr="00AE1C31">
        <w:rPr>
          <w:i/>
        </w:rPr>
        <w:t>p</w:t>
      </w:r>
      <w:r w:rsidRPr="004213ED">
        <w:t xml:space="preserve"> &lt; </w:t>
      </w:r>
      <w:r>
        <w:t>.</w:t>
      </w:r>
      <w:r w:rsidRPr="004213ED">
        <w:t>001, η</w:t>
      </w:r>
      <w:r>
        <w:t xml:space="preserve">p2 = .59. Again, there was a significant interaction between severity and place, </w:t>
      </w:r>
      <w:r w:rsidRPr="004213ED">
        <w:rPr>
          <w:i/>
        </w:rPr>
        <w:t>F</w:t>
      </w:r>
      <w:r>
        <w:t>(6,2440) = 323.34</w:t>
      </w:r>
      <w:r w:rsidRPr="004213ED">
        <w:t>,</w:t>
      </w:r>
      <w:r w:rsidRPr="00AE1C31">
        <w:rPr>
          <w:i/>
        </w:rPr>
        <w:t xml:space="preserve"> p</w:t>
      </w:r>
      <w:r w:rsidRPr="004213ED">
        <w:t xml:space="preserve"> &lt; </w:t>
      </w:r>
      <w:r>
        <w:t>.</w:t>
      </w:r>
      <w:r w:rsidRPr="004213ED">
        <w:t>001, η</w:t>
      </w:r>
      <w:r>
        <w:t xml:space="preserve">p2 = .44. There was also a significant interaction between family obligation and place, </w:t>
      </w:r>
      <w:r w:rsidRPr="004213ED">
        <w:rPr>
          <w:i/>
        </w:rPr>
        <w:t>F</w:t>
      </w:r>
      <w:r>
        <w:t>(3,2443) = 33.58</w:t>
      </w:r>
      <w:r w:rsidRPr="004213ED">
        <w:t xml:space="preserve">, </w:t>
      </w:r>
      <w:r w:rsidRPr="00AE1C31">
        <w:rPr>
          <w:i/>
        </w:rPr>
        <w:t>p</w:t>
      </w:r>
      <w:r w:rsidRPr="004213ED">
        <w:t xml:space="preserve"> &lt; </w:t>
      </w:r>
      <w:r>
        <w:t>.</w:t>
      </w:r>
      <w:r w:rsidRPr="004213ED">
        <w:t>001, η</w:t>
      </w:r>
      <w:r>
        <w:t xml:space="preserve">p2 = .04, and family obligation and severity, </w:t>
      </w:r>
      <w:r w:rsidRPr="004213ED">
        <w:rPr>
          <w:i/>
        </w:rPr>
        <w:t>F</w:t>
      </w:r>
      <w:r>
        <w:t xml:space="preserve">(2,2444) = 5.24, </w:t>
      </w:r>
      <w:r w:rsidRPr="00AE1C31">
        <w:rPr>
          <w:i/>
        </w:rPr>
        <w:t>p</w:t>
      </w:r>
      <w:r>
        <w:t xml:space="preserve"> = .005</w:t>
      </w:r>
      <w:r w:rsidRPr="004213ED">
        <w:t>, η</w:t>
      </w:r>
      <w:r>
        <w:t xml:space="preserve">p2 = .004. There was a significant three-way interaction between severity, place, and family obligation, </w:t>
      </w:r>
      <w:r w:rsidRPr="004213ED">
        <w:rPr>
          <w:i/>
        </w:rPr>
        <w:t>F</w:t>
      </w:r>
      <w:r>
        <w:t>(6,2440) = 9.248</w:t>
      </w:r>
      <w:r w:rsidRPr="004213ED">
        <w:t xml:space="preserve">, </w:t>
      </w:r>
      <w:r w:rsidRPr="00AE1C31">
        <w:rPr>
          <w:i/>
        </w:rPr>
        <w:t xml:space="preserve">p </w:t>
      </w:r>
      <w:r w:rsidRPr="004213ED">
        <w:t xml:space="preserve">&lt; </w:t>
      </w:r>
      <w:r>
        <w:t>.</w:t>
      </w:r>
      <w:r w:rsidRPr="004213ED">
        <w:t>001, η</w:t>
      </w:r>
      <w:r>
        <w:t xml:space="preserve">p2 = .02. </w:t>
      </w:r>
    </w:p>
    <w:p w14:paraId="521FD295" w14:textId="77777777" w:rsidR="001F2EF1" w:rsidRDefault="001F2EF1" w:rsidP="001F2EF1">
      <w:pPr>
        <w:spacing w:line="480" w:lineRule="auto"/>
        <w:jc w:val="both"/>
      </w:pPr>
    </w:p>
    <w:p w14:paraId="29DE8F7F" w14:textId="77777777" w:rsidR="001F2EF1" w:rsidRDefault="001F2EF1" w:rsidP="001F2EF1">
      <w:pPr>
        <w:spacing w:line="480" w:lineRule="auto"/>
        <w:jc w:val="both"/>
        <w:rPr>
          <w:i/>
        </w:rPr>
      </w:pPr>
      <w:r>
        <w:rPr>
          <w:i/>
        </w:rPr>
        <w:t>Preferences x Age</w:t>
      </w:r>
      <w:r w:rsidRPr="00B97E2D">
        <w:rPr>
          <w:i/>
        </w:rPr>
        <w:t xml:space="preserve"> </w:t>
      </w:r>
      <w:r>
        <w:rPr>
          <w:i/>
        </w:rPr>
        <w:t>across the three vignettes.</w:t>
      </w:r>
    </w:p>
    <w:p w14:paraId="5A33CE28" w14:textId="77777777" w:rsidR="001F2EF1" w:rsidRPr="002B3269" w:rsidRDefault="001F2EF1" w:rsidP="001F2EF1">
      <w:pPr>
        <w:spacing w:line="480" w:lineRule="auto"/>
        <w:jc w:val="both"/>
      </w:pPr>
      <w:r w:rsidRPr="002B3269">
        <w:t xml:space="preserve">There was a significant main effect of severity, </w:t>
      </w:r>
      <w:r w:rsidRPr="002B3269">
        <w:rPr>
          <w:i/>
        </w:rPr>
        <w:t>F</w:t>
      </w:r>
      <w:r w:rsidRPr="002B3269">
        <w:t xml:space="preserve">(2,2439) = 411.97, </w:t>
      </w:r>
      <w:r w:rsidRPr="00AE1C31">
        <w:rPr>
          <w:i/>
        </w:rPr>
        <w:t>p</w:t>
      </w:r>
      <w:r w:rsidRPr="002B3269">
        <w:t xml:space="preserve"> &lt; </w:t>
      </w:r>
      <w:r>
        <w:t>.</w:t>
      </w:r>
      <w:r w:rsidRPr="002B3269">
        <w:t>001, η</w:t>
      </w:r>
      <w:r>
        <w:t>p2 = .25</w:t>
      </w:r>
      <w:r w:rsidRPr="002B3269">
        <w:t xml:space="preserve">, and place, </w:t>
      </w:r>
      <w:r w:rsidRPr="002B3269">
        <w:rPr>
          <w:i/>
        </w:rPr>
        <w:t>F</w:t>
      </w:r>
      <w:r w:rsidRPr="002B3269">
        <w:t xml:space="preserve">(3,2438) = 1156.34, </w:t>
      </w:r>
      <w:r w:rsidRPr="00AE1C31">
        <w:rPr>
          <w:i/>
        </w:rPr>
        <w:t>p</w:t>
      </w:r>
      <w:r w:rsidRPr="002B3269">
        <w:t xml:space="preserve"> &lt; .001, η</w:t>
      </w:r>
      <w:r>
        <w:t>p2 = .59</w:t>
      </w:r>
      <w:r w:rsidRPr="002B3269">
        <w:t xml:space="preserve">. The interaction between severity and place remained significant, </w:t>
      </w:r>
      <w:r w:rsidRPr="002B3269">
        <w:rPr>
          <w:i/>
        </w:rPr>
        <w:t>F</w:t>
      </w:r>
      <w:r w:rsidRPr="002B3269">
        <w:t xml:space="preserve">(6,2435) = 310.91, </w:t>
      </w:r>
      <w:r w:rsidRPr="00AE1C31">
        <w:rPr>
          <w:i/>
        </w:rPr>
        <w:t>p</w:t>
      </w:r>
      <w:r w:rsidRPr="002B3269">
        <w:t xml:space="preserve"> &lt; .001, η</w:t>
      </w:r>
      <w:r>
        <w:t>p2 = .43</w:t>
      </w:r>
      <w:r w:rsidRPr="002B3269">
        <w:t xml:space="preserve"> and the interaction between place and age was significant, </w:t>
      </w:r>
      <w:r w:rsidRPr="002B3269">
        <w:rPr>
          <w:i/>
        </w:rPr>
        <w:t>F</w:t>
      </w:r>
      <w:r w:rsidRPr="002B3269">
        <w:t xml:space="preserve">(6,4878) = 29.43, </w:t>
      </w:r>
      <w:r w:rsidRPr="00AE1C31">
        <w:rPr>
          <w:i/>
        </w:rPr>
        <w:t>p</w:t>
      </w:r>
      <w:r w:rsidRPr="002B3269">
        <w:t xml:space="preserve"> &lt; </w:t>
      </w:r>
      <w:r>
        <w:t>.</w:t>
      </w:r>
      <w:r w:rsidRPr="002B3269">
        <w:t xml:space="preserve">001, ηp2 = </w:t>
      </w:r>
      <w:r>
        <w:t>.04</w:t>
      </w:r>
      <w:r w:rsidRPr="002B3269">
        <w:t xml:space="preserve">. The interaction between severity and age was not significant, </w:t>
      </w:r>
      <w:r w:rsidRPr="002B3269">
        <w:rPr>
          <w:i/>
        </w:rPr>
        <w:t>F</w:t>
      </w:r>
      <w:r w:rsidRPr="002B3269">
        <w:t xml:space="preserve">(2, 2440) = 2.21, </w:t>
      </w:r>
      <w:r w:rsidRPr="00AE1C31">
        <w:rPr>
          <w:i/>
        </w:rPr>
        <w:t>p</w:t>
      </w:r>
      <w:r w:rsidRPr="002B3269">
        <w:t xml:space="preserve"> = .109, ηp2 = .002. The interaction between severity, place, and age was significant, </w:t>
      </w:r>
      <w:r w:rsidRPr="002B3269">
        <w:rPr>
          <w:i/>
        </w:rPr>
        <w:t>F</w:t>
      </w:r>
      <w:r w:rsidRPr="002B3269">
        <w:t xml:space="preserve">(12, 4872) = 4.06, </w:t>
      </w:r>
      <w:r w:rsidRPr="00AE1C31">
        <w:rPr>
          <w:i/>
        </w:rPr>
        <w:t>p</w:t>
      </w:r>
      <w:r w:rsidRPr="002B3269">
        <w:t xml:space="preserve"> &lt;  .001, η</w:t>
      </w:r>
      <w:r>
        <w:t>p2 = .01.</w:t>
      </w:r>
    </w:p>
    <w:p w14:paraId="1078B844" w14:textId="77777777" w:rsidR="001F2EF1" w:rsidRPr="00AA5A52" w:rsidRDefault="001F2EF1" w:rsidP="001F2EF1">
      <w:pPr>
        <w:spacing w:line="480" w:lineRule="auto"/>
        <w:jc w:val="both"/>
        <w:rPr>
          <w:b/>
        </w:rPr>
      </w:pPr>
    </w:p>
    <w:p w14:paraId="0F20F569" w14:textId="77777777" w:rsidR="00E21D8B" w:rsidRDefault="005B7DAC"/>
    <w:sectPr w:rsidR="00E21D8B" w:rsidSect="00985658">
      <w:footerReference w:type="even" r:id="rId6"/>
      <w:footerReference w:type="default" r:id="rId7"/>
      <w:pgSz w:w="12240" w:h="15840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DF447" w14:textId="77777777" w:rsidR="005B7DAC" w:rsidRDefault="005B7DAC">
      <w:r>
        <w:separator/>
      </w:r>
    </w:p>
  </w:endnote>
  <w:endnote w:type="continuationSeparator" w:id="0">
    <w:p w14:paraId="2F022E69" w14:textId="77777777" w:rsidR="005B7DAC" w:rsidRDefault="005B7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503546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41B31E" w14:textId="77777777" w:rsidR="00D23142" w:rsidRDefault="001F2EF1" w:rsidP="00D231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813208" w14:textId="77777777" w:rsidR="00D23142" w:rsidRDefault="005B7DAC" w:rsidP="0098565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173820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5206F7" w14:textId="77777777" w:rsidR="00D23142" w:rsidRDefault="001F2EF1" w:rsidP="00D2314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E21EE7" w14:textId="77777777" w:rsidR="00D23142" w:rsidRDefault="005B7DAC" w:rsidP="0098565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82273" w14:textId="77777777" w:rsidR="005B7DAC" w:rsidRDefault="005B7DAC">
      <w:r>
        <w:separator/>
      </w:r>
    </w:p>
  </w:footnote>
  <w:footnote w:type="continuationSeparator" w:id="0">
    <w:p w14:paraId="71A4DEAC" w14:textId="77777777" w:rsidR="005B7DAC" w:rsidRDefault="005B7D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F1"/>
    <w:rsid w:val="000D6781"/>
    <w:rsid w:val="001F2EF1"/>
    <w:rsid w:val="00224CD1"/>
    <w:rsid w:val="003A461C"/>
    <w:rsid w:val="00400B8C"/>
    <w:rsid w:val="0040354E"/>
    <w:rsid w:val="005B7DAC"/>
    <w:rsid w:val="00A86C89"/>
    <w:rsid w:val="00E5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F39297"/>
  <w15:chartTrackingRefBased/>
  <w15:docId w15:val="{0C9287D6-1914-4247-BDC8-2B5E8979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EF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F2EF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F2EF1"/>
  </w:style>
  <w:style w:type="character" w:styleId="PageNumber">
    <w:name w:val="page number"/>
    <w:basedOn w:val="DefaultParagraphFont"/>
    <w:uiPriority w:val="99"/>
    <w:semiHidden/>
    <w:unhideWhenUsed/>
    <w:rsid w:val="001F2EF1"/>
  </w:style>
  <w:style w:type="character" w:styleId="LineNumber">
    <w:name w:val="line number"/>
    <w:basedOn w:val="DefaultParagraphFont"/>
    <w:uiPriority w:val="99"/>
    <w:semiHidden/>
    <w:unhideWhenUsed/>
    <w:rsid w:val="001F2EF1"/>
  </w:style>
  <w:style w:type="paragraph" w:styleId="BalloonText">
    <w:name w:val="Balloon Text"/>
    <w:basedOn w:val="Normal"/>
    <w:link w:val="BalloonTextChar"/>
    <w:uiPriority w:val="99"/>
    <w:semiHidden/>
    <w:unhideWhenUsed/>
    <w:rsid w:val="003A4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61C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Funk</dc:creator>
  <cp:keywords/>
  <dc:description/>
  <cp:lastModifiedBy>Laura Funk</cp:lastModifiedBy>
  <cp:revision>4</cp:revision>
  <dcterms:created xsi:type="dcterms:W3CDTF">2021-10-14T14:12:00Z</dcterms:created>
  <dcterms:modified xsi:type="dcterms:W3CDTF">2022-05-20T17:02:00Z</dcterms:modified>
</cp:coreProperties>
</file>