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7A5" w:rsidRPr="00093542" w:rsidRDefault="00FD3E4F" w:rsidP="001207A5">
      <w:pPr>
        <w:spacing w:line="360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Supplementary </w:t>
      </w:r>
      <w:r w:rsidR="00F4585C">
        <w:rPr>
          <w:b/>
          <w:lang w:val="en-US"/>
        </w:rPr>
        <w:t>Table</w:t>
      </w:r>
      <w:bookmarkStart w:id="0" w:name="_GoBack"/>
      <w:bookmarkEnd w:id="0"/>
      <w:r w:rsidR="005D112E">
        <w:rPr>
          <w:b/>
          <w:lang w:val="en-US"/>
        </w:rPr>
        <w:t xml:space="preserve"> </w:t>
      </w:r>
      <w:r>
        <w:rPr>
          <w:b/>
          <w:lang w:val="en-US"/>
        </w:rPr>
        <w:t>S</w:t>
      </w:r>
      <w:r w:rsidR="001207A5">
        <w:rPr>
          <w:b/>
          <w:lang w:val="en-US"/>
        </w:rPr>
        <w:t>2</w:t>
      </w:r>
      <w:r w:rsidR="001207A5" w:rsidRPr="00093542">
        <w:rPr>
          <w:b/>
          <w:lang w:val="en-US"/>
        </w:rPr>
        <w:t>: Interview guide for Health care professionals</w:t>
      </w:r>
    </w:p>
    <w:tbl>
      <w:tblPr>
        <w:tblW w:w="10774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797"/>
      </w:tblGrid>
      <w:tr w:rsidR="001207A5" w:rsidRPr="00D902C8" w:rsidTr="00935008">
        <w:trPr>
          <w:trHeight w:val="406"/>
        </w:trPr>
        <w:tc>
          <w:tcPr>
            <w:tcW w:w="10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Table </w:t>
            </w:r>
            <w:r w:rsidR="00FD3E4F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S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2: </w:t>
            </w:r>
            <w:bookmarkStart w:id="1" w:name="_Hlk83805358"/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Topic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guide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 and Interview guide for Health care professionals</w:t>
            </w:r>
            <w:bookmarkEnd w:id="1"/>
          </w:p>
        </w:tc>
      </w:tr>
      <w:tr w:rsidR="001207A5" w:rsidRPr="00D902C8" w:rsidTr="00935008">
        <w:trPr>
          <w:trHeight w:val="300"/>
        </w:trPr>
        <w:tc>
          <w:tcPr>
            <w:tcW w:w="29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Topic list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Sample questions: probes and prompts</w:t>
            </w:r>
          </w:p>
        </w:tc>
      </w:tr>
      <w:tr w:rsidR="001207A5" w:rsidRPr="00D902C8" w:rsidTr="00935008">
        <w:trPr>
          <w:trHeight w:val="1785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1.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 xml:space="preserve"> </w:t>
            </w: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 xml:space="preserve">Initiation and information 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on</w:t>
            </w: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 xml:space="preserve"> Palliative Sedation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-Thinking about patient X, how did the idea of sedation arise?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would you describe palliative sedation?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-What were your initial thoughts about palliative sedation in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the 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case of patient X?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-When palliative sedation was mentioned the first time with patient X, what was discussed with the patient (relatives of the patient)?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did patient X react/respond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to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 the idea of palliative sedation?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did the relatives of the patient react/respond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to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 the idea of palliative sedation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-Can you tell me more about the things that were discussed with the family during the initiation of PS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-Which information was requested by the patient/relatives of the patient?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was the interaction with the other health care professionals at this stage of the PS</w:t>
            </w:r>
          </w:p>
        </w:tc>
      </w:tr>
      <w:tr w:rsidR="001207A5" w:rsidRPr="00D902C8" w:rsidTr="00935008">
        <w:trPr>
          <w:trHeight w:val="12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  <w:t>2.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  <w:t xml:space="preserve"> </w:t>
            </w:r>
            <w:proofErr w:type="spellStart"/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  <w:t>Refractory</w:t>
            </w:r>
            <w:proofErr w:type="spellEnd"/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  <w:t xml:space="preserve"> </w:t>
            </w:r>
            <w:proofErr w:type="spellStart"/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  <w:t>symptoms</w:t>
            </w:r>
            <w:proofErr w:type="spellEnd"/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-Thinking about patient X, which refractory symptoms were present?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-Thinking about patient X, how was the assessment of the refractory symptoms done?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-Did the patient suffer existentially? How was this assessed? How did you notice this existential suffering?  </w:t>
            </w:r>
          </w:p>
        </w:tc>
      </w:tr>
      <w:tr w:rsidR="001207A5" w:rsidRPr="00D902C8" w:rsidTr="00935008">
        <w:trPr>
          <w:trHeight w:val="285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3.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 xml:space="preserve"> </w:t>
            </w: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Deliberation and decision-making of palliative sedation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-Can you tell me why, in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the 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case of patient X, palliative sedation was chosen?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-Who was involved in the decision-making process?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was, in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the 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case of patient X, the decision made?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-What was your role in the decision-making process?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-Were alternative therapies (to treat the symptoms), which? and why was in the end not for this therapy chosen?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was the interaction with the family members at this stage of the procedure?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was the interaction with the other health care professionals at this stage of the PS?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did you experience this decision-making process?</w:t>
            </w:r>
          </w:p>
        </w:tc>
      </w:tr>
      <w:tr w:rsidR="001207A5" w:rsidRPr="00272A81" w:rsidTr="00935008">
        <w:trPr>
          <w:trHeight w:val="221"/>
        </w:trPr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4. Sedation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-Were you involved in the administering of the patients' sedative medication and can you describe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to 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me what happened?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-Was it difficult to achieve the planned level of sedation? What happened?</w:t>
            </w:r>
          </w:p>
        </w:tc>
      </w:tr>
      <w:tr w:rsidR="001207A5" w:rsidRPr="00D902C8" w:rsidTr="00935008">
        <w:trPr>
          <w:trHeight w:val="253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did you experience this moment; how did you feel during this administration phase?</w:t>
            </w:r>
          </w:p>
        </w:tc>
      </w:tr>
      <w:tr w:rsidR="001207A5" w:rsidRPr="00D902C8" w:rsidTr="00935008">
        <w:trPr>
          <w:trHeight w:val="129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did the family/relatives react when the sedative medication was administered?</w:t>
            </w:r>
          </w:p>
        </w:tc>
      </w:tr>
      <w:tr w:rsidR="001207A5" w:rsidRPr="00D902C8" w:rsidTr="00935008">
        <w:trPr>
          <w:trHeight w:val="290"/>
        </w:trPr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nl-BE"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5. Monitoring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-To what extent did you monitor patient X during this period of sedation?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-Why or why not was nutrition given?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-Why or why not was hydration given</w:t>
            </w:r>
          </w:p>
        </w:tc>
      </w:tr>
      <w:tr w:rsidR="001207A5" w:rsidRPr="00D902C8" w:rsidTr="00935008">
        <w:trPr>
          <w:trHeight w:val="290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did you experience the care for the patient during the sedation? </w:t>
            </w:r>
          </w:p>
        </w:tc>
      </w:tr>
      <w:tr w:rsidR="001207A5" w:rsidRPr="00D902C8" w:rsidTr="00935008">
        <w:trPr>
          <w:trHeight w:val="56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-Can you tell me something about the course of the refractory symptoms of the patient (e.g., pain, dyspnea) during the sedation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-How, you think, did the family perceive the sedation of their relative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-How was the interaction with the family members during the sedation period  </w:t>
            </w:r>
          </w:p>
        </w:tc>
      </w:tr>
      <w:tr w:rsidR="001207A5" w:rsidRPr="00D902C8" w:rsidTr="00935008">
        <w:trPr>
          <w:trHeight w:val="507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6. Aftercare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-What happened after the patient passed away?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-Which aftercare (if any) was proposed to the relatives of the patient? 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-Which aftercare (if any) was proposed to the </w:t>
            </w:r>
            <w:r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healthcare</w:t>
            </w: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 xml:space="preserve"> professionals? </w:t>
            </w:r>
          </w:p>
        </w:tc>
      </w:tr>
      <w:tr w:rsidR="001207A5" w:rsidRPr="00D902C8" w:rsidTr="00935008">
        <w:trPr>
          <w:trHeight w:val="81"/>
        </w:trPr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was this aftercare experienced?</w:t>
            </w:r>
          </w:p>
        </w:tc>
      </w:tr>
      <w:tr w:rsidR="001207A5" w:rsidRPr="00D902C8" w:rsidTr="00935008">
        <w:trPr>
          <w:trHeight w:val="44"/>
        </w:trPr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  <w:t>7. Experiences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-How did you experience patient X’s palliative sedation?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-Can you tell me how the relatives of the patient experienced the whole procedure of palliative sedation?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-Do you think that the palliative sedation hastened or postponed death, or did not influence the dying of patient X? And why do you think so?</w:t>
            </w:r>
          </w:p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-Did prior experiences influence this case of palliative sedation and how?</w:t>
            </w:r>
          </w:p>
        </w:tc>
      </w:tr>
      <w:tr w:rsidR="001207A5" w:rsidRPr="00D902C8" w:rsidTr="00935008">
        <w:trPr>
          <w:trHeight w:val="183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-Looking back, can you tell me what aspects you experienced as difficult during the sedation of patient X?</w:t>
            </w:r>
          </w:p>
        </w:tc>
      </w:tr>
      <w:tr w:rsidR="001207A5" w:rsidRPr="00D902C8" w:rsidTr="00935008">
        <w:trPr>
          <w:trHeight w:val="48"/>
        </w:trPr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nl-BE"/>
              </w:rPr>
            </w:pPr>
          </w:p>
        </w:tc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7A5" w:rsidRPr="003C1AC0" w:rsidRDefault="001207A5" w:rsidP="00935008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eastAsia="nl-BE"/>
              </w:rPr>
            </w:pPr>
            <w:r w:rsidRPr="003C1AC0">
              <w:rPr>
                <w:rFonts w:asciiTheme="minorHAnsi" w:hAnsiTheme="minorHAnsi" w:cstheme="minorHAnsi"/>
                <w:sz w:val="16"/>
                <w:szCs w:val="16"/>
                <w:lang w:eastAsia="nl-BE"/>
              </w:rPr>
              <w:t>-Looking back, can you tell me what aspects you experienced as positive during the sedation of patient X?</w:t>
            </w:r>
          </w:p>
        </w:tc>
      </w:tr>
    </w:tbl>
    <w:p w:rsidR="00EC32FE" w:rsidRDefault="00EC32FE"/>
    <w:sectPr w:rsidR="00EC3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A5"/>
    <w:rsid w:val="001207A5"/>
    <w:rsid w:val="005D112E"/>
    <w:rsid w:val="00EC32FE"/>
    <w:rsid w:val="00F4585C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8C1FB"/>
  <w15:chartTrackingRefBased/>
  <w15:docId w15:val="{F6D2DEFD-C36B-415E-8060-C6332775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7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207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207A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Michaël Van der Elst</dc:creator>
  <cp:keywords/>
  <dc:description/>
  <cp:lastModifiedBy>Michaël Van der Elst</cp:lastModifiedBy>
  <cp:revision>4</cp:revision>
  <dcterms:created xsi:type="dcterms:W3CDTF">2022-07-06T09:29:00Z</dcterms:created>
  <dcterms:modified xsi:type="dcterms:W3CDTF">2022-07-12T17:11:00Z</dcterms:modified>
</cp:coreProperties>
</file>