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BE" w:rsidRPr="00B51239" w:rsidRDefault="009A3C6E" w:rsidP="00465CBE">
      <w:pPr>
        <w:rPr>
          <w:lang w:val="en-GB"/>
        </w:rPr>
      </w:pPr>
      <w:r>
        <w:rPr>
          <w:b/>
          <w:sz w:val="28"/>
          <w:szCs w:val="28"/>
          <w:lang w:val="en-GB"/>
        </w:rPr>
        <w:t>Additional file 4</w:t>
      </w:r>
      <w:r w:rsidR="00465CBE">
        <w:rPr>
          <w:b/>
          <w:sz w:val="28"/>
          <w:szCs w:val="28"/>
          <w:lang w:val="en-GB"/>
        </w:rPr>
        <w:t xml:space="preserve">. </w:t>
      </w:r>
      <w:r w:rsidR="00465CBE" w:rsidRPr="00B51239">
        <w:rPr>
          <w:lang w:val="en-GB"/>
        </w:rPr>
        <w:t>Intervi</w:t>
      </w:r>
      <w:bookmarkStart w:id="0" w:name="_GoBack"/>
      <w:bookmarkEnd w:id="0"/>
      <w:r w:rsidR="00465CBE" w:rsidRPr="00B51239">
        <w:rPr>
          <w:lang w:val="en-GB"/>
        </w:rPr>
        <w:t>ew guide</w:t>
      </w:r>
    </w:p>
    <w:p w:rsidR="00465CBE" w:rsidRPr="00EF3ACA" w:rsidRDefault="00465CBE" w:rsidP="00465CBE">
      <w:pPr>
        <w:pStyle w:val="Listenabsatz"/>
        <w:numPr>
          <w:ilvl w:val="0"/>
          <w:numId w:val="1"/>
        </w:numPr>
        <w:spacing w:before="60" w:after="60" w:line="276" w:lineRule="auto"/>
        <w:rPr>
          <w:sz w:val="22"/>
          <w:szCs w:val="21"/>
          <w:lang w:val="en-GB"/>
        </w:rPr>
      </w:pPr>
      <w:r w:rsidRPr="00EF3ACA">
        <w:rPr>
          <w:sz w:val="22"/>
          <w:szCs w:val="21"/>
          <w:lang w:val="en-GB"/>
        </w:rPr>
        <w:t>Clarification about the study and contents of Informed Consent</w:t>
      </w:r>
    </w:p>
    <w:p w:rsidR="00465CBE" w:rsidRPr="00EF3ACA" w:rsidRDefault="00465CBE" w:rsidP="00465CBE">
      <w:pPr>
        <w:spacing w:after="0" w:line="276" w:lineRule="auto"/>
        <w:rPr>
          <w:i/>
          <w:szCs w:val="21"/>
          <w:lang w:val="en-GB"/>
        </w:rPr>
      </w:pPr>
      <w:r w:rsidRPr="00EF3ACA">
        <w:rPr>
          <w:i/>
          <w:szCs w:val="21"/>
          <w:lang w:val="en-GB"/>
        </w:rPr>
        <w:t>To get started:</w:t>
      </w:r>
    </w:p>
    <w:p w:rsidR="00465CBE" w:rsidRPr="00EF3ACA" w:rsidRDefault="00465CBE" w:rsidP="00465CBE">
      <w:pPr>
        <w:spacing w:line="276" w:lineRule="auto"/>
        <w:rPr>
          <w:szCs w:val="21"/>
          <w:lang w:val="en-GB"/>
        </w:rPr>
      </w:pPr>
      <w:r w:rsidRPr="00EF3ACA">
        <w:rPr>
          <w:szCs w:val="21"/>
          <w:lang w:val="en-GB"/>
        </w:rPr>
        <w:t xml:space="preserve">Some time ago, you successfully completed the data collection of the COMPANION project and </w:t>
      </w:r>
      <w:proofErr w:type="gramStart"/>
      <w:r w:rsidRPr="00EF3ACA">
        <w:rPr>
          <w:szCs w:val="21"/>
          <w:lang w:val="en-GB"/>
        </w:rPr>
        <w:t>were trained</w:t>
      </w:r>
      <w:proofErr w:type="gramEnd"/>
      <w:r w:rsidRPr="00EF3ACA">
        <w:rPr>
          <w:szCs w:val="21"/>
          <w:lang w:val="en-GB"/>
        </w:rPr>
        <w:t xml:space="preserve"> in the use of clinical assessment instruments (IPOS, PCPSS, etc.). During the interview, I would like to talk about your experiences with the use of these assessment instruments. You are welcome to tell me your own opinion or to include the voices/opinions of your team.</w:t>
      </w:r>
    </w:p>
    <w:p w:rsidR="00465CBE" w:rsidRPr="00EF3ACA" w:rsidRDefault="00465CBE" w:rsidP="00465CBE">
      <w:pPr>
        <w:spacing w:line="276" w:lineRule="auto"/>
        <w:rPr>
          <w:szCs w:val="21"/>
          <w:lang w:val="en-GB"/>
        </w:rPr>
      </w:pPr>
      <w:r w:rsidRPr="00EF3ACA">
        <w:rPr>
          <w:szCs w:val="21"/>
          <w:lang w:val="en-GB"/>
        </w:rPr>
        <w:t>Collect socio-demographic data and indicate that I am taking notes.</w:t>
      </w:r>
    </w:p>
    <w:p w:rsidR="00465CBE" w:rsidRPr="00EF3ACA" w:rsidRDefault="00465CBE" w:rsidP="00465CBE">
      <w:pPr>
        <w:pStyle w:val="Listenabsatz"/>
        <w:numPr>
          <w:ilvl w:val="0"/>
          <w:numId w:val="1"/>
        </w:numPr>
        <w:spacing w:before="60" w:after="60" w:line="276" w:lineRule="auto"/>
        <w:ind w:left="714" w:hanging="357"/>
        <w:rPr>
          <w:sz w:val="22"/>
          <w:szCs w:val="21"/>
          <w:lang w:val="en-GB"/>
        </w:rPr>
      </w:pPr>
      <w:r w:rsidRPr="00EF3ACA">
        <w:rPr>
          <w:sz w:val="22"/>
          <w:szCs w:val="21"/>
          <w:lang w:val="en-GB"/>
        </w:rPr>
        <w:t>Open conversation</w:t>
      </w:r>
    </w:p>
    <w:p w:rsidR="00465CBE" w:rsidRPr="00EF3ACA" w:rsidRDefault="00465CBE" w:rsidP="00465CBE">
      <w:pPr>
        <w:spacing w:after="0" w:line="276" w:lineRule="auto"/>
        <w:rPr>
          <w:i/>
          <w:iCs/>
          <w:szCs w:val="21"/>
          <w:lang w:val="en-GB"/>
        </w:rPr>
      </w:pPr>
      <w:r w:rsidRPr="00EF3ACA">
        <w:rPr>
          <w:i/>
          <w:iCs/>
          <w:szCs w:val="21"/>
          <w:lang w:val="en-GB"/>
        </w:rPr>
        <w:t>*****Start of audio recording*****</w:t>
      </w:r>
    </w:p>
    <w:p w:rsidR="00465CBE" w:rsidRPr="00BC664D" w:rsidRDefault="00465CBE" w:rsidP="00465CBE">
      <w:pPr>
        <w:spacing w:after="0" w:line="276" w:lineRule="auto"/>
        <w:rPr>
          <w:i/>
          <w:iCs/>
          <w:sz w:val="21"/>
          <w:szCs w:val="21"/>
          <w:lang w:val="en-GB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3216"/>
        <w:gridCol w:w="2612"/>
        <w:gridCol w:w="3234"/>
      </w:tblGrid>
      <w:tr w:rsidR="00465CBE" w:rsidRPr="009A3C6E" w:rsidTr="001A4C53">
        <w:trPr>
          <w:trHeight w:val="156"/>
        </w:trPr>
        <w:tc>
          <w:tcPr>
            <w:tcW w:w="15319" w:type="dxa"/>
            <w:gridSpan w:val="3"/>
            <w:shd w:val="clear" w:color="auto" w:fill="AEAAAA" w:themeFill="background2" w:themeFillShade="BF"/>
          </w:tcPr>
          <w:p w:rsidR="00465CBE" w:rsidRPr="00EF3ACA" w:rsidRDefault="00465CBE" w:rsidP="001A4C53">
            <w:pPr>
              <w:spacing w:before="120"/>
              <w:rPr>
                <w:b/>
                <w:szCs w:val="21"/>
                <w:lang w:val="en-GB"/>
              </w:rPr>
            </w:pPr>
            <w:r w:rsidRPr="00EF3ACA">
              <w:rPr>
                <w:b/>
                <w:szCs w:val="21"/>
                <w:lang w:val="en-GB"/>
              </w:rPr>
              <w:t>Part I – Experience with clinical assessment tools prior to participation in the COMPANION project</w:t>
            </w:r>
          </w:p>
        </w:tc>
      </w:tr>
      <w:tr w:rsidR="00465CBE" w:rsidRPr="00BC664D" w:rsidTr="001A4C53">
        <w:trPr>
          <w:trHeight w:val="153"/>
        </w:trPr>
        <w:tc>
          <w:tcPr>
            <w:tcW w:w="5372" w:type="dxa"/>
            <w:shd w:val="clear" w:color="auto" w:fill="E7E6E6" w:themeFill="background2"/>
          </w:tcPr>
          <w:p w:rsidR="00465CBE" w:rsidRPr="00BC664D" w:rsidRDefault="00465CBE" w:rsidP="001A4C53">
            <w:pPr>
              <w:spacing w:before="120"/>
              <w:rPr>
                <w:sz w:val="20"/>
                <w:szCs w:val="20"/>
                <w:lang w:val="en-GB"/>
              </w:rPr>
            </w:pPr>
            <w:r w:rsidRPr="00BC664D">
              <w:rPr>
                <w:sz w:val="20"/>
                <w:szCs w:val="20"/>
                <w:lang w:val="en-GB"/>
              </w:rPr>
              <w:t>Key questions</w:t>
            </w:r>
          </w:p>
        </w:tc>
        <w:tc>
          <w:tcPr>
            <w:tcW w:w="4150" w:type="dxa"/>
            <w:shd w:val="clear" w:color="auto" w:fill="E7E6E6" w:themeFill="background2"/>
          </w:tcPr>
          <w:p w:rsidR="00465CBE" w:rsidRPr="00BC664D" w:rsidRDefault="00465CBE" w:rsidP="001A4C53">
            <w:pPr>
              <w:spacing w:before="120"/>
              <w:rPr>
                <w:sz w:val="20"/>
                <w:szCs w:val="20"/>
                <w:lang w:val="en-GB"/>
              </w:rPr>
            </w:pPr>
            <w:r w:rsidRPr="00BC664D">
              <w:rPr>
                <w:sz w:val="20"/>
                <w:szCs w:val="20"/>
                <w:lang w:val="en-GB"/>
              </w:rPr>
              <w:t>In-depth questions</w:t>
            </w:r>
          </w:p>
        </w:tc>
        <w:tc>
          <w:tcPr>
            <w:tcW w:w="5797" w:type="dxa"/>
            <w:shd w:val="clear" w:color="auto" w:fill="E7E6E6" w:themeFill="background2"/>
          </w:tcPr>
          <w:p w:rsidR="00465CBE" w:rsidRPr="00BC664D" w:rsidRDefault="00465CBE" w:rsidP="001A4C53">
            <w:pPr>
              <w:spacing w:before="120"/>
              <w:rPr>
                <w:sz w:val="20"/>
                <w:szCs w:val="20"/>
                <w:lang w:val="en-GB"/>
              </w:rPr>
            </w:pPr>
            <w:r w:rsidRPr="00BC664D">
              <w:rPr>
                <w:sz w:val="20"/>
                <w:szCs w:val="20"/>
                <w:lang w:val="en-GB"/>
              </w:rPr>
              <w:t>Sustainment questions</w:t>
            </w:r>
          </w:p>
        </w:tc>
      </w:tr>
      <w:tr w:rsidR="00465CBE" w:rsidRPr="009A3C6E" w:rsidTr="001A4C53">
        <w:trPr>
          <w:trHeight w:val="571"/>
        </w:trPr>
        <w:tc>
          <w:tcPr>
            <w:tcW w:w="5372" w:type="dxa"/>
          </w:tcPr>
          <w:p w:rsidR="00465CBE" w:rsidRPr="00BC664D" w:rsidRDefault="00465CBE" w:rsidP="001A4C53">
            <w:pPr>
              <w:spacing w:before="120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sym w:font="Wingdings" w:char="F0E0"/>
            </w:r>
            <w:r w:rsidRPr="00BC664D">
              <w:rPr>
                <w:sz w:val="20"/>
                <w:lang w:val="en-GB"/>
              </w:rPr>
              <w:t xml:space="preserve"> At the beginning of the interview, I would ask you to recall the time before the introduction of the assessment tools and data collection. My first question would be:</w:t>
            </w:r>
          </w:p>
          <w:p w:rsidR="00465CBE" w:rsidRPr="00BC664D" w:rsidRDefault="00465CBE" w:rsidP="001A4C53">
            <w:pPr>
              <w:numPr>
                <w:ilvl w:val="0"/>
                <w:numId w:val="2"/>
              </w:numPr>
              <w:spacing w:after="120"/>
              <w:contextualSpacing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experiences have you had with assessment tools so far, independently of the COMPANION project?</w:t>
            </w:r>
          </w:p>
        </w:tc>
        <w:tc>
          <w:tcPr>
            <w:tcW w:w="4150" w:type="dxa"/>
          </w:tcPr>
          <w:p w:rsidR="00465CBE" w:rsidRPr="00BC664D" w:rsidRDefault="00465CBE" w:rsidP="001A4C53">
            <w:pPr>
              <w:spacing w:before="120"/>
              <w:rPr>
                <w:sz w:val="20"/>
                <w:lang w:val="en-GB"/>
              </w:rPr>
            </w:pP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Which assessment tools did you already know?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How did you use them?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 xml:space="preserve">What </w:t>
            </w:r>
            <w:proofErr w:type="gramStart"/>
            <w:r w:rsidRPr="00BC664D">
              <w:rPr>
                <w:sz w:val="20"/>
                <w:lang w:val="en-GB"/>
              </w:rPr>
              <w:t>was it used</w:t>
            </w:r>
            <w:proofErr w:type="gramEnd"/>
            <w:r w:rsidRPr="00BC664D">
              <w:rPr>
                <w:sz w:val="20"/>
                <w:lang w:val="en-GB"/>
              </w:rPr>
              <w:t xml:space="preserve"> for and what did it look like in everyday working life?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did you think about assessment tools and their application?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Can you please give me an example?</w:t>
            </w:r>
          </w:p>
        </w:tc>
        <w:tc>
          <w:tcPr>
            <w:tcW w:w="5797" w:type="dxa"/>
            <w:vAlign w:val="center"/>
          </w:tcPr>
          <w:p w:rsidR="00465CBE" w:rsidRPr="00BC664D" w:rsidRDefault="00465CBE" w:rsidP="001A4C53">
            <w:pPr>
              <w:numPr>
                <w:ilvl w:val="0"/>
                <w:numId w:val="2"/>
              </w:numPr>
              <w:spacing w:before="120" w:after="120"/>
              <w:contextualSpacing/>
              <w:rPr>
                <w:lang w:val="en-GB"/>
              </w:rPr>
            </w:pPr>
            <w:r w:rsidRPr="00BC664D">
              <w:rPr>
                <w:lang w:val="en-GB"/>
              </w:rPr>
              <w:t>What are you thinking about right now?</w:t>
            </w:r>
          </w:p>
          <w:p w:rsidR="00465CBE" w:rsidRPr="00BC664D" w:rsidRDefault="00465CBE" w:rsidP="001A4C53">
            <w:pPr>
              <w:numPr>
                <w:ilvl w:val="0"/>
                <w:numId w:val="2"/>
              </w:numPr>
              <w:spacing w:before="120" w:after="120"/>
              <w:contextualSpacing/>
              <w:rPr>
                <w:lang w:val="en-GB"/>
              </w:rPr>
            </w:pPr>
            <w:r w:rsidRPr="00BC664D">
              <w:rPr>
                <w:lang w:val="en-GB"/>
              </w:rPr>
              <w:t>I noticed that you hesitated a moment ago. What was the reason for that?</w:t>
            </w:r>
          </w:p>
          <w:p w:rsidR="00465CBE" w:rsidRPr="00BC664D" w:rsidRDefault="00465CBE" w:rsidP="001A4C53">
            <w:pPr>
              <w:numPr>
                <w:ilvl w:val="0"/>
                <w:numId w:val="2"/>
              </w:numPr>
              <w:spacing w:before="120" w:after="120"/>
              <w:contextualSpacing/>
              <w:rPr>
                <w:lang w:val="en-GB"/>
              </w:rPr>
            </w:pPr>
            <w:r w:rsidRPr="00BC664D">
              <w:rPr>
                <w:lang w:val="en-GB"/>
              </w:rPr>
              <w:t>Could you describe it in more detail?</w:t>
            </w:r>
          </w:p>
          <w:p w:rsidR="00465CBE" w:rsidRPr="00BC664D" w:rsidRDefault="00465CBE" w:rsidP="001A4C53">
            <w:pPr>
              <w:numPr>
                <w:ilvl w:val="0"/>
                <w:numId w:val="2"/>
              </w:numPr>
              <w:spacing w:before="120" w:after="120"/>
              <w:contextualSpacing/>
              <w:rPr>
                <w:lang w:val="en-GB"/>
              </w:rPr>
            </w:pPr>
            <w:r w:rsidRPr="00BC664D">
              <w:rPr>
                <w:lang w:val="en-GB"/>
              </w:rPr>
              <w:t>Could you elaborate on that?</w:t>
            </w:r>
          </w:p>
          <w:p w:rsidR="00465CBE" w:rsidRPr="00BC664D" w:rsidRDefault="00465CBE" w:rsidP="001A4C53">
            <w:pPr>
              <w:numPr>
                <w:ilvl w:val="0"/>
                <w:numId w:val="2"/>
              </w:numPr>
              <w:spacing w:before="120" w:after="120"/>
              <w:contextualSpacing/>
              <w:rPr>
                <w:lang w:val="en-GB"/>
              </w:rPr>
            </w:pPr>
            <w:r w:rsidRPr="00BC664D">
              <w:rPr>
                <w:lang w:val="en-GB"/>
              </w:rPr>
              <w:t>Could you be more specific about that, please?</w:t>
            </w:r>
          </w:p>
          <w:p w:rsidR="00465CBE" w:rsidRPr="00BC664D" w:rsidRDefault="00465CBE" w:rsidP="001A4C53">
            <w:pPr>
              <w:numPr>
                <w:ilvl w:val="0"/>
                <w:numId w:val="2"/>
              </w:numPr>
              <w:spacing w:before="120" w:after="120"/>
              <w:contextualSpacing/>
              <w:rPr>
                <w:lang w:val="en-GB"/>
              </w:rPr>
            </w:pPr>
            <w:r w:rsidRPr="00BC664D">
              <w:rPr>
                <w:lang w:val="en-GB"/>
              </w:rPr>
              <w:t>What exactly do you mean by that?</w:t>
            </w:r>
          </w:p>
          <w:p w:rsidR="00465CBE" w:rsidRPr="00BC664D" w:rsidRDefault="00465CBE" w:rsidP="001A4C53">
            <w:pPr>
              <w:numPr>
                <w:ilvl w:val="0"/>
                <w:numId w:val="2"/>
              </w:numPr>
              <w:spacing w:before="120" w:after="120"/>
              <w:contextualSpacing/>
              <w:rPr>
                <w:sz w:val="20"/>
                <w:lang w:val="en-GB"/>
              </w:rPr>
            </w:pPr>
            <w:r w:rsidRPr="00BC664D">
              <w:rPr>
                <w:lang w:val="en-GB"/>
              </w:rPr>
              <w:t>Could you please explain your statement a little bit more?</w:t>
            </w:r>
          </w:p>
        </w:tc>
      </w:tr>
    </w:tbl>
    <w:p w:rsidR="00465CBE" w:rsidRPr="00BC664D" w:rsidRDefault="00465CBE" w:rsidP="00465CBE">
      <w:pPr>
        <w:spacing w:after="0" w:line="276" w:lineRule="auto"/>
        <w:rPr>
          <w:iCs/>
          <w:sz w:val="20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30"/>
        <w:gridCol w:w="2670"/>
        <w:gridCol w:w="3262"/>
      </w:tblGrid>
      <w:tr w:rsidR="00465CBE" w:rsidRPr="009A3C6E" w:rsidTr="001A4C53">
        <w:trPr>
          <w:trHeight w:val="73"/>
        </w:trPr>
        <w:tc>
          <w:tcPr>
            <w:tcW w:w="15319" w:type="dxa"/>
            <w:gridSpan w:val="3"/>
            <w:shd w:val="clear" w:color="auto" w:fill="AEAAAA" w:themeFill="background2" w:themeFillShade="BF"/>
          </w:tcPr>
          <w:p w:rsidR="00465CBE" w:rsidRPr="00EF3ACA" w:rsidRDefault="00465CBE" w:rsidP="001A4C53">
            <w:pPr>
              <w:spacing w:before="120"/>
              <w:rPr>
                <w:b/>
                <w:szCs w:val="21"/>
                <w:lang w:val="en-GB"/>
              </w:rPr>
            </w:pPr>
            <w:r w:rsidRPr="00EF3ACA">
              <w:rPr>
                <w:b/>
                <w:szCs w:val="21"/>
                <w:lang w:val="en-GB"/>
              </w:rPr>
              <w:t>Part II - Experiencing the use of the assessment tools during data collection in the COMPANION project</w:t>
            </w:r>
          </w:p>
        </w:tc>
      </w:tr>
      <w:tr w:rsidR="00465CBE" w:rsidRPr="00BC664D" w:rsidTr="001A4C53">
        <w:trPr>
          <w:trHeight w:val="71"/>
        </w:trPr>
        <w:tc>
          <w:tcPr>
            <w:tcW w:w="5372" w:type="dxa"/>
            <w:shd w:val="clear" w:color="auto" w:fill="D0CECE" w:themeFill="background2" w:themeFillShade="E6"/>
          </w:tcPr>
          <w:p w:rsidR="00465CBE" w:rsidRPr="00BC664D" w:rsidRDefault="00465CBE" w:rsidP="001A4C53">
            <w:pPr>
              <w:spacing w:before="120"/>
              <w:rPr>
                <w:sz w:val="20"/>
                <w:szCs w:val="20"/>
                <w:lang w:val="en-GB"/>
              </w:rPr>
            </w:pPr>
            <w:r w:rsidRPr="00BC664D">
              <w:rPr>
                <w:sz w:val="20"/>
                <w:szCs w:val="20"/>
                <w:lang w:val="en-GB"/>
              </w:rPr>
              <w:t>Key questions</w:t>
            </w:r>
          </w:p>
        </w:tc>
        <w:tc>
          <w:tcPr>
            <w:tcW w:w="4150" w:type="dxa"/>
            <w:shd w:val="clear" w:color="auto" w:fill="D0CECE" w:themeFill="background2" w:themeFillShade="E6"/>
          </w:tcPr>
          <w:p w:rsidR="00465CBE" w:rsidRPr="00BC664D" w:rsidRDefault="00465CBE" w:rsidP="001A4C53">
            <w:pPr>
              <w:spacing w:before="120"/>
              <w:rPr>
                <w:sz w:val="20"/>
                <w:szCs w:val="20"/>
                <w:lang w:val="en-GB"/>
              </w:rPr>
            </w:pPr>
            <w:r w:rsidRPr="00BC664D">
              <w:rPr>
                <w:sz w:val="20"/>
                <w:szCs w:val="20"/>
                <w:lang w:val="en-GB"/>
              </w:rPr>
              <w:t>In-depth questions</w:t>
            </w:r>
          </w:p>
        </w:tc>
        <w:tc>
          <w:tcPr>
            <w:tcW w:w="5797" w:type="dxa"/>
            <w:shd w:val="clear" w:color="auto" w:fill="D0CECE" w:themeFill="background2" w:themeFillShade="E6"/>
          </w:tcPr>
          <w:p w:rsidR="00465CBE" w:rsidRPr="00BC664D" w:rsidRDefault="00465CBE" w:rsidP="001A4C53">
            <w:pPr>
              <w:spacing w:before="120"/>
              <w:rPr>
                <w:sz w:val="20"/>
                <w:szCs w:val="20"/>
                <w:lang w:val="en-GB"/>
              </w:rPr>
            </w:pPr>
            <w:r w:rsidRPr="00BC664D">
              <w:rPr>
                <w:sz w:val="20"/>
                <w:szCs w:val="20"/>
                <w:lang w:val="en-GB"/>
              </w:rPr>
              <w:t>Sustainment questions</w:t>
            </w:r>
          </w:p>
        </w:tc>
      </w:tr>
      <w:tr w:rsidR="00465CBE" w:rsidRPr="009A3C6E" w:rsidTr="001A4C53">
        <w:trPr>
          <w:trHeight w:val="246"/>
        </w:trPr>
        <w:tc>
          <w:tcPr>
            <w:tcW w:w="5372" w:type="dxa"/>
          </w:tcPr>
          <w:p w:rsidR="00465CBE" w:rsidRPr="00BC664D" w:rsidRDefault="00465CBE" w:rsidP="001A4C53">
            <w:pPr>
              <w:spacing w:before="120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sym w:font="Wingdings" w:char="F0E0"/>
            </w:r>
            <w:r w:rsidRPr="00BC664D">
              <w:rPr>
                <w:sz w:val="20"/>
                <w:lang w:val="en-GB"/>
              </w:rPr>
              <w:t xml:space="preserve"> In the second part, I would like to talk about your experiences with the assessment tools during the COMPANION project: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How did you experience the use of assessment tools in the project?</w:t>
            </w:r>
          </w:p>
        </w:tc>
        <w:tc>
          <w:tcPr>
            <w:tcW w:w="4150" w:type="dxa"/>
          </w:tcPr>
          <w:p w:rsidR="00465CBE" w:rsidRPr="00BC664D" w:rsidRDefault="00465CBE" w:rsidP="001A4C53">
            <w:pPr>
              <w:spacing w:before="120"/>
              <w:rPr>
                <w:sz w:val="20"/>
                <w:lang w:val="en-GB"/>
              </w:rPr>
            </w:pPr>
          </w:p>
          <w:p w:rsidR="00465CBE" w:rsidRPr="00BC664D" w:rsidRDefault="00465CBE" w:rsidP="001A4C53">
            <w:pPr>
              <w:spacing w:before="120"/>
              <w:rPr>
                <w:sz w:val="20"/>
                <w:lang w:val="en-GB"/>
              </w:rPr>
            </w:pPr>
          </w:p>
          <w:p w:rsidR="00465CBE" w:rsidRPr="00BC664D" w:rsidRDefault="00465CBE" w:rsidP="001A4C53">
            <w:pPr>
              <w:spacing w:before="120"/>
              <w:rPr>
                <w:sz w:val="20"/>
                <w:lang w:val="en-GB"/>
              </w:rPr>
            </w:pP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did you like, what not so much?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Could you please give me some examples?</w:t>
            </w:r>
          </w:p>
        </w:tc>
        <w:tc>
          <w:tcPr>
            <w:tcW w:w="5797" w:type="dxa"/>
            <w:vMerge w:val="restart"/>
            <w:vAlign w:val="center"/>
          </w:tcPr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What are you thinking about right now?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I noticed that you hesitated a moment ago. What was the reason for that?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Could you describe it in more detail?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Could you elaborate on that?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Could you be more specific about that, please?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What exactly do you mean by that?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lastRenderedPageBreak/>
              <w:t>Could you please explain your statement a little bit more?</w:t>
            </w:r>
          </w:p>
        </w:tc>
      </w:tr>
      <w:tr w:rsidR="00465CBE" w:rsidRPr="00BC664D" w:rsidTr="001A4C53">
        <w:trPr>
          <w:trHeight w:val="392"/>
        </w:trPr>
        <w:tc>
          <w:tcPr>
            <w:tcW w:w="5372" w:type="dxa"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Did the use of the assessment tools have an impact on your everyday professional life?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Has anything changed in your team as a result?</w:t>
            </w:r>
          </w:p>
        </w:tc>
        <w:tc>
          <w:tcPr>
            <w:tcW w:w="4150" w:type="dxa"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If yes, which/what?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 xml:space="preserve">Could you please describe this in more detail? </w:t>
            </w:r>
            <w:proofErr w:type="gramStart"/>
            <w:r w:rsidRPr="00BC664D">
              <w:rPr>
                <w:sz w:val="20"/>
                <w:lang w:val="en-GB"/>
              </w:rPr>
              <w:t>Give examples?</w:t>
            </w:r>
            <w:proofErr w:type="gramEnd"/>
          </w:p>
        </w:tc>
        <w:tc>
          <w:tcPr>
            <w:tcW w:w="5797" w:type="dxa"/>
            <w:vMerge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ind w:left="714" w:hanging="357"/>
              <w:jc w:val="left"/>
              <w:rPr>
                <w:sz w:val="22"/>
                <w:lang w:val="en-GB"/>
              </w:rPr>
            </w:pPr>
          </w:p>
        </w:tc>
      </w:tr>
      <w:tr w:rsidR="00465CBE" w:rsidRPr="009A3C6E" w:rsidTr="001A4C53">
        <w:trPr>
          <w:trHeight w:val="545"/>
        </w:trPr>
        <w:tc>
          <w:tcPr>
            <w:tcW w:w="5372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lastRenderedPageBreak/>
              <w:t>How did you experience the training and feedback sessions?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How would you rate the training material? (Manuals)</w:t>
            </w:r>
          </w:p>
        </w:tc>
        <w:tc>
          <w:tcPr>
            <w:tcW w:w="4150" w:type="dxa"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else would you have wished?</w:t>
            </w:r>
          </w:p>
        </w:tc>
        <w:tc>
          <w:tcPr>
            <w:tcW w:w="5797" w:type="dxa"/>
            <w:vMerge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ind w:left="714" w:hanging="357"/>
              <w:jc w:val="left"/>
              <w:rPr>
                <w:sz w:val="22"/>
                <w:lang w:val="en-GB"/>
              </w:rPr>
            </w:pPr>
          </w:p>
        </w:tc>
      </w:tr>
      <w:tr w:rsidR="00465CBE" w:rsidRPr="009A3C6E" w:rsidTr="001A4C53">
        <w:trPr>
          <w:trHeight w:val="321"/>
        </w:trPr>
        <w:tc>
          <w:tcPr>
            <w:tcW w:w="5372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3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To what extent has your pre-existing opinion about assessment tools changed because of the project?</w:t>
            </w:r>
          </w:p>
        </w:tc>
        <w:tc>
          <w:tcPr>
            <w:tcW w:w="4150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do you think is the reason for that?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Could you please describe it in more detail?</w:t>
            </w:r>
          </w:p>
        </w:tc>
        <w:tc>
          <w:tcPr>
            <w:tcW w:w="5797" w:type="dxa"/>
            <w:vMerge/>
          </w:tcPr>
          <w:p w:rsidR="00465CBE" w:rsidRPr="00BC664D" w:rsidRDefault="00465CBE" w:rsidP="001A4C53">
            <w:pPr>
              <w:pStyle w:val="Listenabsatz"/>
              <w:spacing w:before="120" w:line="240" w:lineRule="auto"/>
              <w:ind w:left="714"/>
              <w:jc w:val="left"/>
              <w:rPr>
                <w:sz w:val="20"/>
                <w:lang w:val="en-GB"/>
              </w:rPr>
            </w:pPr>
          </w:p>
        </w:tc>
      </w:tr>
    </w:tbl>
    <w:p w:rsidR="00465CBE" w:rsidRPr="00BC664D" w:rsidRDefault="00465CBE" w:rsidP="00465CBE">
      <w:pPr>
        <w:spacing w:after="0" w:line="276" w:lineRule="auto"/>
        <w:rPr>
          <w:sz w:val="20"/>
          <w:szCs w:val="20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66"/>
        <w:gridCol w:w="3350"/>
        <w:gridCol w:w="2646"/>
      </w:tblGrid>
      <w:tr w:rsidR="00465CBE" w:rsidRPr="009A3C6E" w:rsidTr="001A4C53">
        <w:tc>
          <w:tcPr>
            <w:tcW w:w="15304" w:type="dxa"/>
            <w:gridSpan w:val="3"/>
            <w:shd w:val="clear" w:color="auto" w:fill="AEAAAA" w:themeFill="background2" w:themeFillShade="BF"/>
          </w:tcPr>
          <w:p w:rsidR="00465CBE" w:rsidRPr="00EF3ACA" w:rsidRDefault="00465CBE" w:rsidP="001A4C53">
            <w:pPr>
              <w:spacing w:before="120"/>
              <w:rPr>
                <w:szCs w:val="21"/>
                <w:lang w:val="en-GB"/>
              </w:rPr>
            </w:pPr>
            <w:r w:rsidRPr="00EF3ACA">
              <w:rPr>
                <w:b/>
                <w:szCs w:val="21"/>
                <w:lang w:val="en-GB"/>
              </w:rPr>
              <w:t>Part III - Further implementation of the assessment tools after the end of the data collection of the COMPANION project</w:t>
            </w:r>
          </w:p>
        </w:tc>
      </w:tr>
      <w:tr w:rsidR="00465CBE" w:rsidRPr="00BC664D" w:rsidTr="001A4C53">
        <w:tc>
          <w:tcPr>
            <w:tcW w:w="5807" w:type="dxa"/>
            <w:shd w:val="clear" w:color="auto" w:fill="E7E6E6" w:themeFill="background2"/>
          </w:tcPr>
          <w:p w:rsidR="00465CBE" w:rsidRPr="00BC664D" w:rsidRDefault="00465CBE" w:rsidP="001A4C53">
            <w:pPr>
              <w:spacing w:before="120"/>
              <w:rPr>
                <w:sz w:val="20"/>
                <w:szCs w:val="20"/>
                <w:lang w:val="en-GB"/>
              </w:rPr>
            </w:pPr>
            <w:r w:rsidRPr="00BC664D">
              <w:rPr>
                <w:sz w:val="20"/>
                <w:szCs w:val="20"/>
                <w:lang w:val="en-GB"/>
              </w:rPr>
              <w:t>Key questions</w:t>
            </w:r>
          </w:p>
        </w:tc>
        <w:tc>
          <w:tcPr>
            <w:tcW w:w="4820" w:type="dxa"/>
            <w:shd w:val="clear" w:color="auto" w:fill="E7E6E6" w:themeFill="background2"/>
          </w:tcPr>
          <w:p w:rsidR="00465CBE" w:rsidRPr="00BC664D" w:rsidRDefault="00465CBE" w:rsidP="001A4C53">
            <w:pPr>
              <w:spacing w:before="120"/>
              <w:rPr>
                <w:sz w:val="20"/>
                <w:szCs w:val="20"/>
                <w:lang w:val="en-GB"/>
              </w:rPr>
            </w:pPr>
            <w:r w:rsidRPr="00BC664D">
              <w:rPr>
                <w:sz w:val="20"/>
                <w:szCs w:val="20"/>
                <w:lang w:val="en-GB"/>
              </w:rPr>
              <w:t>In-depth questions</w:t>
            </w:r>
          </w:p>
        </w:tc>
        <w:tc>
          <w:tcPr>
            <w:tcW w:w="4677" w:type="dxa"/>
            <w:shd w:val="clear" w:color="auto" w:fill="E7E6E6" w:themeFill="background2"/>
          </w:tcPr>
          <w:p w:rsidR="00465CBE" w:rsidRPr="00BC664D" w:rsidRDefault="00465CBE" w:rsidP="001A4C53">
            <w:pPr>
              <w:spacing w:before="120"/>
              <w:rPr>
                <w:sz w:val="20"/>
                <w:szCs w:val="20"/>
                <w:lang w:val="en-GB"/>
              </w:rPr>
            </w:pPr>
            <w:r w:rsidRPr="00BC664D">
              <w:rPr>
                <w:sz w:val="20"/>
                <w:szCs w:val="20"/>
                <w:lang w:val="en-GB"/>
              </w:rPr>
              <w:t>Sustainment questions</w:t>
            </w:r>
          </w:p>
        </w:tc>
      </w:tr>
      <w:tr w:rsidR="00465CBE" w:rsidRPr="009A3C6E" w:rsidTr="001A4C53">
        <w:trPr>
          <w:trHeight w:val="1254"/>
        </w:trPr>
        <w:tc>
          <w:tcPr>
            <w:tcW w:w="10627" w:type="dxa"/>
            <w:gridSpan w:val="2"/>
          </w:tcPr>
          <w:p w:rsidR="00465CBE" w:rsidRPr="00EF3ACA" w:rsidRDefault="00465CBE" w:rsidP="001A4C53">
            <w:pPr>
              <w:spacing w:before="120"/>
              <w:rPr>
                <w:lang w:val="en-GB"/>
              </w:rPr>
            </w:pPr>
            <w:r w:rsidRPr="00EF3ACA">
              <w:rPr>
                <w:lang w:val="en-GB"/>
              </w:rPr>
              <w:sym w:font="Wingdings" w:char="F0E0"/>
            </w:r>
            <w:r w:rsidRPr="00EF3ACA">
              <w:rPr>
                <w:lang w:val="en-GB"/>
              </w:rPr>
              <w:t xml:space="preserve"> In the third and last part of the interview, I would be interested to know to what extent the assessments tools are still part of your everyday work: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4"/>
              </w:numPr>
              <w:spacing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Are they still applied?</w:t>
            </w:r>
          </w:p>
        </w:tc>
        <w:tc>
          <w:tcPr>
            <w:tcW w:w="4677" w:type="dxa"/>
            <w:vMerge w:val="restart"/>
            <w:vAlign w:val="center"/>
          </w:tcPr>
          <w:p w:rsidR="00465CBE" w:rsidRPr="00EF3ACA" w:rsidRDefault="00465CBE" w:rsidP="001A4C53">
            <w:pPr>
              <w:spacing w:before="120"/>
              <w:rPr>
                <w:lang w:val="en-GB"/>
              </w:rPr>
            </w:pP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What are you thinking about right now?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I noticed that you hesitated a moment ago. What was the reason for that?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Could you describe it in more detail?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Could you elaborate on that?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Could you be more specific about that, please?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What exactly do you mean by that?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Could you please explain your statement a little bit more?</w:t>
            </w:r>
          </w:p>
        </w:tc>
      </w:tr>
      <w:tr w:rsidR="00465CBE" w:rsidRPr="009A3C6E" w:rsidTr="001A4C53">
        <w:trPr>
          <w:trHeight w:val="422"/>
        </w:trPr>
        <w:tc>
          <w:tcPr>
            <w:tcW w:w="10627" w:type="dxa"/>
            <w:gridSpan w:val="2"/>
            <w:shd w:val="clear" w:color="auto" w:fill="E7E6E6" w:themeFill="background2"/>
          </w:tcPr>
          <w:p w:rsidR="00465CBE" w:rsidRPr="00BC664D" w:rsidRDefault="00465CBE" w:rsidP="001A4C53">
            <w:pPr>
              <w:spacing w:before="120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sym w:font="Wingdings" w:char="F0E0"/>
            </w:r>
            <w:r w:rsidRPr="00BC664D">
              <w:rPr>
                <w:sz w:val="20"/>
                <w:lang w:val="en-GB"/>
              </w:rPr>
              <w:t xml:space="preserve"> If </w:t>
            </w:r>
            <w:proofErr w:type="gramStart"/>
            <w:r w:rsidRPr="00BC664D">
              <w:rPr>
                <w:b/>
                <w:sz w:val="20"/>
                <w:u w:val="single"/>
                <w:lang w:val="en-GB"/>
              </w:rPr>
              <w:t>yes</w:t>
            </w:r>
            <w:r w:rsidRPr="00BC664D">
              <w:rPr>
                <w:sz w:val="20"/>
                <w:lang w:val="en-GB"/>
              </w:rPr>
              <w:t>:</w:t>
            </w:r>
            <w:proofErr w:type="gramEnd"/>
            <w:r w:rsidRPr="00BC664D">
              <w:rPr>
                <w:sz w:val="20"/>
                <w:lang w:val="en-GB"/>
              </w:rPr>
              <w:t xml:space="preserve"> Which assessment tools are still used?</w:t>
            </w:r>
          </w:p>
        </w:tc>
        <w:tc>
          <w:tcPr>
            <w:tcW w:w="4677" w:type="dxa"/>
            <w:vMerge/>
            <w:shd w:val="clear" w:color="auto" w:fill="E7E6E6" w:themeFill="background2"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ind w:left="714" w:hanging="357"/>
              <w:jc w:val="left"/>
              <w:rPr>
                <w:sz w:val="20"/>
                <w:lang w:val="en-GB"/>
              </w:rPr>
            </w:pPr>
          </w:p>
        </w:tc>
      </w:tr>
      <w:tr w:rsidR="00465CBE" w:rsidRPr="00EF3ACA" w:rsidTr="001A4C53">
        <w:tc>
          <w:tcPr>
            <w:tcW w:w="5807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made you/the team decide to continue using them?</w:t>
            </w:r>
          </w:p>
        </w:tc>
        <w:tc>
          <w:tcPr>
            <w:tcW w:w="4820" w:type="dxa"/>
          </w:tcPr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</w:rPr>
            </w:pPr>
            <w:r w:rsidRPr="00EF3ACA">
              <w:rPr>
                <w:sz w:val="20"/>
              </w:rPr>
              <w:t>Können Sie mir das bitte genauer erklären/ein Beispiel geben?</w:t>
            </w:r>
          </w:p>
        </w:tc>
        <w:tc>
          <w:tcPr>
            <w:tcW w:w="4677" w:type="dxa"/>
            <w:vMerge/>
            <w:vAlign w:val="center"/>
          </w:tcPr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ind w:left="714" w:hanging="357"/>
              <w:jc w:val="left"/>
              <w:rPr>
                <w:sz w:val="20"/>
              </w:rPr>
            </w:pPr>
          </w:p>
        </w:tc>
      </w:tr>
      <w:tr w:rsidR="00465CBE" w:rsidRPr="009A3C6E" w:rsidTr="001A4C53">
        <w:trPr>
          <w:trHeight w:val="739"/>
        </w:trPr>
        <w:tc>
          <w:tcPr>
            <w:tcW w:w="5807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 xml:space="preserve">How do you use the assessment tools in everyday life? </w:t>
            </w:r>
            <w:proofErr w:type="gramStart"/>
            <w:r w:rsidRPr="00BC664D">
              <w:rPr>
                <w:sz w:val="20"/>
                <w:lang w:val="en-GB"/>
              </w:rPr>
              <w:t>Are they mentioned</w:t>
            </w:r>
            <w:proofErr w:type="gramEnd"/>
            <w:r w:rsidRPr="00BC664D">
              <w:rPr>
                <w:sz w:val="20"/>
                <w:lang w:val="en-GB"/>
              </w:rPr>
              <w:t>, for example, in the handover or in team meetings?</w:t>
            </w:r>
          </w:p>
        </w:tc>
        <w:tc>
          <w:tcPr>
            <w:tcW w:w="4820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does this look like in practice?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Who assesses the assessments and how often?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 xml:space="preserve">Where and how </w:t>
            </w:r>
            <w:proofErr w:type="gramStart"/>
            <w:r w:rsidRPr="00BC664D">
              <w:rPr>
                <w:sz w:val="20"/>
                <w:lang w:val="en-GB"/>
              </w:rPr>
              <w:t>is this documented/recorded</w:t>
            </w:r>
            <w:proofErr w:type="gramEnd"/>
            <w:r w:rsidRPr="00BC664D">
              <w:rPr>
                <w:sz w:val="20"/>
                <w:lang w:val="en-GB"/>
              </w:rPr>
              <w:t>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To what extent do you derive actions from this?</w:t>
            </w:r>
          </w:p>
        </w:tc>
        <w:tc>
          <w:tcPr>
            <w:tcW w:w="4677" w:type="dxa"/>
            <w:vMerge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ind w:left="714" w:hanging="357"/>
              <w:jc w:val="left"/>
              <w:rPr>
                <w:sz w:val="20"/>
                <w:lang w:val="en-GB"/>
              </w:rPr>
            </w:pPr>
          </w:p>
        </w:tc>
      </w:tr>
      <w:tr w:rsidR="00465CBE" w:rsidRPr="009A3C6E" w:rsidTr="001A4C53">
        <w:trPr>
          <w:trHeight w:val="480"/>
        </w:trPr>
        <w:tc>
          <w:tcPr>
            <w:tcW w:w="5807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challenges did you face?</w:t>
            </w:r>
          </w:p>
        </w:tc>
        <w:tc>
          <w:tcPr>
            <w:tcW w:w="4820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 xml:space="preserve">How </w:t>
            </w:r>
            <w:proofErr w:type="gramStart"/>
            <w:r w:rsidRPr="00BC664D">
              <w:rPr>
                <w:sz w:val="20"/>
                <w:lang w:val="en-GB"/>
              </w:rPr>
              <w:t>were they solved</w:t>
            </w:r>
            <w:proofErr w:type="gramEnd"/>
            <w:r w:rsidRPr="00BC664D">
              <w:rPr>
                <w:sz w:val="20"/>
                <w:lang w:val="en-GB"/>
              </w:rPr>
              <w:t>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or who was helpful?</w:t>
            </w:r>
          </w:p>
        </w:tc>
        <w:tc>
          <w:tcPr>
            <w:tcW w:w="4677" w:type="dxa"/>
            <w:vMerge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ind w:left="714" w:hanging="357"/>
              <w:jc w:val="left"/>
              <w:rPr>
                <w:sz w:val="20"/>
                <w:lang w:val="en-GB"/>
              </w:rPr>
            </w:pPr>
          </w:p>
        </w:tc>
      </w:tr>
      <w:tr w:rsidR="00465CBE" w:rsidRPr="009A3C6E" w:rsidTr="001A4C53">
        <w:trPr>
          <w:trHeight w:val="685"/>
        </w:trPr>
        <w:tc>
          <w:tcPr>
            <w:tcW w:w="5807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happens to the data collected through the assessment tools?</w:t>
            </w:r>
          </w:p>
        </w:tc>
        <w:tc>
          <w:tcPr>
            <w:tcW w:w="4820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Do you have access to it?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Will the data be evaluated/used?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Are there plans to do so?</w:t>
            </w:r>
          </w:p>
        </w:tc>
        <w:tc>
          <w:tcPr>
            <w:tcW w:w="4677" w:type="dxa"/>
            <w:vMerge/>
            <w:vAlign w:val="center"/>
          </w:tcPr>
          <w:p w:rsidR="00465CBE" w:rsidRPr="00BC664D" w:rsidRDefault="00465CBE" w:rsidP="001A4C53">
            <w:pPr>
              <w:pStyle w:val="Listenabsatz"/>
              <w:spacing w:before="120" w:line="240" w:lineRule="auto"/>
              <w:ind w:left="714"/>
              <w:jc w:val="left"/>
              <w:rPr>
                <w:sz w:val="20"/>
                <w:lang w:val="en-GB"/>
              </w:rPr>
            </w:pPr>
          </w:p>
        </w:tc>
      </w:tr>
      <w:tr w:rsidR="00465CBE" w:rsidRPr="009A3C6E" w:rsidTr="001A4C53">
        <w:trPr>
          <w:trHeight w:val="757"/>
        </w:trPr>
        <w:tc>
          <w:tcPr>
            <w:tcW w:w="5807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Detached from your everyday work, do you see any further benefit in using the assessment tools?</w:t>
            </w:r>
          </w:p>
        </w:tc>
        <w:tc>
          <w:tcPr>
            <w:tcW w:w="4820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40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Can you please give me examples of this?</w:t>
            </w:r>
          </w:p>
        </w:tc>
        <w:tc>
          <w:tcPr>
            <w:tcW w:w="4677" w:type="dxa"/>
            <w:vMerge/>
            <w:vAlign w:val="center"/>
          </w:tcPr>
          <w:p w:rsidR="00465CBE" w:rsidRPr="00BC664D" w:rsidRDefault="00465CBE" w:rsidP="001A4C53">
            <w:pPr>
              <w:pStyle w:val="Listenabsatz"/>
              <w:spacing w:before="120" w:line="240" w:lineRule="auto"/>
              <w:ind w:left="714"/>
              <w:jc w:val="left"/>
              <w:rPr>
                <w:sz w:val="20"/>
                <w:lang w:val="en-GB"/>
              </w:rPr>
            </w:pPr>
          </w:p>
        </w:tc>
      </w:tr>
    </w:tbl>
    <w:p w:rsidR="00465CBE" w:rsidRPr="00BC664D" w:rsidRDefault="00465CBE" w:rsidP="00465CBE">
      <w:pPr>
        <w:spacing w:before="240" w:after="0" w:line="276" w:lineRule="auto"/>
        <w:rPr>
          <w:i/>
          <w:sz w:val="21"/>
          <w:szCs w:val="21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91"/>
        <w:gridCol w:w="2983"/>
        <w:gridCol w:w="2688"/>
      </w:tblGrid>
      <w:tr w:rsidR="00465CBE" w:rsidRPr="009A3C6E" w:rsidTr="001A4C53">
        <w:trPr>
          <w:trHeight w:val="125"/>
        </w:trPr>
        <w:tc>
          <w:tcPr>
            <w:tcW w:w="6374" w:type="dxa"/>
            <w:gridSpan w:val="2"/>
            <w:shd w:val="clear" w:color="auto" w:fill="E7E6E6" w:themeFill="background2"/>
          </w:tcPr>
          <w:p w:rsidR="00465CBE" w:rsidRPr="00BC664D" w:rsidRDefault="00465CBE" w:rsidP="001A4C53">
            <w:pPr>
              <w:spacing w:before="120" w:line="276" w:lineRule="auto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sym w:font="Wingdings" w:char="F0E0"/>
            </w:r>
            <w:r w:rsidRPr="00BC664D">
              <w:rPr>
                <w:sz w:val="20"/>
                <w:lang w:val="en-GB"/>
              </w:rPr>
              <w:t xml:space="preserve"> </w:t>
            </w:r>
            <w:r w:rsidRPr="00EF3ACA">
              <w:rPr>
                <w:sz w:val="20"/>
                <w:lang w:val="en-GB"/>
              </w:rPr>
              <w:t xml:space="preserve">If </w:t>
            </w:r>
            <w:proofErr w:type="gramStart"/>
            <w:r w:rsidRPr="00EF3ACA">
              <w:rPr>
                <w:b/>
                <w:sz w:val="20"/>
                <w:u w:val="single"/>
                <w:lang w:val="en-GB"/>
              </w:rPr>
              <w:t>no</w:t>
            </w:r>
            <w:r w:rsidRPr="00EF3ACA">
              <w:rPr>
                <w:sz w:val="20"/>
                <w:lang w:val="en-GB"/>
              </w:rPr>
              <w:t>:</w:t>
            </w:r>
            <w:proofErr w:type="gramEnd"/>
            <w:r w:rsidRPr="00EF3ACA">
              <w:rPr>
                <w:sz w:val="20"/>
                <w:lang w:val="en-GB"/>
              </w:rPr>
              <w:t xml:space="preserve"> Why not?</w:t>
            </w:r>
          </w:p>
        </w:tc>
        <w:tc>
          <w:tcPr>
            <w:tcW w:w="2688" w:type="dxa"/>
            <w:vMerge w:val="restart"/>
            <w:shd w:val="clear" w:color="auto" w:fill="auto"/>
            <w:vAlign w:val="center"/>
          </w:tcPr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76" w:lineRule="auto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What are you thinking about right now?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76" w:lineRule="auto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I noticed that you hesitated a moment ago. What was the reason for that?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76" w:lineRule="auto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Could you describe it in more detail?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76" w:lineRule="auto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lastRenderedPageBreak/>
              <w:t>Could you elaborate on that?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76" w:lineRule="auto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Could you be more specific about that, please?</w:t>
            </w:r>
          </w:p>
          <w:p w:rsidR="00465CBE" w:rsidRPr="00EF3ACA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76" w:lineRule="auto"/>
              <w:rPr>
                <w:sz w:val="22"/>
                <w:lang w:val="en-GB"/>
              </w:rPr>
            </w:pPr>
            <w:r w:rsidRPr="00EF3ACA">
              <w:rPr>
                <w:sz w:val="22"/>
                <w:lang w:val="en-GB"/>
              </w:rPr>
              <w:t>What exactly do you mean by that?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76" w:lineRule="auto"/>
              <w:jc w:val="left"/>
              <w:rPr>
                <w:sz w:val="20"/>
                <w:lang w:val="en-GB"/>
              </w:rPr>
            </w:pPr>
            <w:r w:rsidRPr="00EF3ACA">
              <w:rPr>
                <w:sz w:val="22"/>
                <w:lang w:val="en-GB"/>
              </w:rPr>
              <w:t>Could you please explain your statement a little bit more?</w:t>
            </w:r>
          </w:p>
        </w:tc>
      </w:tr>
      <w:tr w:rsidR="00465CBE" w:rsidRPr="009A3C6E" w:rsidTr="001A4C53">
        <w:trPr>
          <w:trHeight w:val="249"/>
        </w:trPr>
        <w:tc>
          <w:tcPr>
            <w:tcW w:w="3391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would you or the team have needed to make the use beneficial?</w:t>
            </w:r>
          </w:p>
        </w:tc>
        <w:tc>
          <w:tcPr>
            <w:tcW w:w="2983" w:type="dxa"/>
          </w:tcPr>
          <w:p w:rsidR="00465CBE" w:rsidRPr="00BC664D" w:rsidRDefault="00465CBE" w:rsidP="001A4C53">
            <w:pPr>
              <w:spacing w:line="276" w:lineRule="auto"/>
              <w:rPr>
                <w:sz w:val="20"/>
                <w:lang w:val="en-GB"/>
              </w:rPr>
            </w:pP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 xml:space="preserve">Who or what could support you/the </w:t>
            </w:r>
            <w:proofErr w:type="gramStart"/>
            <w:r w:rsidRPr="00BC664D">
              <w:rPr>
                <w:sz w:val="20"/>
                <w:lang w:val="en-GB"/>
              </w:rPr>
              <w:t>team?</w:t>
            </w:r>
            <w:proofErr w:type="gramEnd"/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Could you please give me an example?</w:t>
            </w:r>
          </w:p>
        </w:tc>
        <w:tc>
          <w:tcPr>
            <w:tcW w:w="2688" w:type="dxa"/>
            <w:vMerge/>
            <w:shd w:val="clear" w:color="auto" w:fill="auto"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/>
              <w:ind w:left="714" w:hanging="357"/>
              <w:jc w:val="left"/>
              <w:rPr>
                <w:sz w:val="20"/>
                <w:lang w:val="en-GB"/>
              </w:rPr>
            </w:pPr>
          </w:p>
        </w:tc>
      </w:tr>
      <w:tr w:rsidR="00465CBE" w:rsidRPr="009A3C6E" w:rsidTr="001A4C53">
        <w:trPr>
          <w:trHeight w:val="402"/>
        </w:trPr>
        <w:tc>
          <w:tcPr>
            <w:tcW w:w="3391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 xml:space="preserve">To what extent do you think the use of assessment tools could be changed or adapted to make their </w:t>
            </w:r>
            <w:r w:rsidRPr="00BC664D">
              <w:rPr>
                <w:sz w:val="20"/>
                <w:lang w:val="en-GB"/>
              </w:rPr>
              <w:lastRenderedPageBreak/>
              <w:t>use more acceptable or relevant to your everyday work?</w:t>
            </w:r>
          </w:p>
        </w:tc>
        <w:tc>
          <w:tcPr>
            <w:tcW w:w="2983" w:type="dxa"/>
          </w:tcPr>
          <w:p w:rsidR="00465CBE" w:rsidRPr="00BC664D" w:rsidRDefault="00465CBE" w:rsidP="001A4C53">
            <w:pPr>
              <w:pStyle w:val="Listenabsatz"/>
              <w:spacing w:line="276" w:lineRule="auto"/>
              <w:ind w:left="360"/>
              <w:jc w:val="left"/>
              <w:rPr>
                <w:sz w:val="20"/>
                <w:lang w:val="en-GB"/>
              </w:rPr>
            </w:pP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Could you please give me an example?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lastRenderedPageBreak/>
              <w:t xml:space="preserve">Who or what could support you/the </w:t>
            </w:r>
            <w:proofErr w:type="gramStart"/>
            <w:r w:rsidRPr="00BC664D">
              <w:rPr>
                <w:sz w:val="20"/>
                <w:lang w:val="en-GB"/>
              </w:rPr>
              <w:t>team?</w:t>
            </w:r>
            <w:proofErr w:type="gramEnd"/>
          </w:p>
        </w:tc>
        <w:tc>
          <w:tcPr>
            <w:tcW w:w="2688" w:type="dxa"/>
            <w:vMerge/>
            <w:shd w:val="clear" w:color="auto" w:fill="auto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/>
              <w:ind w:left="714" w:hanging="357"/>
              <w:jc w:val="left"/>
              <w:rPr>
                <w:sz w:val="22"/>
                <w:lang w:val="en-GB"/>
              </w:rPr>
            </w:pPr>
          </w:p>
        </w:tc>
      </w:tr>
      <w:tr w:rsidR="00465CBE" w:rsidRPr="009A3C6E" w:rsidTr="001A4C53">
        <w:trPr>
          <w:trHeight w:val="271"/>
        </w:trPr>
        <w:tc>
          <w:tcPr>
            <w:tcW w:w="3391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do you think about the use of assessment tools in specialist palliative home care?</w:t>
            </w:r>
          </w:p>
        </w:tc>
        <w:tc>
          <w:tcPr>
            <w:tcW w:w="2983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Could you please describe in more detail why?</w:t>
            </w:r>
          </w:p>
        </w:tc>
        <w:tc>
          <w:tcPr>
            <w:tcW w:w="2688" w:type="dxa"/>
            <w:vMerge/>
            <w:shd w:val="clear" w:color="auto" w:fill="auto"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76" w:lineRule="auto"/>
              <w:ind w:left="714" w:hanging="357"/>
              <w:jc w:val="left"/>
              <w:rPr>
                <w:sz w:val="20"/>
                <w:lang w:val="en-GB"/>
              </w:rPr>
            </w:pPr>
          </w:p>
        </w:tc>
      </w:tr>
      <w:tr w:rsidR="00465CBE" w:rsidRPr="009A3C6E" w:rsidTr="001A4C53">
        <w:trPr>
          <w:trHeight w:val="249"/>
        </w:trPr>
        <w:tc>
          <w:tcPr>
            <w:tcW w:w="3391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Are there any assessment tools that you consider more or less relevant?</w:t>
            </w:r>
          </w:p>
        </w:tc>
        <w:tc>
          <w:tcPr>
            <w:tcW w:w="2983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What are the reasons for this?</w:t>
            </w:r>
          </w:p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Could you please give me an example?</w:t>
            </w:r>
          </w:p>
        </w:tc>
        <w:tc>
          <w:tcPr>
            <w:tcW w:w="2688" w:type="dxa"/>
            <w:vMerge/>
            <w:shd w:val="clear" w:color="auto" w:fill="auto"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76" w:lineRule="auto"/>
              <w:ind w:left="714" w:hanging="357"/>
              <w:jc w:val="left"/>
              <w:rPr>
                <w:sz w:val="20"/>
                <w:lang w:val="en-GB"/>
              </w:rPr>
            </w:pPr>
          </w:p>
        </w:tc>
      </w:tr>
      <w:tr w:rsidR="00465CBE" w:rsidRPr="009A3C6E" w:rsidTr="001A4C53">
        <w:trPr>
          <w:trHeight w:val="295"/>
        </w:trPr>
        <w:tc>
          <w:tcPr>
            <w:tcW w:w="3391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>Do you see a benefit in the use of assessment tools independent of your daily work in specialist palliative home care?</w:t>
            </w:r>
          </w:p>
        </w:tc>
        <w:tc>
          <w:tcPr>
            <w:tcW w:w="2983" w:type="dxa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line="276" w:lineRule="auto"/>
              <w:jc w:val="left"/>
              <w:rPr>
                <w:sz w:val="20"/>
                <w:lang w:val="en-GB"/>
              </w:rPr>
            </w:pPr>
            <w:r w:rsidRPr="00BC664D">
              <w:rPr>
                <w:sz w:val="20"/>
                <w:lang w:val="en-GB"/>
              </w:rPr>
              <w:t xml:space="preserve">Could you please describe it in more detail why? </w:t>
            </w:r>
          </w:p>
        </w:tc>
        <w:tc>
          <w:tcPr>
            <w:tcW w:w="2688" w:type="dxa"/>
            <w:vMerge/>
            <w:shd w:val="clear" w:color="auto" w:fill="auto"/>
            <w:vAlign w:val="center"/>
          </w:tcPr>
          <w:p w:rsidR="00465CBE" w:rsidRPr="00BC664D" w:rsidRDefault="00465CBE" w:rsidP="001A4C53">
            <w:pPr>
              <w:pStyle w:val="Listenabsatz"/>
              <w:numPr>
                <w:ilvl w:val="0"/>
                <w:numId w:val="2"/>
              </w:numPr>
              <w:spacing w:before="120" w:line="276" w:lineRule="auto"/>
              <w:ind w:left="714" w:hanging="357"/>
              <w:jc w:val="left"/>
              <w:rPr>
                <w:sz w:val="20"/>
                <w:lang w:val="en-GB"/>
              </w:rPr>
            </w:pPr>
          </w:p>
        </w:tc>
      </w:tr>
    </w:tbl>
    <w:p w:rsidR="00465CBE" w:rsidRPr="00EF3ACA" w:rsidRDefault="00465CBE" w:rsidP="00465CBE">
      <w:pPr>
        <w:spacing w:before="240" w:after="0" w:line="276" w:lineRule="auto"/>
        <w:rPr>
          <w:i/>
          <w:szCs w:val="21"/>
          <w:lang w:val="en-GB"/>
        </w:rPr>
      </w:pPr>
      <w:r w:rsidRPr="00EF3ACA">
        <w:rPr>
          <w:i/>
          <w:szCs w:val="21"/>
          <w:lang w:val="en-GB"/>
        </w:rPr>
        <w:t>At the end:</w:t>
      </w:r>
    </w:p>
    <w:p w:rsidR="00465CBE" w:rsidRPr="00EF3ACA" w:rsidRDefault="00465CBE" w:rsidP="00465CBE">
      <w:pPr>
        <w:pStyle w:val="Listenabsatz"/>
        <w:numPr>
          <w:ilvl w:val="0"/>
          <w:numId w:val="5"/>
        </w:numPr>
        <w:spacing w:line="276" w:lineRule="auto"/>
        <w:rPr>
          <w:sz w:val="22"/>
          <w:szCs w:val="21"/>
          <w:lang w:val="en-GB"/>
        </w:rPr>
      </w:pPr>
      <w:r w:rsidRPr="00EF3ACA">
        <w:rPr>
          <w:sz w:val="22"/>
          <w:szCs w:val="21"/>
          <w:lang w:val="en-GB"/>
        </w:rPr>
        <w:t xml:space="preserve">Is there anything we </w:t>
      </w:r>
      <w:proofErr w:type="gramStart"/>
      <w:r w:rsidRPr="00EF3ACA">
        <w:rPr>
          <w:sz w:val="22"/>
          <w:szCs w:val="21"/>
          <w:lang w:val="en-GB"/>
        </w:rPr>
        <w:t>haven't</w:t>
      </w:r>
      <w:proofErr w:type="gramEnd"/>
      <w:r w:rsidRPr="00EF3ACA">
        <w:rPr>
          <w:sz w:val="22"/>
          <w:szCs w:val="21"/>
          <w:lang w:val="en-GB"/>
        </w:rPr>
        <w:t xml:space="preserve"> touched on yet that you would like to share with me? </w:t>
      </w:r>
    </w:p>
    <w:p w:rsidR="00465CBE" w:rsidRPr="00EF3ACA" w:rsidRDefault="00465CBE" w:rsidP="00465CBE">
      <w:pPr>
        <w:pStyle w:val="Listenabsatz"/>
        <w:spacing w:line="276" w:lineRule="auto"/>
        <w:rPr>
          <w:sz w:val="22"/>
          <w:szCs w:val="21"/>
          <w:lang w:val="en-GB"/>
        </w:rPr>
      </w:pPr>
      <w:r w:rsidRPr="00EF3ACA">
        <w:rPr>
          <w:sz w:val="22"/>
          <w:szCs w:val="21"/>
          <w:lang w:val="en-GB"/>
        </w:rPr>
        <w:t>Otherwise, thank you very much for taking part in the interview!</w:t>
      </w:r>
    </w:p>
    <w:p w:rsidR="00BA33D9" w:rsidRPr="00465CBE" w:rsidRDefault="00465CBE" w:rsidP="00465CBE">
      <w:pPr>
        <w:spacing w:line="276" w:lineRule="auto"/>
        <w:rPr>
          <w:szCs w:val="21"/>
          <w:lang w:val="en-GB"/>
        </w:rPr>
      </w:pPr>
      <w:r w:rsidRPr="00EF3ACA">
        <w:rPr>
          <w:i/>
          <w:iCs/>
          <w:szCs w:val="21"/>
          <w:lang w:val="en-GB"/>
        </w:rPr>
        <w:t>*****Stop audio recording*****</w:t>
      </w:r>
    </w:p>
    <w:sectPr w:rsidR="00BA33D9" w:rsidRPr="00465C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343C5"/>
    <w:multiLevelType w:val="hybridMultilevel"/>
    <w:tmpl w:val="516E7E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C40E6A"/>
    <w:multiLevelType w:val="hybridMultilevel"/>
    <w:tmpl w:val="76483D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B2E6F"/>
    <w:multiLevelType w:val="hybridMultilevel"/>
    <w:tmpl w:val="189218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69939B0"/>
    <w:multiLevelType w:val="hybridMultilevel"/>
    <w:tmpl w:val="D57811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EC396C"/>
    <w:multiLevelType w:val="hybridMultilevel"/>
    <w:tmpl w:val="77649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CBE"/>
    <w:rsid w:val="00465CBE"/>
    <w:rsid w:val="009A3C6E"/>
    <w:rsid w:val="00BA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D69B2"/>
  <w15:chartTrackingRefBased/>
  <w15:docId w15:val="{7AF75371-FED1-49CC-B914-D9567DAE0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65CB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1">
    <w:name w:val="Tabellenraster1"/>
    <w:basedOn w:val="NormaleTabelle"/>
    <w:next w:val="Tabellenraster"/>
    <w:uiPriority w:val="59"/>
    <w:rsid w:val="00465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465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CBE"/>
    <w:pPr>
      <w:spacing w:after="120" w:line="360" w:lineRule="auto"/>
      <w:ind w:left="720"/>
      <w:contextualSpacing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790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Lehmann, Eva</dc:creator>
  <cp:keywords/>
  <dc:description/>
  <cp:lastModifiedBy>evlehman</cp:lastModifiedBy>
  <cp:revision>2</cp:revision>
  <dcterms:created xsi:type="dcterms:W3CDTF">2022-11-09T14:59:00Z</dcterms:created>
  <dcterms:modified xsi:type="dcterms:W3CDTF">2023-03-29T10:05:00Z</dcterms:modified>
</cp:coreProperties>
</file>