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FF9C6" w14:textId="77777777" w:rsidR="006E3A01" w:rsidRDefault="00000000" w:rsidP="00E919EB">
      <w:pPr>
        <w:spacing w:after="0"/>
        <w:ind w:right="619"/>
        <w:jc w:val="center"/>
        <w:rPr>
          <w:rFonts w:asciiTheme="minorHAnsi" w:eastAsia="Roboto" w:hAnsiTheme="minorHAnsi" w:cstheme="minorHAnsi"/>
          <w:b/>
          <w:sz w:val="24"/>
          <w:u w:val="single" w:color="000000"/>
          <w:lang w:val="en-US"/>
        </w:rPr>
      </w:pPr>
      <w:r w:rsidRPr="00E919EB">
        <w:rPr>
          <w:rFonts w:asciiTheme="minorHAnsi" w:eastAsia="Roboto" w:hAnsiTheme="minorHAnsi" w:cstheme="minorHAnsi"/>
          <w:b/>
          <w:sz w:val="24"/>
          <w:u w:val="single" w:color="000000"/>
          <w:lang w:val="en-US"/>
        </w:rPr>
        <w:t>Standards for Reporting Qualitative Research</w:t>
      </w:r>
      <w:r w:rsidR="00E919EB" w:rsidRPr="00E919EB">
        <w:rPr>
          <w:rFonts w:asciiTheme="minorHAnsi" w:eastAsia="Roboto" w:hAnsiTheme="minorHAnsi" w:cstheme="minorHAnsi"/>
          <w:b/>
          <w:sz w:val="24"/>
          <w:u w:val="single" w:color="000000"/>
          <w:lang w:val="en-US"/>
        </w:rPr>
        <w:t xml:space="preserve"> (SRQR) Checklist</w:t>
      </w:r>
    </w:p>
    <w:p w14:paraId="7ABDEF30" w14:textId="77777777" w:rsidR="005C469C" w:rsidRPr="00E919EB" w:rsidRDefault="005C469C" w:rsidP="00E919EB">
      <w:pPr>
        <w:spacing w:after="0"/>
        <w:ind w:right="619"/>
        <w:jc w:val="center"/>
        <w:rPr>
          <w:rFonts w:asciiTheme="minorHAnsi" w:hAnsiTheme="minorHAnsi" w:cstheme="minorHAnsi"/>
          <w:sz w:val="24"/>
          <w:lang w:val="en-US"/>
        </w:rPr>
      </w:pPr>
    </w:p>
    <w:tbl>
      <w:tblPr>
        <w:tblStyle w:val="TableGrid"/>
        <w:tblpPr w:leftFromText="141" w:rightFromText="141" w:vertAnchor="text" w:horzAnchor="page" w:tblpX="1076" w:tblpY="145"/>
        <w:tblW w:w="9597" w:type="dxa"/>
        <w:tblInd w:w="0" w:type="dxa"/>
        <w:tblCellMar>
          <w:top w:w="147" w:type="dxa"/>
          <w:left w:w="98" w:type="dxa"/>
          <w:right w:w="92" w:type="dxa"/>
        </w:tblCellMar>
        <w:tblLook w:val="04A0" w:firstRow="1" w:lastRow="0" w:firstColumn="1" w:lastColumn="0" w:noHBand="0" w:noVBand="1"/>
      </w:tblPr>
      <w:tblGrid>
        <w:gridCol w:w="1063"/>
        <w:gridCol w:w="1655"/>
        <w:gridCol w:w="5869"/>
        <w:gridCol w:w="1010"/>
      </w:tblGrid>
      <w:tr w:rsidR="00E919EB" w:rsidRPr="00E919EB" w14:paraId="0A3A9072" w14:textId="77777777" w:rsidTr="00E919EB">
        <w:trPr>
          <w:trHeight w:val="418"/>
        </w:trPr>
        <w:tc>
          <w:tcPr>
            <w:tcW w:w="106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38E0D38" w14:textId="77777777" w:rsidR="00E919EB" w:rsidRPr="00E919EB" w:rsidRDefault="00E919EB" w:rsidP="00E919EB">
            <w:pPr>
              <w:spacing w:after="0"/>
              <w:ind w:left="2"/>
              <w:rPr>
                <w:rFonts w:asciiTheme="minorHAnsi" w:hAnsiTheme="minorHAnsi" w:cstheme="minorHAnsi"/>
                <w:sz w:val="20"/>
                <w:szCs w:val="20"/>
              </w:rPr>
            </w:pPr>
            <w:r w:rsidRPr="00E919EB">
              <w:rPr>
                <w:rFonts w:asciiTheme="minorHAnsi" w:eastAsia="Roboto" w:hAnsiTheme="minorHAnsi" w:cstheme="minorHAnsi"/>
                <w:b/>
                <w:sz w:val="20"/>
                <w:szCs w:val="20"/>
              </w:rPr>
              <w:t xml:space="preserve">No. </w:t>
            </w:r>
          </w:p>
        </w:tc>
        <w:tc>
          <w:tcPr>
            <w:tcW w:w="165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B9DFA7A" w14:textId="77777777" w:rsidR="00E919EB" w:rsidRPr="00E919EB" w:rsidRDefault="00E919EB" w:rsidP="00E919EB">
            <w:pPr>
              <w:spacing w:after="0"/>
              <w:ind w:left="2"/>
              <w:rPr>
                <w:rFonts w:asciiTheme="minorHAnsi" w:hAnsiTheme="minorHAnsi" w:cstheme="minorHAnsi"/>
                <w:b/>
                <w:bCs/>
                <w:sz w:val="20"/>
                <w:szCs w:val="20"/>
              </w:rPr>
            </w:pPr>
            <w:proofErr w:type="spellStart"/>
            <w:r w:rsidRPr="00E919EB">
              <w:rPr>
                <w:rFonts w:asciiTheme="minorHAnsi" w:hAnsiTheme="minorHAnsi" w:cstheme="minorHAnsi"/>
                <w:b/>
                <w:bCs/>
                <w:sz w:val="20"/>
                <w:szCs w:val="20"/>
              </w:rPr>
              <w:t>Topic</w:t>
            </w:r>
            <w:proofErr w:type="spellEnd"/>
          </w:p>
        </w:tc>
        <w:tc>
          <w:tcPr>
            <w:tcW w:w="586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69F120E" w14:textId="77777777" w:rsidR="00E919EB" w:rsidRPr="00E919EB" w:rsidRDefault="00E919EB" w:rsidP="00E919EB">
            <w:pPr>
              <w:spacing w:after="0"/>
              <w:ind w:left="2"/>
              <w:rPr>
                <w:rFonts w:asciiTheme="minorHAnsi" w:hAnsiTheme="minorHAnsi" w:cstheme="minorHAnsi"/>
                <w:sz w:val="20"/>
                <w:szCs w:val="20"/>
              </w:rPr>
            </w:pPr>
            <w:r w:rsidRPr="00E919EB">
              <w:rPr>
                <w:rFonts w:asciiTheme="minorHAnsi" w:eastAsia="Roboto" w:hAnsiTheme="minorHAnsi" w:cstheme="minorHAnsi"/>
                <w:b/>
                <w:sz w:val="20"/>
                <w:szCs w:val="20"/>
              </w:rPr>
              <w:t xml:space="preserve">Item </w:t>
            </w:r>
          </w:p>
        </w:tc>
        <w:tc>
          <w:tcPr>
            <w:tcW w:w="101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2F8486F7" w14:textId="77777777" w:rsidR="00E919EB" w:rsidRPr="00E919EB" w:rsidRDefault="00E919EB" w:rsidP="00E919EB">
            <w:pPr>
              <w:spacing w:after="0"/>
              <w:ind w:left="2"/>
              <w:rPr>
                <w:rFonts w:asciiTheme="minorHAnsi" w:eastAsia="Roboto" w:hAnsiTheme="minorHAnsi" w:cstheme="minorHAnsi"/>
                <w:b/>
                <w:sz w:val="20"/>
                <w:szCs w:val="20"/>
              </w:rPr>
            </w:pPr>
            <w:r>
              <w:rPr>
                <w:rFonts w:asciiTheme="minorHAnsi" w:eastAsia="Roboto" w:hAnsiTheme="minorHAnsi" w:cstheme="minorHAnsi"/>
                <w:b/>
                <w:sz w:val="20"/>
                <w:szCs w:val="20"/>
              </w:rPr>
              <w:t>Page(s)</w:t>
            </w:r>
          </w:p>
        </w:tc>
      </w:tr>
      <w:tr w:rsidR="00E919EB" w:rsidRPr="00E919EB" w14:paraId="12A5CF67" w14:textId="77777777" w:rsidTr="00E919EB">
        <w:trPr>
          <w:trHeight w:val="638"/>
        </w:trPr>
        <w:tc>
          <w:tcPr>
            <w:tcW w:w="9597"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3C4094F" w14:textId="77777777" w:rsidR="00E919EB" w:rsidRPr="00E919EB" w:rsidRDefault="00E919EB" w:rsidP="00E919EB">
            <w:pPr>
              <w:jc w:val="center"/>
              <w:rPr>
                <w:rFonts w:asciiTheme="minorHAnsi" w:eastAsia="Roboto" w:hAnsiTheme="minorHAnsi" w:cstheme="minorHAnsi"/>
                <w:b/>
                <w:sz w:val="20"/>
                <w:szCs w:val="20"/>
              </w:rPr>
            </w:pPr>
            <w:proofErr w:type="spellStart"/>
            <w:r w:rsidRPr="00E919EB">
              <w:rPr>
                <w:rFonts w:asciiTheme="minorHAnsi" w:eastAsia="Roboto" w:hAnsiTheme="minorHAnsi" w:cstheme="minorHAnsi"/>
                <w:b/>
                <w:sz w:val="20"/>
                <w:szCs w:val="20"/>
              </w:rPr>
              <w:t>Title</w:t>
            </w:r>
            <w:proofErr w:type="spellEnd"/>
            <w:r w:rsidRPr="00E919EB">
              <w:rPr>
                <w:rFonts w:asciiTheme="minorHAnsi" w:eastAsia="Roboto" w:hAnsiTheme="minorHAnsi" w:cstheme="minorHAnsi"/>
                <w:b/>
                <w:sz w:val="20"/>
                <w:szCs w:val="20"/>
              </w:rPr>
              <w:t xml:space="preserve"> </w:t>
            </w:r>
            <w:proofErr w:type="spellStart"/>
            <w:r w:rsidRPr="00E919EB">
              <w:rPr>
                <w:rFonts w:asciiTheme="minorHAnsi" w:eastAsia="Roboto" w:hAnsiTheme="minorHAnsi" w:cstheme="minorHAnsi"/>
                <w:b/>
                <w:sz w:val="20"/>
                <w:szCs w:val="20"/>
              </w:rPr>
              <w:t>and</w:t>
            </w:r>
            <w:proofErr w:type="spellEnd"/>
            <w:r w:rsidRPr="00E919EB">
              <w:rPr>
                <w:rFonts w:asciiTheme="minorHAnsi" w:eastAsia="Roboto" w:hAnsiTheme="minorHAnsi" w:cstheme="minorHAnsi"/>
                <w:b/>
                <w:sz w:val="20"/>
                <w:szCs w:val="20"/>
              </w:rPr>
              <w:t xml:space="preserve"> Abstract</w:t>
            </w:r>
          </w:p>
        </w:tc>
      </w:tr>
      <w:tr w:rsidR="00E919EB" w:rsidRPr="00E919EB" w14:paraId="7BCA9661" w14:textId="77777777" w:rsidTr="00E919EB">
        <w:trPr>
          <w:trHeight w:val="1461"/>
        </w:trPr>
        <w:tc>
          <w:tcPr>
            <w:tcW w:w="1063" w:type="dxa"/>
            <w:tcBorders>
              <w:top w:val="single" w:sz="8" w:space="0" w:color="000000"/>
              <w:left w:val="single" w:sz="8" w:space="0" w:color="000000"/>
              <w:bottom w:val="single" w:sz="8" w:space="0" w:color="000000"/>
              <w:right w:val="single" w:sz="8" w:space="0" w:color="000000"/>
            </w:tcBorders>
          </w:tcPr>
          <w:p w14:paraId="7E1262A1" w14:textId="77777777" w:rsidR="00E919EB" w:rsidRPr="00E919EB" w:rsidRDefault="00E919EB" w:rsidP="00E919EB">
            <w:pPr>
              <w:spacing w:after="0"/>
              <w:rPr>
                <w:rFonts w:asciiTheme="minorHAnsi" w:hAnsiTheme="minorHAnsi" w:cstheme="minorHAnsi"/>
                <w:sz w:val="20"/>
                <w:szCs w:val="20"/>
              </w:rPr>
            </w:pPr>
            <w:r w:rsidRPr="00E919EB">
              <w:rPr>
                <w:rFonts w:asciiTheme="minorHAnsi" w:eastAsia="Roboto" w:hAnsiTheme="minorHAnsi" w:cstheme="minorHAnsi"/>
                <w:sz w:val="20"/>
                <w:szCs w:val="20"/>
              </w:rPr>
              <w:t>1</w:t>
            </w:r>
          </w:p>
        </w:tc>
        <w:tc>
          <w:tcPr>
            <w:tcW w:w="1655" w:type="dxa"/>
            <w:tcBorders>
              <w:top w:val="single" w:sz="8" w:space="0" w:color="000000"/>
              <w:left w:val="single" w:sz="8" w:space="0" w:color="000000"/>
              <w:bottom w:val="single" w:sz="8" w:space="0" w:color="000000"/>
              <w:right w:val="single" w:sz="8" w:space="0" w:color="000000"/>
            </w:tcBorders>
          </w:tcPr>
          <w:p w14:paraId="225EADE1" w14:textId="77777777" w:rsidR="00E919EB" w:rsidRPr="00E919EB" w:rsidRDefault="00E919EB" w:rsidP="00E919EB">
            <w:pPr>
              <w:spacing w:after="0"/>
              <w:ind w:left="1"/>
              <w:jc w:val="center"/>
              <w:rPr>
                <w:rFonts w:asciiTheme="minorHAnsi" w:hAnsiTheme="minorHAnsi" w:cstheme="minorHAnsi"/>
                <w:sz w:val="20"/>
                <w:szCs w:val="20"/>
              </w:rPr>
            </w:pPr>
            <w:proofErr w:type="spellStart"/>
            <w:r w:rsidRPr="00E919EB">
              <w:rPr>
                <w:rFonts w:asciiTheme="minorHAnsi" w:eastAsia="Roboto" w:hAnsiTheme="minorHAnsi" w:cstheme="minorHAnsi"/>
                <w:sz w:val="20"/>
                <w:szCs w:val="20"/>
              </w:rPr>
              <w:t>Title</w:t>
            </w:r>
            <w:proofErr w:type="spellEnd"/>
          </w:p>
        </w:tc>
        <w:tc>
          <w:tcPr>
            <w:tcW w:w="5869" w:type="dxa"/>
            <w:tcBorders>
              <w:top w:val="single" w:sz="8" w:space="0" w:color="000000"/>
              <w:left w:val="single" w:sz="8" w:space="0" w:color="000000"/>
              <w:bottom w:val="single" w:sz="8" w:space="0" w:color="000000"/>
              <w:right w:val="single" w:sz="8" w:space="0" w:color="000000"/>
            </w:tcBorders>
          </w:tcPr>
          <w:p w14:paraId="25416017"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Concise description of the nature and topic of the study Identifying the study as qualitative or indicating the approach (e.g., ethnography, grounded theory) or data collection methods (e.g., interview, focus group) is recommended </w:t>
            </w:r>
          </w:p>
        </w:tc>
        <w:tc>
          <w:tcPr>
            <w:tcW w:w="1010" w:type="dxa"/>
            <w:tcBorders>
              <w:top w:val="single" w:sz="8" w:space="0" w:color="000000"/>
              <w:left w:val="single" w:sz="8" w:space="0" w:color="000000"/>
              <w:bottom w:val="single" w:sz="8" w:space="0" w:color="000000"/>
              <w:right w:val="single" w:sz="8" w:space="0" w:color="000000"/>
            </w:tcBorders>
          </w:tcPr>
          <w:p w14:paraId="5810138B" w14:textId="77777777" w:rsidR="00E919EB" w:rsidRPr="00E919EB" w:rsidRDefault="000F347C"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1</w:t>
            </w:r>
          </w:p>
        </w:tc>
      </w:tr>
      <w:tr w:rsidR="00E919EB" w:rsidRPr="000F347C" w14:paraId="099F0651" w14:textId="77777777" w:rsidTr="00E919EB">
        <w:trPr>
          <w:trHeight w:val="1381"/>
        </w:trPr>
        <w:tc>
          <w:tcPr>
            <w:tcW w:w="1063" w:type="dxa"/>
            <w:tcBorders>
              <w:top w:val="single" w:sz="8" w:space="0" w:color="000000"/>
              <w:left w:val="single" w:sz="8" w:space="0" w:color="000000"/>
              <w:bottom w:val="single" w:sz="8" w:space="0" w:color="000000"/>
              <w:right w:val="single" w:sz="8" w:space="0" w:color="000000"/>
            </w:tcBorders>
          </w:tcPr>
          <w:p w14:paraId="25F8141B" w14:textId="77777777" w:rsidR="00E919EB" w:rsidRPr="00E919EB" w:rsidRDefault="00E919EB" w:rsidP="00E919EB">
            <w:pPr>
              <w:spacing w:after="0"/>
              <w:rPr>
                <w:rFonts w:asciiTheme="minorHAnsi" w:hAnsiTheme="minorHAnsi" w:cstheme="minorHAnsi"/>
                <w:sz w:val="20"/>
                <w:szCs w:val="20"/>
              </w:rPr>
            </w:pPr>
            <w:r w:rsidRPr="00E919EB">
              <w:rPr>
                <w:rFonts w:asciiTheme="minorHAnsi" w:eastAsia="Roboto" w:hAnsiTheme="minorHAnsi" w:cstheme="minorHAnsi"/>
                <w:sz w:val="20"/>
                <w:szCs w:val="20"/>
              </w:rPr>
              <w:t>2</w:t>
            </w:r>
          </w:p>
        </w:tc>
        <w:tc>
          <w:tcPr>
            <w:tcW w:w="1655" w:type="dxa"/>
            <w:tcBorders>
              <w:top w:val="single" w:sz="8" w:space="0" w:color="000000"/>
              <w:left w:val="single" w:sz="8" w:space="0" w:color="000000"/>
              <w:bottom w:val="single" w:sz="8" w:space="0" w:color="000000"/>
              <w:right w:val="single" w:sz="8" w:space="0" w:color="000000"/>
            </w:tcBorders>
          </w:tcPr>
          <w:p w14:paraId="392815DE" w14:textId="77777777" w:rsidR="00E919EB" w:rsidRPr="00E919EB" w:rsidRDefault="00E919EB" w:rsidP="00E919EB">
            <w:pPr>
              <w:spacing w:after="0"/>
              <w:ind w:left="1"/>
              <w:jc w:val="center"/>
              <w:rPr>
                <w:rFonts w:asciiTheme="minorHAnsi" w:hAnsiTheme="minorHAnsi" w:cstheme="minorHAnsi"/>
                <w:sz w:val="20"/>
                <w:szCs w:val="20"/>
              </w:rPr>
            </w:pPr>
            <w:r w:rsidRPr="00E919EB">
              <w:rPr>
                <w:rFonts w:asciiTheme="minorHAnsi" w:eastAsia="Roboto" w:hAnsiTheme="minorHAnsi" w:cstheme="minorHAnsi"/>
                <w:sz w:val="20"/>
                <w:szCs w:val="20"/>
              </w:rPr>
              <w:t>Abstract</w:t>
            </w:r>
          </w:p>
        </w:tc>
        <w:tc>
          <w:tcPr>
            <w:tcW w:w="5869" w:type="dxa"/>
            <w:tcBorders>
              <w:top w:val="single" w:sz="8" w:space="0" w:color="000000"/>
              <w:left w:val="single" w:sz="8" w:space="0" w:color="000000"/>
              <w:bottom w:val="single" w:sz="8" w:space="0" w:color="000000"/>
              <w:right w:val="single" w:sz="8" w:space="0" w:color="000000"/>
            </w:tcBorders>
          </w:tcPr>
          <w:p w14:paraId="51DBB91E"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Summary of key elements of the study using the abstract format of the intended publication; typically includes background, purpose, methods, results, and conclusions </w:t>
            </w:r>
          </w:p>
        </w:tc>
        <w:tc>
          <w:tcPr>
            <w:tcW w:w="1010" w:type="dxa"/>
            <w:tcBorders>
              <w:top w:val="single" w:sz="8" w:space="0" w:color="000000"/>
              <w:left w:val="single" w:sz="8" w:space="0" w:color="000000"/>
              <w:bottom w:val="single" w:sz="8" w:space="0" w:color="000000"/>
              <w:right w:val="single" w:sz="8" w:space="0" w:color="000000"/>
            </w:tcBorders>
          </w:tcPr>
          <w:p w14:paraId="75599B12" w14:textId="6F695E23" w:rsidR="00E919EB" w:rsidRPr="00E919EB" w:rsidRDefault="0076118C"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2</w:t>
            </w:r>
          </w:p>
        </w:tc>
      </w:tr>
      <w:tr w:rsidR="00E919EB" w:rsidRPr="00E919EB" w14:paraId="117F6C63" w14:textId="77777777" w:rsidTr="00E919EB">
        <w:trPr>
          <w:trHeight w:val="598"/>
        </w:trPr>
        <w:tc>
          <w:tcPr>
            <w:tcW w:w="9597"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4C1FFCF" w14:textId="77777777" w:rsidR="00E919EB" w:rsidRPr="00E919EB" w:rsidRDefault="00E919EB" w:rsidP="00E919EB">
            <w:pPr>
              <w:jc w:val="center"/>
              <w:rPr>
                <w:rFonts w:asciiTheme="minorHAnsi" w:hAnsiTheme="minorHAnsi" w:cstheme="minorHAnsi"/>
                <w:b/>
                <w:bCs/>
                <w:sz w:val="20"/>
                <w:szCs w:val="20"/>
              </w:rPr>
            </w:pPr>
            <w:proofErr w:type="spellStart"/>
            <w:r w:rsidRPr="00E919EB">
              <w:rPr>
                <w:rFonts w:asciiTheme="minorHAnsi" w:hAnsiTheme="minorHAnsi" w:cstheme="minorHAnsi"/>
                <w:b/>
                <w:bCs/>
                <w:sz w:val="20"/>
                <w:szCs w:val="20"/>
              </w:rPr>
              <w:t>Introduction</w:t>
            </w:r>
            <w:proofErr w:type="spellEnd"/>
          </w:p>
        </w:tc>
      </w:tr>
      <w:tr w:rsidR="00E919EB" w:rsidRPr="000F347C" w14:paraId="6544082B" w14:textId="77777777" w:rsidTr="00E919EB">
        <w:trPr>
          <w:trHeight w:val="981"/>
        </w:trPr>
        <w:tc>
          <w:tcPr>
            <w:tcW w:w="1063" w:type="dxa"/>
            <w:tcBorders>
              <w:top w:val="single" w:sz="8" w:space="0" w:color="000000"/>
              <w:left w:val="single" w:sz="8" w:space="0" w:color="000000"/>
              <w:bottom w:val="single" w:sz="8" w:space="0" w:color="000000"/>
              <w:right w:val="single" w:sz="8" w:space="0" w:color="000000"/>
            </w:tcBorders>
          </w:tcPr>
          <w:p w14:paraId="606DD0AE" w14:textId="77777777" w:rsidR="00E919EB" w:rsidRPr="00E919EB" w:rsidRDefault="00E919EB" w:rsidP="00E919EB">
            <w:pPr>
              <w:spacing w:after="0"/>
              <w:rPr>
                <w:rFonts w:asciiTheme="minorHAnsi" w:hAnsiTheme="minorHAnsi" w:cstheme="minorHAnsi"/>
                <w:sz w:val="20"/>
                <w:szCs w:val="20"/>
              </w:rPr>
            </w:pPr>
            <w:r w:rsidRPr="00E919EB">
              <w:rPr>
                <w:rFonts w:asciiTheme="minorHAnsi" w:eastAsia="Roboto" w:hAnsiTheme="minorHAnsi" w:cstheme="minorHAnsi"/>
                <w:sz w:val="20"/>
                <w:szCs w:val="20"/>
              </w:rPr>
              <w:t xml:space="preserve">3 </w:t>
            </w:r>
          </w:p>
        </w:tc>
        <w:tc>
          <w:tcPr>
            <w:tcW w:w="1655" w:type="dxa"/>
            <w:tcBorders>
              <w:top w:val="single" w:sz="8" w:space="0" w:color="000000"/>
              <w:left w:val="single" w:sz="8" w:space="0" w:color="000000"/>
              <w:bottom w:val="single" w:sz="8" w:space="0" w:color="000000"/>
              <w:right w:val="single" w:sz="8" w:space="0" w:color="000000"/>
            </w:tcBorders>
          </w:tcPr>
          <w:p w14:paraId="6FEB7E52" w14:textId="77777777" w:rsidR="00E919EB" w:rsidRPr="00E919EB" w:rsidRDefault="00E919EB" w:rsidP="00E919EB">
            <w:pPr>
              <w:pStyle w:val="NormalWeb"/>
              <w:rPr>
                <w:rFonts w:asciiTheme="minorHAnsi" w:hAnsiTheme="minorHAnsi" w:cstheme="minorHAnsi"/>
                <w:sz w:val="20"/>
                <w:szCs w:val="20"/>
              </w:rPr>
            </w:pPr>
            <w:proofErr w:type="spellStart"/>
            <w:r w:rsidRPr="00E919EB">
              <w:rPr>
                <w:rFonts w:asciiTheme="minorHAnsi" w:hAnsiTheme="minorHAnsi" w:cstheme="minorHAnsi"/>
                <w:sz w:val="20"/>
                <w:szCs w:val="20"/>
              </w:rPr>
              <w:t>Problem</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formulation</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385A0B32"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Description and significance of the problem/phenomenon studied; review of relevant theory and empirical work; problem statement </w:t>
            </w:r>
          </w:p>
        </w:tc>
        <w:tc>
          <w:tcPr>
            <w:tcW w:w="1010" w:type="dxa"/>
            <w:tcBorders>
              <w:top w:val="single" w:sz="8" w:space="0" w:color="000000"/>
              <w:left w:val="single" w:sz="8" w:space="0" w:color="000000"/>
              <w:bottom w:val="single" w:sz="8" w:space="0" w:color="000000"/>
              <w:right w:val="single" w:sz="8" w:space="0" w:color="000000"/>
            </w:tcBorders>
          </w:tcPr>
          <w:p w14:paraId="716C5D4B" w14:textId="522B0DF5" w:rsidR="00E919EB" w:rsidRPr="00E919EB" w:rsidRDefault="0076118C"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3, 4</w:t>
            </w:r>
          </w:p>
        </w:tc>
      </w:tr>
      <w:tr w:rsidR="00E919EB" w:rsidRPr="000F347C" w14:paraId="286C6452"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7DFA5879" w14:textId="77777777" w:rsidR="00E919EB" w:rsidRPr="00E919EB" w:rsidRDefault="00E919EB" w:rsidP="00E919EB">
            <w:pPr>
              <w:spacing w:after="0"/>
              <w:rPr>
                <w:rFonts w:asciiTheme="minorHAnsi" w:hAnsiTheme="minorHAnsi" w:cstheme="minorHAnsi"/>
                <w:sz w:val="20"/>
                <w:szCs w:val="20"/>
              </w:rPr>
            </w:pPr>
            <w:r w:rsidRPr="00E919EB">
              <w:rPr>
                <w:rFonts w:asciiTheme="minorHAnsi" w:eastAsia="Roboto" w:hAnsiTheme="minorHAnsi" w:cstheme="minorHAnsi"/>
                <w:sz w:val="20"/>
                <w:szCs w:val="20"/>
              </w:rPr>
              <w:t xml:space="preserve">4 </w:t>
            </w:r>
          </w:p>
        </w:tc>
        <w:tc>
          <w:tcPr>
            <w:tcW w:w="1655" w:type="dxa"/>
            <w:tcBorders>
              <w:top w:val="single" w:sz="8" w:space="0" w:color="000000"/>
              <w:left w:val="single" w:sz="8" w:space="0" w:color="000000"/>
              <w:bottom w:val="single" w:sz="8" w:space="0" w:color="000000"/>
              <w:right w:val="single" w:sz="8" w:space="0" w:color="000000"/>
            </w:tcBorders>
          </w:tcPr>
          <w:p w14:paraId="082107A8" w14:textId="77777777" w:rsidR="00E919EB" w:rsidRPr="00E919EB" w:rsidRDefault="00E919EB" w:rsidP="00E919EB">
            <w:pPr>
              <w:pStyle w:val="NormalWeb"/>
              <w:rPr>
                <w:rFonts w:asciiTheme="minorHAnsi" w:hAnsiTheme="minorHAnsi" w:cstheme="minorHAnsi"/>
                <w:sz w:val="20"/>
                <w:szCs w:val="20"/>
              </w:rPr>
            </w:pPr>
            <w:proofErr w:type="spellStart"/>
            <w:r w:rsidRPr="00E919EB">
              <w:rPr>
                <w:rFonts w:asciiTheme="minorHAnsi" w:hAnsiTheme="minorHAnsi" w:cstheme="minorHAnsi"/>
                <w:sz w:val="20"/>
                <w:szCs w:val="20"/>
              </w:rPr>
              <w:t>Purpose</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or</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research</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question</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762F6882"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Purpose of the study and specific objectives or questions </w:t>
            </w:r>
          </w:p>
        </w:tc>
        <w:tc>
          <w:tcPr>
            <w:tcW w:w="1010" w:type="dxa"/>
            <w:tcBorders>
              <w:top w:val="single" w:sz="8" w:space="0" w:color="000000"/>
              <w:left w:val="single" w:sz="8" w:space="0" w:color="000000"/>
              <w:bottom w:val="single" w:sz="8" w:space="0" w:color="000000"/>
              <w:right w:val="single" w:sz="8" w:space="0" w:color="000000"/>
            </w:tcBorders>
          </w:tcPr>
          <w:p w14:paraId="13C93113" w14:textId="733E34D1" w:rsidR="00E919EB" w:rsidRPr="00E919EB" w:rsidRDefault="0076118C"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4</w:t>
            </w:r>
          </w:p>
        </w:tc>
      </w:tr>
      <w:tr w:rsidR="00E919EB" w:rsidRPr="00E919EB" w14:paraId="096ABB13" w14:textId="77777777" w:rsidTr="00E919EB">
        <w:trPr>
          <w:trHeight w:val="599"/>
        </w:trPr>
        <w:tc>
          <w:tcPr>
            <w:tcW w:w="9597"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1515D07" w14:textId="77777777" w:rsidR="00E919EB" w:rsidRPr="00E919EB" w:rsidRDefault="00E919EB" w:rsidP="00E919EB">
            <w:pPr>
              <w:jc w:val="center"/>
              <w:rPr>
                <w:rFonts w:asciiTheme="minorHAnsi" w:eastAsia="Roboto" w:hAnsiTheme="minorHAnsi" w:cstheme="minorHAnsi"/>
                <w:b/>
                <w:sz w:val="20"/>
                <w:szCs w:val="20"/>
              </w:rPr>
            </w:pPr>
            <w:proofErr w:type="spellStart"/>
            <w:r w:rsidRPr="00E919EB">
              <w:rPr>
                <w:rFonts w:asciiTheme="minorHAnsi" w:eastAsia="Roboto" w:hAnsiTheme="minorHAnsi" w:cstheme="minorHAnsi"/>
                <w:b/>
                <w:sz w:val="20"/>
                <w:szCs w:val="20"/>
              </w:rPr>
              <w:t>Methods</w:t>
            </w:r>
            <w:proofErr w:type="spellEnd"/>
          </w:p>
        </w:tc>
      </w:tr>
      <w:tr w:rsidR="00E919EB" w:rsidRPr="000F347C" w14:paraId="22D91023" w14:textId="77777777" w:rsidTr="00E919EB">
        <w:trPr>
          <w:trHeight w:val="1941"/>
        </w:trPr>
        <w:tc>
          <w:tcPr>
            <w:tcW w:w="1063" w:type="dxa"/>
            <w:tcBorders>
              <w:top w:val="single" w:sz="8" w:space="0" w:color="000000"/>
              <w:left w:val="single" w:sz="8" w:space="0" w:color="000000"/>
              <w:bottom w:val="single" w:sz="8" w:space="0" w:color="000000"/>
              <w:right w:val="single" w:sz="8" w:space="0" w:color="000000"/>
            </w:tcBorders>
          </w:tcPr>
          <w:p w14:paraId="5E978019" w14:textId="77777777" w:rsidR="00E919EB" w:rsidRPr="00E919EB" w:rsidRDefault="00E919EB" w:rsidP="00E919EB">
            <w:pPr>
              <w:spacing w:after="0"/>
              <w:jc w:val="both"/>
              <w:rPr>
                <w:rFonts w:asciiTheme="minorHAnsi" w:hAnsiTheme="minorHAnsi" w:cstheme="minorHAnsi"/>
                <w:sz w:val="20"/>
                <w:szCs w:val="20"/>
              </w:rPr>
            </w:pPr>
            <w:r w:rsidRPr="00E919EB">
              <w:rPr>
                <w:rFonts w:asciiTheme="minorHAnsi" w:eastAsia="Roboto" w:hAnsiTheme="minorHAnsi" w:cstheme="minorHAnsi"/>
                <w:sz w:val="20"/>
                <w:szCs w:val="20"/>
              </w:rPr>
              <w:t xml:space="preserve">5  </w:t>
            </w:r>
          </w:p>
        </w:tc>
        <w:tc>
          <w:tcPr>
            <w:tcW w:w="1655" w:type="dxa"/>
            <w:tcBorders>
              <w:top w:val="single" w:sz="8" w:space="0" w:color="000000"/>
              <w:left w:val="single" w:sz="8" w:space="0" w:color="000000"/>
              <w:bottom w:val="single" w:sz="8" w:space="0" w:color="000000"/>
              <w:right w:val="single" w:sz="8" w:space="0" w:color="000000"/>
            </w:tcBorders>
          </w:tcPr>
          <w:p w14:paraId="751A21C2"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Qualitative approach and research paradigm </w:t>
            </w:r>
          </w:p>
        </w:tc>
        <w:tc>
          <w:tcPr>
            <w:tcW w:w="5869" w:type="dxa"/>
            <w:tcBorders>
              <w:top w:val="single" w:sz="8" w:space="0" w:color="000000"/>
              <w:left w:val="single" w:sz="8" w:space="0" w:color="000000"/>
              <w:bottom w:val="single" w:sz="8" w:space="0" w:color="000000"/>
              <w:right w:val="single" w:sz="8" w:space="0" w:color="000000"/>
            </w:tcBorders>
          </w:tcPr>
          <w:p w14:paraId="068E1826"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Qualitative approach (e.g., ethnography, grounded theory, case study, phenomenology, narrative research) and guiding theory if appropriate; identifying the research paradigm (e.g., postpositivist, constructivist/ interpretivist) is also recommended; rationale</w:t>
            </w:r>
            <w:r w:rsidRPr="00E919EB">
              <w:rPr>
                <w:rFonts w:asciiTheme="minorHAnsi" w:hAnsiTheme="minorHAnsi" w:cstheme="minorHAnsi"/>
                <w:position w:val="6"/>
                <w:sz w:val="20"/>
                <w:szCs w:val="20"/>
                <w:lang w:val="en-US"/>
              </w:rPr>
              <w:t xml:space="preserve">b </w:t>
            </w:r>
          </w:p>
        </w:tc>
        <w:tc>
          <w:tcPr>
            <w:tcW w:w="1010" w:type="dxa"/>
            <w:tcBorders>
              <w:top w:val="single" w:sz="8" w:space="0" w:color="000000"/>
              <w:left w:val="single" w:sz="8" w:space="0" w:color="000000"/>
              <w:bottom w:val="single" w:sz="8" w:space="0" w:color="000000"/>
              <w:right w:val="single" w:sz="8" w:space="0" w:color="000000"/>
            </w:tcBorders>
          </w:tcPr>
          <w:p w14:paraId="14412946" w14:textId="198EE30F" w:rsidR="00E919EB" w:rsidRPr="00E919EB" w:rsidRDefault="0076118C"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5, 6</w:t>
            </w:r>
          </w:p>
        </w:tc>
      </w:tr>
      <w:tr w:rsidR="00E919EB" w:rsidRPr="000F347C" w14:paraId="11597CFE" w14:textId="77777777" w:rsidTr="00E919EB">
        <w:trPr>
          <w:trHeight w:val="1901"/>
        </w:trPr>
        <w:tc>
          <w:tcPr>
            <w:tcW w:w="1063" w:type="dxa"/>
            <w:tcBorders>
              <w:top w:val="single" w:sz="8" w:space="0" w:color="000000"/>
              <w:left w:val="single" w:sz="8" w:space="0" w:color="000000"/>
              <w:bottom w:val="single" w:sz="8" w:space="0" w:color="000000"/>
              <w:right w:val="single" w:sz="8" w:space="0" w:color="000000"/>
            </w:tcBorders>
          </w:tcPr>
          <w:p w14:paraId="7C4CE0E8" w14:textId="77777777" w:rsidR="00E919EB" w:rsidRPr="00E919EB" w:rsidRDefault="00E919EB" w:rsidP="00E919EB">
            <w:pPr>
              <w:spacing w:after="0"/>
              <w:ind w:right="728"/>
              <w:jc w:val="both"/>
              <w:rPr>
                <w:rFonts w:asciiTheme="minorHAnsi" w:hAnsiTheme="minorHAnsi" w:cstheme="minorHAnsi"/>
                <w:sz w:val="20"/>
                <w:szCs w:val="20"/>
              </w:rPr>
            </w:pPr>
            <w:r w:rsidRPr="00E919EB">
              <w:rPr>
                <w:rFonts w:asciiTheme="minorHAnsi" w:eastAsia="Roboto" w:hAnsiTheme="minorHAnsi" w:cstheme="minorHAnsi"/>
                <w:sz w:val="20"/>
                <w:szCs w:val="20"/>
              </w:rPr>
              <w:lastRenderedPageBreak/>
              <w:t xml:space="preserve">6  </w:t>
            </w:r>
          </w:p>
        </w:tc>
        <w:tc>
          <w:tcPr>
            <w:tcW w:w="1655" w:type="dxa"/>
            <w:tcBorders>
              <w:top w:val="single" w:sz="8" w:space="0" w:color="000000"/>
              <w:left w:val="single" w:sz="8" w:space="0" w:color="000000"/>
              <w:bottom w:val="single" w:sz="8" w:space="0" w:color="000000"/>
              <w:right w:val="single" w:sz="8" w:space="0" w:color="000000"/>
            </w:tcBorders>
          </w:tcPr>
          <w:p w14:paraId="2C5D2E73" w14:textId="77777777" w:rsidR="00E919EB" w:rsidRPr="00E919EB" w:rsidRDefault="00E919EB" w:rsidP="00E919EB">
            <w:pPr>
              <w:pStyle w:val="NormalWeb"/>
              <w:rPr>
                <w:rFonts w:asciiTheme="minorHAnsi" w:hAnsiTheme="minorHAnsi" w:cstheme="minorHAnsi"/>
                <w:sz w:val="20"/>
                <w:szCs w:val="20"/>
              </w:rPr>
            </w:pPr>
            <w:proofErr w:type="spellStart"/>
            <w:r w:rsidRPr="00E919EB">
              <w:rPr>
                <w:rFonts w:asciiTheme="minorHAnsi" w:hAnsiTheme="minorHAnsi" w:cstheme="minorHAnsi"/>
                <w:sz w:val="20"/>
                <w:szCs w:val="20"/>
              </w:rPr>
              <w:t>Researcher</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characteristics</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and</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reflexivity</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0DCBC986" w14:textId="77777777" w:rsidR="00E919EB" w:rsidRPr="00E919EB" w:rsidRDefault="00E919EB" w:rsidP="00E919EB">
            <w:pPr>
              <w:pStyle w:val="NormalWeb"/>
              <w:rPr>
                <w:rFonts w:asciiTheme="minorHAnsi" w:hAnsiTheme="minorHAnsi" w:cstheme="minorHAnsi"/>
                <w:sz w:val="20"/>
                <w:szCs w:val="20"/>
                <w:lang w:val="en-US"/>
              </w:rPr>
            </w:pPr>
            <w:r w:rsidRPr="006E50BA">
              <w:rPr>
                <w:rFonts w:asciiTheme="minorHAnsi" w:hAnsiTheme="minorHAnsi" w:cstheme="minorHAnsi"/>
                <w:sz w:val="20"/>
                <w:szCs w:val="20"/>
                <w:lang w:val="en-US"/>
              </w:rPr>
              <w:t>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r w:rsidRPr="00E919EB">
              <w:rPr>
                <w:rFonts w:asciiTheme="minorHAnsi" w:hAnsiTheme="minorHAnsi" w:cstheme="minorHAnsi"/>
                <w:sz w:val="20"/>
                <w:szCs w:val="20"/>
                <w:lang w:val="en-US"/>
              </w:rPr>
              <w:t xml:space="preserve"> </w:t>
            </w:r>
          </w:p>
        </w:tc>
        <w:tc>
          <w:tcPr>
            <w:tcW w:w="1010" w:type="dxa"/>
            <w:tcBorders>
              <w:top w:val="single" w:sz="8" w:space="0" w:color="000000"/>
              <w:left w:val="single" w:sz="8" w:space="0" w:color="000000"/>
              <w:bottom w:val="single" w:sz="8" w:space="0" w:color="000000"/>
              <w:right w:val="single" w:sz="8" w:space="0" w:color="000000"/>
            </w:tcBorders>
          </w:tcPr>
          <w:p w14:paraId="5DFEC1B1" w14:textId="5B28D534" w:rsidR="00E919EB" w:rsidRPr="00E919EB" w:rsidRDefault="0076118C"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7</w:t>
            </w:r>
            <w:r w:rsidR="006E50BA">
              <w:rPr>
                <w:rFonts w:asciiTheme="minorHAnsi" w:hAnsiTheme="minorHAnsi" w:cstheme="minorHAnsi"/>
                <w:sz w:val="20"/>
                <w:szCs w:val="20"/>
                <w:lang w:val="en-US"/>
              </w:rPr>
              <w:t>, appendix 2</w:t>
            </w:r>
          </w:p>
        </w:tc>
      </w:tr>
      <w:tr w:rsidR="00E919EB" w:rsidRPr="000F347C" w14:paraId="46C6B985" w14:textId="77777777" w:rsidTr="00E919EB">
        <w:trPr>
          <w:trHeight w:val="938"/>
        </w:trPr>
        <w:tc>
          <w:tcPr>
            <w:tcW w:w="1063" w:type="dxa"/>
            <w:tcBorders>
              <w:top w:val="single" w:sz="8" w:space="0" w:color="000000"/>
              <w:left w:val="single" w:sz="8" w:space="0" w:color="000000"/>
              <w:bottom w:val="single" w:sz="8" w:space="0" w:color="000000"/>
              <w:right w:val="single" w:sz="8" w:space="0" w:color="000000"/>
            </w:tcBorders>
          </w:tcPr>
          <w:p w14:paraId="311CE003" w14:textId="77777777" w:rsidR="00E919EB" w:rsidRPr="00E919EB" w:rsidRDefault="00E919EB" w:rsidP="00E919EB">
            <w:pPr>
              <w:spacing w:after="0"/>
              <w:rPr>
                <w:rFonts w:asciiTheme="minorHAnsi" w:hAnsiTheme="minorHAnsi" w:cstheme="minorHAnsi"/>
                <w:sz w:val="20"/>
                <w:szCs w:val="20"/>
              </w:rPr>
            </w:pPr>
            <w:r w:rsidRPr="00E919EB">
              <w:rPr>
                <w:rFonts w:asciiTheme="minorHAnsi" w:eastAsia="Roboto" w:hAnsiTheme="minorHAnsi" w:cstheme="minorHAnsi"/>
                <w:sz w:val="20"/>
                <w:szCs w:val="20"/>
              </w:rPr>
              <w:t>7</w:t>
            </w:r>
          </w:p>
        </w:tc>
        <w:tc>
          <w:tcPr>
            <w:tcW w:w="1655" w:type="dxa"/>
            <w:tcBorders>
              <w:top w:val="single" w:sz="8" w:space="0" w:color="000000"/>
              <w:left w:val="single" w:sz="8" w:space="0" w:color="000000"/>
              <w:bottom w:val="single" w:sz="8" w:space="0" w:color="000000"/>
              <w:right w:val="single" w:sz="8" w:space="0" w:color="000000"/>
            </w:tcBorders>
          </w:tcPr>
          <w:p w14:paraId="3BCA8E5C" w14:textId="77777777" w:rsidR="00E919EB" w:rsidRPr="00E919EB" w:rsidRDefault="00E919EB" w:rsidP="00E919EB">
            <w:pPr>
              <w:pStyle w:val="NormalWeb"/>
              <w:rPr>
                <w:rFonts w:asciiTheme="minorHAnsi" w:hAnsiTheme="minorHAnsi" w:cstheme="minorHAnsi"/>
                <w:sz w:val="20"/>
                <w:szCs w:val="20"/>
              </w:rPr>
            </w:pPr>
            <w:proofErr w:type="spellStart"/>
            <w:r w:rsidRPr="00E919EB">
              <w:rPr>
                <w:rFonts w:asciiTheme="minorHAnsi" w:hAnsiTheme="minorHAnsi" w:cstheme="minorHAnsi"/>
                <w:sz w:val="20"/>
                <w:szCs w:val="20"/>
              </w:rPr>
              <w:t>Context</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64C42CE5"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Setting/site and salient contextual factors; rationale</w:t>
            </w:r>
            <w:r w:rsidRPr="00E919EB">
              <w:rPr>
                <w:rFonts w:asciiTheme="minorHAnsi" w:hAnsiTheme="minorHAnsi" w:cstheme="minorHAnsi"/>
                <w:position w:val="6"/>
                <w:sz w:val="20"/>
                <w:szCs w:val="20"/>
                <w:lang w:val="en-US"/>
              </w:rPr>
              <w:t xml:space="preserve">b </w:t>
            </w:r>
          </w:p>
        </w:tc>
        <w:tc>
          <w:tcPr>
            <w:tcW w:w="1010" w:type="dxa"/>
            <w:tcBorders>
              <w:top w:val="single" w:sz="8" w:space="0" w:color="000000"/>
              <w:left w:val="single" w:sz="8" w:space="0" w:color="000000"/>
              <w:bottom w:val="single" w:sz="8" w:space="0" w:color="000000"/>
              <w:right w:val="single" w:sz="8" w:space="0" w:color="000000"/>
            </w:tcBorders>
          </w:tcPr>
          <w:p w14:paraId="54FB4659" w14:textId="5D8B0FFE" w:rsidR="00E919EB" w:rsidRPr="00E919EB" w:rsidRDefault="0076118C"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4, 5</w:t>
            </w:r>
          </w:p>
        </w:tc>
      </w:tr>
      <w:tr w:rsidR="00E919EB" w:rsidRPr="000F347C" w14:paraId="271A1897"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50C80074" w14:textId="77777777" w:rsidR="00E919EB" w:rsidRPr="00E919EB" w:rsidRDefault="00E919EB" w:rsidP="00E919EB">
            <w:pPr>
              <w:spacing w:after="0"/>
              <w:ind w:right="1"/>
              <w:rPr>
                <w:rFonts w:asciiTheme="minorHAnsi" w:hAnsiTheme="minorHAnsi" w:cstheme="minorHAnsi"/>
                <w:sz w:val="20"/>
                <w:szCs w:val="20"/>
              </w:rPr>
            </w:pPr>
            <w:r w:rsidRPr="00E919EB">
              <w:rPr>
                <w:rFonts w:asciiTheme="minorHAnsi" w:eastAsia="Roboto" w:hAnsiTheme="minorHAnsi" w:cstheme="minorHAnsi"/>
                <w:sz w:val="20"/>
                <w:szCs w:val="20"/>
              </w:rPr>
              <w:t>8</w:t>
            </w:r>
          </w:p>
        </w:tc>
        <w:tc>
          <w:tcPr>
            <w:tcW w:w="1655" w:type="dxa"/>
            <w:tcBorders>
              <w:top w:val="single" w:sz="8" w:space="0" w:color="000000"/>
              <w:left w:val="single" w:sz="8" w:space="0" w:color="000000"/>
              <w:bottom w:val="single" w:sz="8" w:space="0" w:color="000000"/>
              <w:right w:val="single" w:sz="8" w:space="0" w:color="000000"/>
            </w:tcBorders>
          </w:tcPr>
          <w:p w14:paraId="23C63384" w14:textId="77777777" w:rsidR="00E919EB" w:rsidRPr="00E919EB" w:rsidRDefault="00E919EB" w:rsidP="00E919EB">
            <w:pPr>
              <w:pStyle w:val="NormalWeb"/>
              <w:rPr>
                <w:rFonts w:asciiTheme="minorHAnsi" w:hAnsiTheme="minorHAnsi" w:cstheme="minorHAnsi"/>
                <w:sz w:val="20"/>
                <w:szCs w:val="20"/>
              </w:rPr>
            </w:pPr>
            <w:proofErr w:type="spellStart"/>
            <w:r w:rsidRPr="00E919EB">
              <w:rPr>
                <w:rFonts w:asciiTheme="minorHAnsi" w:hAnsiTheme="minorHAnsi" w:cstheme="minorHAnsi"/>
                <w:sz w:val="20"/>
                <w:szCs w:val="20"/>
              </w:rPr>
              <w:t>Sampling</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strategy</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05B30C79"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How and why research participants, documents, or events were selected; criteria for deciding when no further sampling was necessary (e.g., sampling saturation); rationale</w:t>
            </w:r>
            <w:r w:rsidRPr="00E919EB">
              <w:rPr>
                <w:rFonts w:asciiTheme="minorHAnsi" w:hAnsiTheme="minorHAnsi" w:cstheme="minorHAnsi"/>
                <w:position w:val="6"/>
                <w:sz w:val="20"/>
                <w:szCs w:val="20"/>
                <w:lang w:val="en-US"/>
              </w:rPr>
              <w:t xml:space="preserve">b </w:t>
            </w:r>
          </w:p>
        </w:tc>
        <w:tc>
          <w:tcPr>
            <w:tcW w:w="1010" w:type="dxa"/>
            <w:tcBorders>
              <w:top w:val="single" w:sz="8" w:space="0" w:color="000000"/>
              <w:left w:val="single" w:sz="8" w:space="0" w:color="000000"/>
              <w:bottom w:val="single" w:sz="8" w:space="0" w:color="000000"/>
              <w:right w:val="single" w:sz="8" w:space="0" w:color="000000"/>
            </w:tcBorders>
          </w:tcPr>
          <w:p w14:paraId="40F2364E" w14:textId="2F575A7B" w:rsidR="00E919EB" w:rsidRPr="00E919EB" w:rsidRDefault="0076118C"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4, 5, 6, 7</w:t>
            </w:r>
          </w:p>
        </w:tc>
      </w:tr>
      <w:tr w:rsidR="00E919EB" w:rsidRPr="000F347C" w14:paraId="2E93D620"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2F2E32EC"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9</w:t>
            </w:r>
          </w:p>
        </w:tc>
        <w:tc>
          <w:tcPr>
            <w:tcW w:w="1655" w:type="dxa"/>
            <w:tcBorders>
              <w:top w:val="single" w:sz="8" w:space="0" w:color="000000"/>
              <w:left w:val="single" w:sz="8" w:space="0" w:color="000000"/>
              <w:bottom w:val="single" w:sz="8" w:space="0" w:color="000000"/>
              <w:right w:val="single" w:sz="8" w:space="0" w:color="000000"/>
            </w:tcBorders>
          </w:tcPr>
          <w:p w14:paraId="1A6447F3"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Ethical issues pertaining to human subjects </w:t>
            </w:r>
          </w:p>
        </w:tc>
        <w:tc>
          <w:tcPr>
            <w:tcW w:w="5869" w:type="dxa"/>
            <w:tcBorders>
              <w:top w:val="single" w:sz="8" w:space="0" w:color="000000"/>
              <w:left w:val="single" w:sz="8" w:space="0" w:color="000000"/>
              <w:bottom w:val="single" w:sz="8" w:space="0" w:color="000000"/>
              <w:right w:val="single" w:sz="8" w:space="0" w:color="000000"/>
            </w:tcBorders>
          </w:tcPr>
          <w:p w14:paraId="1429024E"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Documentation of approval by an appropriate ethics review board and participant consent, or explanation for lack thereof; other confidentiality and data security issues </w:t>
            </w:r>
          </w:p>
        </w:tc>
        <w:tc>
          <w:tcPr>
            <w:tcW w:w="1010" w:type="dxa"/>
            <w:tcBorders>
              <w:top w:val="single" w:sz="8" w:space="0" w:color="000000"/>
              <w:left w:val="single" w:sz="8" w:space="0" w:color="000000"/>
              <w:bottom w:val="single" w:sz="8" w:space="0" w:color="000000"/>
              <w:right w:val="single" w:sz="8" w:space="0" w:color="000000"/>
            </w:tcBorders>
          </w:tcPr>
          <w:p w14:paraId="044A39B0" w14:textId="1CAEECA2" w:rsidR="00E919EB" w:rsidRPr="00E919EB" w:rsidRDefault="0076118C"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6</w:t>
            </w:r>
          </w:p>
        </w:tc>
      </w:tr>
      <w:tr w:rsidR="00E919EB" w:rsidRPr="000F347C" w14:paraId="66830AE2"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788A6483"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10</w:t>
            </w:r>
          </w:p>
        </w:tc>
        <w:tc>
          <w:tcPr>
            <w:tcW w:w="1655" w:type="dxa"/>
            <w:tcBorders>
              <w:top w:val="single" w:sz="8" w:space="0" w:color="000000"/>
              <w:left w:val="single" w:sz="8" w:space="0" w:color="000000"/>
              <w:bottom w:val="single" w:sz="8" w:space="0" w:color="000000"/>
              <w:right w:val="single" w:sz="8" w:space="0" w:color="000000"/>
            </w:tcBorders>
          </w:tcPr>
          <w:p w14:paraId="703EDC17" w14:textId="77777777" w:rsidR="00E919EB" w:rsidRPr="00E919EB" w:rsidRDefault="00E919EB" w:rsidP="00E919EB">
            <w:pPr>
              <w:pStyle w:val="NormalWeb"/>
              <w:rPr>
                <w:rFonts w:asciiTheme="minorHAnsi" w:hAnsiTheme="minorHAnsi" w:cstheme="minorHAnsi"/>
                <w:sz w:val="20"/>
                <w:szCs w:val="20"/>
              </w:rPr>
            </w:pPr>
            <w:r w:rsidRPr="00E919EB">
              <w:rPr>
                <w:rFonts w:asciiTheme="minorHAnsi" w:hAnsiTheme="minorHAnsi" w:cstheme="minorHAnsi"/>
                <w:sz w:val="20"/>
                <w:szCs w:val="20"/>
              </w:rPr>
              <w:t xml:space="preserve">Data </w:t>
            </w:r>
            <w:proofErr w:type="spellStart"/>
            <w:r w:rsidRPr="00E919EB">
              <w:rPr>
                <w:rFonts w:asciiTheme="minorHAnsi" w:hAnsiTheme="minorHAnsi" w:cstheme="minorHAnsi"/>
                <w:sz w:val="20"/>
                <w:szCs w:val="20"/>
              </w:rPr>
              <w:t>collection</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methods</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368E4AC7"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Types of data collected; details of data collection procedures including (as appropriate) start and stop dates of data collection and analysis, iterative process, triangulation of sources/methods, and modification of procedures in response to evolving study findings; rationale</w:t>
            </w:r>
            <w:r w:rsidRPr="00E919EB">
              <w:rPr>
                <w:rFonts w:asciiTheme="minorHAnsi" w:hAnsiTheme="minorHAnsi" w:cstheme="minorHAnsi"/>
                <w:position w:val="6"/>
                <w:sz w:val="20"/>
                <w:szCs w:val="20"/>
                <w:lang w:val="en-US"/>
              </w:rPr>
              <w:t xml:space="preserve">b </w:t>
            </w:r>
          </w:p>
        </w:tc>
        <w:tc>
          <w:tcPr>
            <w:tcW w:w="1010" w:type="dxa"/>
            <w:tcBorders>
              <w:top w:val="single" w:sz="8" w:space="0" w:color="000000"/>
              <w:left w:val="single" w:sz="8" w:space="0" w:color="000000"/>
              <w:bottom w:val="single" w:sz="8" w:space="0" w:color="000000"/>
              <w:right w:val="single" w:sz="8" w:space="0" w:color="000000"/>
            </w:tcBorders>
          </w:tcPr>
          <w:p w14:paraId="0BD787D7" w14:textId="7C47271C" w:rsidR="00E919EB" w:rsidRPr="00E919EB" w:rsidRDefault="0076118C"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4, 5, 6, 7</w:t>
            </w:r>
          </w:p>
        </w:tc>
      </w:tr>
      <w:tr w:rsidR="00E919EB" w:rsidRPr="000F347C" w14:paraId="04367C98"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4C4580C1"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11</w:t>
            </w:r>
          </w:p>
        </w:tc>
        <w:tc>
          <w:tcPr>
            <w:tcW w:w="1655" w:type="dxa"/>
            <w:tcBorders>
              <w:top w:val="single" w:sz="8" w:space="0" w:color="000000"/>
              <w:left w:val="single" w:sz="8" w:space="0" w:color="000000"/>
              <w:bottom w:val="single" w:sz="8" w:space="0" w:color="000000"/>
              <w:right w:val="single" w:sz="8" w:space="0" w:color="000000"/>
            </w:tcBorders>
          </w:tcPr>
          <w:p w14:paraId="2169413C"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Data collection instruments and technologies </w:t>
            </w:r>
          </w:p>
        </w:tc>
        <w:tc>
          <w:tcPr>
            <w:tcW w:w="5869" w:type="dxa"/>
            <w:tcBorders>
              <w:top w:val="single" w:sz="8" w:space="0" w:color="000000"/>
              <w:left w:val="single" w:sz="8" w:space="0" w:color="000000"/>
              <w:bottom w:val="single" w:sz="8" w:space="0" w:color="000000"/>
              <w:right w:val="single" w:sz="8" w:space="0" w:color="000000"/>
            </w:tcBorders>
          </w:tcPr>
          <w:p w14:paraId="5DF85B75"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Description of instruments (e.g., interview guides, questionnaires) and devices (e.g., audio recorders) used for data collection; if/how the instrument(s) changed over the course of the study </w:t>
            </w:r>
          </w:p>
        </w:tc>
        <w:tc>
          <w:tcPr>
            <w:tcW w:w="1010" w:type="dxa"/>
            <w:tcBorders>
              <w:top w:val="single" w:sz="8" w:space="0" w:color="000000"/>
              <w:left w:val="single" w:sz="8" w:space="0" w:color="000000"/>
              <w:bottom w:val="single" w:sz="8" w:space="0" w:color="000000"/>
              <w:right w:val="single" w:sz="8" w:space="0" w:color="000000"/>
            </w:tcBorders>
          </w:tcPr>
          <w:p w14:paraId="1BD98E58" w14:textId="575B8596" w:rsidR="00E919EB" w:rsidRPr="00E919EB" w:rsidRDefault="0076118C"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4, 5</w:t>
            </w:r>
            <w:r w:rsidR="006E50BA">
              <w:rPr>
                <w:rFonts w:asciiTheme="minorHAnsi" w:hAnsiTheme="minorHAnsi" w:cstheme="minorHAnsi"/>
                <w:sz w:val="20"/>
                <w:szCs w:val="20"/>
                <w:lang w:val="en-US"/>
              </w:rPr>
              <w:t>,</w:t>
            </w:r>
            <w:r w:rsidR="00221D8D">
              <w:rPr>
                <w:rFonts w:asciiTheme="minorHAnsi" w:hAnsiTheme="minorHAnsi" w:cstheme="minorHAnsi"/>
                <w:sz w:val="20"/>
                <w:szCs w:val="20"/>
                <w:lang w:val="en-US"/>
              </w:rPr>
              <w:t xml:space="preserve"> Appendix 1</w:t>
            </w:r>
          </w:p>
        </w:tc>
      </w:tr>
      <w:tr w:rsidR="00E919EB" w:rsidRPr="000F347C" w14:paraId="233D15B1"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395696A8"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12</w:t>
            </w:r>
          </w:p>
        </w:tc>
        <w:tc>
          <w:tcPr>
            <w:tcW w:w="1655" w:type="dxa"/>
            <w:tcBorders>
              <w:top w:val="single" w:sz="8" w:space="0" w:color="000000"/>
              <w:left w:val="single" w:sz="8" w:space="0" w:color="000000"/>
              <w:bottom w:val="single" w:sz="8" w:space="0" w:color="000000"/>
              <w:right w:val="single" w:sz="8" w:space="0" w:color="000000"/>
            </w:tcBorders>
          </w:tcPr>
          <w:p w14:paraId="49DE70CA" w14:textId="77777777" w:rsidR="00E919EB" w:rsidRPr="00E919EB" w:rsidRDefault="00E919EB" w:rsidP="00E919EB">
            <w:pPr>
              <w:pStyle w:val="NormalWeb"/>
              <w:rPr>
                <w:rFonts w:asciiTheme="minorHAnsi" w:hAnsiTheme="minorHAnsi" w:cstheme="minorHAnsi"/>
                <w:sz w:val="20"/>
                <w:szCs w:val="20"/>
              </w:rPr>
            </w:pPr>
            <w:proofErr w:type="spellStart"/>
            <w:r w:rsidRPr="00E919EB">
              <w:rPr>
                <w:rFonts w:asciiTheme="minorHAnsi" w:hAnsiTheme="minorHAnsi" w:cstheme="minorHAnsi"/>
                <w:sz w:val="20"/>
                <w:szCs w:val="20"/>
              </w:rPr>
              <w:t>Units</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of</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study</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7599D357"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Number and relevant characteristics of participants, documents, or events included in the study; level of participation (could be reported in results) </w:t>
            </w:r>
          </w:p>
        </w:tc>
        <w:tc>
          <w:tcPr>
            <w:tcW w:w="1010" w:type="dxa"/>
            <w:tcBorders>
              <w:top w:val="single" w:sz="8" w:space="0" w:color="000000"/>
              <w:left w:val="single" w:sz="8" w:space="0" w:color="000000"/>
              <w:bottom w:val="single" w:sz="8" w:space="0" w:color="000000"/>
              <w:right w:val="single" w:sz="8" w:space="0" w:color="000000"/>
            </w:tcBorders>
          </w:tcPr>
          <w:p w14:paraId="294DA845" w14:textId="3A97A6DB" w:rsidR="00E919EB" w:rsidRPr="00E919EB" w:rsidRDefault="006E50BA"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8, Table 1</w:t>
            </w:r>
          </w:p>
        </w:tc>
      </w:tr>
      <w:tr w:rsidR="00E919EB" w:rsidRPr="000F347C" w14:paraId="0B0B97A7"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7975EABC"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13</w:t>
            </w:r>
          </w:p>
        </w:tc>
        <w:tc>
          <w:tcPr>
            <w:tcW w:w="1655" w:type="dxa"/>
            <w:tcBorders>
              <w:top w:val="single" w:sz="8" w:space="0" w:color="000000"/>
              <w:left w:val="single" w:sz="8" w:space="0" w:color="000000"/>
              <w:bottom w:val="single" w:sz="8" w:space="0" w:color="000000"/>
              <w:right w:val="single" w:sz="8" w:space="0" w:color="000000"/>
            </w:tcBorders>
          </w:tcPr>
          <w:p w14:paraId="3BBB1A6B" w14:textId="77777777" w:rsidR="00E919EB" w:rsidRPr="00E919EB" w:rsidRDefault="00E919EB" w:rsidP="00E919EB">
            <w:pPr>
              <w:pStyle w:val="NormalWeb"/>
              <w:rPr>
                <w:rFonts w:asciiTheme="minorHAnsi" w:hAnsiTheme="minorHAnsi" w:cstheme="minorHAnsi"/>
                <w:sz w:val="20"/>
                <w:szCs w:val="20"/>
              </w:rPr>
            </w:pPr>
            <w:r w:rsidRPr="00E919EB">
              <w:rPr>
                <w:rFonts w:asciiTheme="minorHAnsi" w:hAnsiTheme="minorHAnsi" w:cstheme="minorHAnsi"/>
                <w:sz w:val="20"/>
                <w:szCs w:val="20"/>
              </w:rPr>
              <w:t xml:space="preserve">Data </w:t>
            </w:r>
            <w:proofErr w:type="spellStart"/>
            <w:r w:rsidRPr="00E919EB">
              <w:rPr>
                <w:rFonts w:asciiTheme="minorHAnsi" w:hAnsiTheme="minorHAnsi" w:cstheme="minorHAnsi"/>
                <w:sz w:val="20"/>
                <w:szCs w:val="20"/>
              </w:rPr>
              <w:t>processing</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13F158E9"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Methods for processing data prior to and during analysis, including transcription, data entry, data management and security, verification of data integrity, data coding, and anonymization/deidentification of excerpts </w:t>
            </w:r>
          </w:p>
        </w:tc>
        <w:tc>
          <w:tcPr>
            <w:tcW w:w="1010" w:type="dxa"/>
            <w:tcBorders>
              <w:top w:val="single" w:sz="8" w:space="0" w:color="000000"/>
              <w:left w:val="single" w:sz="8" w:space="0" w:color="000000"/>
              <w:bottom w:val="single" w:sz="8" w:space="0" w:color="000000"/>
              <w:right w:val="single" w:sz="8" w:space="0" w:color="000000"/>
            </w:tcBorders>
          </w:tcPr>
          <w:p w14:paraId="2CEC948C" w14:textId="47318BF3" w:rsidR="00E919EB" w:rsidRPr="00E919EB" w:rsidRDefault="008400BA"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6, 7</w:t>
            </w:r>
          </w:p>
        </w:tc>
      </w:tr>
      <w:tr w:rsidR="00E919EB" w:rsidRPr="000F347C" w14:paraId="624E1E07"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56C59E82"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14</w:t>
            </w:r>
          </w:p>
        </w:tc>
        <w:tc>
          <w:tcPr>
            <w:tcW w:w="1655" w:type="dxa"/>
            <w:tcBorders>
              <w:top w:val="single" w:sz="8" w:space="0" w:color="000000"/>
              <w:left w:val="single" w:sz="8" w:space="0" w:color="000000"/>
              <w:bottom w:val="single" w:sz="8" w:space="0" w:color="000000"/>
              <w:right w:val="single" w:sz="8" w:space="0" w:color="000000"/>
            </w:tcBorders>
          </w:tcPr>
          <w:p w14:paraId="765ECDF2" w14:textId="77777777" w:rsidR="00E919EB" w:rsidRPr="00E919EB" w:rsidRDefault="00E919EB" w:rsidP="00E919EB">
            <w:pPr>
              <w:pStyle w:val="NormalWeb"/>
              <w:rPr>
                <w:rFonts w:asciiTheme="minorHAnsi" w:hAnsiTheme="minorHAnsi" w:cstheme="minorHAnsi"/>
                <w:sz w:val="20"/>
                <w:szCs w:val="20"/>
              </w:rPr>
            </w:pPr>
            <w:r w:rsidRPr="00E919EB">
              <w:rPr>
                <w:rFonts w:asciiTheme="minorHAnsi" w:hAnsiTheme="minorHAnsi" w:cstheme="minorHAnsi"/>
                <w:sz w:val="20"/>
                <w:szCs w:val="20"/>
              </w:rPr>
              <w:t xml:space="preserve">Data </w:t>
            </w:r>
            <w:proofErr w:type="spellStart"/>
            <w:r w:rsidRPr="00E919EB">
              <w:rPr>
                <w:rFonts w:asciiTheme="minorHAnsi" w:hAnsiTheme="minorHAnsi" w:cstheme="minorHAnsi"/>
                <w:sz w:val="20"/>
                <w:szCs w:val="20"/>
              </w:rPr>
              <w:t>analysis</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2E0FAC42"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Process by which inferences, themes, etc., were identified and developed, including the researchers involved in data analysis; usually references a specific paradigm or approach; rationale </w:t>
            </w:r>
            <w:r w:rsidRPr="00E919EB">
              <w:rPr>
                <w:rFonts w:asciiTheme="minorHAnsi" w:hAnsiTheme="minorHAnsi" w:cstheme="minorHAnsi"/>
                <w:position w:val="6"/>
                <w:sz w:val="20"/>
                <w:szCs w:val="20"/>
                <w:lang w:val="en-US"/>
              </w:rPr>
              <w:t xml:space="preserve">b </w:t>
            </w:r>
          </w:p>
        </w:tc>
        <w:tc>
          <w:tcPr>
            <w:tcW w:w="1010" w:type="dxa"/>
            <w:tcBorders>
              <w:top w:val="single" w:sz="8" w:space="0" w:color="000000"/>
              <w:left w:val="single" w:sz="8" w:space="0" w:color="000000"/>
              <w:bottom w:val="single" w:sz="8" w:space="0" w:color="000000"/>
              <w:right w:val="single" w:sz="8" w:space="0" w:color="000000"/>
            </w:tcBorders>
          </w:tcPr>
          <w:p w14:paraId="2A5036AC" w14:textId="0A5F88ED" w:rsidR="00E919EB" w:rsidRPr="00E919EB" w:rsidRDefault="008400BA"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 xml:space="preserve">4, 6, </w:t>
            </w:r>
            <w:r w:rsidR="006E50BA">
              <w:rPr>
                <w:rFonts w:asciiTheme="minorHAnsi" w:hAnsiTheme="minorHAnsi" w:cstheme="minorHAnsi"/>
                <w:sz w:val="20"/>
                <w:szCs w:val="20"/>
                <w:lang w:val="en-US"/>
              </w:rPr>
              <w:t>7</w:t>
            </w:r>
          </w:p>
        </w:tc>
      </w:tr>
      <w:tr w:rsidR="00E919EB" w:rsidRPr="000F347C" w14:paraId="60CFF72B"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69E2DF90"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15</w:t>
            </w:r>
          </w:p>
        </w:tc>
        <w:tc>
          <w:tcPr>
            <w:tcW w:w="1655" w:type="dxa"/>
            <w:tcBorders>
              <w:top w:val="single" w:sz="8" w:space="0" w:color="000000"/>
              <w:left w:val="single" w:sz="8" w:space="0" w:color="000000"/>
              <w:bottom w:val="single" w:sz="8" w:space="0" w:color="000000"/>
              <w:right w:val="single" w:sz="8" w:space="0" w:color="000000"/>
            </w:tcBorders>
          </w:tcPr>
          <w:p w14:paraId="3FA77C2B" w14:textId="77777777" w:rsidR="00E919EB" w:rsidRPr="00E919EB" w:rsidRDefault="00E919EB" w:rsidP="00E919EB">
            <w:pPr>
              <w:pStyle w:val="NormalWeb"/>
              <w:rPr>
                <w:rFonts w:asciiTheme="minorHAnsi" w:hAnsiTheme="minorHAnsi" w:cstheme="minorHAnsi"/>
                <w:sz w:val="20"/>
                <w:szCs w:val="20"/>
              </w:rPr>
            </w:pPr>
            <w:proofErr w:type="spellStart"/>
            <w:r w:rsidRPr="00E919EB">
              <w:rPr>
                <w:rFonts w:asciiTheme="minorHAnsi" w:hAnsiTheme="minorHAnsi" w:cstheme="minorHAnsi"/>
                <w:sz w:val="20"/>
                <w:szCs w:val="20"/>
              </w:rPr>
              <w:t>Techniques</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to</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enhance</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trustworthiness</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175343D5"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Techniques to enhance trustworthiness and credibility of data analysis (e.g., member checking, audit trail, triangulation); rationale</w:t>
            </w:r>
            <w:r w:rsidRPr="00E919EB">
              <w:rPr>
                <w:rFonts w:asciiTheme="minorHAnsi" w:hAnsiTheme="minorHAnsi" w:cstheme="minorHAnsi"/>
                <w:position w:val="6"/>
                <w:sz w:val="20"/>
                <w:szCs w:val="20"/>
                <w:lang w:val="en-US"/>
              </w:rPr>
              <w:t xml:space="preserve">b </w:t>
            </w:r>
          </w:p>
        </w:tc>
        <w:tc>
          <w:tcPr>
            <w:tcW w:w="1010" w:type="dxa"/>
            <w:tcBorders>
              <w:top w:val="single" w:sz="8" w:space="0" w:color="000000"/>
              <w:left w:val="single" w:sz="8" w:space="0" w:color="000000"/>
              <w:bottom w:val="single" w:sz="8" w:space="0" w:color="000000"/>
              <w:right w:val="single" w:sz="8" w:space="0" w:color="000000"/>
            </w:tcBorders>
          </w:tcPr>
          <w:p w14:paraId="705DFD6B" w14:textId="4B65379B" w:rsidR="00E919EB" w:rsidRPr="00E919EB" w:rsidRDefault="008400BA"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7</w:t>
            </w:r>
          </w:p>
        </w:tc>
      </w:tr>
      <w:tr w:rsidR="00E919EB" w:rsidRPr="00E919EB" w14:paraId="24B5A53B" w14:textId="77777777" w:rsidTr="00E919EB">
        <w:trPr>
          <w:trHeight w:val="701"/>
        </w:trPr>
        <w:tc>
          <w:tcPr>
            <w:tcW w:w="9597"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54A0BDB" w14:textId="77777777" w:rsidR="00E919EB" w:rsidRPr="00E919EB" w:rsidRDefault="00E919EB" w:rsidP="00E919EB">
            <w:pPr>
              <w:pStyle w:val="NormalWeb"/>
              <w:jc w:val="center"/>
              <w:rPr>
                <w:rFonts w:asciiTheme="minorHAnsi" w:hAnsiTheme="minorHAnsi" w:cstheme="minorHAnsi"/>
                <w:b/>
                <w:bCs/>
                <w:sz w:val="20"/>
                <w:szCs w:val="20"/>
                <w:lang w:val="en-US"/>
              </w:rPr>
            </w:pPr>
            <w:r w:rsidRPr="00E919EB">
              <w:rPr>
                <w:rFonts w:asciiTheme="minorHAnsi" w:hAnsiTheme="minorHAnsi" w:cstheme="minorHAnsi"/>
                <w:b/>
                <w:bCs/>
                <w:sz w:val="20"/>
                <w:szCs w:val="20"/>
                <w:lang w:val="en-US"/>
              </w:rPr>
              <w:t>Results/Findings</w:t>
            </w:r>
          </w:p>
        </w:tc>
      </w:tr>
      <w:tr w:rsidR="00E919EB" w:rsidRPr="000F347C" w14:paraId="767194E3"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679085A6"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lastRenderedPageBreak/>
              <w:t>16</w:t>
            </w:r>
          </w:p>
        </w:tc>
        <w:tc>
          <w:tcPr>
            <w:tcW w:w="1655" w:type="dxa"/>
            <w:tcBorders>
              <w:top w:val="single" w:sz="8" w:space="0" w:color="000000"/>
              <w:left w:val="single" w:sz="8" w:space="0" w:color="000000"/>
              <w:bottom w:val="single" w:sz="8" w:space="0" w:color="000000"/>
              <w:right w:val="single" w:sz="8" w:space="0" w:color="000000"/>
            </w:tcBorders>
          </w:tcPr>
          <w:p w14:paraId="2E641A81" w14:textId="77777777" w:rsidR="00E919EB" w:rsidRPr="00E919EB" w:rsidRDefault="00E919EB" w:rsidP="00E919EB">
            <w:pPr>
              <w:pStyle w:val="NormalWeb"/>
              <w:rPr>
                <w:rFonts w:asciiTheme="minorHAnsi" w:hAnsiTheme="minorHAnsi" w:cstheme="minorHAnsi"/>
                <w:sz w:val="20"/>
                <w:szCs w:val="20"/>
              </w:rPr>
            </w:pPr>
            <w:proofErr w:type="spellStart"/>
            <w:r w:rsidRPr="00E919EB">
              <w:rPr>
                <w:rFonts w:asciiTheme="minorHAnsi" w:hAnsiTheme="minorHAnsi" w:cstheme="minorHAnsi"/>
                <w:sz w:val="20"/>
                <w:szCs w:val="20"/>
              </w:rPr>
              <w:t>Synthesis</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and</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interpretation</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5159A19A"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Main findings (e.g., interpretations, inferences, and themes); might include development of a theory or model, or integration with prior research or theory </w:t>
            </w:r>
          </w:p>
        </w:tc>
        <w:tc>
          <w:tcPr>
            <w:tcW w:w="1010" w:type="dxa"/>
            <w:tcBorders>
              <w:top w:val="single" w:sz="8" w:space="0" w:color="000000"/>
              <w:left w:val="single" w:sz="8" w:space="0" w:color="000000"/>
              <w:bottom w:val="single" w:sz="8" w:space="0" w:color="000000"/>
              <w:right w:val="single" w:sz="8" w:space="0" w:color="000000"/>
            </w:tcBorders>
          </w:tcPr>
          <w:p w14:paraId="76996982" w14:textId="6ADB5DB4" w:rsidR="00E919EB" w:rsidRPr="00E919EB" w:rsidRDefault="008400BA"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8</w:t>
            </w:r>
            <w:r w:rsidR="006E50BA">
              <w:rPr>
                <w:rFonts w:asciiTheme="minorHAnsi" w:hAnsiTheme="minorHAnsi" w:cstheme="minorHAnsi"/>
                <w:sz w:val="20"/>
                <w:szCs w:val="20"/>
                <w:lang w:val="en-US"/>
              </w:rPr>
              <w:t>-17</w:t>
            </w:r>
          </w:p>
        </w:tc>
      </w:tr>
      <w:tr w:rsidR="00E919EB" w:rsidRPr="000F347C" w14:paraId="59D194B6"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7E69C19F"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17</w:t>
            </w:r>
          </w:p>
        </w:tc>
        <w:tc>
          <w:tcPr>
            <w:tcW w:w="1655" w:type="dxa"/>
            <w:tcBorders>
              <w:top w:val="single" w:sz="8" w:space="0" w:color="000000"/>
              <w:left w:val="single" w:sz="8" w:space="0" w:color="000000"/>
              <w:bottom w:val="single" w:sz="8" w:space="0" w:color="000000"/>
              <w:right w:val="single" w:sz="8" w:space="0" w:color="000000"/>
            </w:tcBorders>
          </w:tcPr>
          <w:p w14:paraId="3A35E606" w14:textId="77777777" w:rsidR="00E919EB" w:rsidRPr="00E919EB" w:rsidRDefault="00E919EB" w:rsidP="00E919EB">
            <w:pPr>
              <w:pStyle w:val="NormalWeb"/>
              <w:rPr>
                <w:rFonts w:asciiTheme="minorHAnsi" w:hAnsiTheme="minorHAnsi" w:cstheme="minorHAnsi"/>
                <w:sz w:val="20"/>
                <w:szCs w:val="20"/>
              </w:rPr>
            </w:pPr>
            <w:r w:rsidRPr="00E919EB">
              <w:rPr>
                <w:rFonts w:asciiTheme="minorHAnsi" w:hAnsiTheme="minorHAnsi" w:cstheme="minorHAnsi"/>
                <w:sz w:val="20"/>
                <w:szCs w:val="20"/>
              </w:rPr>
              <w:t xml:space="preserve">Links </w:t>
            </w:r>
            <w:proofErr w:type="spellStart"/>
            <w:r w:rsidRPr="00E919EB">
              <w:rPr>
                <w:rFonts w:asciiTheme="minorHAnsi" w:hAnsiTheme="minorHAnsi" w:cstheme="minorHAnsi"/>
                <w:sz w:val="20"/>
                <w:szCs w:val="20"/>
              </w:rPr>
              <w:t>to</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empirical</w:t>
            </w:r>
            <w:proofErr w:type="spellEnd"/>
            <w:r w:rsidRPr="00E919EB">
              <w:rPr>
                <w:rFonts w:asciiTheme="minorHAnsi" w:hAnsiTheme="minorHAnsi" w:cstheme="minorHAnsi"/>
                <w:sz w:val="20"/>
                <w:szCs w:val="20"/>
              </w:rPr>
              <w:t xml:space="preserve"> data </w:t>
            </w:r>
          </w:p>
        </w:tc>
        <w:tc>
          <w:tcPr>
            <w:tcW w:w="5869" w:type="dxa"/>
            <w:tcBorders>
              <w:top w:val="single" w:sz="8" w:space="0" w:color="000000"/>
              <w:left w:val="single" w:sz="8" w:space="0" w:color="000000"/>
              <w:bottom w:val="single" w:sz="8" w:space="0" w:color="000000"/>
              <w:right w:val="single" w:sz="8" w:space="0" w:color="000000"/>
            </w:tcBorders>
          </w:tcPr>
          <w:p w14:paraId="40C6585C"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Evidence (e.g., quotes, field notes, text excerpts, photographs) to substantiate analytic findings </w:t>
            </w:r>
          </w:p>
        </w:tc>
        <w:tc>
          <w:tcPr>
            <w:tcW w:w="1010" w:type="dxa"/>
            <w:tcBorders>
              <w:top w:val="single" w:sz="8" w:space="0" w:color="000000"/>
              <w:left w:val="single" w:sz="8" w:space="0" w:color="000000"/>
              <w:bottom w:val="single" w:sz="8" w:space="0" w:color="000000"/>
              <w:right w:val="single" w:sz="8" w:space="0" w:color="000000"/>
            </w:tcBorders>
          </w:tcPr>
          <w:p w14:paraId="143895A5" w14:textId="1FAD2AA2" w:rsidR="00E919EB" w:rsidRPr="00E919EB" w:rsidRDefault="008400BA"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8</w:t>
            </w:r>
            <w:r w:rsidR="006E50BA">
              <w:rPr>
                <w:rFonts w:asciiTheme="minorHAnsi" w:hAnsiTheme="minorHAnsi" w:cstheme="minorHAnsi"/>
                <w:sz w:val="20"/>
                <w:szCs w:val="20"/>
                <w:lang w:val="en-US"/>
              </w:rPr>
              <w:t>-17</w:t>
            </w:r>
          </w:p>
        </w:tc>
      </w:tr>
      <w:tr w:rsidR="00E919EB" w:rsidRPr="00E919EB" w14:paraId="19721CB4" w14:textId="77777777" w:rsidTr="00E919EB">
        <w:trPr>
          <w:trHeight w:val="701"/>
        </w:trPr>
        <w:tc>
          <w:tcPr>
            <w:tcW w:w="9597"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842E5AE" w14:textId="77777777" w:rsidR="00E919EB" w:rsidRPr="00E919EB" w:rsidRDefault="00E919EB" w:rsidP="00E919EB">
            <w:pPr>
              <w:pStyle w:val="NormalWeb"/>
              <w:jc w:val="center"/>
              <w:rPr>
                <w:rFonts w:asciiTheme="minorHAnsi" w:hAnsiTheme="minorHAnsi" w:cstheme="minorHAnsi"/>
                <w:b/>
                <w:bCs/>
                <w:sz w:val="20"/>
                <w:szCs w:val="20"/>
                <w:lang w:val="en-US"/>
              </w:rPr>
            </w:pPr>
            <w:r w:rsidRPr="00E919EB">
              <w:rPr>
                <w:rFonts w:asciiTheme="minorHAnsi" w:hAnsiTheme="minorHAnsi" w:cstheme="minorHAnsi"/>
                <w:b/>
                <w:bCs/>
                <w:sz w:val="20"/>
                <w:szCs w:val="20"/>
                <w:lang w:val="en-US"/>
              </w:rPr>
              <w:t>Discussion</w:t>
            </w:r>
          </w:p>
        </w:tc>
      </w:tr>
      <w:tr w:rsidR="00E919EB" w:rsidRPr="000F347C" w14:paraId="31AE04BC"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49C3ECB9"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18</w:t>
            </w:r>
          </w:p>
        </w:tc>
        <w:tc>
          <w:tcPr>
            <w:tcW w:w="1655" w:type="dxa"/>
            <w:tcBorders>
              <w:top w:val="single" w:sz="8" w:space="0" w:color="000000"/>
              <w:left w:val="single" w:sz="8" w:space="0" w:color="000000"/>
              <w:bottom w:val="single" w:sz="8" w:space="0" w:color="000000"/>
              <w:right w:val="single" w:sz="8" w:space="0" w:color="000000"/>
            </w:tcBorders>
          </w:tcPr>
          <w:p w14:paraId="7C5D4C0C"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Integration with prior work, implications, transferability, and contribution(s) to the field </w:t>
            </w:r>
          </w:p>
        </w:tc>
        <w:tc>
          <w:tcPr>
            <w:tcW w:w="5869" w:type="dxa"/>
            <w:tcBorders>
              <w:top w:val="single" w:sz="8" w:space="0" w:color="000000"/>
              <w:left w:val="single" w:sz="8" w:space="0" w:color="000000"/>
              <w:bottom w:val="single" w:sz="8" w:space="0" w:color="000000"/>
              <w:right w:val="single" w:sz="8" w:space="0" w:color="000000"/>
            </w:tcBorders>
          </w:tcPr>
          <w:p w14:paraId="223B5635"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Short summary of main findings; explanation of how findings</w:t>
            </w:r>
            <w:r w:rsidRPr="00E919EB">
              <w:rPr>
                <w:rFonts w:asciiTheme="minorHAnsi" w:hAnsiTheme="minorHAnsi" w:cstheme="minorHAnsi"/>
                <w:sz w:val="20"/>
                <w:szCs w:val="20"/>
                <w:lang w:val="en-US"/>
              </w:rPr>
              <w:br/>
              <w:t xml:space="preserve">and conclusions connect to, support, elaborate on, or challenge conclusions of earlier scholarship; discussion of scope of application/ generalizability; identification of unique contribution(s) to scholarship in a discipline or field </w:t>
            </w:r>
          </w:p>
          <w:p w14:paraId="5966EDAB" w14:textId="77777777" w:rsidR="00E919EB" w:rsidRPr="00E919EB" w:rsidRDefault="00E919EB" w:rsidP="00E919EB">
            <w:pPr>
              <w:pStyle w:val="NormalWeb"/>
              <w:rPr>
                <w:rFonts w:asciiTheme="minorHAnsi" w:hAnsiTheme="minorHAnsi" w:cstheme="minorHAnsi"/>
                <w:sz w:val="20"/>
                <w:szCs w:val="20"/>
                <w:lang w:val="en-US"/>
              </w:rPr>
            </w:pPr>
          </w:p>
        </w:tc>
        <w:tc>
          <w:tcPr>
            <w:tcW w:w="1010" w:type="dxa"/>
            <w:tcBorders>
              <w:top w:val="single" w:sz="8" w:space="0" w:color="000000"/>
              <w:left w:val="single" w:sz="8" w:space="0" w:color="000000"/>
              <w:bottom w:val="single" w:sz="8" w:space="0" w:color="000000"/>
              <w:right w:val="single" w:sz="8" w:space="0" w:color="000000"/>
            </w:tcBorders>
          </w:tcPr>
          <w:p w14:paraId="5CB89EB9" w14:textId="0345A10D" w:rsidR="00E919EB" w:rsidRPr="00E919EB" w:rsidRDefault="006E50BA"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17-2</w:t>
            </w:r>
            <w:r w:rsidR="008400BA">
              <w:rPr>
                <w:rFonts w:asciiTheme="minorHAnsi" w:hAnsiTheme="minorHAnsi" w:cstheme="minorHAnsi"/>
                <w:sz w:val="20"/>
                <w:szCs w:val="20"/>
                <w:lang w:val="en-US"/>
              </w:rPr>
              <w:t>0</w:t>
            </w:r>
          </w:p>
        </w:tc>
      </w:tr>
      <w:tr w:rsidR="00E919EB" w:rsidRPr="006E50BA" w14:paraId="575782B7"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7BF87EDA"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19</w:t>
            </w:r>
          </w:p>
        </w:tc>
        <w:tc>
          <w:tcPr>
            <w:tcW w:w="1655" w:type="dxa"/>
            <w:tcBorders>
              <w:top w:val="single" w:sz="8" w:space="0" w:color="000000"/>
              <w:left w:val="single" w:sz="8" w:space="0" w:color="000000"/>
              <w:bottom w:val="single" w:sz="8" w:space="0" w:color="000000"/>
              <w:right w:val="single" w:sz="8" w:space="0" w:color="000000"/>
            </w:tcBorders>
          </w:tcPr>
          <w:p w14:paraId="07277A3E" w14:textId="77777777" w:rsidR="00E919EB" w:rsidRPr="00E919EB" w:rsidRDefault="00E919EB" w:rsidP="00E919EB">
            <w:pPr>
              <w:pStyle w:val="NormalWeb"/>
              <w:rPr>
                <w:rFonts w:asciiTheme="minorHAnsi" w:hAnsiTheme="minorHAnsi" w:cstheme="minorHAnsi"/>
                <w:sz w:val="20"/>
                <w:szCs w:val="20"/>
              </w:rPr>
            </w:pPr>
            <w:proofErr w:type="spellStart"/>
            <w:r w:rsidRPr="00E919EB">
              <w:rPr>
                <w:rFonts w:asciiTheme="minorHAnsi" w:hAnsiTheme="minorHAnsi" w:cstheme="minorHAnsi"/>
                <w:sz w:val="20"/>
                <w:szCs w:val="20"/>
              </w:rPr>
              <w:t>Limitations</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1089588B" w14:textId="77777777" w:rsidR="00E919EB" w:rsidRPr="00C5643D" w:rsidRDefault="00E919EB" w:rsidP="00E919EB">
            <w:pPr>
              <w:pStyle w:val="NormalWeb"/>
              <w:rPr>
                <w:rFonts w:asciiTheme="minorHAnsi" w:hAnsiTheme="minorHAnsi" w:cstheme="minorHAnsi"/>
                <w:sz w:val="20"/>
                <w:szCs w:val="20"/>
                <w:lang w:val="en-US"/>
              </w:rPr>
            </w:pPr>
            <w:r w:rsidRPr="00C5643D">
              <w:rPr>
                <w:rFonts w:asciiTheme="minorHAnsi" w:hAnsiTheme="minorHAnsi" w:cstheme="minorHAnsi"/>
                <w:sz w:val="20"/>
                <w:szCs w:val="20"/>
                <w:lang w:val="en-US"/>
              </w:rPr>
              <w:t xml:space="preserve">Trustworthiness and limitations of findings </w:t>
            </w:r>
          </w:p>
          <w:p w14:paraId="001692EF" w14:textId="77777777" w:rsidR="00E919EB" w:rsidRPr="00E919EB" w:rsidRDefault="00E919EB" w:rsidP="00E919EB">
            <w:pPr>
              <w:pStyle w:val="NormalWeb"/>
              <w:rPr>
                <w:rFonts w:asciiTheme="minorHAnsi" w:hAnsiTheme="minorHAnsi" w:cstheme="minorHAnsi"/>
                <w:sz w:val="20"/>
                <w:szCs w:val="20"/>
                <w:lang w:val="en-US"/>
              </w:rPr>
            </w:pPr>
          </w:p>
        </w:tc>
        <w:tc>
          <w:tcPr>
            <w:tcW w:w="1010" w:type="dxa"/>
            <w:tcBorders>
              <w:top w:val="single" w:sz="8" w:space="0" w:color="000000"/>
              <w:left w:val="single" w:sz="8" w:space="0" w:color="000000"/>
              <w:bottom w:val="single" w:sz="8" w:space="0" w:color="000000"/>
              <w:right w:val="single" w:sz="8" w:space="0" w:color="000000"/>
            </w:tcBorders>
          </w:tcPr>
          <w:p w14:paraId="7D0F8468" w14:textId="1A1FA539" w:rsidR="00E919EB" w:rsidRPr="006E50BA" w:rsidRDefault="008400BA"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 xml:space="preserve">19, </w:t>
            </w:r>
            <w:r w:rsidR="008A4502">
              <w:rPr>
                <w:rFonts w:asciiTheme="minorHAnsi" w:hAnsiTheme="minorHAnsi" w:cstheme="minorHAnsi"/>
                <w:sz w:val="20"/>
                <w:szCs w:val="20"/>
                <w:lang w:val="en-US"/>
              </w:rPr>
              <w:t>20</w:t>
            </w:r>
          </w:p>
        </w:tc>
      </w:tr>
      <w:tr w:rsidR="00E919EB" w:rsidRPr="000F347C" w14:paraId="0F9D868A"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533E9466"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20</w:t>
            </w:r>
          </w:p>
        </w:tc>
        <w:tc>
          <w:tcPr>
            <w:tcW w:w="1655" w:type="dxa"/>
            <w:tcBorders>
              <w:top w:val="single" w:sz="8" w:space="0" w:color="000000"/>
              <w:left w:val="single" w:sz="8" w:space="0" w:color="000000"/>
              <w:bottom w:val="single" w:sz="8" w:space="0" w:color="000000"/>
              <w:right w:val="single" w:sz="8" w:space="0" w:color="000000"/>
            </w:tcBorders>
          </w:tcPr>
          <w:p w14:paraId="22CFF8CE" w14:textId="77777777" w:rsidR="00E919EB" w:rsidRPr="00E919EB" w:rsidRDefault="00E919EB" w:rsidP="00E919EB">
            <w:pPr>
              <w:pStyle w:val="NormalWeb"/>
              <w:rPr>
                <w:rFonts w:asciiTheme="minorHAnsi" w:hAnsiTheme="minorHAnsi" w:cstheme="minorHAnsi"/>
                <w:sz w:val="20"/>
                <w:szCs w:val="20"/>
              </w:rPr>
            </w:pPr>
            <w:proofErr w:type="spellStart"/>
            <w:r w:rsidRPr="00E919EB">
              <w:rPr>
                <w:rFonts w:asciiTheme="minorHAnsi" w:hAnsiTheme="minorHAnsi" w:cstheme="minorHAnsi"/>
                <w:sz w:val="20"/>
                <w:szCs w:val="20"/>
              </w:rPr>
              <w:t>Conflicts</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of</w:t>
            </w:r>
            <w:proofErr w:type="spellEnd"/>
            <w:r w:rsidRPr="00E919EB">
              <w:rPr>
                <w:rFonts w:asciiTheme="minorHAnsi" w:hAnsiTheme="minorHAnsi" w:cstheme="minorHAnsi"/>
                <w:sz w:val="20"/>
                <w:szCs w:val="20"/>
              </w:rPr>
              <w:t xml:space="preserve"> </w:t>
            </w:r>
            <w:proofErr w:type="spellStart"/>
            <w:r w:rsidRPr="00E919EB">
              <w:rPr>
                <w:rFonts w:asciiTheme="minorHAnsi" w:hAnsiTheme="minorHAnsi" w:cstheme="minorHAnsi"/>
                <w:sz w:val="20"/>
                <w:szCs w:val="20"/>
              </w:rPr>
              <w:t>interest</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1F88B1F5"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Potential sources of influence or perceived influence on study conduct and conclusions; how these were managed </w:t>
            </w:r>
          </w:p>
        </w:tc>
        <w:tc>
          <w:tcPr>
            <w:tcW w:w="1010" w:type="dxa"/>
            <w:tcBorders>
              <w:top w:val="single" w:sz="8" w:space="0" w:color="000000"/>
              <w:left w:val="single" w:sz="8" w:space="0" w:color="000000"/>
              <w:bottom w:val="single" w:sz="8" w:space="0" w:color="000000"/>
              <w:right w:val="single" w:sz="8" w:space="0" w:color="000000"/>
            </w:tcBorders>
          </w:tcPr>
          <w:p w14:paraId="5A1FC38B" w14:textId="76C11163" w:rsidR="00E919EB" w:rsidRPr="00E919EB" w:rsidRDefault="008A4502"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21</w:t>
            </w:r>
          </w:p>
        </w:tc>
      </w:tr>
      <w:tr w:rsidR="00E919EB" w:rsidRPr="000F347C" w14:paraId="7CF3BC1F" w14:textId="77777777" w:rsidTr="00E919EB">
        <w:trPr>
          <w:trHeight w:val="701"/>
        </w:trPr>
        <w:tc>
          <w:tcPr>
            <w:tcW w:w="1063" w:type="dxa"/>
            <w:tcBorders>
              <w:top w:val="single" w:sz="8" w:space="0" w:color="000000"/>
              <w:left w:val="single" w:sz="8" w:space="0" w:color="000000"/>
              <w:bottom w:val="single" w:sz="8" w:space="0" w:color="000000"/>
              <w:right w:val="single" w:sz="8" w:space="0" w:color="000000"/>
            </w:tcBorders>
            <w:vAlign w:val="center"/>
          </w:tcPr>
          <w:p w14:paraId="293F03D9" w14:textId="77777777" w:rsidR="00E919EB" w:rsidRPr="00E919EB" w:rsidRDefault="00E919EB" w:rsidP="00E919EB">
            <w:pPr>
              <w:spacing w:after="0"/>
              <w:ind w:right="1"/>
              <w:rPr>
                <w:rFonts w:asciiTheme="minorHAnsi" w:eastAsia="Roboto" w:hAnsiTheme="minorHAnsi" w:cstheme="minorHAnsi"/>
                <w:sz w:val="20"/>
                <w:szCs w:val="20"/>
              </w:rPr>
            </w:pPr>
            <w:r w:rsidRPr="00E919EB">
              <w:rPr>
                <w:rFonts w:asciiTheme="minorHAnsi" w:eastAsia="Roboto" w:hAnsiTheme="minorHAnsi" w:cstheme="minorHAnsi"/>
                <w:sz w:val="20"/>
                <w:szCs w:val="20"/>
              </w:rPr>
              <w:t>21</w:t>
            </w:r>
          </w:p>
        </w:tc>
        <w:tc>
          <w:tcPr>
            <w:tcW w:w="1655" w:type="dxa"/>
            <w:tcBorders>
              <w:top w:val="single" w:sz="8" w:space="0" w:color="000000"/>
              <w:left w:val="single" w:sz="8" w:space="0" w:color="000000"/>
              <w:bottom w:val="single" w:sz="8" w:space="0" w:color="000000"/>
              <w:right w:val="single" w:sz="8" w:space="0" w:color="000000"/>
            </w:tcBorders>
          </w:tcPr>
          <w:p w14:paraId="718359A5" w14:textId="77777777" w:rsidR="00E919EB" w:rsidRPr="00E919EB" w:rsidRDefault="00E919EB" w:rsidP="00E919EB">
            <w:pPr>
              <w:pStyle w:val="NormalWeb"/>
              <w:rPr>
                <w:rFonts w:asciiTheme="minorHAnsi" w:hAnsiTheme="minorHAnsi" w:cstheme="minorHAnsi"/>
                <w:sz w:val="20"/>
                <w:szCs w:val="20"/>
              </w:rPr>
            </w:pPr>
            <w:proofErr w:type="spellStart"/>
            <w:r w:rsidRPr="00E919EB">
              <w:rPr>
                <w:rFonts w:asciiTheme="minorHAnsi" w:hAnsiTheme="minorHAnsi" w:cstheme="minorHAnsi"/>
                <w:sz w:val="20"/>
                <w:szCs w:val="20"/>
              </w:rPr>
              <w:t>Funding</w:t>
            </w:r>
            <w:proofErr w:type="spellEnd"/>
            <w:r w:rsidRPr="00E919EB">
              <w:rPr>
                <w:rFonts w:asciiTheme="minorHAnsi" w:hAnsiTheme="minorHAnsi" w:cstheme="minorHAnsi"/>
                <w:sz w:val="20"/>
                <w:szCs w:val="20"/>
              </w:rPr>
              <w:t xml:space="preserve"> </w:t>
            </w:r>
          </w:p>
        </w:tc>
        <w:tc>
          <w:tcPr>
            <w:tcW w:w="5869" w:type="dxa"/>
            <w:tcBorders>
              <w:top w:val="single" w:sz="8" w:space="0" w:color="000000"/>
              <w:left w:val="single" w:sz="8" w:space="0" w:color="000000"/>
              <w:bottom w:val="single" w:sz="8" w:space="0" w:color="000000"/>
              <w:right w:val="single" w:sz="8" w:space="0" w:color="000000"/>
            </w:tcBorders>
          </w:tcPr>
          <w:p w14:paraId="57130986"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sz w:val="20"/>
                <w:szCs w:val="20"/>
                <w:lang w:val="en-US"/>
              </w:rPr>
              <w:t xml:space="preserve">Sources of funding and other support; role of funders in data collection, interpretation, and reporting </w:t>
            </w:r>
          </w:p>
        </w:tc>
        <w:tc>
          <w:tcPr>
            <w:tcW w:w="1010" w:type="dxa"/>
            <w:tcBorders>
              <w:top w:val="single" w:sz="8" w:space="0" w:color="000000"/>
              <w:left w:val="single" w:sz="8" w:space="0" w:color="000000"/>
              <w:bottom w:val="single" w:sz="8" w:space="0" w:color="000000"/>
              <w:right w:val="single" w:sz="8" w:space="0" w:color="000000"/>
            </w:tcBorders>
          </w:tcPr>
          <w:p w14:paraId="106139D1" w14:textId="4E25478C" w:rsidR="00E919EB" w:rsidRPr="00E919EB" w:rsidRDefault="008A4502" w:rsidP="00E919EB">
            <w:pPr>
              <w:pStyle w:val="NormalWeb"/>
              <w:rPr>
                <w:rFonts w:asciiTheme="minorHAnsi" w:hAnsiTheme="minorHAnsi" w:cstheme="minorHAnsi"/>
                <w:sz w:val="20"/>
                <w:szCs w:val="20"/>
                <w:lang w:val="en-US"/>
              </w:rPr>
            </w:pPr>
            <w:r>
              <w:rPr>
                <w:rFonts w:asciiTheme="minorHAnsi" w:hAnsiTheme="minorHAnsi" w:cstheme="minorHAnsi"/>
                <w:sz w:val="20"/>
                <w:szCs w:val="20"/>
                <w:lang w:val="en-US"/>
              </w:rPr>
              <w:t>21</w:t>
            </w:r>
          </w:p>
        </w:tc>
      </w:tr>
    </w:tbl>
    <w:p w14:paraId="2D84F01E" w14:textId="77777777" w:rsidR="00E919EB" w:rsidRPr="00E919EB" w:rsidRDefault="00000000" w:rsidP="00E919EB">
      <w:pPr>
        <w:spacing w:after="0"/>
        <w:rPr>
          <w:rFonts w:asciiTheme="minorHAnsi" w:eastAsia="Times New Roman" w:hAnsiTheme="minorHAnsi" w:cstheme="minorHAnsi"/>
          <w:color w:val="auto"/>
          <w:sz w:val="20"/>
          <w:szCs w:val="20"/>
          <w:lang w:val="en-US" w:bidi="ar-SA"/>
        </w:rPr>
      </w:pPr>
      <w:r w:rsidRPr="00E919EB">
        <w:rPr>
          <w:rFonts w:asciiTheme="minorHAnsi" w:eastAsia="Roboto" w:hAnsiTheme="minorHAnsi" w:cstheme="minorHAnsi"/>
          <w:b/>
          <w:sz w:val="20"/>
          <w:szCs w:val="20"/>
          <w:lang w:val="en-US"/>
        </w:rPr>
        <w:t xml:space="preserve"> </w:t>
      </w:r>
      <w:proofErr w:type="spellStart"/>
      <w:r w:rsidR="00E919EB" w:rsidRPr="00E919EB">
        <w:rPr>
          <w:rFonts w:asciiTheme="minorHAnsi" w:hAnsiTheme="minorHAnsi" w:cstheme="minorHAnsi"/>
          <w:position w:val="4"/>
          <w:sz w:val="20"/>
          <w:szCs w:val="20"/>
          <w:lang w:val="en-US"/>
        </w:rPr>
        <w:t>a</w:t>
      </w:r>
      <w:proofErr w:type="spellEnd"/>
      <w:r w:rsidR="00E919EB" w:rsidRPr="00E919EB">
        <w:rPr>
          <w:rFonts w:asciiTheme="minorHAnsi" w:hAnsiTheme="minorHAnsi" w:cstheme="minorHAnsi"/>
          <w:sz w:val="20"/>
          <w:szCs w:val="20"/>
          <w:lang w:val="en-US"/>
        </w:rPr>
        <w:t xml:space="preserve">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 </w:t>
      </w:r>
    </w:p>
    <w:p w14:paraId="5FFC764E" w14:textId="77777777" w:rsidR="00E919EB" w:rsidRPr="00E919EB" w:rsidRDefault="00E919EB" w:rsidP="00E919EB">
      <w:pPr>
        <w:pStyle w:val="NormalWeb"/>
        <w:rPr>
          <w:rFonts w:asciiTheme="minorHAnsi" w:hAnsiTheme="minorHAnsi" w:cstheme="minorHAnsi"/>
          <w:sz w:val="20"/>
          <w:szCs w:val="20"/>
          <w:lang w:val="en-US"/>
        </w:rPr>
      </w:pPr>
      <w:r w:rsidRPr="00E919EB">
        <w:rPr>
          <w:rFonts w:asciiTheme="minorHAnsi" w:hAnsiTheme="minorHAnsi" w:cstheme="minorHAnsi"/>
          <w:position w:val="4"/>
          <w:sz w:val="20"/>
          <w:szCs w:val="20"/>
          <w:lang w:val="en-US"/>
        </w:rPr>
        <w:t>b</w:t>
      </w:r>
      <w:r w:rsidRPr="00E919EB">
        <w:rPr>
          <w:rFonts w:asciiTheme="minorHAnsi" w:hAnsiTheme="minorHAnsi" w:cstheme="minorHAnsi"/>
          <w:sz w:val="20"/>
          <w:szCs w:val="20"/>
          <w:lang w:val="en-US"/>
        </w:rPr>
        <w:t xml:space="preserve">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 </w:t>
      </w:r>
    </w:p>
    <w:p w14:paraId="73536C25" w14:textId="77777777" w:rsidR="006E3A01" w:rsidRPr="00E919EB" w:rsidRDefault="006E3A01" w:rsidP="00E919EB">
      <w:pPr>
        <w:spacing w:after="18"/>
        <w:rPr>
          <w:rFonts w:asciiTheme="minorHAnsi" w:hAnsiTheme="minorHAnsi" w:cstheme="minorHAnsi"/>
          <w:sz w:val="20"/>
          <w:szCs w:val="20"/>
          <w:lang w:val="en-US"/>
        </w:rPr>
      </w:pPr>
    </w:p>
    <w:p w14:paraId="6268B12A" w14:textId="77777777" w:rsidR="006E3A01" w:rsidRPr="00E919EB" w:rsidRDefault="00000000">
      <w:pPr>
        <w:spacing w:after="18"/>
        <w:rPr>
          <w:rFonts w:asciiTheme="minorHAnsi" w:hAnsiTheme="minorHAnsi" w:cstheme="minorHAnsi"/>
          <w:sz w:val="20"/>
          <w:szCs w:val="20"/>
          <w:lang w:val="en-US"/>
        </w:rPr>
      </w:pPr>
      <w:r w:rsidRPr="00E919EB">
        <w:rPr>
          <w:rFonts w:asciiTheme="minorHAnsi" w:eastAsia="Roboto" w:hAnsiTheme="minorHAnsi" w:cstheme="minorHAnsi"/>
          <w:sz w:val="20"/>
          <w:szCs w:val="20"/>
          <w:lang w:val="en-US"/>
        </w:rPr>
        <w:t xml:space="preserve"> </w:t>
      </w:r>
    </w:p>
    <w:p w14:paraId="65617D7C" w14:textId="77777777" w:rsidR="006E3A01" w:rsidRPr="00E919EB" w:rsidRDefault="00000000">
      <w:pPr>
        <w:spacing w:after="0"/>
        <w:rPr>
          <w:rFonts w:asciiTheme="minorHAnsi" w:hAnsiTheme="minorHAnsi" w:cstheme="minorHAnsi"/>
          <w:sz w:val="20"/>
          <w:szCs w:val="20"/>
          <w:lang w:val="en-US"/>
        </w:rPr>
      </w:pPr>
      <w:r w:rsidRPr="00E919EB">
        <w:rPr>
          <w:rFonts w:asciiTheme="minorHAnsi" w:eastAsia="Roboto" w:hAnsiTheme="minorHAnsi" w:cstheme="minorHAnsi"/>
          <w:sz w:val="20"/>
          <w:szCs w:val="20"/>
          <w:lang w:val="en-US"/>
        </w:rPr>
        <w:t xml:space="preserve"> </w:t>
      </w:r>
    </w:p>
    <w:sectPr w:rsidR="006E3A01" w:rsidRPr="00E919EB" w:rsidSect="00E919EB">
      <w:footerReference w:type="even" r:id="rId6"/>
      <w:footerReference w:type="default" r:id="rId7"/>
      <w:pgSz w:w="12240" w:h="15840"/>
      <w:pgMar w:top="1452" w:right="1435" w:bottom="154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4825D" w14:textId="77777777" w:rsidR="00613911" w:rsidRDefault="00613911" w:rsidP="005C469C">
      <w:pPr>
        <w:spacing w:after="0" w:line="240" w:lineRule="auto"/>
      </w:pPr>
      <w:r>
        <w:separator/>
      </w:r>
    </w:p>
  </w:endnote>
  <w:endnote w:type="continuationSeparator" w:id="0">
    <w:p w14:paraId="187D7B1D" w14:textId="77777777" w:rsidR="00613911" w:rsidRDefault="00613911" w:rsidP="005C4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112269970"/>
      <w:docPartObj>
        <w:docPartGallery w:val="Page Numbers (Bottom of Page)"/>
        <w:docPartUnique/>
      </w:docPartObj>
    </w:sdtPr>
    <w:sdtContent>
      <w:p w14:paraId="39D6E431" w14:textId="77777777" w:rsidR="005C469C" w:rsidRDefault="005C469C" w:rsidP="009B1FA7">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3FCEB92" w14:textId="77777777" w:rsidR="005C469C" w:rsidRDefault="005C469C" w:rsidP="005C469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282157781"/>
      <w:docPartObj>
        <w:docPartGallery w:val="Page Numbers (Bottom of Page)"/>
        <w:docPartUnique/>
      </w:docPartObj>
    </w:sdtPr>
    <w:sdtContent>
      <w:p w14:paraId="464C1CB0" w14:textId="77777777" w:rsidR="005C469C" w:rsidRDefault="005C469C" w:rsidP="009B1FA7">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0F5713D" w14:textId="77777777" w:rsidR="005C469C" w:rsidRDefault="005C469C" w:rsidP="005C469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4B5F8" w14:textId="77777777" w:rsidR="00613911" w:rsidRDefault="00613911" w:rsidP="005C469C">
      <w:pPr>
        <w:spacing w:after="0" w:line="240" w:lineRule="auto"/>
      </w:pPr>
      <w:r>
        <w:separator/>
      </w:r>
    </w:p>
  </w:footnote>
  <w:footnote w:type="continuationSeparator" w:id="0">
    <w:p w14:paraId="1CD37A61" w14:textId="77777777" w:rsidR="00613911" w:rsidRDefault="00613911" w:rsidP="005C46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01"/>
    <w:rsid w:val="000F347C"/>
    <w:rsid w:val="00221D8D"/>
    <w:rsid w:val="00224879"/>
    <w:rsid w:val="00241556"/>
    <w:rsid w:val="002A0173"/>
    <w:rsid w:val="005C1630"/>
    <w:rsid w:val="005C469C"/>
    <w:rsid w:val="00613911"/>
    <w:rsid w:val="006E3A01"/>
    <w:rsid w:val="006E50BA"/>
    <w:rsid w:val="0076118C"/>
    <w:rsid w:val="00830FD7"/>
    <w:rsid w:val="008400BA"/>
    <w:rsid w:val="008A4502"/>
    <w:rsid w:val="0091582A"/>
    <w:rsid w:val="009967B6"/>
    <w:rsid w:val="00C2187B"/>
    <w:rsid w:val="00C5643D"/>
    <w:rsid w:val="00D0546F"/>
    <w:rsid w:val="00E919EB"/>
    <w:rsid w:val="00ED5388"/>
    <w:rsid w:val="00F853B0"/>
    <w:rsid w:val="00FF37D1"/>
    <w:rsid w:val="00FF63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3F59F33"/>
  <w15:docId w15:val="{E03B15EE-AD99-184B-8F50-10BE6E81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t-BR" w:eastAsia="pt-B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bidi="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NormalWeb">
    <w:name w:val="Normal (Web)"/>
    <w:basedOn w:val="Normal"/>
    <w:uiPriority w:val="99"/>
    <w:semiHidden/>
    <w:unhideWhenUsed/>
    <w:rsid w:val="00E919EB"/>
    <w:pPr>
      <w:spacing w:before="100" w:beforeAutospacing="1" w:after="100" w:afterAutospacing="1" w:line="240" w:lineRule="auto"/>
    </w:pPr>
    <w:rPr>
      <w:rFonts w:ascii="Times New Roman" w:eastAsia="Times New Roman" w:hAnsi="Times New Roman" w:cs="Times New Roman"/>
      <w:color w:val="auto"/>
      <w:kern w:val="0"/>
      <w:sz w:val="24"/>
      <w:lang w:bidi="ar-SA"/>
      <w14:ligatures w14:val="none"/>
    </w:rPr>
  </w:style>
  <w:style w:type="paragraph" w:styleId="Rodap">
    <w:name w:val="footer"/>
    <w:basedOn w:val="Normal"/>
    <w:link w:val="RodapChar"/>
    <w:uiPriority w:val="99"/>
    <w:unhideWhenUsed/>
    <w:rsid w:val="005C469C"/>
    <w:pPr>
      <w:tabs>
        <w:tab w:val="center" w:pos="4252"/>
        <w:tab w:val="right" w:pos="8504"/>
      </w:tabs>
      <w:spacing w:after="0" w:line="240" w:lineRule="auto"/>
    </w:pPr>
  </w:style>
  <w:style w:type="character" w:customStyle="1" w:styleId="RodapChar">
    <w:name w:val="Rodapé Char"/>
    <w:basedOn w:val="Fontepargpadro"/>
    <w:link w:val="Rodap"/>
    <w:uiPriority w:val="99"/>
    <w:rsid w:val="005C469C"/>
    <w:rPr>
      <w:rFonts w:ascii="Calibri" w:eastAsia="Calibri" w:hAnsi="Calibri" w:cs="Calibri"/>
      <w:color w:val="000000"/>
      <w:sz w:val="22"/>
      <w:lang w:bidi="pt-BR"/>
    </w:rPr>
  </w:style>
  <w:style w:type="character" w:styleId="Nmerodepgina">
    <w:name w:val="page number"/>
    <w:basedOn w:val="Fontepargpadro"/>
    <w:uiPriority w:val="99"/>
    <w:semiHidden/>
    <w:unhideWhenUsed/>
    <w:rsid w:val="005C469C"/>
  </w:style>
  <w:style w:type="character" w:styleId="Refdecomentrio">
    <w:name w:val="annotation reference"/>
    <w:basedOn w:val="Fontepargpadro"/>
    <w:uiPriority w:val="99"/>
    <w:semiHidden/>
    <w:unhideWhenUsed/>
    <w:rsid w:val="00C5643D"/>
    <w:rPr>
      <w:sz w:val="16"/>
      <w:szCs w:val="16"/>
    </w:rPr>
  </w:style>
  <w:style w:type="paragraph" w:styleId="Textodecomentrio">
    <w:name w:val="annotation text"/>
    <w:basedOn w:val="Normal"/>
    <w:link w:val="TextodecomentrioChar"/>
    <w:uiPriority w:val="99"/>
    <w:semiHidden/>
    <w:unhideWhenUsed/>
    <w:rsid w:val="00C564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5643D"/>
    <w:rPr>
      <w:rFonts w:ascii="Calibri" w:eastAsia="Calibri" w:hAnsi="Calibri" w:cs="Calibri"/>
      <w:color w:val="000000"/>
      <w:sz w:val="20"/>
      <w:szCs w:val="20"/>
      <w:lang w:bidi="pt-BR"/>
    </w:rPr>
  </w:style>
  <w:style w:type="paragraph" w:styleId="Assuntodocomentrio">
    <w:name w:val="annotation subject"/>
    <w:basedOn w:val="Textodecomentrio"/>
    <w:next w:val="Textodecomentrio"/>
    <w:link w:val="AssuntodocomentrioChar"/>
    <w:uiPriority w:val="99"/>
    <w:semiHidden/>
    <w:unhideWhenUsed/>
    <w:rsid w:val="00C5643D"/>
    <w:rPr>
      <w:b/>
      <w:bCs/>
    </w:rPr>
  </w:style>
  <w:style w:type="character" w:customStyle="1" w:styleId="AssuntodocomentrioChar">
    <w:name w:val="Assunto do comentário Char"/>
    <w:basedOn w:val="TextodecomentrioChar"/>
    <w:link w:val="Assuntodocomentrio"/>
    <w:uiPriority w:val="99"/>
    <w:semiHidden/>
    <w:rsid w:val="00C5643D"/>
    <w:rPr>
      <w:rFonts w:ascii="Calibri" w:eastAsia="Calibri" w:hAnsi="Calibri" w:cs="Calibri"/>
      <w:b/>
      <w:bCs/>
      <w:color w:val="000000"/>
      <w:sz w:val="20"/>
      <w:szCs w:val="20"/>
      <w:lang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98481">
      <w:bodyDiv w:val="1"/>
      <w:marLeft w:val="0"/>
      <w:marRight w:val="0"/>
      <w:marTop w:val="0"/>
      <w:marBottom w:val="0"/>
      <w:divBdr>
        <w:top w:val="none" w:sz="0" w:space="0" w:color="auto"/>
        <w:left w:val="none" w:sz="0" w:space="0" w:color="auto"/>
        <w:bottom w:val="none" w:sz="0" w:space="0" w:color="auto"/>
        <w:right w:val="none" w:sz="0" w:space="0" w:color="auto"/>
      </w:divBdr>
      <w:divsChild>
        <w:div w:id="668217309">
          <w:marLeft w:val="0"/>
          <w:marRight w:val="0"/>
          <w:marTop w:val="0"/>
          <w:marBottom w:val="0"/>
          <w:divBdr>
            <w:top w:val="none" w:sz="0" w:space="0" w:color="auto"/>
            <w:left w:val="none" w:sz="0" w:space="0" w:color="auto"/>
            <w:bottom w:val="none" w:sz="0" w:space="0" w:color="auto"/>
            <w:right w:val="none" w:sz="0" w:space="0" w:color="auto"/>
          </w:divBdr>
          <w:divsChild>
            <w:div w:id="1524592822">
              <w:marLeft w:val="0"/>
              <w:marRight w:val="0"/>
              <w:marTop w:val="0"/>
              <w:marBottom w:val="0"/>
              <w:divBdr>
                <w:top w:val="none" w:sz="0" w:space="0" w:color="auto"/>
                <w:left w:val="none" w:sz="0" w:space="0" w:color="auto"/>
                <w:bottom w:val="none" w:sz="0" w:space="0" w:color="auto"/>
                <w:right w:val="none" w:sz="0" w:space="0" w:color="auto"/>
              </w:divBdr>
              <w:divsChild>
                <w:div w:id="30570276">
                  <w:marLeft w:val="0"/>
                  <w:marRight w:val="0"/>
                  <w:marTop w:val="0"/>
                  <w:marBottom w:val="0"/>
                  <w:divBdr>
                    <w:top w:val="none" w:sz="0" w:space="0" w:color="auto"/>
                    <w:left w:val="none" w:sz="0" w:space="0" w:color="auto"/>
                    <w:bottom w:val="none" w:sz="0" w:space="0" w:color="auto"/>
                    <w:right w:val="none" w:sz="0" w:space="0" w:color="auto"/>
                  </w:divBdr>
                  <w:divsChild>
                    <w:div w:id="7933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557018">
      <w:bodyDiv w:val="1"/>
      <w:marLeft w:val="0"/>
      <w:marRight w:val="0"/>
      <w:marTop w:val="0"/>
      <w:marBottom w:val="0"/>
      <w:divBdr>
        <w:top w:val="none" w:sz="0" w:space="0" w:color="auto"/>
        <w:left w:val="none" w:sz="0" w:space="0" w:color="auto"/>
        <w:bottom w:val="none" w:sz="0" w:space="0" w:color="auto"/>
        <w:right w:val="none" w:sz="0" w:space="0" w:color="auto"/>
      </w:divBdr>
      <w:divsChild>
        <w:div w:id="2124222000">
          <w:marLeft w:val="0"/>
          <w:marRight w:val="0"/>
          <w:marTop w:val="0"/>
          <w:marBottom w:val="0"/>
          <w:divBdr>
            <w:top w:val="none" w:sz="0" w:space="0" w:color="auto"/>
            <w:left w:val="none" w:sz="0" w:space="0" w:color="auto"/>
            <w:bottom w:val="none" w:sz="0" w:space="0" w:color="auto"/>
            <w:right w:val="none" w:sz="0" w:space="0" w:color="auto"/>
          </w:divBdr>
          <w:divsChild>
            <w:div w:id="858011288">
              <w:marLeft w:val="0"/>
              <w:marRight w:val="0"/>
              <w:marTop w:val="0"/>
              <w:marBottom w:val="0"/>
              <w:divBdr>
                <w:top w:val="none" w:sz="0" w:space="0" w:color="auto"/>
                <w:left w:val="none" w:sz="0" w:space="0" w:color="auto"/>
                <w:bottom w:val="none" w:sz="0" w:space="0" w:color="auto"/>
                <w:right w:val="none" w:sz="0" w:space="0" w:color="auto"/>
              </w:divBdr>
              <w:divsChild>
                <w:div w:id="1857232646">
                  <w:marLeft w:val="0"/>
                  <w:marRight w:val="0"/>
                  <w:marTop w:val="0"/>
                  <w:marBottom w:val="0"/>
                  <w:divBdr>
                    <w:top w:val="none" w:sz="0" w:space="0" w:color="auto"/>
                    <w:left w:val="none" w:sz="0" w:space="0" w:color="auto"/>
                    <w:bottom w:val="none" w:sz="0" w:space="0" w:color="auto"/>
                    <w:right w:val="none" w:sz="0" w:space="0" w:color="auto"/>
                  </w:divBdr>
                  <w:divsChild>
                    <w:div w:id="11233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894797">
      <w:bodyDiv w:val="1"/>
      <w:marLeft w:val="0"/>
      <w:marRight w:val="0"/>
      <w:marTop w:val="0"/>
      <w:marBottom w:val="0"/>
      <w:divBdr>
        <w:top w:val="none" w:sz="0" w:space="0" w:color="auto"/>
        <w:left w:val="none" w:sz="0" w:space="0" w:color="auto"/>
        <w:bottom w:val="none" w:sz="0" w:space="0" w:color="auto"/>
        <w:right w:val="none" w:sz="0" w:space="0" w:color="auto"/>
      </w:divBdr>
      <w:divsChild>
        <w:div w:id="483932644">
          <w:marLeft w:val="0"/>
          <w:marRight w:val="0"/>
          <w:marTop w:val="0"/>
          <w:marBottom w:val="0"/>
          <w:divBdr>
            <w:top w:val="none" w:sz="0" w:space="0" w:color="auto"/>
            <w:left w:val="none" w:sz="0" w:space="0" w:color="auto"/>
            <w:bottom w:val="none" w:sz="0" w:space="0" w:color="auto"/>
            <w:right w:val="none" w:sz="0" w:space="0" w:color="auto"/>
          </w:divBdr>
          <w:divsChild>
            <w:div w:id="1446846927">
              <w:marLeft w:val="0"/>
              <w:marRight w:val="0"/>
              <w:marTop w:val="0"/>
              <w:marBottom w:val="0"/>
              <w:divBdr>
                <w:top w:val="none" w:sz="0" w:space="0" w:color="auto"/>
                <w:left w:val="none" w:sz="0" w:space="0" w:color="auto"/>
                <w:bottom w:val="none" w:sz="0" w:space="0" w:color="auto"/>
                <w:right w:val="none" w:sz="0" w:space="0" w:color="auto"/>
              </w:divBdr>
              <w:divsChild>
                <w:div w:id="85155375">
                  <w:marLeft w:val="0"/>
                  <w:marRight w:val="0"/>
                  <w:marTop w:val="0"/>
                  <w:marBottom w:val="0"/>
                  <w:divBdr>
                    <w:top w:val="none" w:sz="0" w:space="0" w:color="auto"/>
                    <w:left w:val="none" w:sz="0" w:space="0" w:color="auto"/>
                    <w:bottom w:val="none" w:sz="0" w:space="0" w:color="auto"/>
                    <w:right w:val="none" w:sz="0" w:space="0" w:color="auto"/>
                  </w:divBdr>
                  <w:divsChild>
                    <w:div w:id="18842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41</TotalTime>
  <Pages>3</Pages>
  <Words>827</Words>
  <Characters>4466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Iglesias de Oliveira Vidal, E (owi)</dc:creator>
  <cp:keywords/>
  <cp:lastModifiedBy>Iglesias de Oliveira Vidal, E (owi)</cp:lastModifiedBy>
  <cp:revision>9</cp:revision>
  <dcterms:created xsi:type="dcterms:W3CDTF">2023-09-24T16:02:00Z</dcterms:created>
  <dcterms:modified xsi:type="dcterms:W3CDTF">2024-07-02T09:01:00Z</dcterms:modified>
</cp:coreProperties>
</file>