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4DA43" w14:textId="1ABEF326" w:rsidR="007B5039" w:rsidRPr="00BB4172" w:rsidRDefault="007F6473" w:rsidP="005414C8">
      <w:pPr>
        <w:tabs>
          <w:tab w:val="left" w:pos="10170"/>
        </w:tabs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Annex 1</w:t>
      </w:r>
      <w:r w:rsidR="007B5039" w:rsidRPr="00BF4481">
        <w:rPr>
          <w:rFonts w:ascii="Arial" w:eastAsia="Times New Roman" w:hAnsi="Arial" w:cs="Arial"/>
          <w:color w:val="000000"/>
          <w:sz w:val="24"/>
          <w:szCs w:val="24"/>
        </w:rPr>
        <w:t>: Characteristics of included studies</w:t>
      </w:r>
    </w:p>
    <w:tbl>
      <w:tblPr>
        <w:tblStyle w:val="TableGrid"/>
        <w:tblpPr w:leftFromText="180" w:rightFromText="180" w:vertAnchor="text" w:tblpY="1"/>
        <w:tblOverlap w:val="never"/>
        <w:tblW w:w="13225" w:type="dxa"/>
        <w:tblLayout w:type="fixed"/>
        <w:tblLook w:val="04A0" w:firstRow="1" w:lastRow="0" w:firstColumn="1" w:lastColumn="0" w:noHBand="0" w:noVBand="1"/>
      </w:tblPr>
      <w:tblGrid>
        <w:gridCol w:w="1795"/>
        <w:gridCol w:w="1800"/>
        <w:gridCol w:w="1080"/>
        <w:gridCol w:w="2430"/>
        <w:gridCol w:w="1440"/>
        <w:gridCol w:w="4680"/>
      </w:tblGrid>
      <w:tr w:rsidR="005C20A9" w:rsidRPr="00BF4481" w14:paraId="42C84F19" w14:textId="1769DE7F" w:rsidTr="005C20A9">
        <w:tc>
          <w:tcPr>
            <w:tcW w:w="1795" w:type="dxa"/>
          </w:tcPr>
          <w:p w14:paraId="14EB8E3C" w14:textId="05CDC095" w:rsidR="005C20A9" w:rsidRPr="00C47454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C47454">
              <w:rPr>
                <w:rFonts w:ascii="Arial" w:hAnsi="Arial" w:cs="Arial"/>
                <w:sz w:val="24"/>
                <w:szCs w:val="24"/>
              </w:rPr>
              <w:t>Author and country</w:t>
            </w:r>
          </w:p>
        </w:tc>
        <w:tc>
          <w:tcPr>
            <w:tcW w:w="1800" w:type="dxa"/>
          </w:tcPr>
          <w:p w14:paraId="2BBC6313" w14:textId="77777777" w:rsidR="005C20A9" w:rsidRPr="00C47454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C47454">
              <w:rPr>
                <w:rFonts w:ascii="Arial" w:hAnsi="Arial" w:cs="Arial"/>
                <w:sz w:val="24"/>
                <w:szCs w:val="24"/>
              </w:rPr>
              <w:t>Recruitment setting</w:t>
            </w:r>
          </w:p>
        </w:tc>
        <w:tc>
          <w:tcPr>
            <w:tcW w:w="1080" w:type="dxa"/>
          </w:tcPr>
          <w:p w14:paraId="75318A1E" w14:textId="77777777" w:rsidR="005C20A9" w:rsidRPr="00C47454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C47454">
              <w:rPr>
                <w:rFonts w:ascii="Arial" w:hAnsi="Arial" w:cs="Arial"/>
                <w:sz w:val="24"/>
                <w:szCs w:val="24"/>
              </w:rPr>
              <w:t>Sample size</w:t>
            </w:r>
          </w:p>
        </w:tc>
        <w:tc>
          <w:tcPr>
            <w:tcW w:w="2430" w:type="dxa"/>
          </w:tcPr>
          <w:p w14:paraId="088CA646" w14:textId="77777777" w:rsidR="005C20A9" w:rsidRPr="00C47454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C47454">
              <w:rPr>
                <w:rFonts w:ascii="Arial" w:hAnsi="Arial" w:cs="Arial"/>
                <w:sz w:val="24"/>
                <w:szCs w:val="24"/>
              </w:rPr>
              <w:t>Participants characteristics</w:t>
            </w:r>
          </w:p>
        </w:tc>
        <w:tc>
          <w:tcPr>
            <w:tcW w:w="1440" w:type="dxa"/>
          </w:tcPr>
          <w:p w14:paraId="16D38B32" w14:textId="68BB67E7" w:rsidR="005C20A9" w:rsidRPr="00C47454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C47454">
              <w:rPr>
                <w:rFonts w:ascii="Arial" w:hAnsi="Arial" w:cs="Arial"/>
                <w:sz w:val="24"/>
                <w:szCs w:val="24"/>
              </w:rPr>
              <w:t>Methods</w:t>
            </w:r>
          </w:p>
        </w:tc>
        <w:tc>
          <w:tcPr>
            <w:tcW w:w="4680" w:type="dxa"/>
          </w:tcPr>
          <w:p w14:paraId="53897A7D" w14:textId="54727870" w:rsidR="005C20A9" w:rsidRPr="00C47454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C47454">
              <w:rPr>
                <w:rFonts w:ascii="Arial" w:hAnsi="Arial" w:cs="Arial"/>
                <w:sz w:val="24"/>
                <w:szCs w:val="24"/>
              </w:rPr>
              <w:t>Main findings</w:t>
            </w:r>
          </w:p>
        </w:tc>
      </w:tr>
      <w:tr w:rsidR="005C20A9" w:rsidRPr="00BF4481" w14:paraId="71C9FAE9" w14:textId="5C2CEAC5" w:rsidTr="005C20A9">
        <w:tc>
          <w:tcPr>
            <w:tcW w:w="1795" w:type="dxa"/>
          </w:tcPr>
          <w:p w14:paraId="5ED2C03E" w14:textId="087CC107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AuthorYear="1"&gt;&lt;Author&gt;Ache&lt;/Author&gt;&lt;Year&gt;2011&lt;/Year&gt;&lt;RecNum&gt;1714&lt;/RecNum&gt;&lt;DisplayText&gt;Ache et al. (2011)&lt;/DisplayText&gt;&lt;record&gt;&lt;rec-number&gt;1714&lt;/rec-number&gt;&lt;foreign-keys&gt;&lt;key app="EN" db-id="r5zatdfek2vd92e05tape5w39twa952xptsd" timestamp="1678976635" guid="f2ccb177-a879-4820-96f9-f57ce382e4d2"&gt;1714&lt;/key&gt;&lt;/foreign-keys&gt;&lt;ref-type name="Journal Article"&gt;17&lt;/ref-type&gt;&lt;contributors&gt;&lt;authors&gt;&lt;author&gt;Ache, K. A.&lt;/author&gt;&lt;author&gt;Shannon, R. P.&lt;/author&gt;&lt;author&gt;Heckman, M. G.&lt;/author&gt;&lt;author&gt;Diehl, N. N.&lt;/author&gt;&lt;author&gt;Willis, F. B.&lt;/author&gt;&lt;/authors&gt;&lt;/contributors&gt;&lt;auth-address&gt;Palliative Medicine Fellowship Program, Department of Family Medicine, Mayo Clinic Florida, Jacksonville, Florida, USA. kevinache@yahoo.com&lt;/auth-address&gt;&lt;titles&gt;&lt;title&gt;A preliminary study comparing attitudes toward hospice referral between African American and white American primary care physicians&lt;/title&gt;&lt;secondary-title&gt;J Palliat Med&lt;/secondary-title&gt;&lt;/titles&gt;&lt;periodical&gt;&lt;full-title&gt;J Palliat Med&lt;/full-title&gt;&lt;/periodical&gt;&lt;pages&gt;542-7&lt;/pages&gt;&lt;volume&gt;14&lt;/volume&gt;&lt;number&gt;5&lt;/number&gt;&lt;edition&gt;2011/02/08&lt;/edition&gt;&lt;keywords&gt;&lt;keyword&gt;Adult&lt;/keyword&gt;&lt;keyword&gt;Black or African American/*psychology&lt;/keyword&gt;&lt;keyword&gt;Aged&lt;/keyword&gt;&lt;keyword&gt;Aged, 80 and over&lt;/keyword&gt;&lt;keyword&gt;*Attitude&lt;/keyword&gt;&lt;keyword&gt;Data Collection&lt;/keyword&gt;&lt;keyword&gt;Female&lt;/keyword&gt;&lt;keyword&gt;*Hospice Care&lt;/keyword&gt;&lt;keyword&gt;Humans&lt;/keyword&gt;&lt;keyword&gt;Male&lt;/keyword&gt;&lt;keyword&gt;Middle Aged&lt;/keyword&gt;&lt;keyword&gt;Midwestern United States&lt;/keyword&gt;&lt;keyword&gt;Physicians, Primary Care/*psychology&lt;/keyword&gt;&lt;keyword&gt;*Referral and Consultation&lt;/keyword&gt;&lt;keyword&gt;White People/*psychology&lt;/keyword&gt;&lt;/keywords&gt;&lt;dates&gt;&lt;year&gt;2011&lt;/year&gt;&lt;pub-dates&gt;&lt;date&gt;May&lt;/date&gt;&lt;/pub-dates&gt;&lt;/dates&gt;&lt;isbn&gt;1557-7740&lt;/isbn&gt;&lt;accession-num&gt;21294674&lt;/accession-num&gt;&lt;urls&gt;&lt;/urls&gt;&lt;electronic-resource-num&gt;10.1089/jpm.2010.0426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Ache et al. (2011)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198F5763" w14:textId="4691B4D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2B183A9F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Primary care practice </w:t>
            </w:r>
          </w:p>
        </w:tc>
        <w:tc>
          <w:tcPr>
            <w:tcW w:w="1080" w:type="dxa"/>
          </w:tcPr>
          <w:p w14:paraId="5B8DAE71" w14:textId="77777777" w:rsidR="005C20A9" w:rsidRPr="00BF4481" w:rsidRDefault="005C20A9" w:rsidP="000214CD">
            <w:pPr>
              <w:tabs>
                <w:tab w:val="left" w:pos="763"/>
              </w:tabs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213</w:t>
            </w:r>
          </w:p>
        </w:tc>
        <w:tc>
          <w:tcPr>
            <w:tcW w:w="2430" w:type="dxa"/>
          </w:tcPr>
          <w:p w14:paraId="656A063B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N=167 white American physicians</w:t>
            </w:r>
          </w:p>
          <w:p w14:paraId="2F7DF5D4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N=46 African American physicians</w:t>
            </w:r>
          </w:p>
        </w:tc>
        <w:tc>
          <w:tcPr>
            <w:tcW w:w="1440" w:type="dxa"/>
          </w:tcPr>
          <w:p w14:paraId="0E4C8B2E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Survey</w:t>
            </w:r>
          </w:p>
        </w:tc>
        <w:tc>
          <w:tcPr>
            <w:tcW w:w="4680" w:type="dxa"/>
          </w:tcPr>
          <w:p w14:paraId="42376DD8" w14:textId="602C8188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577B17">
              <w:rPr>
                <w:rFonts w:ascii="Arial" w:hAnsi="Arial" w:cs="Arial"/>
                <w:sz w:val="24"/>
                <w:szCs w:val="24"/>
              </w:rPr>
              <w:t>Attitudinal differences regarding hospice referral exist between African American and white American physicians due to demographics, but both groups share positive hospice experiences.</w:t>
            </w:r>
          </w:p>
        </w:tc>
      </w:tr>
      <w:tr w:rsidR="005C20A9" w:rsidRPr="00BF4481" w14:paraId="5C2AB15C" w14:textId="637DCEFC" w:rsidTr="005C20A9">
        <w:tc>
          <w:tcPr>
            <w:tcW w:w="1795" w:type="dxa"/>
          </w:tcPr>
          <w:p w14:paraId="453B8ED7" w14:textId="77777777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AuthorYear="1"&gt;&lt;Author&gt;Broom&lt;/Author&gt;&lt;Year&gt;2013&lt;/Year&gt;&lt;RecNum&gt;1821&lt;/RecNum&gt;&lt;DisplayText&gt;Broom et al. (2013)&lt;/DisplayText&gt;&lt;record&gt;&lt;rec-number&gt;1821&lt;/rec-number&gt;&lt;foreign-keys&gt;&lt;key app="EN" db-id="r5zatdfek2vd92e05tape5w39twa952xptsd" timestamp="1687936315" guid="3faea295-dd33-40f1-aac9-6445287d3a60"&gt;1821&lt;/key&gt;&lt;/foreign-keys&gt;&lt;ref-type name="Journal Article"&gt;17&lt;/ref-type&gt;&lt;contributors&gt;&lt;authors&gt;&lt;author&gt;Broom, A.&lt;/author&gt;&lt;author&gt;Kirby, E.&lt;/author&gt;&lt;author&gt;Good, P.&lt;/author&gt;&lt;author&gt;Wootton, J.&lt;/author&gt;&lt;author&gt;Adams, J.&lt;/author&gt;&lt;/authors&gt;&lt;/contributors&gt;&lt;auth-address&gt;School of Social Science, University of Queensland, St. Lucia, QLD 4072, Australia. a.broom@uq.edu.au&lt;/auth-address&gt;&lt;titles&gt;&lt;title&gt;The art of letting go: referral to palliative care and its discontents&lt;/title&gt;&lt;secondary-title&gt;Soc Sci Med&lt;/secondary-title&gt;&lt;/titles&gt;&lt;periodical&gt;&lt;full-title&gt;Soc Sci Med&lt;/full-title&gt;&lt;/periodical&gt;&lt;pages&gt;9-16&lt;/pages&gt;&lt;volume&gt;78&lt;/volume&gt;&lt;edition&gt;2012/12/12&lt;/edition&gt;&lt;keywords&gt;&lt;keyword&gt;Australia&lt;/keyword&gt;&lt;keyword&gt;*Conflict, Psychological&lt;/keyword&gt;&lt;keyword&gt;Continuity of Patient Care/organization &amp;amp; administration&lt;/keyword&gt;&lt;keyword&gt;Emotions&lt;/keyword&gt;&lt;keyword&gt;Female&lt;/keyword&gt;&lt;keyword&gt;Humans&lt;/keyword&gt;&lt;keyword&gt;Male&lt;/keyword&gt;&lt;keyword&gt;*Palliative Care&lt;/keyword&gt;&lt;keyword&gt;*Physician-Patient Relations&lt;/keyword&gt;&lt;keyword&gt;Physicians/*psychology&lt;/keyword&gt;&lt;keyword&gt;Qualitative Research&lt;/keyword&gt;&lt;keyword&gt;*Referral and Consultation&lt;/keyword&gt;&lt;keyword&gt;*Specialization&lt;/keyword&gt;&lt;/keywords&gt;&lt;dates&gt;&lt;year&gt;2013&lt;/year&gt;&lt;pub-dates&gt;&lt;date&gt;Feb&lt;/date&gt;&lt;/pub-dates&gt;&lt;/dates&gt;&lt;isbn&gt;0277-9536&lt;/isbn&gt;&lt;accession-num&gt;23219848&lt;/accession-num&gt;&lt;urls&gt;&lt;/urls&gt;&lt;electronic-resource-num&gt;10.1016/j.socscimed.2012.11.008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Broom et al. (2013)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6CABBBA5" w14:textId="03B155F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Australia</w:t>
            </w:r>
          </w:p>
        </w:tc>
        <w:tc>
          <w:tcPr>
            <w:tcW w:w="1800" w:type="dxa"/>
          </w:tcPr>
          <w:p w14:paraId="134AA4A7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Specialist palliative care unit within a private hospital </w:t>
            </w:r>
          </w:p>
        </w:tc>
        <w:tc>
          <w:tcPr>
            <w:tcW w:w="1080" w:type="dxa"/>
          </w:tcPr>
          <w:p w14:paraId="319B49F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430" w:type="dxa"/>
          </w:tcPr>
          <w:p w14:paraId="2D70BA5B" w14:textId="77777777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16 physicians </w:t>
            </w:r>
          </w:p>
          <w:p w14:paraId="58AA0F0C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4 surgeons </w:t>
            </w:r>
          </w:p>
        </w:tc>
        <w:tc>
          <w:tcPr>
            <w:tcW w:w="1440" w:type="dxa"/>
          </w:tcPr>
          <w:p w14:paraId="0F101EF9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6C7A7961" w14:textId="7A323339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577B17">
              <w:rPr>
                <w:rFonts w:ascii="Arial" w:hAnsi="Arial" w:cs="Arial"/>
                <w:sz w:val="24"/>
                <w:szCs w:val="24"/>
              </w:rPr>
              <w:t xml:space="preserve">Specialists face issues initiating palliative discussions, balancing empathy, managing active treatment, </w:t>
            </w:r>
            <w:r>
              <w:rPr>
                <w:rFonts w:ascii="Arial" w:hAnsi="Arial" w:cs="Arial"/>
                <w:sz w:val="24"/>
                <w:szCs w:val="24"/>
              </w:rPr>
              <w:t xml:space="preserve">having </w:t>
            </w:r>
            <w:r w:rsidRPr="00577B17">
              <w:rPr>
                <w:rFonts w:ascii="Arial" w:hAnsi="Arial" w:cs="Arial"/>
                <w:sz w:val="24"/>
                <w:szCs w:val="24"/>
              </w:rPr>
              <w:t>inadequate training for emotions and mortality.</w:t>
            </w:r>
          </w:p>
        </w:tc>
      </w:tr>
      <w:tr w:rsidR="005C20A9" w:rsidRPr="00BF4481" w14:paraId="105F338E" w14:textId="318F644B" w:rsidTr="005C20A9">
        <w:tc>
          <w:tcPr>
            <w:tcW w:w="1795" w:type="dxa"/>
          </w:tcPr>
          <w:p w14:paraId="7EFD8C27" w14:textId="5FF6A54F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PEVuZE5vdGU+PENpdGUgQXV0aG9yWWVhcj0iMSI+PEF1dGhvcj5CdWNrbGV5IGRlIE1lcml0ZW5z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PEVuZE5vdGU+PENpdGUgQXV0aG9yWWVhcj0iMSI+PEF1dGhvcj5CdWNrbGV5IGRlIE1lcml0ZW5z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Buckley de Meritens et al. (2017)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A220C5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</w:p>
          <w:p w14:paraId="6CE2ED7D" w14:textId="4868FEA3" w:rsidR="005C20A9" w:rsidRPr="00A220C5" w:rsidRDefault="005C20A9" w:rsidP="000214CD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A220C5">
              <w:rPr>
                <w:rFonts w:ascii="Arial" w:hAnsi="Arial" w:cs="Arial"/>
                <w:sz w:val="24"/>
                <w:szCs w:val="24"/>
                <w:lang w:val="es-ES"/>
              </w:rPr>
              <w:t>USA</w:t>
            </w:r>
          </w:p>
        </w:tc>
        <w:tc>
          <w:tcPr>
            <w:tcW w:w="1800" w:type="dxa"/>
          </w:tcPr>
          <w:p w14:paraId="58BDC7CC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Society of Gynaecologic Oncology</w:t>
            </w:r>
          </w:p>
        </w:tc>
        <w:tc>
          <w:tcPr>
            <w:tcW w:w="1080" w:type="dxa"/>
          </w:tcPr>
          <w:p w14:paraId="03A6D2D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145</w:t>
            </w:r>
          </w:p>
        </w:tc>
        <w:tc>
          <w:tcPr>
            <w:tcW w:w="2430" w:type="dxa"/>
          </w:tcPr>
          <w:p w14:paraId="31F2A9D7" w14:textId="2C97D16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BF4481">
              <w:rPr>
                <w:rFonts w:ascii="Arial" w:hAnsi="Arial" w:cs="Arial"/>
                <w:sz w:val="24"/>
                <w:szCs w:val="24"/>
              </w:rPr>
              <w:t>ynaecological oncologists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56A77FE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08A31C7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Survey</w:t>
            </w:r>
          </w:p>
        </w:tc>
        <w:tc>
          <w:tcPr>
            <w:tcW w:w="4680" w:type="dxa"/>
          </w:tcPr>
          <w:p w14:paraId="65075401" w14:textId="69B563A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577B17">
              <w:rPr>
                <w:rFonts w:ascii="Arial" w:hAnsi="Arial" w:cs="Arial"/>
                <w:sz w:val="24"/>
                <w:szCs w:val="24"/>
              </w:rPr>
              <w:t xml:space="preserve">Most gynaecologic oncologists believe in the value of palliative care collaboration but see patient and family fears of abandonment as a </w:t>
            </w:r>
            <w:r>
              <w:rPr>
                <w:rFonts w:ascii="Arial" w:hAnsi="Arial" w:cs="Arial"/>
                <w:sz w:val="24"/>
                <w:szCs w:val="24"/>
              </w:rPr>
              <w:t xml:space="preserve">key </w:t>
            </w:r>
            <w:r w:rsidRPr="00577B17">
              <w:rPr>
                <w:rFonts w:ascii="Arial" w:hAnsi="Arial" w:cs="Arial"/>
                <w:sz w:val="24"/>
                <w:szCs w:val="24"/>
              </w:rPr>
              <w:t>obstacle.</w:t>
            </w:r>
          </w:p>
        </w:tc>
      </w:tr>
      <w:tr w:rsidR="005C20A9" w:rsidRPr="00BF4481" w14:paraId="485B9B0A" w14:textId="652EA47F" w:rsidTr="005C20A9">
        <w:tc>
          <w:tcPr>
            <w:tcW w:w="1795" w:type="dxa"/>
          </w:tcPr>
          <w:p w14:paraId="7CCFBBEA" w14:textId="77777777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PEVuZE5vdGU+PENpdGUgQXV0aG9yWWVhcj0iMSI+PEF1dGhvcj5DYW56b25hPC9BdXRob3I+PFll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PEVuZE5vdGU+PENpdGUgQXV0aG9yWWVhcj0iMSI+PEF1dGhvcj5DYW56b25hPC9BdXRob3I+PFll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Canzona et al. (2018)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F497BB2" w14:textId="12AC734B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3C280F1A" w14:textId="4BEB880F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Private practice physician clinics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F4481">
              <w:rPr>
                <w:rFonts w:ascii="Arial" w:hAnsi="Arial" w:cs="Arial"/>
                <w:sz w:val="24"/>
                <w:szCs w:val="24"/>
              </w:rPr>
              <w:t>outpatient centres</w:t>
            </w:r>
          </w:p>
          <w:p w14:paraId="311B1C7A" w14:textId="1B9848A8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hospitals</w:t>
            </w:r>
          </w:p>
        </w:tc>
        <w:tc>
          <w:tcPr>
            <w:tcW w:w="1080" w:type="dxa"/>
          </w:tcPr>
          <w:p w14:paraId="782052BA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2430" w:type="dxa"/>
          </w:tcPr>
          <w:p w14:paraId="0B12A4AE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N=14 oncology nurses</w:t>
            </w:r>
          </w:p>
          <w:p w14:paraId="65446B78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N=14 palliative care nurses</w:t>
            </w:r>
          </w:p>
        </w:tc>
        <w:tc>
          <w:tcPr>
            <w:tcW w:w="1440" w:type="dxa"/>
          </w:tcPr>
          <w:p w14:paraId="0CDBC6A5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</w:t>
            </w:r>
            <w:r w:rsidRPr="00BF4481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BF4481">
              <w:rPr>
                <w:rFonts w:ascii="Arial" w:hAnsi="Arial" w:cs="Arial"/>
                <w:sz w:val="24"/>
                <w:szCs w:val="24"/>
              </w:rPr>
              <w:t>structured interviews</w:t>
            </w:r>
          </w:p>
        </w:tc>
        <w:tc>
          <w:tcPr>
            <w:tcW w:w="4680" w:type="dxa"/>
          </w:tcPr>
          <w:p w14:paraId="496978D3" w14:textId="1AFD8DD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2345A5">
              <w:rPr>
                <w:rFonts w:ascii="Arial" w:hAnsi="Arial" w:cs="Arial"/>
                <w:sz w:val="24"/>
                <w:szCs w:val="24"/>
              </w:rPr>
              <w:t>urses encounter difficulties in interprofessional communication, leading to patient confusion, emotional distress, and cultural challenges during care transitions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C20A9" w:rsidRPr="00BF4481" w14:paraId="4DFD15E0" w14:textId="6E4D0493" w:rsidTr="005C20A9">
        <w:tc>
          <w:tcPr>
            <w:tcW w:w="1795" w:type="dxa"/>
          </w:tcPr>
          <w:p w14:paraId="0F2C5B6B" w14:textId="77777777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AuthorYear="1"&gt;&lt;Author&gt;Charalambous&lt;/Author&gt;&lt;Year&gt;2014&lt;/Year&gt;&lt;RecNum&gt;1823&lt;/RecNum&gt;&lt;DisplayText&gt;Charalambous et al. (2014)&lt;/DisplayText&gt;&lt;record&gt;&lt;rec-number&gt;1823&lt;/rec-number&gt;&lt;foreign-keys&gt;&lt;key app="EN" db-id="r5zatdfek2vd92e05tape5w39twa952xptsd" timestamp="1687936741" guid="5e54b3ef-ed2d-4557-80b1-0731349dd71b"&gt;1823&lt;/key&gt;&lt;/foreign-keys&gt;&lt;ref-type name="Journal Article"&gt;17&lt;/ref-type&gt;&lt;contributors&gt;&lt;authors&gt;&lt;author&gt;Charalambous, Haris&lt;/author&gt;&lt;author&gt;Pallis, Athanasios&lt;/author&gt;&lt;author&gt;Hasan, Baktiar&lt;/author&gt;&lt;author&gt;O’Brien, Mary&lt;/author&gt;&lt;/authors&gt;&lt;/contributors&gt;&lt;titles&gt;&lt;title&gt;Attitudes and referral patterns of lung cancer specialists in Europe to Specialized Palliative Care (SPC) and the practice of Early Palliative Care (EPC)&lt;/title&gt;&lt;secondary-title&gt;BMC Palliative Care&lt;/secondary-title&gt;&lt;/titles&gt;&lt;periodical&gt;&lt;full-title&gt;BMC Palliative Care&lt;/full-title&gt;&lt;/periodical&gt;&lt;pages&gt;59&lt;/pages&gt;&lt;volume&gt;13&lt;/volume&gt;&lt;number&gt;1&lt;/number&gt;&lt;dates&gt;&lt;year&gt;2014&lt;/year&gt;&lt;pub-dates&gt;&lt;date&gt;2014/12/16&lt;/date&gt;&lt;/pub-dates&gt;&lt;/dates&gt;&lt;isbn&gt;1472-684X&lt;/isbn&gt;&lt;urls&gt;&lt;related-urls&gt;&lt;url&gt;https://doi.org/10.1186/1472-684X-13-59&lt;/url&gt;&lt;/related-urls&gt;&lt;/urls&gt;&lt;electronic-resource-num&gt;10.1186/1472-684X-13-59&lt;/electronic-resource-num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Charalambous et al. (2014)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7D57B4FB" w14:textId="07DC045A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embers of the EORTC </w:t>
            </w: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t>Lung Cancer Group from 14 countries</w:t>
            </w:r>
          </w:p>
        </w:tc>
        <w:tc>
          <w:tcPr>
            <w:tcW w:w="1800" w:type="dxa"/>
          </w:tcPr>
          <w:p w14:paraId="28C70608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t xml:space="preserve">NGO cancer research </w:t>
            </w:r>
            <w:r>
              <w:rPr>
                <w:rFonts w:ascii="Arial" w:hAnsi="Arial" w:cs="Arial"/>
                <w:sz w:val="24"/>
                <w:szCs w:val="24"/>
              </w:rPr>
              <w:t>organisation</w:t>
            </w:r>
          </w:p>
          <w:p w14:paraId="763F3CB1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3083FB1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2430" w:type="dxa"/>
          </w:tcPr>
          <w:p w14:paraId="1E807100" w14:textId="77777777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Lung cancer department</w:t>
            </w:r>
          </w:p>
          <w:p w14:paraId="407BBEAE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N=24 medical oncologists</w:t>
            </w:r>
          </w:p>
          <w:p w14:paraId="664EDD18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t xml:space="preserve">N=14 radiation/clinical oncologists </w:t>
            </w:r>
          </w:p>
          <w:p w14:paraId="7A84D149" w14:textId="77777777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N=11 pulmonologists </w:t>
            </w:r>
          </w:p>
          <w:p w14:paraId="545DC91E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 thoracic surgeon</w:t>
            </w:r>
          </w:p>
        </w:tc>
        <w:tc>
          <w:tcPr>
            <w:tcW w:w="1440" w:type="dxa"/>
          </w:tcPr>
          <w:p w14:paraId="2CF95772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t>Survey</w:t>
            </w:r>
          </w:p>
        </w:tc>
        <w:tc>
          <w:tcPr>
            <w:tcW w:w="4680" w:type="dxa"/>
          </w:tcPr>
          <w:p w14:paraId="1BB57803" w14:textId="408C0022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776B7">
              <w:rPr>
                <w:rFonts w:ascii="Arial" w:hAnsi="Arial" w:cs="Arial"/>
                <w:sz w:val="24"/>
                <w:szCs w:val="24"/>
              </w:rPr>
              <w:t xml:space="preserve">European Lung Cancer specialists have good access to Specialist Palliative Care services, but they often refer patients late in the disease process due to the belief </w:t>
            </w:r>
            <w:r w:rsidRPr="002776B7">
              <w:rPr>
                <w:rFonts w:ascii="Arial" w:hAnsi="Arial" w:cs="Arial"/>
                <w:sz w:val="24"/>
                <w:szCs w:val="24"/>
              </w:rPr>
              <w:lastRenderedPageBreak/>
              <w:t>that patients prefer this timing. Early Palliative Care is not commonly practiced alongside standard cancer care.</w:t>
            </w:r>
          </w:p>
        </w:tc>
      </w:tr>
      <w:tr w:rsidR="005C20A9" w:rsidRPr="00BF4481" w14:paraId="38EC3E71" w14:textId="1BC9C144" w:rsidTr="005C20A9">
        <w:tc>
          <w:tcPr>
            <w:tcW w:w="1795" w:type="dxa"/>
          </w:tcPr>
          <w:p w14:paraId="19CEB349" w14:textId="77777777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AuthorYear="1"&gt;&lt;Author&gt;Colón&lt;/Author&gt;&lt;Year&gt;2012&lt;/Year&gt;&lt;RecNum&gt;1713&lt;/RecNum&gt;&lt;DisplayText&gt;Colón (2012)&lt;/DisplayText&gt;&lt;record&gt;&lt;rec-number&gt;1713&lt;/rec-number&gt;&lt;foreign-keys&gt;&lt;key app="EN" db-id="r5zatdfek2vd92e05tape5w39twa952xptsd" timestamp="1678976635" guid="5c71467f-2b54-4711-9617-e363a793be95"&gt;1713&lt;/key&gt;&lt;/foreign-keys&gt;&lt;ref-type name="Journal Article"&gt;17&lt;/ref-type&gt;&lt;contributors&gt;&lt;authors&gt;&lt;author&gt;Colón, M.&lt;/author&gt;&lt;/authors&gt;&lt;/contributors&gt;&lt;auth-address&gt;School of Social and Behavioral Sciences, The Richard Stockton College of New Jersey, 101 Vera King Farris Dr., Galloway, NJ 08240, USA. colonm@stockton.ed&lt;/auth-address&gt;&lt;titles&gt;&lt;title&gt;The experience of physicians who refer Latinos to hospice&lt;/title&gt;&lt;secondary-title&gt;Am J Hosp Palliat Care&lt;/secondary-title&gt;&lt;/titles&gt;&lt;periodical&gt;&lt;full-title&gt;Am J Hosp Palliat Care&lt;/full-title&gt;&lt;/periodical&gt;&lt;pages&gt;254-9&lt;/pages&gt;&lt;volume&gt;29&lt;/volume&gt;&lt;number&gt;4&lt;/number&gt;&lt;edition&gt;2011/08/27&lt;/edition&gt;&lt;keywords&gt;&lt;keyword&gt;Adult&lt;/keyword&gt;&lt;keyword&gt;Aged&lt;/keyword&gt;&lt;keyword&gt;Aged, 80 and over&lt;/keyword&gt;&lt;keyword&gt;Communication Barriers&lt;/keyword&gt;&lt;keyword&gt;Cultural Characteristics&lt;/keyword&gt;&lt;keyword&gt;Family/*psychology&lt;/keyword&gt;&lt;keyword&gt;Female&lt;/keyword&gt;&lt;keyword&gt;*Health Knowledge, Attitudes, Practice&lt;/keyword&gt;&lt;keyword&gt;Hispanic or Latino/*psychology&lt;/keyword&gt;&lt;keyword&gt;*Hospice Care&lt;/keyword&gt;&lt;keyword&gt;Humans&lt;/keyword&gt;&lt;keyword&gt;Male&lt;/keyword&gt;&lt;keyword&gt;Multilingualism&lt;/keyword&gt;&lt;keyword&gt;New Jersey&lt;/keyword&gt;&lt;keyword&gt;Physicians/*psychology&lt;/keyword&gt;&lt;keyword&gt;*Referral and Consultation&lt;/keyword&gt;&lt;keyword&gt;Terminal Care/*statistics &amp;amp; numerical data&lt;/keyword&gt;&lt;keyword&gt;United States&lt;/keyword&gt;&lt;/keywords&gt;&lt;dates&gt;&lt;year&gt;2012&lt;/year&gt;&lt;pub-dates&gt;&lt;date&gt;Jun&lt;/date&gt;&lt;/pub-dates&gt;&lt;/dates&gt;&lt;isbn&gt;1049-9091&lt;/isbn&gt;&lt;accession-num&gt;21868425&lt;/accession-num&gt;&lt;urls&gt;&lt;/urls&gt;&lt;electronic-resource-num&gt;10.1177/1049909111418777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Colón (2012)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013CFEBB" w14:textId="725E1AB1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1C0502EF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Private practice</w:t>
            </w:r>
          </w:p>
        </w:tc>
        <w:tc>
          <w:tcPr>
            <w:tcW w:w="1080" w:type="dxa"/>
          </w:tcPr>
          <w:p w14:paraId="074E4ABE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430" w:type="dxa"/>
          </w:tcPr>
          <w:p w14:paraId="56173654" w14:textId="6D179285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N=2 internists</w:t>
            </w:r>
          </w:p>
          <w:p w14:paraId="3C5CE231" w14:textId="525E3E9A" w:rsidR="009509CE" w:rsidRPr="00BF4481" w:rsidRDefault="009509CE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N=2 infectious disease specialists</w:t>
            </w:r>
          </w:p>
          <w:p w14:paraId="538C1B04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N=1 gerontologist </w:t>
            </w:r>
          </w:p>
          <w:p w14:paraId="40F554E0" w14:textId="74ECA961" w:rsidR="005C20A9" w:rsidRPr="00BF4481" w:rsidRDefault="009509CE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 oncologist</w:t>
            </w:r>
          </w:p>
        </w:tc>
        <w:tc>
          <w:tcPr>
            <w:tcW w:w="1440" w:type="dxa"/>
          </w:tcPr>
          <w:p w14:paraId="1EC5E8D9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26080DB2" w14:textId="078C5ABB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43184">
              <w:rPr>
                <w:rFonts w:ascii="Arial" w:hAnsi="Arial" w:cs="Arial"/>
                <w:sz w:val="24"/>
                <w:szCs w:val="24"/>
              </w:rPr>
              <w:t xml:space="preserve">Challenges in hospice referrals include patient resistance, language barriers, family involvement, referral delays, and generational differences, particularly </w:t>
            </w:r>
            <w:r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Pr="00143184">
              <w:rPr>
                <w:rFonts w:ascii="Arial" w:hAnsi="Arial" w:cs="Arial"/>
                <w:sz w:val="24"/>
                <w:szCs w:val="24"/>
              </w:rPr>
              <w:t>Latino patients.</w:t>
            </w:r>
          </w:p>
        </w:tc>
      </w:tr>
      <w:tr w:rsidR="005C20A9" w:rsidRPr="00BF4481" w14:paraId="7104BA2C" w14:textId="1E021DCA" w:rsidTr="005C20A9">
        <w:tc>
          <w:tcPr>
            <w:tcW w:w="1795" w:type="dxa"/>
          </w:tcPr>
          <w:p w14:paraId="5A24393C" w14:textId="347C605C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PEVuZE5vdGU+PENpdGUgQXV0aG9yWWVhcj0iMSI+PEF1dGhvcj5EJmFwb3M7QW5nZWxvPC9BdXRo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PEVuZE5vdGU+PENpdGUgQXV0aG9yWWVhcj0iMSI+PEF1dGhvcj5EJmFwb3M7QW5nZWxvPC9BdXRo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D'Angelo et al. (2020)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>, Italy</w:t>
            </w:r>
          </w:p>
        </w:tc>
        <w:tc>
          <w:tcPr>
            <w:tcW w:w="1800" w:type="dxa"/>
          </w:tcPr>
          <w:p w14:paraId="3AB497E0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Hospital discharge register</w:t>
            </w:r>
          </w:p>
          <w:p w14:paraId="3D33477D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34A5B73" w14:textId="6CE8A379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13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BF4481">
              <w:rPr>
                <w:rFonts w:ascii="Arial" w:hAnsi="Arial" w:cs="Arial"/>
                <w:sz w:val="24"/>
                <w:szCs w:val="24"/>
              </w:rPr>
              <w:t>656</w:t>
            </w:r>
          </w:p>
        </w:tc>
        <w:tc>
          <w:tcPr>
            <w:tcW w:w="2430" w:type="dxa"/>
          </w:tcPr>
          <w:p w14:paraId="06A35134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Patients who died of an advanced cancer </w:t>
            </w:r>
          </w:p>
          <w:p w14:paraId="426EE645" w14:textId="71ED1E56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Specialised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Palliative Care </w:t>
            </w:r>
            <w:r>
              <w:rPr>
                <w:rFonts w:ascii="Arial" w:hAnsi="Arial" w:cs="Arial"/>
                <w:sz w:val="24"/>
                <w:szCs w:val="24"/>
              </w:rPr>
              <w:t>and hospital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F9F1D63" w14:textId="46F72B51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63759EC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Database records</w:t>
            </w:r>
          </w:p>
        </w:tc>
        <w:tc>
          <w:tcPr>
            <w:tcW w:w="4680" w:type="dxa"/>
          </w:tcPr>
          <w:p w14:paraId="523D83BB" w14:textId="24636883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8530D">
              <w:rPr>
                <w:rFonts w:ascii="Arial" w:hAnsi="Arial" w:cs="Arial"/>
                <w:sz w:val="24"/>
                <w:szCs w:val="24"/>
              </w:rPr>
              <w:t>Accessing specialist palliative care is inequitable, particularly for young patients, ethnic minorities, those with haematological diseases, high healthcare needs, and individuals in remote urban areas.</w:t>
            </w:r>
          </w:p>
        </w:tc>
      </w:tr>
      <w:tr w:rsidR="005C20A9" w:rsidRPr="00BF4481" w14:paraId="34ED7DB3" w14:textId="1CF3835D" w:rsidTr="005C20A9">
        <w:tc>
          <w:tcPr>
            <w:tcW w:w="1795" w:type="dxa"/>
          </w:tcPr>
          <w:p w14:paraId="5D672FE1" w14:textId="3D4348AD" w:rsidR="005C20A9" w:rsidRPr="00A220C5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AuthorYear="1"&gt;&lt;Author&gt;de Oliveira Valentino&lt;/Author&gt;&lt;Year&gt;2018&lt;/Year&gt;&lt;RecNum&gt;1824&lt;/RecNum&gt;&lt;DisplayText&gt;de Oliveira Valentino et al. (2018)&lt;/DisplayText&gt;&lt;record&gt;&lt;rec-number&gt;1824&lt;/rec-number&gt;&lt;foreign-keys&gt;&lt;key app="EN" db-id="r5zatdfek2vd92e05tape5w39twa952xptsd" timestamp="1687937309" guid="70d38a9e-8bed-407b-8bac-c3e5a109ad07"&gt;1824&lt;/key&gt;&lt;/foreign-keys&gt;&lt;ref-type name="Journal Article"&gt;17&lt;/ref-type&gt;&lt;contributors&gt;&lt;authors&gt;&lt;author&gt;de Oliveira Valentino, Talita Caroline&lt;/author&gt;&lt;author&gt;Paiva, Bianca Sakamoto Ribeiro&lt;/author&gt;&lt;author&gt;de Oliveira, Marco Antonio&lt;/author&gt;&lt;author&gt;Hui, David&lt;/author&gt;&lt;author&gt;Paiva, Carlos Eduardo&lt;/author&gt;&lt;/authors&gt;&lt;/contributors&gt;&lt;titles&gt;&lt;title&gt;Factors associated with palliative care referral among patients with advanced cancers: a retrospective analysis of a large Brazilian cohort&lt;/title&gt;&lt;secondary-title&gt;Supportive Care in Cancer&lt;/secondary-title&gt;&lt;/titles&gt;&lt;periodical&gt;&lt;full-title&gt;Supportive Care in Cancer&lt;/full-title&gt;&lt;/periodical&gt;&lt;pages&gt;1933-1941&lt;/pages&gt;&lt;volume&gt;26&lt;/volume&gt;&lt;number&gt;6&lt;/number&gt;&lt;dates&gt;&lt;year&gt;2018&lt;/year&gt;&lt;pub-dates&gt;&lt;date&gt;2018/06/01&lt;/date&gt;&lt;/pub-dates&gt;&lt;/dates&gt;&lt;isbn&gt;1433-7339&lt;/isbn&gt;&lt;urls&gt;&lt;related-urls&gt;&lt;url&gt;https://doi.org/10.1007/s00520-017-4031-y&lt;/url&gt;&lt;/related-urls&gt;&lt;/urls&gt;&lt;electronic-resource-num&gt;10.1007/s00520-017-4031-y&lt;/electronic-resource-num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de Oliveira Valentino et al. (2018)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A220C5">
              <w:rPr>
                <w:rFonts w:ascii="Arial" w:hAnsi="Arial" w:cs="Arial"/>
                <w:sz w:val="24"/>
                <w:szCs w:val="24"/>
                <w:lang w:val="es-ES"/>
              </w:rPr>
              <w:t>, Brasil</w:t>
            </w:r>
          </w:p>
        </w:tc>
        <w:tc>
          <w:tcPr>
            <w:tcW w:w="1800" w:type="dxa"/>
          </w:tcPr>
          <w:p w14:paraId="5AA4BB5B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Oncological hospital</w:t>
            </w:r>
          </w:p>
          <w:p w14:paraId="7CB46C1E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0A4C7D7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1284</w:t>
            </w:r>
          </w:p>
        </w:tc>
        <w:tc>
          <w:tcPr>
            <w:tcW w:w="2430" w:type="dxa"/>
          </w:tcPr>
          <w:p w14:paraId="08F2DF79" w14:textId="2DA14226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Patients who died of advanced cancer</w:t>
            </w:r>
          </w:p>
        </w:tc>
        <w:tc>
          <w:tcPr>
            <w:tcW w:w="1440" w:type="dxa"/>
          </w:tcPr>
          <w:p w14:paraId="6873D9EE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Database record</w:t>
            </w:r>
          </w:p>
        </w:tc>
        <w:tc>
          <w:tcPr>
            <w:tcW w:w="4680" w:type="dxa"/>
          </w:tcPr>
          <w:p w14:paraId="450345E0" w14:textId="0C6CD148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8530D">
              <w:rPr>
                <w:rFonts w:ascii="Arial" w:hAnsi="Arial" w:cs="Arial"/>
                <w:sz w:val="24"/>
                <w:szCs w:val="24"/>
              </w:rPr>
              <w:t>Palliative care consultations increased over time, but late consultations were common, influenced by cancer types and patient age.</w:t>
            </w:r>
          </w:p>
        </w:tc>
      </w:tr>
      <w:tr w:rsidR="005C20A9" w:rsidRPr="00BF4481" w14:paraId="56B62596" w14:textId="299C79F8" w:rsidTr="005C20A9">
        <w:tc>
          <w:tcPr>
            <w:tcW w:w="1795" w:type="dxa"/>
          </w:tcPr>
          <w:p w14:paraId="36ECC63A" w14:textId="77777777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AuthorYear="1"&gt;&lt;Author&gt;den Herder-van der Eerden&lt;/Author&gt;&lt;Year&gt;2017&lt;/Year&gt;&lt;RecNum&gt;1825&lt;/RecNum&gt;&lt;DisplayText&gt;den Herder-van der Eerden et al. (2017)&lt;/DisplayText&gt;&lt;record&gt;&lt;rec-number&gt;1825&lt;/rec-number&gt;&lt;foreign-keys&gt;&lt;key app="EN" db-id="r5zatdfek2vd92e05tape5w39twa952xptsd" timestamp="1687937414" guid="b2173a1e-0f1b-45e6-a2bd-d2fe8d1e7552"&gt;1825&lt;/key&gt;&lt;/foreign-keys&gt;&lt;ref-type name="Journal Article"&gt;17&lt;/ref-type&gt;&lt;contributors&gt;&lt;authors&gt;&lt;author&gt;den Herder-van der Eerden, M.&lt;/author&gt;&lt;author&gt;Ewert, B.&lt;/author&gt;&lt;author&gt;Hodiamont, F.&lt;/author&gt;&lt;author&gt;Hesse, M.&lt;/author&gt;&lt;author&gt;Hasselaar, J.&lt;/author&gt;&lt;author&gt;Radbruch, L.&lt;/author&gt;&lt;/authors&gt;&lt;/contributors&gt;&lt;auth-address&gt;Department of Anaesthesiology, Pain and Palliative Care, Radboud University Medical Center, Nijmegen, The Netherlands.&amp;#xD;Department of Palliative Medicine, University Hospital Bonn, Bonn, Germany.&lt;/auth-address&gt;&lt;titles&gt;&lt;title&gt;Towards accessible integrated palliative care: Perspectives of leaders from seven European countries on facilitators, barriers and recommendations for improvement&lt;/title&gt;&lt;secondary-title&gt;J Integr Care (Brighton)&lt;/secondary-title&gt;&lt;/titles&gt;&lt;periodical&gt;&lt;full-title&gt;J Integr Care (Brighton)&lt;/full-title&gt;&lt;/periodical&gt;&lt;pages&gt;222-232&lt;/pages&gt;&lt;volume&gt;25&lt;/volume&gt;&lt;number&gt;3&lt;/number&gt;&lt;edition&gt;2017/01/01&lt;/edition&gt;&lt;keywords&gt;&lt;keyword&gt;Accessibility&lt;/keyword&gt;&lt;keyword&gt;Barriers&lt;/keyword&gt;&lt;keyword&gt;Facilitators&lt;/keyword&gt;&lt;keyword&gt;Integrated healthcare&lt;/keyword&gt;&lt;keyword&gt;Integration levels&lt;/keyword&gt;&lt;keyword&gt;Quality of healthcare&lt;/keyword&gt;&lt;/keywords&gt;&lt;dates&gt;&lt;year&gt;2017&lt;/year&gt;&lt;/dates&gt;&lt;isbn&gt;1476-9018 (Print)&amp;#xD;1470-1707&lt;/isbn&gt;&lt;accession-num&gt;29720896&lt;/accession-num&gt;&lt;urls&gt;&lt;/urls&gt;&lt;custom2&gt;PMC5868545&lt;/custom2&gt;&lt;electronic-resource-num&gt;10.1108/jica-03-2017-0006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den Herder-van der Eerden et al. (2017)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15FC11E6" w14:textId="6B576D43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Multinational</w:t>
            </w:r>
          </w:p>
        </w:tc>
        <w:tc>
          <w:tcPr>
            <w:tcW w:w="1800" w:type="dxa"/>
          </w:tcPr>
          <w:p w14:paraId="02475E2E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NGO cancer patients’ association</w:t>
            </w:r>
          </w:p>
          <w:p w14:paraId="06F4B1FA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45C7E30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2430" w:type="dxa"/>
          </w:tcPr>
          <w:p w14:paraId="1B61FB61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N=24 Physicians</w:t>
            </w:r>
          </w:p>
          <w:p w14:paraId="18F57DD9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N=3 Healthcare researcher</w:t>
            </w:r>
          </w:p>
          <w:p w14:paraId="1CE9BDDC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3=Nurses</w:t>
            </w:r>
          </w:p>
          <w:p w14:paraId="4E255419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2=Physiotherapists</w:t>
            </w:r>
          </w:p>
          <w:p w14:paraId="09181F3F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1=Clinical Psychologist</w:t>
            </w:r>
          </w:p>
          <w:p w14:paraId="7D737765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1=Mental Health counsellor </w:t>
            </w:r>
          </w:p>
        </w:tc>
        <w:tc>
          <w:tcPr>
            <w:tcW w:w="1440" w:type="dxa"/>
          </w:tcPr>
          <w:p w14:paraId="51B850C8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72FFDF88" w14:textId="4AAB1C7F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25FBB">
              <w:rPr>
                <w:rFonts w:ascii="Arial" w:hAnsi="Arial" w:cs="Arial"/>
                <w:sz w:val="24"/>
                <w:szCs w:val="24"/>
              </w:rPr>
              <w:t>Strong patient-provider relationships are crucial.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5FBB">
              <w:rPr>
                <w:rFonts w:ascii="Arial" w:hAnsi="Arial" w:cs="Arial"/>
                <w:sz w:val="24"/>
                <w:szCs w:val="24"/>
              </w:rPr>
              <w:t>Coordinated care is vital, but fragmentation is common. Some patients value collaborative healthcare groups.</w:t>
            </w:r>
          </w:p>
        </w:tc>
      </w:tr>
      <w:tr w:rsidR="005C20A9" w:rsidRPr="00BF4481" w14:paraId="729BA94C" w14:textId="5D2F4656" w:rsidTr="005C20A9">
        <w:tc>
          <w:tcPr>
            <w:tcW w:w="1795" w:type="dxa"/>
          </w:tcPr>
          <w:p w14:paraId="3740BD64" w14:textId="44A239B1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fldChar w:fldCharType="begin">
                <w:fldData xml:space="preserve">PEVuZE5vdGU+PENpdGUgQXV0aG9yWWVhcj0iMSI+PEF1dGhvcj5EaG9sbGFuZGVyPC9BdXRob3I+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PEVuZE5vdGU+PENpdGUgQXV0aG9yWWVhcj0iMSI+PEF1dGhvcj5EaG9sbGFuZGVyPC9BdXRob3I+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Dhollander et al. (2019)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24CCE015" w14:textId="5D4EE8AB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Belgium</w:t>
            </w:r>
          </w:p>
        </w:tc>
        <w:tc>
          <w:tcPr>
            <w:tcW w:w="1800" w:type="dxa"/>
          </w:tcPr>
          <w:p w14:paraId="62BD5161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Primary health care</w:t>
            </w:r>
          </w:p>
          <w:p w14:paraId="13E7E895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2D256A6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A52F2D4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N=42 palliative care nurse</w:t>
            </w:r>
          </w:p>
          <w:p w14:paraId="7B3A5E4B" w14:textId="77777777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N=7 palliative care physician </w:t>
            </w:r>
          </w:p>
          <w:p w14:paraId="094054B1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N=2 palliative care psychologist</w:t>
            </w:r>
          </w:p>
        </w:tc>
        <w:tc>
          <w:tcPr>
            <w:tcW w:w="1440" w:type="dxa"/>
          </w:tcPr>
          <w:p w14:paraId="03FDBE15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Focus groups</w:t>
            </w:r>
          </w:p>
        </w:tc>
        <w:tc>
          <w:tcPr>
            <w:tcW w:w="4680" w:type="dxa"/>
          </w:tcPr>
          <w:p w14:paraId="79AA3AAA" w14:textId="33129E60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4C42F9">
              <w:rPr>
                <w:rFonts w:ascii="Arial" w:hAnsi="Arial" w:cs="Arial"/>
                <w:sz w:val="24"/>
                <w:szCs w:val="24"/>
              </w:rPr>
              <w:t>Challenges in early palliative care integration include patient understanding of their diagnosis, resistance to palliative care, communication difficulties, GP involvement, and financial constraints.</w:t>
            </w:r>
          </w:p>
        </w:tc>
      </w:tr>
      <w:tr w:rsidR="005C20A9" w:rsidRPr="00BF4481" w14:paraId="4A0F7C69" w14:textId="12997B67" w:rsidTr="005C20A9">
        <w:trPr>
          <w:trHeight w:val="1250"/>
        </w:trPr>
        <w:tc>
          <w:tcPr>
            <w:tcW w:w="1795" w:type="dxa"/>
            <w:vMerge w:val="restart"/>
          </w:tcPr>
          <w:p w14:paraId="7D9018A4" w14:textId="6C360120" w:rsidR="005C20A9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PEVuZE5vdGU+PENpdGUgQXV0aG9yWWVhcj0iMSI+PEF1dGhvcj5EaWxsb248L0F1dGhvcj48WWVh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PEVuZE5vdGU+PENpdGUgQXV0aG9yWWVhcj0iMSI+PEF1dGhvcj5EaWxsb248L0F1dGhvcj48WWVh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Dillon et al. (2021)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58BAACA3" w14:textId="5538C2A5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  <w:vMerge w:val="restart"/>
          </w:tcPr>
          <w:p w14:paraId="0C7DE17A" w14:textId="77777777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Electronic health record</w:t>
            </w:r>
          </w:p>
          <w:p w14:paraId="543FCD40" w14:textId="77777777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EB1F87A" w14:textId="1E736FD8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705 </w:t>
            </w:r>
          </w:p>
          <w:p w14:paraId="7C962D32" w14:textId="77777777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850BEF1" w14:textId="3E7A7514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D4ED4AD" w14:textId="32A2975E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BF4481">
              <w:rPr>
                <w:rFonts w:ascii="Arial" w:hAnsi="Arial" w:cs="Arial"/>
                <w:sz w:val="24"/>
                <w:szCs w:val="24"/>
              </w:rPr>
              <w:t>atients with IV stage cancer</w:t>
            </w:r>
          </w:p>
        </w:tc>
        <w:tc>
          <w:tcPr>
            <w:tcW w:w="1440" w:type="dxa"/>
          </w:tcPr>
          <w:p w14:paraId="5441D9D2" w14:textId="2295B449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Database records </w:t>
            </w:r>
          </w:p>
          <w:p w14:paraId="7D4E398F" w14:textId="7BC805EB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0" w:type="dxa"/>
            <w:vMerge w:val="restart"/>
          </w:tcPr>
          <w:p w14:paraId="251FEAC6" w14:textId="1381DAE4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776B7">
              <w:rPr>
                <w:rFonts w:ascii="Arial" w:hAnsi="Arial" w:cs="Arial"/>
                <w:sz w:val="24"/>
                <w:szCs w:val="24"/>
              </w:rPr>
              <w:t>Early Palliative Care referrals offered comprehensive care for advanced cancer, addressing language clarity and barriers related to patient receptivity and PC availability.</w:t>
            </w:r>
          </w:p>
        </w:tc>
      </w:tr>
      <w:tr w:rsidR="005C20A9" w:rsidRPr="00BF4481" w14:paraId="486A0B07" w14:textId="77777777" w:rsidTr="005C20A9">
        <w:trPr>
          <w:trHeight w:val="1070"/>
        </w:trPr>
        <w:tc>
          <w:tcPr>
            <w:tcW w:w="1795" w:type="dxa"/>
            <w:vMerge/>
          </w:tcPr>
          <w:p w14:paraId="5AB53903" w14:textId="77777777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14:paraId="7559073F" w14:textId="77777777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377EFF3" w14:textId="2507FCD0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25 health professionals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3BB3FFB" w14:textId="036206A5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N=13 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Oncology or gynaecological oncology team </w:t>
            </w:r>
          </w:p>
          <w:p w14:paraId="5B3D250D" w14:textId="47FFF76B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N=12 </w:t>
            </w:r>
            <w:r w:rsidRPr="00BF4481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alliative care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team </w:t>
            </w:r>
          </w:p>
        </w:tc>
        <w:tc>
          <w:tcPr>
            <w:tcW w:w="1440" w:type="dxa"/>
          </w:tcPr>
          <w:p w14:paraId="53C35397" w14:textId="643224C4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In-depth interviews </w:t>
            </w:r>
          </w:p>
        </w:tc>
        <w:tc>
          <w:tcPr>
            <w:tcW w:w="4680" w:type="dxa"/>
            <w:vMerge/>
          </w:tcPr>
          <w:p w14:paraId="21E0CECB" w14:textId="77777777" w:rsidR="005C20A9" w:rsidRPr="00BF4481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0A9" w:rsidRPr="00BF4481" w14:paraId="6CD3C4E5" w14:textId="547E64ED" w:rsidTr="005C20A9">
        <w:trPr>
          <w:trHeight w:val="2150"/>
        </w:trPr>
        <w:tc>
          <w:tcPr>
            <w:tcW w:w="1795" w:type="dxa"/>
            <w:vMerge w:val="restart"/>
          </w:tcPr>
          <w:p w14:paraId="1C2B564F" w14:textId="5EAAB042" w:rsidR="005C20A9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PEVuZE5vdGU+PENpdGUgQXV0aG9yWWVhcj0iMSI+PEF1dGhvcj5FdmFuczwvQXV0aG9yPjxZZWFy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PEVuZE5vdGU+PENpdGUgQXV0aG9yWWVhcj0iMSI+PEF1dGhvcj5FdmFuczwvQXV0aG9yPjxZZWFy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Evans et al. (2019)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4F24B58A" w14:textId="70BCF5B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Canada</w:t>
            </w:r>
          </w:p>
        </w:tc>
        <w:tc>
          <w:tcPr>
            <w:tcW w:w="1800" w:type="dxa"/>
            <w:vMerge w:val="restart"/>
          </w:tcPr>
          <w:p w14:paraId="39FCBD32" w14:textId="725CDE1A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cancer centres</w:t>
            </w:r>
          </w:p>
        </w:tc>
        <w:tc>
          <w:tcPr>
            <w:tcW w:w="1080" w:type="dxa"/>
          </w:tcPr>
          <w:p w14:paraId="2FF30A72" w14:textId="4F426D9E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760 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19E484BE" w14:textId="300A2874" w:rsidR="005C20A9" w:rsidRPr="00BF4481" w:rsidRDefault="005C20A9" w:rsidP="000214CD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BF4481">
              <w:rPr>
                <w:rFonts w:ascii="Arial" w:hAnsi="Arial" w:cs="Arial"/>
                <w:sz w:val="24"/>
                <w:szCs w:val="24"/>
              </w:rPr>
              <w:t>atients with lung, glioblastoma, head and neck,</w:t>
            </w:r>
            <w:r>
              <w:rPr>
                <w:rFonts w:ascii="Arial" w:hAnsi="Arial" w:cs="Arial"/>
                <w:sz w:val="24"/>
                <w:szCs w:val="24"/>
              </w:rPr>
              <w:t xml:space="preserve"> and</w:t>
            </w:r>
          </w:p>
          <w:p w14:paraId="6C99945B" w14:textId="6AD2E231" w:rsidR="005C20A9" w:rsidRPr="00BF4481" w:rsidRDefault="005C20A9" w:rsidP="000214CD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gastrointestinal cancer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14:paraId="4406DDFF" w14:textId="100D420D" w:rsidR="005C20A9" w:rsidRPr="00BF4481" w:rsidRDefault="005C20A9" w:rsidP="000214CD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Database records </w:t>
            </w:r>
          </w:p>
        </w:tc>
        <w:tc>
          <w:tcPr>
            <w:tcW w:w="4680" w:type="dxa"/>
            <w:vMerge w:val="restart"/>
          </w:tcPr>
          <w:p w14:paraId="0FF2BE61" w14:textId="4241BF2A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254DF8">
              <w:rPr>
                <w:rFonts w:ascii="Arial" w:hAnsi="Arial" w:cs="Arial"/>
                <w:sz w:val="24"/>
                <w:szCs w:val="24"/>
              </w:rPr>
              <w:t>ntegrating a standardi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254DF8">
              <w:rPr>
                <w:rFonts w:ascii="Arial" w:hAnsi="Arial" w:cs="Arial"/>
                <w:sz w:val="24"/>
                <w:szCs w:val="24"/>
              </w:rPr>
              <w:t>ed model for early palliative care introduction in oncology practice requires proper education and administrative support.</w:t>
            </w:r>
          </w:p>
        </w:tc>
      </w:tr>
      <w:tr w:rsidR="005C20A9" w:rsidRPr="00BF4481" w14:paraId="74127C61" w14:textId="77777777" w:rsidTr="005C20A9">
        <w:trPr>
          <w:trHeight w:val="980"/>
        </w:trPr>
        <w:tc>
          <w:tcPr>
            <w:tcW w:w="1795" w:type="dxa"/>
            <w:vMerge/>
          </w:tcPr>
          <w:p w14:paraId="24A6E912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14:paraId="32481AE7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33CCEB6" w14:textId="42742F60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28 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7870FEEC" w14:textId="0A074F77" w:rsidR="005C20A9" w:rsidRPr="00BF4481" w:rsidRDefault="005C20A9" w:rsidP="000214CD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N=7 oncologists </w:t>
            </w:r>
          </w:p>
          <w:p w14:paraId="275DE4E8" w14:textId="37EA52A6" w:rsidR="005C20A9" w:rsidRDefault="005C20A9" w:rsidP="000214CD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N=4 registered nurses</w:t>
            </w:r>
          </w:p>
          <w:p w14:paraId="25EFC538" w14:textId="77777777" w:rsidR="005C20A9" w:rsidRPr="00BF4481" w:rsidRDefault="005C20A9" w:rsidP="00602A15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N=4 cancer centre directors </w:t>
            </w:r>
          </w:p>
          <w:p w14:paraId="5C8D8AFA" w14:textId="77777777" w:rsidR="005C20A9" w:rsidRPr="00BF4481" w:rsidRDefault="005C20A9" w:rsidP="00602A15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N=3 nurse practitioners</w:t>
            </w:r>
          </w:p>
          <w:p w14:paraId="1329945F" w14:textId="77777777" w:rsidR="005C20A9" w:rsidRPr="00BF4481" w:rsidRDefault="005C20A9" w:rsidP="00602A15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N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=3 project managers </w:t>
            </w:r>
          </w:p>
          <w:p w14:paraId="33718B0A" w14:textId="3D2DAD18" w:rsidR="005C20A9" w:rsidRPr="00BF4481" w:rsidRDefault="005C20A9" w:rsidP="00602A15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N=3 Community Care Access Centre directors</w:t>
            </w:r>
          </w:p>
          <w:p w14:paraId="58235293" w14:textId="67DBCB07" w:rsidR="005C20A9" w:rsidRPr="00BF4481" w:rsidRDefault="005C20A9" w:rsidP="000214CD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N=2 social workers </w:t>
            </w:r>
          </w:p>
          <w:p w14:paraId="1ED2D7D6" w14:textId="1C564E7C" w:rsidR="005C20A9" w:rsidRPr="00BF4481" w:rsidRDefault="005C20A9" w:rsidP="000214CD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N=2 Community Care Access Centre care coordinators </w:t>
            </w:r>
          </w:p>
        </w:tc>
        <w:tc>
          <w:tcPr>
            <w:tcW w:w="1440" w:type="dxa"/>
          </w:tcPr>
          <w:p w14:paraId="19AEFDAB" w14:textId="42C994E3" w:rsidR="005C20A9" w:rsidRPr="00BF4481" w:rsidRDefault="005C20A9" w:rsidP="000214CD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BF4481">
              <w:rPr>
                <w:rFonts w:ascii="Arial" w:hAnsi="Arial" w:cs="Arial"/>
                <w:sz w:val="24"/>
                <w:szCs w:val="24"/>
              </w:rPr>
              <w:t>emi</w:t>
            </w:r>
            <w:r w:rsidRPr="00BF4481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structured interviews </w:t>
            </w:r>
          </w:p>
        </w:tc>
        <w:tc>
          <w:tcPr>
            <w:tcW w:w="4680" w:type="dxa"/>
            <w:vMerge/>
          </w:tcPr>
          <w:p w14:paraId="478C7FE0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0A9" w:rsidRPr="00BF4481" w14:paraId="499BDC01" w14:textId="77777777" w:rsidTr="005C20A9">
        <w:trPr>
          <w:trHeight w:val="548"/>
        </w:trPr>
        <w:tc>
          <w:tcPr>
            <w:tcW w:w="1795" w:type="dxa"/>
            <w:vMerge/>
          </w:tcPr>
          <w:p w14:paraId="186A07D4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14:paraId="36BAFCF9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E87B5B2" w14:textId="56B3EAC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77525450" w14:textId="4F4567F6" w:rsidR="005C20A9" w:rsidRPr="00BF4481" w:rsidRDefault="002255A5" w:rsidP="000214CD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Care p</w:t>
            </w:r>
            <w:r w:rsidR="005C20A9">
              <w:rPr>
                <w:rFonts w:ascii="Arial" w:hAnsi="Arial" w:cs="Arial"/>
                <w:sz w:val="24"/>
                <w:szCs w:val="24"/>
              </w:rPr>
              <w:t>roviders</w:t>
            </w:r>
          </w:p>
        </w:tc>
        <w:tc>
          <w:tcPr>
            <w:tcW w:w="1440" w:type="dxa"/>
          </w:tcPr>
          <w:p w14:paraId="2C797B6C" w14:textId="4CF2ACA5" w:rsidR="005C20A9" w:rsidRPr="00BF4481" w:rsidRDefault="005C20A9" w:rsidP="000214CD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BF4481">
              <w:rPr>
                <w:rFonts w:ascii="Arial" w:hAnsi="Arial" w:cs="Arial"/>
                <w:sz w:val="24"/>
                <w:szCs w:val="24"/>
              </w:rPr>
              <w:t>urvey</w:t>
            </w:r>
          </w:p>
        </w:tc>
        <w:tc>
          <w:tcPr>
            <w:tcW w:w="4680" w:type="dxa"/>
            <w:vMerge/>
          </w:tcPr>
          <w:p w14:paraId="21F4DBAA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0A9" w:rsidRPr="00BF4481" w14:paraId="35F7F400" w14:textId="6E7E4064" w:rsidTr="005C20A9">
        <w:tc>
          <w:tcPr>
            <w:tcW w:w="1795" w:type="dxa"/>
          </w:tcPr>
          <w:p w14:paraId="13357C68" w14:textId="6C38D923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PEVuZE5vdGU+PENpdGUgQXV0aG9yWWVhcj0iMSI+PEF1dGhvcj5Gb3g8L0F1dGhvcj48WWVhcj4y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PEVuZE5vdGU+PENpdGUgQXV0aG9yWWVhcj0iMSI+PEF1dGhvcj5Gb3g8L0F1dGhvcj48WWVhcj4y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Fox et al. (2016)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Australia </w:t>
            </w:r>
          </w:p>
        </w:tc>
        <w:tc>
          <w:tcPr>
            <w:tcW w:w="1800" w:type="dxa"/>
          </w:tcPr>
          <w:p w14:paraId="3CB2172B" w14:textId="7FB699C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Public hospital and support groups</w:t>
            </w:r>
          </w:p>
        </w:tc>
        <w:tc>
          <w:tcPr>
            <w:tcW w:w="1080" w:type="dxa"/>
          </w:tcPr>
          <w:p w14:paraId="172F9022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2430" w:type="dxa"/>
          </w:tcPr>
          <w:p w14:paraId="16B93515" w14:textId="2A831DBF" w:rsidR="005C20A9" w:rsidRPr="00BF4481" w:rsidRDefault="005C20A9" w:rsidP="0094216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N=8 patients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metastatic melanoma</w:t>
            </w:r>
          </w:p>
          <w:p w14:paraId="1A322AB7" w14:textId="5B054339" w:rsidR="005C20A9" w:rsidRDefault="005C20A9" w:rsidP="0094216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N=8 family carers </w:t>
            </w:r>
            <w:r>
              <w:rPr>
                <w:rFonts w:ascii="Arial" w:hAnsi="Arial" w:cs="Arial"/>
                <w:sz w:val="24"/>
                <w:szCs w:val="24"/>
              </w:rPr>
              <w:t xml:space="preserve"> N=</w:t>
            </w:r>
            <w:r w:rsidRPr="00BF4481">
              <w:rPr>
                <w:rFonts w:ascii="Arial" w:hAnsi="Arial" w:cs="Arial"/>
                <w:sz w:val="24"/>
                <w:szCs w:val="24"/>
              </w:rPr>
              <w:t>8  health professionals</w:t>
            </w:r>
            <w:r>
              <w:rPr>
                <w:rFonts w:ascii="Arial" w:hAnsi="Arial" w:cs="Arial"/>
                <w:sz w:val="24"/>
                <w:szCs w:val="24"/>
              </w:rPr>
              <w:t xml:space="preserve"> from 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cancer </w:t>
            </w:r>
            <w:r>
              <w:rPr>
                <w:rFonts w:ascii="Arial" w:hAnsi="Arial" w:cs="Arial"/>
                <w:sz w:val="24"/>
                <w:szCs w:val="24"/>
              </w:rPr>
              <w:t xml:space="preserve">service 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8944F7A" w14:textId="663577F9" w:rsidR="005C20A9" w:rsidRPr="00BF4481" w:rsidRDefault="005C20A9" w:rsidP="0094216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</w:t>
            </w:r>
            <w:r w:rsidRPr="00BF4481">
              <w:rPr>
                <w:rFonts w:ascii="Arial" w:hAnsi="Arial" w:cs="Arial"/>
                <w:sz w:val="24"/>
                <w:szCs w:val="24"/>
              </w:rPr>
              <w:t>5  health professionals</w:t>
            </w:r>
            <w:r>
              <w:rPr>
                <w:rFonts w:ascii="Arial" w:hAnsi="Arial" w:cs="Arial"/>
                <w:sz w:val="24"/>
                <w:szCs w:val="24"/>
              </w:rPr>
              <w:t xml:space="preserve"> from 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palliative care </w:t>
            </w:r>
          </w:p>
        </w:tc>
        <w:tc>
          <w:tcPr>
            <w:tcW w:w="1440" w:type="dxa"/>
          </w:tcPr>
          <w:p w14:paraId="1CB9FB1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7C791C28" w14:textId="67D68A5A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254DF8">
              <w:rPr>
                <w:rFonts w:ascii="Arial" w:hAnsi="Arial" w:cs="Arial"/>
                <w:sz w:val="24"/>
                <w:szCs w:val="24"/>
              </w:rPr>
              <w:t>Palliative care is often linked to physical symptom management, primarily pain relief, and end-of-life care, leading to delayed referrals. Oncologists may hesitate to refer early, and the physical separation of services complicates care. Positioning and perceptions of palliative care vary among stakeholders.</w:t>
            </w:r>
          </w:p>
        </w:tc>
      </w:tr>
      <w:tr w:rsidR="005C20A9" w:rsidRPr="00BF4481" w14:paraId="5ADE4E23" w14:textId="4D3A3705" w:rsidTr="005C20A9">
        <w:trPr>
          <w:trHeight w:val="1070"/>
        </w:trPr>
        <w:tc>
          <w:tcPr>
            <w:tcW w:w="1795" w:type="dxa"/>
          </w:tcPr>
          <w:p w14:paraId="77F0ECE5" w14:textId="77777777" w:rsidR="005C20A9" w:rsidRDefault="005C20A9" w:rsidP="00602A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PEVuZE5vdGU+PENpdGUgQXV0aG9yWWVhcj0iMSI+PEF1dGhvcj5HZXJsYWNoPC9BdXRob3I+PFll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PEVuZE5vdGU+PENpdGUgQXV0aG9yWWVhcj0iMSI+PEF1dGhvcj5HZXJsYWNoPC9BdXRob3I+PFll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Gerlach et al. (2019)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045884E3" w14:textId="2CE5653D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Germany</w:t>
            </w:r>
          </w:p>
        </w:tc>
        <w:tc>
          <w:tcPr>
            <w:tcW w:w="1800" w:type="dxa"/>
          </w:tcPr>
          <w:p w14:paraId="52EEA69F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Outpatient clinics </w:t>
            </w:r>
          </w:p>
        </w:tc>
        <w:tc>
          <w:tcPr>
            <w:tcW w:w="1080" w:type="dxa"/>
          </w:tcPr>
          <w:p w14:paraId="287AF768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430" w:type="dxa"/>
          </w:tcPr>
          <w:p w14:paraId="10721BDD" w14:textId="77777777" w:rsidR="005C20A9" w:rsidRPr="00BF4481" w:rsidRDefault="005C20A9" w:rsidP="0094216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Haemato-oncologists</w:t>
            </w:r>
          </w:p>
          <w:p w14:paraId="6E4957D0" w14:textId="77777777" w:rsidR="005C20A9" w:rsidRPr="00BF4481" w:rsidRDefault="005C20A9" w:rsidP="009509C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EBAB1A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4D5DAAD5" w14:textId="465C753D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6D7A9A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>“</w:t>
            </w:r>
            <w:r w:rsidRPr="006D7A9A">
              <w:rPr>
                <w:rFonts w:ascii="Arial" w:hAnsi="Arial" w:cs="Arial"/>
                <w:sz w:val="24"/>
                <w:szCs w:val="24"/>
              </w:rPr>
              <w:t>Surprise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  <w:r w:rsidRPr="006D7A9A">
              <w:rPr>
                <w:rFonts w:ascii="Arial" w:hAnsi="Arial" w:cs="Arial"/>
                <w:sz w:val="24"/>
                <w:szCs w:val="24"/>
              </w:rPr>
              <w:t xml:space="preserve"> Question helps express physician intuition and patient-centred care but has feasibility challenges in haemato-oncology. Physicians find it quick but face time and communication issues.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C20A9" w:rsidRPr="00BF4481" w14:paraId="0E1244BE" w14:textId="1D6F9C6D" w:rsidTr="005C20A9">
        <w:trPr>
          <w:trHeight w:val="530"/>
        </w:trPr>
        <w:tc>
          <w:tcPr>
            <w:tcW w:w="1795" w:type="dxa"/>
          </w:tcPr>
          <w:p w14:paraId="2103E142" w14:textId="77777777" w:rsidR="005C20A9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AuthorYear="1"&gt;&lt;Author&gt;Granek&lt;/Author&gt;&lt;Year&gt;2013&lt;/Year&gt;&lt;RecNum&gt;1827&lt;/RecNum&gt;&lt;DisplayText&gt;Granek et al. (2013)&lt;/DisplayText&gt;&lt;record&gt;&lt;rec-number&gt;1827&lt;/rec-number&gt;&lt;foreign-keys&gt;&lt;key app="EN" db-id="r5zatdfek2vd92e05tape5w39twa952xptsd" timestamp="1687938534" guid="b028f62b-a058-4b07-9c75-0d6b066da427"&gt;1827&lt;/key&gt;&lt;/foreign-keys&gt;&lt;ref-type name="Journal Article"&gt;17&lt;/ref-type&gt;&lt;contributors&gt;&lt;authors&gt;&lt;author&gt;Granek, L.&lt;/author&gt;&lt;author&gt;Krzyzanowska, M. K.&lt;/author&gt;&lt;author&gt;Tozer, R.&lt;/author&gt;&lt;author&gt;Mazzotta, P.&lt;/author&gt;&lt;/authors&gt;&lt;/contributors&gt;&lt;auth-address&gt;Ben Gurion University of the Negev, Be&amp;apos;er Sheva, Israel; Princess Margaret Hospital; Sunnybrook Health Sciences Centre; University of Toronto, Toronto; and Juravinski Cancer Centre, Hamilton Ontario, Canada.&lt;/auth-address&gt;&lt;titles&gt;&lt;title&gt;Oncologists&amp;apos; strategies and barriers to effective communication about the end of life&lt;/title&gt;&lt;secondary-title&gt;J Oncol Pract&lt;/secondary-title&gt;&lt;/titles&gt;&lt;periodical&gt;&lt;full-title&gt;J Oncol Pract&lt;/full-title&gt;&lt;/periodical&gt;&lt;pages&gt;e129-35&lt;/pages&gt;&lt;volume&gt;9&lt;/volume&gt;&lt;number&gt;4&lt;/number&gt;&lt;edition&gt;2013/08/15&lt;/edition&gt;&lt;keywords&gt;&lt;keyword&gt;Adult&lt;/keyword&gt;&lt;keyword&gt;Aged&lt;/keyword&gt;&lt;keyword&gt;*Communication&lt;/keyword&gt;&lt;keyword&gt;Female&lt;/keyword&gt;&lt;keyword&gt;Humans&lt;/keyword&gt;&lt;keyword&gt;Male&lt;/keyword&gt;&lt;keyword&gt;*Medical Oncology&lt;/keyword&gt;&lt;keyword&gt;Middle Aged&lt;/keyword&gt;&lt;keyword&gt;*Physician-Patient Relations&lt;/keyword&gt;&lt;keyword&gt;*Physicians&lt;/keyword&gt;&lt;keyword&gt;Risk Factors&lt;/keyword&gt;&lt;keyword&gt;Surveys and Questionnaires&lt;/keyword&gt;&lt;keyword&gt;Terminal Care/methods/*psychology/standards&lt;/keyword&gt;&lt;/keywords&gt;&lt;dates&gt;&lt;year&gt;2013&lt;/year&gt;&lt;pub-dates&gt;&lt;date&gt;Jul&lt;/date&gt;&lt;/pub-dates&gt;&lt;/dates&gt;&lt;isbn&gt;1554-7477 (Print)&amp;#xD;1554-7477&lt;/isbn&gt;&lt;accession-num&gt;23942929&lt;/accession-num&gt;&lt;urls&gt;&lt;/urls&gt;&lt;custom2&gt;PMC3710179&lt;/custom2&gt;&lt;electronic-resource-num&gt;10.1200/jop.2012.000800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Granek et al. (2013)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1D6882F0" w14:textId="77699AD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Canada</w:t>
            </w:r>
          </w:p>
        </w:tc>
        <w:tc>
          <w:tcPr>
            <w:tcW w:w="1800" w:type="dxa"/>
          </w:tcPr>
          <w:p w14:paraId="4D73EC15" w14:textId="02EDB3EB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adult oncology centres </w:t>
            </w:r>
          </w:p>
        </w:tc>
        <w:tc>
          <w:tcPr>
            <w:tcW w:w="1080" w:type="dxa"/>
          </w:tcPr>
          <w:p w14:paraId="7334B2A0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430" w:type="dxa"/>
          </w:tcPr>
          <w:p w14:paraId="47B58B87" w14:textId="20FC5FDD" w:rsidR="009509CE" w:rsidRPr="00BF4481" w:rsidRDefault="005C20A9" w:rsidP="009509CE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Oncologists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09CE">
              <w:rPr>
                <w:rFonts w:ascii="Arial" w:hAnsi="Arial" w:cs="Arial"/>
                <w:sz w:val="24"/>
                <w:szCs w:val="24"/>
              </w:rPr>
              <w:t>of different specialities</w:t>
            </w:r>
          </w:p>
          <w:p w14:paraId="1AB686FF" w14:textId="640A85BE" w:rsidR="005C20A9" w:rsidRPr="00BF4481" w:rsidRDefault="005C20A9" w:rsidP="00412CF7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765AD04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5DD0BC6A" w14:textId="5CA2F1FA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6D7A9A">
              <w:rPr>
                <w:rFonts w:ascii="Arial" w:hAnsi="Arial" w:cs="Arial"/>
                <w:sz w:val="24"/>
                <w:szCs w:val="24"/>
              </w:rPr>
              <w:t>To address the death in oncology, comprehensive training and support for oncologists are crucial.</w:t>
            </w:r>
            <w:r>
              <w:rPr>
                <w:rFonts w:ascii="Arial" w:hAnsi="Arial" w:cs="Arial"/>
                <w:sz w:val="24"/>
                <w:szCs w:val="24"/>
              </w:rPr>
              <w:t xml:space="preserve"> F</w:t>
            </w:r>
            <w:r w:rsidRPr="006D7A9A">
              <w:rPr>
                <w:rFonts w:ascii="Arial" w:hAnsi="Arial" w:cs="Arial"/>
                <w:sz w:val="24"/>
                <w:szCs w:val="24"/>
              </w:rPr>
              <w:t xml:space="preserve">ocusing </w:t>
            </w:r>
            <w:r>
              <w:rPr>
                <w:rFonts w:ascii="Arial" w:hAnsi="Arial" w:cs="Arial"/>
                <w:sz w:val="24"/>
                <w:szCs w:val="24"/>
              </w:rPr>
              <w:t xml:space="preserve">on </w:t>
            </w:r>
            <w:r w:rsidRPr="006D7A9A">
              <w:rPr>
                <w:rFonts w:ascii="Arial" w:hAnsi="Arial" w:cs="Arial"/>
                <w:sz w:val="24"/>
                <w:szCs w:val="24"/>
              </w:rPr>
              <w:t>end-</w:t>
            </w:r>
            <w:r w:rsidRPr="006D7A9A">
              <w:rPr>
                <w:rFonts w:ascii="Arial" w:hAnsi="Arial" w:cs="Arial"/>
                <w:sz w:val="24"/>
                <w:szCs w:val="24"/>
              </w:rPr>
              <w:lastRenderedPageBreak/>
              <w:t>of-life care in oncology requires a multifaceted approach that considers the diverse needs of healthcare providers, patients, and the healthcare system.</w:t>
            </w:r>
          </w:p>
        </w:tc>
      </w:tr>
      <w:tr w:rsidR="005C20A9" w:rsidRPr="00BF4481" w14:paraId="43655583" w14:textId="2BD91EE7" w:rsidTr="005C20A9">
        <w:trPr>
          <w:trHeight w:val="1070"/>
        </w:trPr>
        <w:tc>
          <w:tcPr>
            <w:tcW w:w="1795" w:type="dxa"/>
          </w:tcPr>
          <w:p w14:paraId="6DE3E152" w14:textId="056C4E36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fldChar w:fldCharType="begin">
                <w:fldData xml:space="preserve">PEVuZE5vdGU+PENpdGUgQXV0aG9yWWVhcj0iMSI+PEF1dGhvcj5HdTwvQXV0aG9yPjxZZWFyPjIw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PEVuZE5vdGU+PENpdGUgQXV0aG9yWWVhcj0iMSI+PEF1dGhvcj5HdTwvQXV0aG9yPjxZZWFyPjIw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Gu et al. (2016)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China</w:t>
            </w:r>
          </w:p>
        </w:tc>
        <w:tc>
          <w:tcPr>
            <w:tcW w:w="1800" w:type="dxa"/>
          </w:tcPr>
          <w:p w14:paraId="1704DE40" w14:textId="3CAAEE79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University cancer centre</w:t>
            </w:r>
          </w:p>
        </w:tc>
        <w:tc>
          <w:tcPr>
            <w:tcW w:w="1080" w:type="dxa"/>
          </w:tcPr>
          <w:p w14:paraId="30CEF034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759</w:t>
            </w:r>
          </w:p>
        </w:tc>
        <w:tc>
          <w:tcPr>
            <w:tcW w:w="2430" w:type="dxa"/>
          </w:tcPr>
          <w:p w14:paraId="7EB074F0" w14:textId="71E1D013" w:rsidR="005C20A9" w:rsidRPr="00BF4481" w:rsidRDefault="005C20A9" w:rsidP="00412C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Patients referred to palliative care unit</w:t>
            </w:r>
          </w:p>
        </w:tc>
        <w:tc>
          <w:tcPr>
            <w:tcW w:w="1440" w:type="dxa"/>
          </w:tcPr>
          <w:p w14:paraId="52832428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Database records</w:t>
            </w:r>
          </w:p>
        </w:tc>
        <w:tc>
          <w:tcPr>
            <w:tcW w:w="4680" w:type="dxa"/>
          </w:tcPr>
          <w:p w14:paraId="43834914" w14:textId="787DC10B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020A8A">
              <w:rPr>
                <w:rFonts w:ascii="Arial" w:hAnsi="Arial" w:cs="Arial"/>
                <w:sz w:val="24"/>
                <w:szCs w:val="24"/>
              </w:rPr>
              <w:t xml:space="preserve">ancer patients often access inpatient palliative care late in their illness.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020A8A">
              <w:rPr>
                <w:rFonts w:ascii="Arial" w:hAnsi="Arial" w:cs="Arial"/>
                <w:sz w:val="24"/>
                <w:szCs w:val="24"/>
              </w:rPr>
              <w:t>omprehensive palliative care education for oncologists and patients is vital for early integration.</w:t>
            </w:r>
          </w:p>
        </w:tc>
      </w:tr>
      <w:tr w:rsidR="005C20A9" w:rsidRPr="00BF4481" w14:paraId="62A3F3E6" w14:textId="1E9750D8" w:rsidTr="005C20A9">
        <w:tc>
          <w:tcPr>
            <w:tcW w:w="1795" w:type="dxa"/>
          </w:tcPr>
          <w:p w14:paraId="792C9F0F" w14:textId="77777777" w:rsidR="005C20A9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PEVuZE5vdGU+PENpdGUgQXV0aG9yWWVhcj0iMSI+PEF1dGhvcj5IYXNlZ2F3YTwvQXV0aG9yPjxZ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PEVuZE5vdGU+PENpdGUgQXV0aG9yWWVhcj0iMSI+PEF1dGhvcj5IYXNlZ2F3YTwvQXV0aG9yPjxZ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Hasegawa et al. (2022)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218E54A3" w14:textId="3FDEF34B" w:rsidR="005C20A9" w:rsidRPr="00BF4481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Japan</w:t>
            </w:r>
          </w:p>
        </w:tc>
        <w:tc>
          <w:tcPr>
            <w:tcW w:w="1800" w:type="dxa"/>
          </w:tcPr>
          <w:p w14:paraId="33D5D984" w14:textId="6AAED756" w:rsidR="005C20A9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cancer hospitals </w:t>
            </w:r>
          </w:p>
          <w:p w14:paraId="30D0C0DA" w14:textId="77777777" w:rsidR="005C20A9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clinics with home hospice functions</w:t>
            </w:r>
          </w:p>
          <w:p w14:paraId="184F509D" w14:textId="68644B6F" w:rsidR="005C20A9" w:rsidRPr="00BF4481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home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BF4481">
              <w:rPr>
                <w:rFonts w:ascii="Arial" w:hAnsi="Arial" w:cs="Arial"/>
                <w:sz w:val="24"/>
                <w:szCs w:val="24"/>
              </w:rPr>
              <w:t>visit nursing agencies</w:t>
            </w:r>
          </w:p>
        </w:tc>
        <w:tc>
          <w:tcPr>
            <w:tcW w:w="1080" w:type="dxa"/>
          </w:tcPr>
          <w:p w14:paraId="35D464BD" w14:textId="77777777" w:rsidR="005C20A9" w:rsidRPr="00BF4481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2430" w:type="dxa"/>
          </w:tcPr>
          <w:p w14:paraId="6B782309" w14:textId="41315E38" w:rsidR="005C20A9" w:rsidRDefault="005C20A9" w:rsidP="008E5415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N=9 Nurse</w:t>
            </w:r>
          </w:p>
          <w:p w14:paraId="30296800" w14:textId="549822B3" w:rsidR="005C20A9" w:rsidRPr="00BF4481" w:rsidRDefault="005C20A9" w:rsidP="008E5415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N=5 Oncologist</w:t>
            </w:r>
          </w:p>
          <w:p w14:paraId="3F878A76" w14:textId="77777777" w:rsidR="005C20A9" w:rsidRPr="00BF4481" w:rsidRDefault="005C20A9" w:rsidP="008E5415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N=5 Palliative care physician</w:t>
            </w:r>
          </w:p>
          <w:p w14:paraId="4DD7AF20" w14:textId="77777777" w:rsidR="005C20A9" w:rsidRPr="00BF4481" w:rsidRDefault="005C20A9" w:rsidP="008E5415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N=5 Home physician</w:t>
            </w:r>
          </w:p>
          <w:p w14:paraId="4A867519" w14:textId="43196868" w:rsidR="005C20A9" w:rsidRPr="00BF4481" w:rsidRDefault="005C20A9" w:rsidP="00412CF7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N=3 Social worker</w:t>
            </w:r>
          </w:p>
        </w:tc>
        <w:tc>
          <w:tcPr>
            <w:tcW w:w="1440" w:type="dxa"/>
          </w:tcPr>
          <w:p w14:paraId="23472251" w14:textId="77777777" w:rsidR="005C20A9" w:rsidRPr="00BF4481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Focus group</w:t>
            </w:r>
          </w:p>
          <w:p w14:paraId="7AFC35EB" w14:textId="5BA14255" w:rsidR="005C20A9" w:rsidRPr="00BF4481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80" w:type="dxa"/>
          </w:tcPr>
          <w:p w14:paraId="2E053A5F" w14:textId="0085264B" w:rsidR="005C20A9" w:rsidRPr="00BF4481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20A8A">
              <w:rPr>
                <w:rFonts w:ascii="Arial" w:hAnsi="Arial" w:cs="Arial"/>
                <w:sz w:val="24"/>
                <w:szCs w:val="24"/>
              </w:rPr>
              <w:t>Barriers to home palliative care include the lack of referral criteria, financial issues, patient understanding, and frequent hospital visits. Facilitators include physician relationships and staff experience with home palliative care.</w:t>
            </w:r>
          </w:p>
        </w:tc>
      </w:tr>
      <w:tr w:rsidR="005C20A9" w:rsidRPr="00BF4481" w14:paraId="32AD249E" w14:textId="199D286E" w:rsidTr="005C20A9">
        <w:tc>
          <w:tcPr>
            <w:tcW w:w="1795" w:type="dxa"/>
          </w:tcPr>
          <w:p w14:paraId="07A2D3CE" w14:textId="77777777" w:rsidR="005C20A9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PEVuZE5vdGU+PENpdGUgQXV0aG9yWWVhcj0iMSI+PEF1dGhvcj5IZWxsZXI8L0F1dGhvcj48WWVh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PEVuZE5vdGU+PENpdGUgQXV0aG9yWWVhcj0iMSI+PEF1dGhvcj5IZWxsZXI8L0F1dGhvcj48WWVh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Heller et al. (2019)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46D0B1CB" w14:textId="0BB05B14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23B7FE1D" w14:textId="33B3B73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Inpatient care database </w:t>
            </w:r>
          </w:p>
        </w:tc>
        <w:tc>
          <w:tcPr>
            <w:tcW w:w="1080" w:type="dxa"/>
          </w:tcPr>
          <w:p w14:paraId="649C524F" w14:textId="680D30F1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86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BF4481">
              <w:rPr>
                <w:rFonts w:ascii="Arial" w:hAnsi="Arial" w:cs="Arial"/>
                <w:sz w:val="24"/>
                <w:szCs w:val="24"/>
              </w:rPr>
              <w:t>573</w:t>
            </w:r>
          </w:p>
        </w:tc>
        <w:tc>
          <w:tcPr>
            <w:tcW w:w="2430" w:type="dxa"/>
          </w:tcPr>
          <w:p w14:paraId="503DA3CE" w14:textId="40C72A6F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Patients with colorectal cancer</w:t>
            </w:r>
          </w:p>
        </w:tc>
        <w:tc>
          <w:tcPr>
            <w:tcW w:w="1440" w:type="dxa"/>
          </w:tcPr>
          <w:p w14:paraId="67C1F0A6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Database records</w:t>
            </w:r>
          </w:p>
        </w:tc>
        <w:tc>
          <w:tcPr>
            <w:tcW w:w="4680" w:type="dxa"/>
          </w:tcPr>
          <w:p w14:paraId="3D24B63D" w14:textId="128C6AB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020A8A">
              <w:rPr>
                <w:rFonts w:ascii="Arial" w:hAnsi="Arial" w:cs="Arial"/>
                <w:sz w:val="24"/>
                <w:szCs w:val="24"/>
              </w:rPr>
              <w:t>Palliative care is underused in elderly colorectal cancer patients needing emergency surgery. It</w:t>
            </w:r>
            <w:r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Pr="00020A8A">
              <w:rPr>
                <w:rFonts w:ascii="Arial" w:hAnsi="Arial" w:cs="Arial"/>
                <w:sz w:val="24"/>
                <w:szCs w:val="24"/>
              </w:rPr>
              <w:t>s more common in higher-risk, older patients with more health issues, and in academic and non-proprietary hospitals.</w:t>
            </w:r>
          </w:p>
        </w:tc>
      </w:tr>
      <w:tr w:rsidR="005C20A9" w:rsidRPr="00BF4481" w14:paraId="2F15CDA2" w14:textId="4470176E" w:rsidTr="005C20A9">
        <w:tc>
          <w:tcPr>
            <w:tcW w:w="1795" w:type="dxa"/>
          </w:tcPr>
          <w:p w14:paraId="5628F52D" w14:textId="77777777" w:rsidR="005C20A9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PEVuZE5vdGU+PENpdGUgQXV0aG9yWWVhcj0iMSI+PEF1dGhvcj5Ib3JsYWl0PC9BdXRob3I+PFll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PEVuZE5vdGU+PENpdGUgQXV0aG9yWWVhcj0iMSI+PEF1dGhvcj5Ib3JsYWl0PC9BdXRob3I+PFll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Horlait et al. (2016)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376285BC" w14:textId="10B3A0B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 Belgium</w:t>
            </w:r>
          </w:p>
        </w:tc>
        <w:tc>
          <w:tcPr>
            <w:tcW w:w="1800" w:type="dxa"/>
          </w:tcPr>
          <w:p w14:paraId="59B149F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Academic and non-academic hospitals</w:t>
            </w:r>
          </w:p>
        </w:tc>
        <w:tc>
          <w:tcPr>
            <w:tcW w:w="1080" w:type="dxa"/>
          </w:tcPr>
          <w:p w14:paraId="016EC227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14:paraId="111B019A" w14:textId="63C80E0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BF4481">
              <w:rPr>
                <w:rFonts w:ascii="Arial" w:hAnsi="Arial" w:cs="Arial"/>
                <w:sz w:val="24"/>
                <w:szCs w:val="24"/>
              </w:rPr>
              <w:t>edical oncologists</w:t>
            </w:r>
          </w:p>
        </w:tc>
        <w:tc>
          <w:tcPr>
            <w:tcW w:w="1440" w:type="dxa"/>
          </w:tcPr>
          <w:p w14:paraId="54192399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1B3FA590" w14:textId="24776A59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5D1EEC">
              <w:rPr>
                <w:rFonts w:ascii="Arial" w:hAnsi="Arial" w:cs="Arial"/>
                <w:sz w:val="24"/>
                <w:szCs w:val="24"/>
              </w:rPr>
              <w:t xml:space="preserve">Oncologists face barriers discussing palliative care, including emotional bonds, cultural differences, and workload. Family dynamics, uncertainty, and institutional issues add complexity. Societal stigma </w:t>
            </w:r>
            <w:r w:rsidRPr="005D1EEC">
              <w:rPr>
                <w:rFonts w:ascii="Arial" w:hAnsi="Arial" w:cs="Arial"/>
                <w:sz w:val="24"/>
                <w:szCs w:val="24"/>
              </w:rPr>
              <w:lastRenderedPageBreak/>
              <w:t xml:space="preserve">and limited training </w:t>
            </w:r>
            <w:r>
              <w:rPr>
                <w:rFonts w:ascii="Arial" w:hAnsi="Arial" w:cs="Arial"/>
                <w:sz w:val="24"/>
                <w:szCs w:val="24"/>
              </w:rPr>
              <w:t>exacerbate</w:t>
            </w:r>
            <w:r w:rsidRPr="005D1EEC">
              <w:rPr>
                <w:rFonts w:ascii="Arial" w:hAnsi="Arial" w:cs="Arial"/>
                <w:sz w:val="24"/>
                <w:szCs w:val="24"/>
              </w:rPr>
              <w:t xml:space="preserve"> the problem.</w:t>
            </w:r>
          </w:p>
        </w:tc>
      </w:tr>
      <w:tr w:rsidR="005C20A9" w:rsidRPr="00BF4481" w14:paraId="128EE305" w14:textId="73BF4D8A" w:rsidTr="005C20A9">
        <w:tc>
          <w:tcPr>
            <w:tcW w:w="1795" w:type="dxa"/>
          </w:tcPr>
          <w:p w14:paraId="727E89F4" w14:textId="7C52ACBD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fldChar w:fldCharType="begin">
                <w:fldData xml:space="preserve">PEVuZE5vdGU+PENpdGUgQXV0aG9yWWVhcj0iMSI+PEF1dGhvcj5IdWk8L0F1dGhvcj48WWVhcj4y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PEVuZE5vdGU+PENpdGUgQXV0aG9yWWVhcj0iMSI+PEF1dGhvcj5IdWk8L0F1dGhvcj48WWVhcj4y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Hui et al. (2015)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USA</w:t>
            </w:r>
          </w:p>
        </w:tc>
        <w:tc>
          <w:tcPr>
            <w:tcW w:w="1800" w:type="dxa"/>
          </w:tcPr>
          <w:p w14:paraId="7B7F4821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University cancer centre</w:t>
            </w:r>
          </w:p>
          <w:p w14:paraId="5CFF08CE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F01B98D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182</w:t>
            </w:r>
          </w:p>
        </w:tc>
        <w:tc>
          <w:tcPr>
            <w:tcW w:w="2430" w:type="dxa"/>
          </w:tcPr>
          <w:p w14:paraId="40383395" w14:textId="0CCE524C" w:rsidR="005C20A9" w:rsidRPr="00BF4481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N=43 hematologic oncologists </w:t>
            </w:r>
          </w:p>
          <w:p w14:paraId="471FC168" w14:textId="6237F2D7" w:rsidR="005C20A9" w:rsidRPr="00BF4481" w:rsidRDefault="005C20A9" w:rsidP="00412CF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N=44 solid tumour oncologists </w:t>
            </w:r>
          </w:p>
          <w:p w14:paraId="284B8A4D" w14:textId="77777777" w:rsidR="005C20A9" w:rsidRPr="00BF4481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N=42 hematologic oncology mid-level providers </w:t>
            </w:r>
          </w:p>
          <w:p w14:paraId="38AFD5C6" w14:textId="03089C3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N=53 solid tumour mid-level providers</w:t>
            </w:r>
          </w:p>
        </w:tc>
        <w:tc>
          <w:tcPr>
            <w:tcW w:w="1440" w:type="dxa"/>
          </w:tcPr>
          <w:p w14:paraId="4CA8E5DE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Survey</w:t>
            </w:r>
          </w:p>
        </w:tc>
        <w:tc>
          <w:tcPr>
            <w:tcW w:w="4680" w:type="dxa"/>
          </w:tcPr>
          <w:p w14:paraId="0D0EAB3C" w14:textId="425ED9AE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5D1EEC">
              <w:rPr>
                <w:rFonts w:ascii="Arial" w:hAnsi="Arial" w:cs="Arial"/>
                <w:sz w:val="24"/>
                <w:szCs w:val="24"/>
              </w:rPr>
              <w:t>Haematolog</w:t>
            </w:r>
            <w:r>
              <w:rPr>
                <w:rFonts w:ascii="Arial" w:hAnsi="Arial" w:cs="Arial"/>
                <w:sz w:val="24"/>
                <w:szCs w:val="24"/>
              </w:rPr>
              <w:t>ists</w:t>
            </w:r>
            <w:r w:rsidRPr="005D1EEC">
              <w:rPr>
                <w:rFonts w:ascii="Arial" w:hAnsi="Arial" w:cs="Arial"/>
                <w:sz w:val="24"/>
                <w:szCs w:val="24"/>
              </w:rPr>
              <w:t xml:space="preserve"> exhibited a lower tendency to make early referrals, but they were more inclined to refer patients when presented with the service name </w:t>
            </w:r>
            <w:r>
              <w:rPr>
                <w:rFonts w:ascii="Arial" w:hAnsi="Arial" w:cs="Arial"/>
                <w:sz w:val="24"/>
                <w:szCs w:val="24"/>
              </w:rPr>
              <w:t>supportive care</w:t>
            </w:r>
            <w:r w:rsidRPr="005D1EEC">
              <w:rPr>
                <w:rFonts w:ascii="Arial" w:hAnsi="Arial" w:cs="Arial"/>
                <w:sz w:val="24"/>
                <w:szCs w:val="24"/>
              </w:rPr>
              <w:t xml:space="preserve"> instead of</w:t>
            </w:r>
            <w:r>
              <w:rPr>
                <w:rFonts w:ascii="Arial" w:hAnsi="Arial" w:cs="Arial"/>
                <w:sz w:val="24"/>
                <w:szCs w:val="24"/>
              </w:rPr>
              <w:t xml:space="preserve"> palliative care.</w:t>
            </w:r>
          </w:p>
        </w:tc>
      </w:tr>
      <w:tr w:rsidR="005C20A9" w:rsidRPr="00BF4481" w14:paraId="09F51DDD" w14:textId="06CBD945" w:rsidTr="005C20A9">
        <w:tc>
          <w:tcPr>
            <w:tcW w:w="1795" w:type="dxa"/>
          </w:tcPr>
          <w:p w14:paraId="49A7AC15" w14:textId="77777777" w:rsidR="005C20A9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AuthorYear="1"&gt;&lt;Author&gt;Johnson&lt;/Author&gt;&lt;Year&gt;2011&lt;/Year&gt;&lt;RecNum&gt;1828&lt;/RecNum&gt;&lt;DisplayText&gt;Johnson et al. (2011a)&lt;/DisplayText&gt;&lt;record&gt;&lt;rec-number&gt;1828&lt;/rec-number&gt;&lt;foreign-keys&gt;&lt;key app="EN" db-id="r5zatdfek2vd92e05tape5w39twa952xptsd" timestamp="1687946502" guid="750fe117-835e-4681-b31d-58912f0934a1"&gt;1828&lt;/key&gt;&lt;/foreign-keys&gt;&lt;ref-type name="Journal Article"&gt;17&lt;/ref-type&gt;&lt;contributors&gt;&lt;authors&gt;&lt;author&gt;Johnson, C.&lt;/author&gt;&lt;author&gt;Girgis, A.&lt;/author&gt;&lt;author&gt;Paul, C.&lt;/author&gt;&lt;author&gt;Currow, D. C.&lt;/author&gt;&lt;author&gt;Adams, J.&lt;/author&gt;&lt;author&gt;Aranda, S.&lt;/author&gt;&lt;/authors&gt;&lt;/contributors&gt;&lt;auth-address&gt;University of Newcastle and Hunter Medical Research Institute, Newcastle, New South Wales, Australia. Claire.Johnson@UWA.edu.au&lt;/auth-address&gt;&lt;titles&gt;&lt;title&gt;Australian palliative care providers&amp;apos; perceptions and experiences of the barriers and facilitators to palliative care provision&lt;/title&gt;&lt;secondary-title&gt;Support Care Cancer&lt;/secondary-title&gt;&lt;/titles&gt;&lt;periodical&gt;&lt;full-title&gt;Support Care Cancer&lt;/full-title&gt;&lt;/periodical&gt;&lt;pages&gt;343-51&lt;/pages&gt;&lt;volume&gt;19&lt;/volume&gt;&lt;number&gt;3&lt;/number&gt;&lt;edition&gt;2010/02/17&lt;/edition&gt;&lt;keywords&gt;&lt;keyword&gt;*Attitude of Health Personnel&lt;/keyword&gt;&lt;keyword&gt;Australia&lt;/keyword&gt;&lt;keyword&gt;Benchmarking&lt;/keyword&gt;&lt;keyword&gt;Focus Groups&lt;/keyword&gt;&lt;keyword&gt;Health Services Accessibility/*organization &amp;amp; administration&lt;/keyword&gt;&lt;keyword&gt;Holistic Health&lt;/keyword&gt;&lt;keyword&gt;Humans&lt;/keyword&gt;&lt;keyword&gt;Neoplasms/physiopathology/*therapy&lt;/keyword&gt;&lt;keyword&gt;Palliative Care/*methods&lt;/keyword&gt;&lt;keyword&gt;Quality of Life&lt;/keyword&gt;&lt;keyword&gt;Referral and Consultation&lt;/keyword&gt;&lt;keyword&gt;Time Factors&lt;/keyword&gt;&lt;/keywords&gt;&lt;dates&gt;&lt;year&gt;2011&lt;/year&gt;&lt;pub-dates&gt;&lt;date&gt;Mar&lt;/date&gt;&lt;/pub-dates&gt;&lt;/dates&gt;&lt;isbn&gt;0941-4355&lt;/isbn&gt;&lt;accession-num&gt;20157747&lt;/accession-num&gt;&lt;urls&gt;&lt;/urls&gt;&lt;electronic-resource-num&gt;10.1007/s00520-010-0822-0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Johnson et al. (2011a)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0EA7E01B" w14:textId="2AD85E5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Australia</w:t>
            </w:r>
          </w:p>
        </w:tc>
        <w:tc>
          <w:tcPr>
            <w:tcW w:w="1800" w:type="dxa"/>
          </w:tcPr>
          <w:p w14:paraId="594D2281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Palliative care conference and regional hospital </w:t>
            </w:r>
          </w:p>
          <w:p w14:paraId="7F319FA0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DC5CB7D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2430" w:type="dxa"/>
          </w:tcPr>
          <w:p w14:paraId="181C58BF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N=35 nurses</w:t>
            </w:r>
          </w:p>
          <w:p w14:paraId="660166D3" w14:textId="5340FF1A" w:rsidR="00DC5984" w:rsidRDefault="00DC5984" w:rsidP="00DC598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N=7 allied health professionals</w:t>
            </w:r>
          </w:p>
          <w:p w14:paraId="1285652A" w14:textId="6723DDD0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N=3 physicians</w:t>
            </w:r>
          </w:p>
          <w:p w14:paraId="272FAD05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 academic involved in providing care</w:t>
            </w:r>
          </w:p>
        </w:tc>
        <w:tc>
          <w:tcPr>
            <w:tcW w:w="1440" w:type="dxa"/>
          </w:tcPr>
          <w:p w14:paraId="6B0D5116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Focus groups</w:t>
            </w:r>
          </w:p>
        </w:tc>
        <w:tc>
          <w:tcPr>
            <w:tcW w:w="4680" w:type="dxa"/>
          </w:tcPr>
          <w:p w14:paraId="555ACF95" w14:textId="4D1620E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EF0845">
              <w:rPr>
                <w:rFonts w:ascii="Arial" w:hAnsi="Arial" w:cs="Arial"/>
                <w:sz w:val="24"/>
                <w:szCs w:val="24"/>
              </w:rPr>
              <w:t>Symptom complexity, functional decline, and crisis often prompted referrals to Specialist Palliative Care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EF0845">
              <w:rPr>
                <w:rFonts w:ascii="Arial" w:hAnsi="Arial" w:cs="Arial"/>
                <w:sz w:val="24"/>
                <w:szCs w:val="24"/>
              </w:rPr>
              <w:t>Encouraging early, holistic care, addressing cultural barriers, and improving communication were suggested for timely access.</w:t>
            </w:r>
          </w:p>
        </w:tc>
      </w:tr>
      <w:tr w:rsidR="005C20A9" w:rsidRPr="00BF4481" w14:paraId="20AACEDC" w14:textId="17DA64B8" w:rsidTr="005C20A9">
        <w:tc>
          <w:tcPr>
            <w:tcW w:w="1795" w:type="dxa"/>
          </w:tcPr>
          <w:p w14:paraId="32B8A500" w14:textId="77777777" w:rsidR="005C20A9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AuthorYear="1"&gt;&lt;Author&gt;Johnson&lt;/Author&gt;&lt;Year&gt;2011&lt;/Year&gt;&lt;RecNum&gt;1829&lt;/RecNum&gt;&lt;DisplayText&gt;Johnson et al. (2011b)&lt;/DisplayText&gt;&lt;record&gt;&lt;rec-number&gt;1829&lt;/rec-number&gt;&lt;foreign-keys&gt;&lt;key app="EN" db-id="r5zatdfek2vd92e05tape5w39twa952xptsd" timestamp="1687946537" guid="62936a88-bb28-4c00-a572-1d5ee5bc44b0"&gt;1829&lt;/key&gt;&lt;/foreign-keys&gt;&lt;ref-type name="Journal Article"&gt;17&lt;/ref-type&gt;&lt;contributors&gt;&lt;authors&gt;&lt;author&gt;Johnson, C.&lt;/author&gt;&lt;author&gt;Paul, C.&lt;/author&gt;&lt;author&gt;Girgis, A.&lt;/author&gt;&lt;author&gt;Adams, J.&lt;/author&gt;&lt;author&gt;Currow, D. C.&lt;/author&gt;&lt;/authors&gt;&lt;/contributors&gt;&lt;auth-address&gt;Centre for Health Research and Psycho-oncology, Cancer Council NSW, University of Newcastle, Hunter Medical Research Institute and Priority Research Centre for Health Behaviour, New South Wales, Australia. Claire.Johnson@UWA.edu.au&lt;/auth-address&gt;&lt;titles&gt;&lt;title&gt;Australian general practitioners&amp;apos; and oncology specialists&amp;apos; perceptions of barriers and facilitators of access to specialist palliative care services&lt;/title&gt;&lt;secondary-title&gt;J Palliat Med&lt;/secondary-title&gt;&lt;/titles&gt;&lt;periodical&gt;&lt;full-title&gt;J Palliat Med&lt;/full-title&gt;&lt;/periodical&gt;&lt;pages&gt;429-35&lt;/pages&gt;&lt;volume&gt;14&lt;/volume&gt;&lt;number&gt;4&lt;/number&gt;&lt;edition&gt;2011/03/10&lt;/edition&gt;&lt;keywords&gt;&lt;keyword&gt;Adult&lt;/keyword&gt;&lt;keyword&gt;*Attitude of Health Personnel&lt;/keyword&gt;&lt;keyword&gt;Australia&lt;/keyword&gt;&lt;keyword&gt;Decision Making&lt;/keyword&gt;&lt;keyword&gt;Female&lt;/keyword&gt;&lt;keyword&gt;General Practitioners/*psychology&lt;/keyword&gt;&lt;keyword&gt;Health Services Accessibility/*organization &amp;amp; administration&lt;/keyword&gt;&lt;keyword&gt;Humans&lt;/keyword&gt;&lt;keyword&gt;Interviews as Topic&lt;/keyword&gt;&lt;keyword&gt;Male&lt;/keyword&gt;&lt;keyword&gt;*Medical Oncology&lt;/keyword&gt;&lt;keyword&gt;Middle Aged&lt;/keyword&gt;&lt;keyword&gt;*Palliative Care&lt;/keyword&gt;&lt;/keywords&gt;&lt;dates&gt;&lt;year&gt;2011&lt;/year&gt;&lt;pub-dates&gt;&lt;date&gt;Apr&lt;/date&gt;&lt;/pub-dates&gt;&lt;/dates&gt;&lt;isbn&gt;1557-7740&lt;/isbn&gt;&lt;accession-num&gt;21385085&lt;/accession-num&gt;&lt;urls&gt;&lt;/urls&gt;&lt;electronic-resource-num&gt;10.1089/jpm.2010.0259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Johnson et al. (2011b)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1B875033" w14:textId="215E1E2F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Australia</w:t>
            </w:r>
          </w:p>
        </w:tc>
        <w:tc>
          <w:tcPr>
            <w:tcW w:w="1800" w:type="dxa"/>
          </w:tcPr>
          <w:p w14:paraId="311C6EBF" w14:textId="6B24BAE1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Variety of settings</w:t>
            </w:r>
          </w:p>
        </w:tc>
        <w:tc>
          <w:tcPr>
            <w:tcW w:w="1080" w:type="dxa"/>
          </w:tcPr>
          <w:p w14:paraId="2AD17466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2430" w:type="dxa"/>
          </w:tcPr>
          <w:p w14:paraId="406B2CD2" w14:textId="47259F90" w:rsidR="005C20A9" w:rsidRPr="00BF4481" w:rsidRDefault="005C20A9" w:rsidP="000214CD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N=9 General practitioners                             N=5 Medical oncologists                                N=5 Radiation oncologists                            N=5 Gynaecological oncologists                     N=5 Haematologists                                         N=4 Surgical oncologists                               </w:t>
            </w:r>
          </w:p>
          <w:p w14:paraId="57CF8B96" w14:textId="77777777" w:rsidR="005C20A9" w:rsidRDefault="005C20A9" w:rsidP="000214CD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t>N=4 Colorectal surgeons</w:t>
            </w:r>
          </w:p>
          <w:p w14:paraId="138955BA" w14:textId="502AEBFB" w:rsidR="005C20A9" w:rsidRPr="00BF4481" w:rsidRDefault="005C20A9" w:rsidP="000214CD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N=3 Respiratory physicians                                                                                </w:t>
            </w:r>
          </w:p>
        </w:tc>
        <w:tc>
          <w:tcPr>
            <w:tcW w:w="1440" w:type="dxa"/>
          </w:tcPr>
          <w:p w14:paraId="16AA7F8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t>Semi-structured interviews</w:t>
            </w:r>
          </w:p>
        </w:tc>
        <w:tc>
          <w:tcPr>
            <w:tcW w:w="4680" w:type="dxa"/>
          </w:tcPr>
          <w:p w14:paraId="3056954D" w14:textId="3C4E5D8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EF0845">
              <w:rPr>
                <w:rFonts w:ascii="Arial" w:hAnsi="Arial" w:cs="Arial"/>
                <w:sz w:val="24"/>
                <w:szCs w:val="24"/>
              </w:rPr>
              <w:t xml:space="preserve">Doctors face complex barriers to refer to Specialist Palliative Care stemming from disease, patients, families, culture, treatment choices and service availability. Health professionals and patients' views on </w:t>
            </w:r>
            <w:r>
              <w:rPr>
                <w:rFonts w:ascii="Arial" w:hAnsi="Arial" w:cs="Arial"/>
                <w:sz w:val="24"/>
                <w:szCs w:val="24"/>
              </w:rPr>
              <w:t>palliative care</w:t>
            </w:r>
            <w:r w:rsidRPr="00EF0845">
              <w:rPr>
                <w:rFonts w:ascii="Arial" w:hAnsi="Arial" w:cs="Arial"/>
                <w:sz w:val="24"/>
                <w:szCs w:val="24"/>
              </w:rPr>
              <w:t xml:space="preserve"> and challenges in discussing end-of-life issues impact access decisions.</w:t>
            </w:r>
          </w:p>
        </w:tc>
      </w:tr>
      <w:tr w:rsidR="005C20A9" w:rsidRPr="00BF4481" w14:paraId="75203B5D" w14:textId="04AA7621" w:rsidTr="005C20A9">
        <w:tc>
          <w:tcPr>
            <w:tcW w:w="1795" w:type="dxa"/>
          </w:tcPr>
          <w:p w14:paraId="64577BA5" w14:textId="77777777" w:rsidR="005C20A9" w:rsidRDefault="005C20A9" w:rsidP="008E541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PEVuZE5vdGU+PENpdGUgQXV0aG9yWWVhcj0iMSI+PEF1dGhvcj5LdW1hcjwvQXV0aG9yPjxZZWFy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PEVuZE5vdGU+PENpdGUgQXV0aG9yWWVhcj0iMSI+PEF1dGhvcj5LdW1hcjwvQXV0aG9yPjxZZWFy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Kumar et al. (2012)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53CE97F3" w14:textId="0F720698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37A830CD" w14:textId="0445C80B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Pr="00BF4481">
              <w:rPr>
                <w:rFonts w:ascii="Arial" w:hAnsi="Arial" w:cs="Arial"/>
                <w:sz w:val="24"/>
                <w:szCs w:val="24"/>
              </w:rPr>
              <w:t>out-</w:t>
            </w:r>
          </w:p>
          <w:p w14:paraId="4A64F50D" w14:textId="0B973C56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patient oncology clinics </w:t>
            </w:r>
            <w:r>
              <w:rPr>
                <w:rFonts w:ascii="Arial" w:hAnsi="Arial" w:cs="Arial"/>
                <w:sz w:val="24"/>
                <w:szCs w:val="24"/>
              </w:rPr>
              <w:t>at an a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cademic cancer centre </w:t>
            </w:r>
          </w:p>
        </w:tc>
        <w:tc>
          <w:tcPr>
            <w:tcW w:w="1080" w:type="dxa"/>
          </w:tcPr>
          <w:p w14:paraId="1E19BFA1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2430" w:type="dxa"/>
          </w:tcPr>
          <w:p w14:paraId="5CD9370A" w14:textId="55FA03AD" w:rsidR="005C20A9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Patients, mainly </w:t>
            </w:r>
            <w:r w:rsidR="00DC5984">
              <w:rPr>
                <w:rFonts w:ascii="Arial" w:hAnsi="Arial" w:cs="Arial"/>
                <w:sz w:val="24"/>
                <w:szCs w:val="24"/>
              </w:rPr>
              <w:t xml:space="preserve">with </w:t>
            </w:r>
            <w:r>
              <w:rPr>
                <w:rFonts w:ascii="Arial" w:hAnsi="Arial" w:cs="Arial"/>
                <w:sz w:val="24"/>
                <w:szCs w:val="24"/>
              </w:rPr>
              <w:t>breast, lung and gastrointestinal  cancer.</w:t>
            </w:r>
          </w:p>
          <w:p w14:paraId="1719D686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5479597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Survey</w:t>
            </w:r>
          </w:p>
        </w:tc>
        <w:tc>
          <w:tcPr>
            <w:tcW w:w="4680" w:type="dxa"/>
          </w:tcPr>
          <w:p w14:paraId="1A828A96" w14:textId="604EDC4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E5067A">
              <w:rPr>
                <w:rFonts w:ascii="Arial" w:hAnsi="Arial" w:cs="Arial"/>
                <w:sz w:val="24"/>
                <w:szCs w:val="24"/>
              </w:rPr>
              <w:t xml:space="preserve">Specialist Palliative Care Services were </w:t>
            </w:r>
            <w:r>
              <w:rPr>
                <w:rFonts w:ascii="Arial" w:hAnsi="Arial" w:cs="Arial"/>
                <w:sz w:val="24"/>
                <w:szCs w:val="24"/>
              </w:rPr>
              <w:t xml:space="preserve">mostly used for </w:t>
            </w:r>
            <w:r w:rsidRPr="00E5067A">
              <w:rPr>
                <w:rFonts w:ascii="Arial" w:hAnsi="Arial" w:cs="Arial"/>
                <w:sz w:val="24"/>
                <w:szCs w:val="24"/>
              </w:rPr>
              <w:t>nutritional and psychological counselling. Usage was associated with factors like gender, education, cancer type, treatment phase, and surgery. Common barriers included lack of awareness and physician referrals.</w:t>
            </w:r>
          </w:p>
        </w:tc>
      </w:tr>
      <w:tr w:rsidR="005C20A9" w:rsidRPr="00BF4481" w14:paraId="1A053B47" w14:textId="1D0B519E" w:rsidTr="005C20A9">
        <w:tc>
          <w:tcPr>
            <w:tcW w:w="1795" w:type="dxa"/>
          </w:tcPr>
          <w:p w14:paraId="22927C0A" w14:textId="5C65E3CC" w:rsidR="005C20A9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PEVuZE5vdGU+PENpdGUgQXV0aG9yWWVhcj0iMSI+PEF1dGhvcj5MZUJsYW5jPC9BdXRob3I+PFll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PEVuZE5vdGU+PENpdGUgQXV0aG9yWWVhcj0iMSI+PEF1dGhvcj5MZUJsYW5jPC9BdXRob3I+PFll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LeBlanc et al. (2015)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70925ED6" w14:textId="061D069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3A4D21EB" w14:textId="1AA795F8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academic cancer centres </w:t>
            </w:r>
          </w:p>
        </w:tc>
        <w:tc>
          <w:tcPr>
            <w:tcW w:w="1080" w:type="dxa"/>
          </w:tcPr>
          <w:p w14:paraId="3C1AF6AF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2430" w:type="dxa"/>
          </w:tcPr>
          <w:p w14:paraId="717667E5" w14:textId="77777777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N=43 solid tumour oncologists</w:t>
            </w:r>
          </w:p>
          <w:p w14:paraId="667CB19A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N=23 haematologists </w:t>
            </w:r>
          </w:p>
        </w:tc>
        <w:tc>
          <w:tcPr>
            <w:tcW w:w="1440" w:type="dxa"/>
          </w:tcPr>
          <w:p w14:paraId="58B6530F" w14:textId="77777777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Survey</w:t>
            </w:r>
          </w:p>
          <w:p w14:paraId="659D58CA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5646EBEB" w14:textId="2A58DD1A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E5067A">
              <w:rPr>
                <w:rFonts w:ascii="Arial" w:hAnsi="Arial" w:cs="Arial"/>
                <w:sz w:val="24"/>
                <w:szCs w:val="24"/>
              </w:rPr>
              <w:t>Many haematolog</w:t>
            </w:r>
            <w:r>
              <w:rPr>
                <w:rFonts w:ascii="Arial" w:hAnsi="Arial" w:cs="Arial"/>
                <w:sz w:val="24"/>
                <w:szCs w:val="24"/>
              </w:rPr>
              <w:t>ists</w:t>
            </w:r>
            <w:r w:rsidRPr="00E5067A">
              <w:rPr>
                <w:rFonts w:ascii="Arial" w:hAnsi="Arial" w:cs="Arial"/>
                <w:sz w:val="24"/>
                <w:szCs w:val="24"/>
              </w:rPr>
              <w:t xml:space="preserve"> see palliative care as care for end-of-life situations, while solid tumour oncologists tend to regard palliative care as a subspecialty to manage complex patient cases alongside standard treatment.</w:t>
            </w:r>
          </w:p>
        </w:tc>
      </w:tr>
      <w:tr w:rsidR="005C20A9" w:rsidRPr="00BF4481" w14:paraId="03A701E4" w14:textId="79D5882F" w:rsidTr="005C20A9">
        <w:trPr>
          <w:trHeight w:val="1880"/>
        </w:trPr>
        <w:tc>
          <w:tcPr>
            <w:tcW w:w="1795" w:type="dxa"/>
            <w:vMerge w:val="restart"/>
          </w:tcPr>
          <w:p w14:paraId="55BFD601" w14:textId="5DDD577C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PEVuZE5vdGU+PENpdGUgQXV0aG9yWWVhcj0iMSI+PEF1dGhvcj5Mb3c8L0F1dGhvcj48WWVhcj4y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PEVuZE5vdGU+PENpdGUgQXV0aG9yWWVhcj0iMSI+PEF1dGhvcj5Mb3c8L0F1dGhvcj48WWVhcj4y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Low et al. (2018)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Uganda</w:t>
            </w:r>
          </w:p>
        </w:tc>
        <w:tc>
          <w:tcPr>
            <w:tcW w:w="1800" w:type="dxa"/>
            <w:vMerge w:val="restart"/>
          </w:tcPr>
          <w:p w14:paraId="3B81BB95" w14:textId="0F117776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BF4481">
              <w:rPr>
                <w:rFonts w:ascii="Arial" w:hAnsi="Arial" w:cs="Arial"/>
                <w:sz w:val="24"/>
                <w:szCs w:val="24"/>
              </w:rPr>
              <w:t>ublic medical care facility</w:t>
            </w:r>
          </w:p>
          <w:p w14:paraId="7B060716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14FD0FA" w14:textId="2CE892AF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595 </w:t>
            </w:r>
          </w:p>
        </w:tc>
        <w:tc>
          <w:tcPr>
            <w:tcW w:w="2430" w:type="dxa"/>
          </w:tcPr>
          <w:p w14:paraId="59CF3652" w14:textId="20877A3B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N=66 </w:t>
            </w:r>
            <w:r>
              <w:rPr>
                <w:rFonts w:ascii="Arial" w:hAnsi="Arial" w:cs="Arial"/>
                <w:sz w:val="24"/>
                <w:szCs w:val="24"/>
              </w:rPr>
              <w:t>patients r</w:t>
            </w:r>
            <w:r w:rsidRPr="00BF4481">
              <w:rPr>
                <w:rFonts w:ascii="Arial" w:hAnsi="Arial" w:cs="Arial"/>
                <w:sz w:val="24"/>
                <w:szCs w:val="24"/>
              </w:rPr>
              <w:t>eferred to palliative specialist</w:t>
            </w:r>
          </w:p>
          <w:p w14:paraId="1BDBAAF6" w14:textId="587A0B01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 529 </w:t>
            </w:r>
            <w:r>
              <w:rPr>
                <w:rFonts w:ascii="Arial" w:hAnsi="Arial" w:cs="Arial"/>
                <w:sz w:val="24"/>
                <w:szCs w:val="24"/>
              </w:rPr>
              <w:t xml:space="preserve">patients </w:t>
            </w:r>
            <w:r w:rsidRPr="00BF4481">
              <w:rPr>
                <w:rFonts w:ascii="Arial" w:hAnsi="Arial" w:cs="Arial"/>
                <w:sz w:val="24"/>
                <w:szCs w:val="24"/>
              </w:rPr>
              <w:t>not referred to palliative specialist</w:t>
            </w:r>
          </w:p>
        </w:tc>
        <w:tc>
          <w:tcPr>
            <w:tcW w:w="1440" w:type="dxa"/>
          </w:tcPr>
          <w:p w14:paraId="137B28D7" w14:textId="19ABEB01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Database records</w:t>
            </w:r>
          </w:p>
        </w:tc>
        <w:tc>
          <w:tcPr>
            <w:tcW w:w="4680" w:type="dxa"/>
            <w:vMerge w:val="restart"/>
          </w:tcPr>
          <w:p w14:paraId="0FD66FE8" w14:textId="7CE70BC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9C2F33">
              <w:rPr>
                <w:rFonts w:ascii="Arial" w:hAnsi="Arial" w:cs="Arial"/>
                <w:sz w:val="24"/>
                <w:szCs w:val="24"/>
              </w:rPr>
              <w:t>octors provide palliative care confidently, collaborating with specialists when needed. Staffing issues and communication challenges limit integration, compounded by cultural barriers.</w:t>
            </w:r>
          </w:p>
        </w:tc>
      </w:tr>
      <w:tr w:rsidR="005C20A9" w:rsidRPr="00BF4481" w14:paraId="11ED5B77" w14:textId="77777777" w:rsidTr="005C20A9">
        <w:trPr>
          <w:trHeight w:val="1232"/>
        </w:trPr>
        <w:tc>
          <w:tcPr>
            <w:tcW w:w="1795" w:type="dxa"/>
            <w:vMerge/>
          </w:tcPr>
          <w:p w14:paraId="3CE292A5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14:paraId="5B209370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CAC2210" w14:textId="58AAD63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25 </w:t>
            </w:r>
          </w:p>
          <w:p w14:paraId="0BC5252E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289D311" w14:textId="346E0823" w:rsidR="00DC5984" w:rsidRDefault="00DC5984" w:rsidP="00DC598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N=12 Medical officer special grade</w:t>
            </w:r>
          </w:p>
          <w:p w14:paraId="1D6A81E5" w14:textId="0E82FF53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N=9 Medical officers</w:t>
            </w:r>
          </w:p>
          <w:p w14:paraId="253001FF" w14:textId="011AA12F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N=4 Consultant</w:t>
            </w:r>
            <w:r>
              <w:rPr>
                <w:rFonts w:ascii="Arial" w:hAnsi="Arial" w:cs="Arial"/>
                <w:sz w:val="24"/>
                <w:szCs w:val="24"/>
              </w:rPr>
              <w:t xml:space="preserve">s </w:t>
            </w:r>
          </w:p>
        </w:tc>
        <w:tc>
          <w:tcPr>
            <w:tcW w:w="1440" w:type="dxa"/>
          </w:tcPr>
          <w:p w14:paraId="0B88B890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Survey</w:t>
            </w:r>
          </w:p>
          <w:p w14:paraId="3DC95486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0" w:type="dxa"/>
            <w:vMerge/>
          </w:tcPr>
          <w:p w14:paraId="2D3CD61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0A9" w:rsidRPr="00BF4481" w14:paraId="17EF80F5" w14:textId="77777777" w:rsidTr="005C20A9">
        <w:trPr>
          <w:trHeight w:val="1070"/>
        </w:trPr>
        <w:tc>
          <w:tcPr>
            <w:tcW w:w="1795" w:type="dxa"/>
            <w:vMerge/>
          </w:tcPr>
          <w:p w14:paraId="4F592DBF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14:paraId="2B3CCB09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645D928" w14:textId="7C3AE667" w:rsidR="005C20A9" w:rsidRPr="00BF4481" w:rsidRDefault="00DC5984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430" w:type="dxa"/>
          </w:tcPr>
          <w:p w14:paraId="632F4512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N=4 Medical officers</w:t>
            </w:r>
          </w:p>
          <w:p w14:paraId="50A8B8E9" w14:textId="2779A9F8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N=3 Medical officer special grad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1440" w:type="dxa"/>
          </w:tcPr>
          <w:p w14:paraId="2461A3F5" w14:textId="77777777" w:rsidR="005C20A9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  <w:p w14:paraId="73CA9344" w14:textId="53CAC12C" w:rsidR="005C20A9" w:rsidRPr="000214CD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0" w:type="dxa"/>
            <w:vMerge/>
          </w:tcPr>
          <w:p w14:paraId="062015C3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0A9" w:rsidRPr="00BF4481" w14:paraId="41297ABC" w14:textId="308FE270" w:rsidTr="005C20A9">
        <w:tc>
          <w:tcPr>
            <w:tcW w:w="1795" w:type="dxa"/>
          </w:tcPr>
          <w:p w14:paraId="411B9B75" w14:textId="77777777" w:rsidR="005C20A9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PEVuZE5vdGU+PENpdGUgQXV0aG9yWWVhcj0iMSI+PEF1dGhvcj5MdW5kZXJlbmc8L0F1dGhvcj48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PEVuZE5vdGU+PENpdGUgQXV0aG9yWWVhcj0iMSI+PEF1dGhvcj5MdW5kZXJlbmc8L0F1dGhvcj48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Lundereng et al. (2020)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39002BB8" w14:textId="48AADC9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Norway</w:t>
            </w:r>
          </w:p>
        </w:tc>
        <w:tc>
          <w:tcPr>
            <w:tcW w:w="1800" w:type="dxa"/>
          </w:tcPr>
          <w:p w14:paraId="569A0BE8" w14:textId="62A9EE5A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oncology wards at a university hospital and home care services </w:t>
            </w:r>
          </w:p>
        </w:tc>
        <w:tc>
          <w:tcPr>
            <w:tcW w:w="1080" w:type="dxa"/>
          </w:tcPr>
          <w:p w14:paraId="6EC7A9DB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430" w:type="dxa"/>
          </w:tcPr>
          <w:p w14:paraId="7CCC29F2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N=5 Home care nurses</w:t>
            </w:r>
          </w:p>
          <w:p w14:paraId="3F721EA0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N=5 Hospital nurses</w:t>
            </w:r>
          </w:p>
        </w:tc>
        <w:tc>
          <w:tcPr>
            <w:tcW w:w="1440" w:type="dxa"/>
          </w:tcPr>
          <w:p w14:paraId="180DC7C1" w14:textId="77777777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1AEE9D49" w14:textId="7C9A2FDD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C2F33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Poor nurse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s’</w:t>
            </w:r>
            <w:r w:rsidRPr="009C2F33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understanding and communication issues led to inefficient discharge planning with delays and inadequate preparations. This underscores the importance of better teamwork in healthcare.</w:t>
            </w:r>
          </w:p>
        </w:tc>
      </w:tr>
      <w:tr w:rsidR="005C20A9" w:rsidRPr="00BF4481" w14:paraId="5EC2CD28" w14:textId="4F14AEA5" w:rsidTr="005C20A9">
        <w:tc>
          <w:tcPr>
            <w:tcW w:w="1795" w:type="dxa"/>
          </w:tcPr>
          <w:p w14:paraId="6F564E3E" w14:textId="43BFACBF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PEVuZE5vdGU+PENpdGUgQXV0aG9yWWVhcj0iMSI+PEF1dGhvcj5NY0RhcmJ5PC9BdXRob3I+PFll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PEVuZE5vdGU+PENpdGUgQXV0aG9yWWVhcj0iMSI+PEF1dGhvcj5NY0RhcmJ5PC9BdXRob3I+PFll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McDarby and Carpenter (2019)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USA</w:t>
            </w:r>
          </w:p>
        </w:tc>
        <w:tc>
          <w:tcPr>
            <w:tcW w:w="1800" w:type="dxa"/>
          </w:tcPr>
          <w:p w14:paraId="5D049975" w14:textId="08C4EF3B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 </w:t>
            </w:r>
            <w:r w:rsidRPr="00BF4481">
              <w:rPr>
                <w:rFonts w:ascii="Arial" w:hAnsi="Arial" w:cs="Arial"/>
                <w:sz w:val="24"/>
                <w:szCs w:val="24"/>
              </w:rPr>
              <w:t>hospitals</w:t>
            </w:r>
          </w:p>
          <w:p w14:paraId="147FFDF1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D3DB14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2430" w:type="dxa"/>
          </w:tcPr>
          <w:p w14:paraId="172CD09A" w14:textId="4C94CA6B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N=19 palliative care consultation team</w:t>
            </w:r>
          </w:p>
          <w:p w14:paraId="08108D36" w14:textId="2E9A920A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N=29 non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BF4481">
              <w:rPr>
                <w:rFonts w:ascii="Arial" w:hAnsi="Arial" w:cs="Arial"/>
                <w:sz w:val="24"/>
                <w:szCs w:val="24"/>
              </w:rPr>
              <w:t>palliative care providers</w:t>
            </w:r>
          </w:p>
        </w:tc>
        <w:tc>
          <w:tcPr>
            <w:tcW w:w="1440" w:type="dxa"/>
          </w:tcPr>
          <w:p w14:paraId="7E0614CC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677CC176" w14:textId="50605F4A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9C2F33">
              <w:rPr>
                <w:rFonts w:ascii="Arial" w:hAnsi="Arial" w:cs="Arial"/>
                <w:sz w:val="24"/>
                <w:szCs w:val="24"/>
              </w:rPr>
              <w:t xml:space="preserve">Misunderstandings and doubts about </w:t>
            </w:r>
            <w:r>
              <w:rPr>
                <w:rFonts w:ascii="Arial" w:hAnsi="Arial" w:cs="Arial"/>
                <w:sz w:val="24"/>
                <w:szCs w:val="24"/>
              </w:rPr>
              <w:t xml:space="preserve">palliative care consultation team </w:t>
            </w:r>
            <w:r w:rsidRPr="009C2F33">
              <w:rPr>
                <w:rFonts w:ascii="Arial" w:hAnsi="Arial" w:cs="Arial"/>
                <w:sz w:val="24"/>
                <w:szCs w:val="24"/>
              </w:rPr>
              <w:t>expertise hinder collaboration, but education and marketing can improve teamwork among providers.</w:t>
            </w:r>
          </w:p>
        </w:tc>
      </w:tr>
      <w:tr w:rsidR="005C20A9" w:rsidRPr="00BF4481" w14:paraId="400C991C" w14:textId="3816BDAF" w:rsidTr="005C20A9">
        <w:tc>
          <w:tcPr>
            <w:tcW w:w="1795" w:type="dxa"/>
          </w:tcPr>
          <w:p w14:paraId="090CD8E8" w14:textId="77777777" w:rsidR="005C20A9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PEVuZE5vdGU+PENpdGUgQXV0aG9yWWVhcj0iMSI+PEF1dGhvcj5NdWx2aWxsZTwvQXV0aG9yPjxZ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PEVuZE5vdGU+PENpdGUgQXV0aG9yWWVhcj0iMSI+PEF1dGhvcj5NdWx2aWxsZTwvQXV0aG9yPjxZ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Mulville et al. (2019)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72455377" w14:textId="4CE9E33E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689FF78F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Cancer registry database</w:t>
            </w:r>
          </w:p>
          <w:p w14:paraId="5BE9288D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AC58FE1" w14:textId="61114436" w:rsidR="005C20A9" w:rsidRPr="00BF4481" w:rsidRDefault="00DC5984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369</w:t>
            </w:r>
          </w:p>
        </w:tc>
        <w:tc>
          <w:tcPr>
            <w:tcW w:w="2430" w:type="dxa"/>
          </w:tcPr>
          <w:p w14:paraId="282D585F" w14:textId="0EF8E396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N=161 Hospice patients </w:t>
            </w:r>
          </w:p>
          <w:p w14:paraId="6EA3FFBD" w14:textId="30A6EDAD" w:rsidR="005C20A9" w:rsidRPr="00BF4481" w:rsidRDefault="005C20A9" w:rsidP="00021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N=208 nonhospice patients </w:t>
            </w:r>
          </w:p>
        </w:tc>
        <w:tc>
          <w:tcPr>
            <w:tcW w:w="1440" w:type="dxa"/>
          </w:tcPr>
          <w:p w14:paraId="2496DD96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Database records</w:t>
            </w:r>
          </w:p>
        </w:tc>
        <w:tc>
          <w:tcPr>
            <w:tcW w:w="4680" w:type="dxa"/>
          </w:tcPr>
          <w:p w14:paraId="5B77B90A" w14:textId="2D010829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5414C8">
              <w:rPr>
                <w:rFonts w:ascii="Arial" w:hAnsi="Arial" w:cs="Arial"/>
                <w:sz w:val="24"/>
                <w:szCs w:val="24"/>
              </w:rPr>
              <w:t>Demographics between hospice and non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5414C8">
              <w:rPr>
                <w:rFonts w:ascii="Arial" w:hAnsi="Arial" w:cs="Arial"/>
                <w:sz w:val="24"/>
                <w:szCs w:val="24"/>
              </w:rPr>
              <w:t>hospice patients were similar. Improving education, palliative care utili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5414C8">
              <w:rPr>
                <w:rFonts w:ascii="Arial" w:hAnsi="Arial" w:cs="Arial"/>
                <w:sz w:val="24"/>
                <w:szCs w:val="24"/>
              </w:rPr>
              <w:t>ation, and introducing nurse navigators can enhance hospice referrals and transitions.</w:t>
            </w:r>
          </w:p>
        </w:tc>
      </w:tr>
      <w:tr w:rsidR="005C20A9" w:rsidRPr="00BF4481" w14:paraId="1EEF113C" w14:textId="1B02A600" w:rsidTr="005C20A9">
        <w:trPr>
          <w:trHeight w:val="1601"/>
        </w:trPr>
        <w:tc>
          <w:tcPr>
            <w:tcW w:w="1795" w:type="dxa"/>
          </w:tcPr>
          <w:p w14:paraId="62B205CE" w14:textId="77777777" w:rsidR="005C20A9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PEVuZE5vdGU+PENpdGUgQXV0aG9yWWVhcj0iMSI+PEF1dGhvcj5PZGVqaWRlPC9BdXRob3I+PFll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PEVuZE5vdGU+PENpdGUgQXV0aG9yWWVhcj0iMSI+PEF1dGhvcj5PZGVqaWRlPC9BdXRob3I+PFll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Odejide et al. (2014)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3E5AAFC6" w14:textId="62959D3B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4048ABB1" w14:textId="530D5B66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Adult and paediatric cancer treatment and research centre</w:t>
            </w:r>
          </w:p>
        </w:tc>
        <w:tc>
          <w:tcPr>
            <w:tcW w:w="1080" w:type="dxa"/>
          </w:tcPr>
          <w:p w14:paraId="3EEF709B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430" w:type="dxa"/>
          </w:tcPr>
          <w:p w14:paraId="0F3CB55B" w14:textId="15A0C0B3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BF4481">
              <w:rPr>
                <w:rFonts w:ascii="Arial" w:hAnsi="Arial" w:cs="Arial"/>
                <w:sz w:val="24"/>
                <w:szCs w:val="24"/>
              </w:rPr>
              <w:t>aematologists</w:t>
            </w:r>
          </w:p>
        </w:tc>
        <w:tc>
          <w:tcPr>
            <w:tcW w:w="1440" w:type="dxa"/>
          </w:tcPr>
          <w:p w14:paraId="27060FF9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Focus groups</w:t>
            </w:r>
          </w:p>
        </w:tc>
        <w:tc>
          <w:tcPr>
            <w:tcW w:w="4680" w:type="dxa"/>
          </w:tcPr>
          <w:p w14:paraId="4FA72105" w14:textId="61E60341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BB4172">
              <w:rPr>
                <w:rFonts w:ascii="Arial" w:hAnsi="Arial" w:cs="Arial"/>
                <w:sz w:val="24"/>
                <w:szCs w:val="24"/>
              </w:rPr>
              <w:t>nd-of-life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4172">
              <w:rPr>
                <w:rFonts w:ascii="Arial" w:hAnsi="Arial" w:cs="Arial"/>
                <w:sz w:val="24"/>
                <w:szCs w:val="24"/>
              </w:rPr>
              <w:t>needs of blood cancer patients require a patient-</w:t>
            </w:r>
            <w:proofErr w:type="spellStart"/>
            <w:r w:rsidRPr="00BB4172">
              <w:rPr>
                <w:rFonts w:ascii="Arial" w:hAnsi="Arial" w:cs="Arial"/>
                <w:sz w:val="24"/>
                <w:szCs w:val="24"/>
              </w:rPr>
              <w:t>centered</w:t>
            </w:r>
            <w:proofErr w:type="spellEnd"/>
            <w:r w:rsidRPr="00BB4172">
              <w:rPr>
                <w:rFonts w:ascii="Arial" w:hAnsi="Arial" w:cs="Arial"/>
                <w:sz w:val="24"/>
                <w:szCs w:val="24"/>
              </w:rPr>
              <w:t xml:space="preserve"> approach, potentially involving speciali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BB4172">
              <w:rPr>
                <w:rFonts w:ascii="Arial" w:hAnsi="Arial" w:cs="Arial"/>
                <w:sz w:val="24"/>
                <w:szCs w:val="24"/>
              </w:rPr>
              <w:t>ed hospice care, disease-specific quality measures and the development of dynamic prognostic tools.</w:t>
            </w:r>
          </w:p>
        </w:tc>
      </w:tr>
      <w:tr w:rsidR="009B6350" w:rsidRPr="00BF4481" w14:paraId="441DFF69" w14:textId="77777777" w:rsidTr="005C20A9">
        <w:trPr>
          <w:trHeight w:val="1601"/>
        </w:trPr>
        <w:tc>
          <w:tcPr>
            <w:tcW w:w="1795" w:type="dxa"/>
          </w:tcPr>
          <w:p w14:paraId="6929922B" w14:textId="77777777" w:rsidR="009B6350" w:rsidRDefault="009B6350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Peng et al. (2013)</w:t>
            </w:r>
          </w:p>
          <w:p w14:paraId="382107C1" w14:textId="42AAB77E" w:rsidR="009B6350" w:rsidRPr="00BF4481" w:rsidRDefault="009B6350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Taiwan</w:t>
            </w:r>
          </w:p>
        </w:tc>
        <w:tc>
          <w:tcPr>
            <w:tcW w:w="1800" w:type="dxa"/>
          </w:tcPr>
          <w:p w14:paraId="663356F2" w14:textId="45A67BCC" w:rsidR="009B6350" w:rsidRPr="00BF4481" w:rsidRDefault="009B6350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Nationwide community healthcare</w:t>
            </w:r>
          </w:p>
        </w:tc>
        <w:tc>
          <w:tcPr>
            <w:tcW w:w="1080" w:type="dxa"/>
          </w:tcPr>
          <w:p w14:paraId="5A9B67F7" w14:textId="1B5C40BB" w:rsidR="009B6350" w:rsidRPr="00BF4481" w:rsidRDefault="009B6350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410</w:t>
            </w:r>
          </w:p>
        </w:tc>
        <w:tc>
          <w:tcPr>
            <w:tcW w:w="2430" w:type="dxa"/>
          </w:tcPr>
          <w:p w14:paraId="16F057B5" w14:textId="0EDCB99C" w:rsidR="009B6350" w:rsidRDefault="009B6350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Community physicians</w:t>
            </w:r>
          </w:p>
        </w:tc>
        <w:tc>
          <w:tcPr>
            <w:tcW w:w="1440" w:type="dxa"/>
          </w:tcPr>
          <w:p w14:paraId="1D618097" w14:textId="4F7B9D46" w:rsidR="009B6350" w:rsidRPr="00BF4481" w:rsidRDefault="009B6350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Survey</w:t>
            </w:r>
          </w:p>
        </w:tc>
        <w:tc>
          <w:tcPr>
            <w:tcW w:w="4680" w:type="dxa"/>
          </w:tcPr>
          <w:p w14:paraId="408EDF6C" w14:textId="7757744F" w:rsidR="009B6350" w:rsidRDefault="009B6350" w:rsidP="009B63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9B6350">
              <w:rPr>
                <w:rFonts w:ascii="Arial" w:hAnsi="Arial" w:cs="Arial"/>
                <w:sz w:val="24"/>
                <w:szCs w:val="24"/>
              </w:rPr>
              <w:t>ommunity physicians are open to palliative care, but barriers exist. Experience and beliefs, not just knowledge, shape their engagement. Effective policies are vital for support.</w:t>
            </w:r>
          </w:p>
        </w:tc>
      </w:tr>
      <w:tr w:rsidR="005C20A9" w:rsidRPr="00BF4481" w14:paraId="25BC7D16" w14:textId="59AAA08B" w:rsidTr="005C20A9">
        <w:trPr>
          <w:trHeight w:val="944"/>
        </w:trPr>
        <w:tc>
          <w:tcPr>
            <w:tcW w:w="1795" w:type="dxa"/>
          </w:tcPr>
          <w:p w14:paraId="7FE889F5" w14:textId="170168BA" w:rsidR="005C20A9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AuthorYear="1"&gt;&lt;Author&gt;Rhondali&lt;/Author&gt;&lt;Year&gt;2013&lt;/Year&gt;&lt;RecNum&gt;1708&lt;/RecNum&gt;&lt;DisplayText&gt;Rhondali et al. (2013)&lt;/DisplayText&gt;&lt;record&gt;&lt;rec-number&gt;1708&lt;/rec-number&gt;&lt;foreign-keys&gt;&lt;key app="EN" db-id="r5zatdfek2vd92e05tape5w39twa952xptsd" timestamp="1678976635" guid="c274f140-9645-4704-8ff0-a8be6cbb8edd"&gt;1708&lt;/key&gt;&lt;/foreign-keys&gt;&lt;ref-type name="Journal Article"&gt;17&lt;/ref-type&gt;&lt;contributors&gt;&lt;authors&gt;&lt;author&gt;Rhondali, W.&lt;/author&gt;&lt;author&gt;Burt, S.&lt;/author&gt;&lt;author&gt;Wittenberg-Lyles, E.&lt;/author&gt;&lt;author&gt;Bruera, E.&lt;/author&gt;&lt;author&gt;Dalal, S.&lt;/author&gt;&lt;/authors&gt;&lt;/contributors&gt;&lt;auth-address&gt;Department of Palliative Care and Rehabilitation Medicine, The University of Texas M.D. Anderson Cancer Center, Houston, Texas.&lt;/auth-address&gt;&lt;titles&gt;&lt;title&gt;Medical oncologists&amp;apos; perception of palliative care programs and the impact of name change to supportive care on communication with patients during the referral process. A qualitative study&lt;/title&gt;&lt;secondary-title&gt;Palliat Support Care&lt;/secondary-title&gt;&lt;/titles&gt;&lt;periodical&gt;&lt;full-title&gt;Palliat Support Care&lt;/full-title&gt;&lt;/periodical&gt;&lt;pages&gt;397-404&lt;/pages&gt;&lt;volume&gt;11&lt;/volume&gt;&lt;number&gt;5&lt;/number&gt;&lt;edition&gt;2013/01/11&lt;/edition&gt;&lt;keywords&gt;&lt;keyword&gt;Adult&lt;/keyword&gt;&lt;keyword&gt;*Attitude of Health Personnel&lt;/keyword&gt;&lt;keyword&gt;Female&lt;/keyword&gt;&lt;keyword&gt;Humans&lt;/keyword&gt;&lt;keyword&gt;Male&lt;/keyword&gt;&lt;keyword&gt;Medical Oncology&lt;/keyword&gt;&lt;keyword&gt;Middle Aged&lt;/keyword&gt;&lt;keyword&gt;*Names&lt;/keyword&gt;&lt;keyword&gt;Neoplasms/*therapy&lt;/keyword&gt;&lt;keyword&gt;Palliative Care/*methods&lt;/keyword&gt;&lt;keyword&gt;*Physician-Patient Relations&lt;/keyword&gt;&lt;keyword&gt;*Referral and Consultation&lt;/keyword&gt;&lt;keyword&gt;*Verbal Behavior&lt;/keyword&gt;&lt;/keywords&gt;&lt;dates&gt;&lt;year&gt;2013&lt;/year&gt;&lt;pub-dates&gt;&lt;date&gt;Oct&lt;/date&gt;&lt;/pub-dates&gt;&lt;/dates&gt;&lt;isbn&gt;1478-9515&lt;/isbn&gt;&lt;accession-num&gt;23302500&lt;/accession-num&gt;&lt;urls&gt;&lt;/urls&gt;&lt;electronic-resource-num&gt;10.1017/s1478951512000685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Rhondali et al. (2013)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474DA86" w14:textId="47CC33B5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182A114E" w14:textId="0B09EF31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University cancer centre</w:t>
            </w:r>
          </w:p>
        </w:tc>
        <w:tc>
          <w:tcPr>
            <w:tcW w:w="1080" w:type="dxa"/>
          </w:tcPr>
          <w:p w14:paraId="20E698D5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2430" w:type="dxa"/>
          </w:tcPr>
          <w:p w14:paraId="1664127D" w14:textId="1729F189" w:rsidR="005C20A9" w:rsidRPr="00BF4481" w:rsidRDefault="005C20A9" w:rsidP="00412CF7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Oncologists from </w:t>
            </w:r>
            <w:r>
              <w:rPr>
                <w:rFonts w:ascii="Arial" w:hAnsi="Arial" w:cs="Arial"/>
                <w:sz w:val="24"/>
                <w:szCs w:val="24"/>
              </w:rPr>
              <w:t>different departments</w:t>
            </w:r>
          </w:p>
        </w:tc>
        <w:tc>
          <w:tcPr>
            <w:tcW w:w="1440" w:type="dxa"/>
          </w:tcPr>
          <w:p w14:paraId="1826155D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01DDEBA3" w14:textId="3E98D6E3" w:rsidR="0007132B" w:rsidRPr="00BF4481" w:rsidRDefault="005C20A9" w:rsidP="000713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167F3">
              <w:rPr>
                <w:rFonts w:ascii="Arial" w:hAnsi="Arial" w:cs="Arial"/>
                <w:sz w:val="24"/>
                <w:szCs w:val="24"/>
              </w:rPr>
              <w:t xml:space="preserve">Oncologists see supportive care as a workload relief but face communication challenges with </w:t>
            </w:r>
            <w:proofErr w:type="gramStart"/>
            <w:r w:rsidRPr="00F167F3">
              <w:rPr>
                <w:rFonts w:ascii="Arial" w:hAnsi="Arial" w:cs="Arial"/>
                <w:sz w:val="24"/>
                <w:szCs w:val="24"/>
              </w:rPr>
              <w:t>referrals</w:t>
            </w:r>
            <w:r>
              <w:rPr>
                <w:rFonts w:ascii="Arial" w:hAnsi="Arial" w:cs="Arial"/>
                <w:sz w:val="24"/>
                <w:szCs w:val="24"/>
              </w:rPr>
              <w:t>, 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Pr="00F167F3">
              <w:rPr>
                <w:rFonts w:ascii="Arial" w:hAnsi="Arial" w:cs="Arial"/>
                <w:sz w:val="24"/>
                <w:szCs w:val="24"/>
              </w:rPr>
              <w:t>enaming "palliative care" might help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C20A9" w:rsidRPr="00BF4481" w14:paraId="176E4DD4" w14:textId="39A57859" w:rsidTr="005C20A9">
        <w:tc>
          <w:tcPr>
            <w:tcW w:w="1795" w:type="dxa"/>
          </w:tcPr>
          <w:p w14:paraId="3E48FB8E" w14:textId="120B798B" w:rsidR="005C20A9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PEVuZE5vdGU+PENpdGUgQXV0aG9yWWVhcj0iMSI+PEF1dGhvcj5TYXJyYWRvbi1FY2s8L0F1dGhv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PEVuZE5vdGU+PENpdGUgQXV0aG9yWWVhcj0iMSI+PEF1dGhvcj5TYXJyYWRvbi1FY2s8L0F1dGhv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Sarradon-Eck et al. (2019)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4B17853D" w14:textId="2AEF6D83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France</w:t>
            </w:r>
          </w:p>
        </w:tc>
        <w:tc>
          <w:tcPr>
            <w:tcW w:w="1800" w:type="dxa"/>
          </w:tcPr>
          <w:p w14:paraId="467D011B" w14:textId="3F23DA3A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cancer centres</w:t>
            </w:r>
          </w:p>
        </w:tc>
        <w:tc>
          <w:tcPr>
            <w:tcW w:w="1080" w:type="dxa"/>
          </w:tcPr>
          <w:p w14:paraId="44A053CE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2430" w:type="dxa"/>
          </w:tcPr>
          <w:p w14:paraId="55BBEE5C" w14:textId="77777777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N=13 Oncologists</w:t>
            </w:r>
          </w:p>
          <w:p w14:paraId="25B4282C" w14:textId="77777777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N=19 palliative care specialists</w:t>
            </w:r>
          </w:p>
        </w:tc>
        <w:tc>
          <w:tcPr>
            <w:tcW w:w="1440" w:type="dxa"/>
          </w:tcPr>
          <w:p w14:paraId="0B75F748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1C06C7A7" w14:textId="456ADB47" w:rsidR="005C20A9" w:rsidRPr="00BF4481" w:rsidRDefault="005C20A9" w:rsidP="000713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167F3">
              <w:rPr>
                <w:rFonts w:ascii="Arial" w:hAnsi="Arial" w:cs="Arial"/>
                <w:sz w:val="24"/>
                <w:szCs w:val="24"/>
              </w:rPr>
              <w:t>Clearer early palliative care definitions and oncologist training in delivering difficult news can enhance patient care by dispelling misconceptions and addressing emotional aspects of referrals.</w:t>
            </w:r>
          </w:p>
        </w:tc>
      </w:tr>
      <w:tr w:rsidR="005C20A9" w:rsidRPr="00BF4481" w14:paraId="7272B527" w14:textId="4B260990" w:rsidTr="005C20A9">
        <w:tc>
          <w:tcPr>
            <w:tcW w:w="1795" w:type="dxa"/>
          </w:tcPr>
          <w:p w14:paraId="5D5EEFFF" w14:textId="1E29E1E8" w:rsidR="005C20A9" w:rsidRDefault="005C20A9" w:rsidP="00F167F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PEVuZE5vdGU+PENpdGUgQXV0aG9yWWVhcj0iMSI+PEF1dGhvcj5TY2hlbmtlcjwvQXV0aG9yPjxZ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=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PEVuZE5vdGU+PENpdGUgQXV0aG9yWWVhcj0iMSI+PEF1dGhvcj5TY2hlbmtlcjwvQXV0aG9yPjxZ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=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Schenker et al. (2014)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DAC8E69" w14:textId="5D428E6E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298CF8C3" w14:textId="77777777" w:rsidR="005C20A9" w:rsidRDefault="005C20A9" w:rsidP="00412CF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ational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ancer centres </w:t>
            </w:r>
          </w:p>
          <w:p w14:paraId="5FE04E86" w14:textId="706123B8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Pr="00BF4481">
              <w:rPr>
                <w:rFonts w:ascii="Arial" w:hAnsi="Arial" w:cs="Arial"/>
                <w:sz w:val="24"/>
                <w:szCs w:val="24"/>
              </w:rPr>
              <w:t>academic centre with outpatient palliative care clinics</w:t>
            </w:r>
          </w:p>
        </w:tc>
        <w:tc>
          <w:tcPr>
            <w:tcW w:w="1080" w:type="dxa"/>
          </w:tcPr>
          <w:p w14:paraId="3B31589A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2430" w:type="dxa"/>
          </w:tcPr>
          <w:p w14:paraId="6F20D154" w14:textId="77777777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Oncologists with tumour type </w:t>
            </w:r>
            <w:r>
              <w:rPr>
                <w:rFonts w:ascii="Arial" w:hAnsi="Arial" w:cs="Arial"/>
                <w:sz w:val="24"/>
                <w:szCs w:val="24"/>
              </w:rPr>
              <w:t>speciality</w:t>
            </w:r>
            <w:r w:rsidRPr="00BF4481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90B64FF" w14:textId="77777777" w:rsidR="005C20A9" w:rsidRPr="00BF4481" w:rsidRDefault="005C20A9" w:rsidP="001952C0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N=45 Solid tumours                                 </w:t>
            </w:r>
          </w:p>
          <w:p w14:paraId="252E709E" w14:textId="6E72A7C7" w:rsidR="005C20A9" w:rsidRPr="00BF4481" w:rsidRDefault="005C20A9" w:rsidP="001952C0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N=24 Hematologic malignancies                       </w:t>
            </w:r>
          </w:p>
          <w:p w14:paraId="01A3190C" w14:textId="77777777" w:rsidR="005C20A9" w:rsidRPr="00BF4481" w:rsidRDefault="005C20A9" w:rsidP="001952C0">
            <w:pPr>
              <w:shd w:val="clear" w:color="auto" w:fill="FFFFFF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N=5 Both solid tumours and hematologic malignancies     </w:t>
            </w:r>
          </w:p>
        </w:tc>
        <w:tc>
          <w:tcPr>
            <w:tcW w:w="1440" w:type="dxa"/>
          </w:tcPr>
          <w:p w14:paraId="690484F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Semi-structured interviews</w:t>
            </w:r>
          </w:p>
        </w:tc>
        <w:tc>
          <w:tcPr>
            <w:tcW w:w="4680" w:type="dxa"/>
          </w:tcPr>
          <w:p w14:paraId="0D49C67D" w14:textId="3C7C5BBA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F167F3">
              <w:rPr>
                <w:rFonts w:ascii="Arial" w:hAnsi="Arial" w:cs="Arial"/>
                <w:sz w:val="24"/>
                <w:szCs w:val="24"/>
              </w:rPr>
              <w:t>rovider factors influence palliative care referrals, even in centr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F167F3">
              <w:rPr>
                <w:rFonts w:ascii="Arial" w:hAnsi="Arial" w:cs="Arial"/>
                <w:sz w:val="24"/>
                <w:szCs w:val="24"/>
              </w:rPr>
              <w:t>s with established services. Current oncology perceptions do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67F3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F167F3">
              <w:rPr>
                <w:rFonts w:ascii="Arial" w:hAnsi="Arial" w:cs="Arial"/>
                <w:sz w:val="24"/>
                <w:szCs w:val="24"/>
              </w:rPr>
              <w:t>t align with guidelines. Enhancing palliative care in oncology requires integrating it with standard care to improve patient outcomes.</w:t>
            </w:r>
          </w:p>
        </w:tc>
      </w:tr>
      <w:tr w:rsidR="005C20A9" w:rsidRPr="00BF4481" w14:paraId="7668A330" w14:textId="62504F79" w:rsidTr="005C20A9">
        <w:tc>
          <w:tcPr>
            <w:tcW w:w="1795" w:type="dxa"/>
          </w:tcPr>
          <w:p w14:paraId="647CE13B" w14:textId="77777777" w:rsidR="005C20A9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PEVuZE5vdGU+PENpdGUgQXV0aG9yWWVhcj0iMSI+PEF1dGhvcj5TbWl0aDwvQXV0aG9yPjxZZWFy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PEVuZE5vdGU+PENpdGUgQXV0aG9yWWVhcj0iMSI+PEF1dGhvcj5TbWl0aDwvQXV0aG9yPjxZZWFy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Smith et al. (2019)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359C9A32" w14:textId="2E39E61D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nited Kingdom</w:t>
            </w:r>
          </w:p>
        </w:tc>
        <w:tc>
          <w:tcPr>
            <w:tcW w:w="1800" w:type="dxa"/>
          </w:tcPr>
          <w:p w14:paraId="10F16801" w14:textId="793D9F3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Cancer care and research centre</w:t>
            </w:r>
          </w:p>
        </w:tc>
        <w:tc>
          <w:tcPr>
            <w:tcW w:w="1080" w:type="dxa"/>
          </w:tcPr>
          <w:p w14:paraId="182FB878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430" w:type="dxa"/>
          </w:tcPr>
          <w:p w14:paraId="79C49FB8" w14:textId="3F9B672B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N=8 p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atient </w:t>
            </w:r>
            <w:r>
              <w:rPr>
                <w:rFonts w:ascii="Arial" w:hAnsi="Arial" w:cs="Arial"/>
                <w:sz w:val="24"/>
                <w:szCs w:val="24"/>
              </w:rPr>
              <w:t>with cancer</w:t>
            </w:r>
          </w:p>
          <w:p w14:paraId="61C6FA1C" w14:textId="47D1A96C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N=13 </w:t>
            </w:r>
            <w:r w:rsidRPr="00BF4481">
              <w:rPr>
                <w:rFonts w:ascii="Arial" w:hAnsi="Arial" w:cs="Arial"/>
                <w:sz w:val="24"/>
                <w:szCs w:val="24"/>
              </w:rPr>
              <w:t>oncologist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1440" w:type="dxa"/>
          </w:tcPr>
          <w:p w14:paraId="2975E189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Semi-structured</w:t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interviews</w:t>
            </w:r>
          </w:p>
        </w:tc>
        <w:tc>
          <w:tcPr>
            <w:tcW w:w="4680" w:type="dxa"/>
          </w:tcPr>
          <w:p w14:paraId="3E05B949" w14:textId="4B3244D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AB7E56">
              <w:rPr>
                <w:rFonts w:ascii="Arial" w:hAnsi="Arial" w:cs="Arial"/>
                <w:sz w:val="24"/>
                <w:szCs w:val="24"/>
              </w:rPr>
              <w:t>The shift from hospital to community-based end-of-life care is challenging for patients and oncologists, with grief-like reactions. Early community team introduction, specialist support, and long-</w:t>
            </w:r>
            <w:r w:rsidRPr="00AB7E56">
              <w:rPr>
                <w:rFonts w:ascii="Arial" w:hAnsi="Arial" w:cs="Arial"/>
                <w:sz w:val="24"/>
                <w:szCs w:val="24"/>
              </w:rPr>
              <w:lastRenderedPageBreak/>
              <w:t>term doctor-patient relationships are crucial.</w:t>
            </w:r>
          </w:p>
        </w:tc>
      </w:tr>
      <w:tr w:rsidR="005C20A9" w:rsidRPr="00BF4481" w14:paraId="41E4B648" w14:textId="7CA207AC" w:rsidTr="005C20A9">
        <w:tc>
          <w:tcPr>
            <w:tcW w:w="1795" w:type="dxa"/>
          </w:tcPr>
          <w:p w14:paraId="2661ABD0" w14:textId="77777777" w:rsidR="005C20A9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lastRenderedPageBreak/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AuthorYear="1"&gt;&lt;Author&gt;Wentlandt&lt;/Author&gt;&lt;Year&gt;2012&lt;/Year&gt;&lt;RecNum&gt;1711&lt;/RecNum&gt;&lt;DisplayText&gt;Wentlandt et al. (2012)&lt;/DisplayText&gt;&lt;record&gt;&lt;rec-number&gt;1711&lt;/rec-number&gt;&lt;foreign-keys&gt;&lt;key app="EN" db-id="r5zatdfek2vd92e05tape5w39twa952xptsd" timestamp="1678976635" guid="b9486d77-73bd-4e8e-b8c2-a60002d47a17"&gt;1711&lt;/key&gt;&lt;/foreign-keys&gt;&lt;ref-type name="Journal Article"&gt;17&lt;/ref-type&gt;&lt;contributors&gt;&lt;authors&gt;&lt;author&gt;Wentlandt, K.&lt;/author&gt;&lt;author&gt;Krzyzanowska, M. K.&lt;/author&gt;&lt;author&gt;Swami, N.&lt;/author&gt;&lt;author&gt;Rodin, G. M.&lt;/author&gt;&lt;author&gt;Le, L. W.&lt;/author&gt;&lt;author&gt;Zimmermann, C.&lt;/author&gt;&lt;/authors&gt;&lt;/contributors&gt;&lt;auth-address&gt;University of Toronto, Toronto, Ontario, Canada.&lt;/auth-address&gt;&lt;titles&gt;&lt;title&gt;Referral practices of oncologists to specialized palliative care&lt;/title&gt;&lt;secondary-title&gt;J Clin Oncol&lt;/secondary-title&gt;&lt;/titles&gt;&lt;periodical&gt;&lt;full-title&gt;J Clin Oncol&lt;/full-title&gt;&lt;/periodical&gt;&lt;pages&gt;4380-6&lt;/pages&gt;&lt;volume&gt;30&lt;/volume&gt;&lt;number&gt;35&lt;/number&gt;&lt;edition&gt;2012/10/31&lt;/edition&gt;&lt;keywords&gt;&lt;keyword&gt;Attitude of Health Personnel&lt;/keyword&gt;&lt;keyword&gt;Clinical Trials, Phase I as Topic/*methods&lt;/keyword&gt;&lt;keyword&gt;Clinical Trials, Phase II as Topic/*methods&lt;/keyword&gt;&lt;keyword&gt;Female&lt;/keyword&gt;&lt;keyword&gt;Humans&lt;/keyword&gt;&lt;keyword&gt;Male&lt;/keyword&gt;&lt;keyword&gt;Medical Oncology/*methods/organization &amp;amp; administration&lt;/keyword&gt;&lt;keyword&gt;Middle Aged&lt;/keyword&gt;&lt;keyword&gt;Neoplasms/*therapy&lt;/keyword&gt;&lt;keyword&gt;Palliative Care/*statistics &amp;amp; numerical data&lt;/keyword&gt;&lt;keyword&gt;*Practice Patterns, Physicians&amp;apos;&lt;/keyword&gt;&lt;keyword&gt;Professional Practice&lt;/keyword&gt;&lt;keyword&gt;Referral and Consultation/*statistics &amp;amp; numerical data&lt;/keyword&gt;&lt;keyword&gt;Surveys and Questionnaires&lt;/keyword&gt;&lt;/keywords&gt;&lt;dates&gt;&lt;year&gt;2012&lt;/year&gt;&lt;pub-dates&gt;&lt;date&gt;Dec 10&lt;/date&gt;&lt;/pub-dates&gt;&lt;/dates&gt;&lt;isbn&gt;0732-183x&lt;/isbn&gt;&lt;accession-num&gt;23109708&lt;/accession-num&gt;&lt;urls&gt;&lt;/urls&gt;&lt;electronic-resource-num&gt;10.1200/jco.2012.44.0248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Wentlandt et al. (2012)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494E7E" w14:textId="25D98F78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Canada</w:t>
            </w:r>
          </w:p>
        </w:tc>
        <w:tc>
          <w:tcPr>
            <w:tcW w:w="1800" w:type="dxa"/>
          </w:tcPr>
          <w:p w14:paraId="4254FA89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National specialty societies</w:t>
            </w:r>
          </w:p>
          <w:p w14:paraId="511C2D8A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10BE3D2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603</w:t>
            </w:r>
          </w:p>
        </w:tc>
        <w:tc>
          <w:tcPr>
            <w:tcW w:w="2430" w:type="dxa"/>
          </w:tcPr>
          <w:p w14:paraId="002FBD38" w14:textId="1F08DB45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N=226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F4481">
              <w:rPr>
                <w:rFonts w:ascii="Arial" w:hAnsi="Arial" w:cs="Arial"/>
                <w:sz w:val="24"/>
                <w:szCs w:val="24"/>
              </w:rPr>
              <w:t>medical oncologists</w:t>
            </w:r>
            <w:r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Pr="00BF4481">
              <w:rPr>
                <w:rFonts w:ascii="Arial" w:hAnsi="Arial" w:cs="Arial"/>
                <w:sz w:val="24"/>
                <w:szCs w:val="24"/>
              </w:rPr>
              <w:t>haematologist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  <w:p w14:paraId="427ABD39" w14:textId="50C18A6E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N=302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F4481">
              <w:rPr>
                <w:rFonts w:ascii="Arial" w:hAnsi="Arial" w:cs="Arial"/>
                <w:sz w:val="24"/>
                <w:szCs w:val="24"/>
              </w:rPr>
              <w:t>radiation oncologists</w:t>
            </w:r>
          </w:p>
          <w:p w14:paraId="720B2F63" w14:textId="51F1EA00" w:rsidR="005C20A9" w:rsidRPr="00BF4481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N=75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F4481">
              <w:rPr>
                <w:rFonts w:ascii="Arial" w:hAnsi="Arial" w:cs="Arial"/>
                <w:sz w:val="24"/>
                <w:szCs w:val="24"/>
              </w:rPr>
              <w:t>surgical oncologists</w:t>
            </w:r>
          </w:p>
        </w:tc>
        <w:tc>
          <w:tcPr>
            <w:tcW w:w="1440" w:type="dxa"/>
          </w:tcPr>
          <w:p w14:paraId="3225ED37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Surveys</w:t>
            </w:r>
          </w:p>
        </w:tc>
        <w:tc>
          <w:tcPr>
            <w:tcW w:w="4680" w:type="dxa"/>
          </w:tcPr>
          <w:p w14:paraId="6F0D4FBC" w14:textId="452976C0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is h</w:t>
            </w:r>
            <w:r w:rsidRPr="00683B51">
              <w:rPr>
                <w:rFonts w:ascii="Arial" w:hAnsi="Arial" w:cs="Arial"/>
                <w:sz w:val="24"/>
                <w:szCs w:val="24"/>
              </w:rPr>
              <w:t>igh</w:t>
            </w:r>
            <w:r>
              <w:rPr>
                <w:rFonts w:ascii="Arial" w:hAnsi="Arial" w:cs="Arial"/>
                <w:sz w:val="24"/>
                <w:szCs w:val="24"/>
              </w:rPr>
              <w:t xml:space="preserve"> specialist palliative care</w:t>
            </w:r>
            <w:r w:rsidRPr="00683B51">
              <w:rPr>
                <w:rFonts w:ascii="Arial" w:hAnsi="Arial" w:cs="Arial"/>
                <w:sz w:val="24"/>
                <w:szCs w:val="24"/>
              </w:rPr>
              <w:t xml:space="preserve"> service availability and frequent referrals, with some discomfort around providing palliative care and patient perceptions. </w:t>
            </w:r>
          </w:p>
        </w:tc>
      </w:tr>
      <w:tr w:rsidR="005C20A9" w:rsidRPr="00BF4481" w14:paraId="384361F0" w14:textId="6CB8E20B" w:rsidTr="005C20A9">
        <w:tc>
          <w:tcPr>
            <w:tcW w:w="1795" w:type="dxa"/>
          </w:tcPr>
          <w:p w14:paraId="37EF6F7F" w14:textId="77777777" w:rsidR="005C20A9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AuthorYear="1"&gt;&lt;Author&gt;Wright&lt;/Author&gt;&lt;Year&gt;2017&lt;/Year&gt;&lt;RecNum&gt;1833&lt;/RecNum&gt;&lt;DisplayText&gt;Wright and Forbes (2017)&lt;/DisplayText&gt;&lt;record&gt;&lt;rec-number&gt;1833&lt;/rec-number&gt;&lt;foreign-keys&gt;&lt;key app="EN" db-id="r5zatdfek2vd92e05tape5w39twa952xptsd" timestamp="1687948714" guid="00ffa59e-8f12-4b7f-bdd1-6cb91351d83b"&gt;1833&lt;/key&gt;&lt;/foreign-keys&gt;&lt;ref-type name="Journal Article"&gt;17&lt;/ref-type&gt;&lt;contributors&gt;&lt;authors&gt;&lt;author&gt;Wright, B.&lt;/author&gt;&lt;author&gt;Forbes, K.&lt;/author&gt;&lt;/authors&gt;&lt;/contributors&gt;&lt;auth-address&gt;St Peter&amp;apos;s Hospice, Bristol, UK.&amp;#xD;University of Bristol and University Hospitals Bristol NHS Trust, Bristol, UK.&lt;/auth-address&gt;&lt;titles&gt;&lt;title&gt;Haematologists&amp;apos; perceptions of palliative care and specialist palliative care referral: a qualitative study&lt;/title&gt;&lt;secondary-title&gt;BMJ Support Palliat Care&lt;/secondary-title&gt;&lt;/titles&gt;&lt;periodical&gt;&lt;full-title&gt;BMJ Support Palliat Care&lt;/full-title&gt;&lt;/periodical&gt;&lt;pages&gt;39-45&lt;/pages&gt;&lt;volume&gt;7&lt;/volume&gt;&lt;number&gt;1&lt;/number&gt;&lt;edition&gt;2014/09/26&lt;/edition&gt;&lt;keywords&gt;&lt;keyword&gt;*Attitude of Health Personnel&lt;/keyword&gt;&lt;keyword&gt;Health Services Research&lt;/keyword&gt;&lt;keyword&gt;Hematology/*standards&lt;/keyword&gt;&lt;keyword&gt;Humans&lt;/keyword&gt;&lt;keyword&gt;Palliative Care/*standards&lt;/keyword&gt;&lt;keyword&gt;Physicians/*standards&lt;/keyword&gt;&lt;keyword&gt;Qualitative Research&lt;/keyword&gt;&lt;keyword&gt;Referral and Consultation/*standards&lt;/keyword&gt;&lt;keyword&gt;Haematological disease&lt;/keyword&gt;&lt;/keywords&gt;&lt;dates&gt;&lt;year&gt;2017&lt;/year&gt;&lt;pub-dates&gt;&lt;date&gt;Mar&lt;/date&gt;&lt;/pub-dates&gt;&lt;/dates&gt;&lt;isbn&gt;2045-435x&lt;/isbn&gt;&lt;accession-num&gt;25252939&lt;/accession-num&gt;&lt;urls&gt;&lt;/urls&gt;&lt;electronic-resource-num&gt;10.1136/bmjspcare-2014-000689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Wright and Forbes (2017)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E31B5EE" w14:textId="6F4376A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nited Kingdom</w:t>
            </w:r>
          </w:p>
        </w:tc>
        <w:tc>
          <w:tcPr>
            <w:tcW w:w="1800" w:type="dxa"/>
          </w:tcPr>
          <w:p w14:paraId="541D5A21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Tertiary referral centres</w:t>
            </w:r>
          </w:p>
          <w:p w14:paraId="051788C5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2E6ACCE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430" w:type="dxa"/>
          </w:tcPr>
          <w:p w14:paraId="1680405E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Haematologists</w:t>
            </w:r>
          </w:p>
          <w:p w14:paraId="51320E6B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8600886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In-depth interviews</w:t>
            </w:r>
          </w:p>
        </w:tc>
        <w:tc>
          <w:tcPr>
            <w:tcW w:w="4680" w:type="dxa"/>
          </w:tcPr>
          <w:p w14:paraId="0BC4BEDA" w14:textId="7D1C4066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Haematologists</w:t>
            </w:r>
            <w:r w:rsidRPr="00683B51">
              <w:rPr>
                <w:rFonts w:ascii="Arial" w:hAnsi="Arial" w:cs="Arial"/>
                <w:sz w:val="24"/>
                <w:szCs w:val="24"/>
              </w:rPr>
              <w:t xml:space="preserve"> emphas</w:t>
            </w:r>
            <w:r>
              <w:rPr>
                <w:rFonts w:ascii="Arial" w:hAnsi="Arial" w:cs="Arial"/>
                <w:sz w:val="24"/>
                <w:szCs w:val="24"/>
              </w:rPr>
              <w:t>ised</w:t>
            </w:r>
            <w:r w:rsidRPr="00683B51">
              <w:rPr>
                <w:rFonts w:ascii="Arial" w:hAnsi="Arial" w:cs="Arial"/>
                <w:sz w:val="24"/>
                <w:szCs w:val="24"/>
              </w:rPr>
              <w:t xml:space="preserve"> a cure-oriented approach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683B51">
              <w:rPr>
                <w:rFonts w:ascii="Arial" w:hAnsi="Arial" w:cs="Arial"/>
                <w:sz w:val="24"/>
                <w:szCs w:val="24"/>
              </w:rPr>
              <w:t xml:space="preserve">had limited palliative care training. Palliative care had positive perceptions but also faced negative patient associations. Symptom control was a primary need, and timing for transitioning to palliative care was challenging. </w:t>
            </w:r>
          </w:p>
        </w:tc>
      </w:tr>
      <w:tr w:rsidR="005C20A9" w:rsidRPr="00BF4481" w14:paraId="62A228BE" w14:textId="15DA789B" w:rsidTr="005C20A9">
        <w:tc>
          <w:tcPr>
            <w:tcW w:w="1795" w:type="dxa"/>
          </w:tcPr>
          <w:p w14:paraId="32C4E4FE" w14:textId="77777777" w:rsidR="005C20A9" w:rsidRDefault="005C20A9" w:rsidP="001952C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PEVuZE5vdGU+PENpdGUgQXV0aG9yWWVhcj0iMSI+PEF1dGhvcj5ZYW1hZ2lzaGk8L0F1dGhvcj48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PEVuZE5vdGU+PENpdGUgQXV0aG9yWWVhcj0iMSI+PEF1dGhvcj5ZYW1hZ2lzaGk8L0F1dGhvcj48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F4481">
              <w:rPr>
                <w:rFonts w:ascii="Arial" w:hAnsi="Arial" w:cs="Arial"/>
                <w:sz w:val="24"/>
                <w:szCs w:val="24"/>
              </w:rPr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Yamagishi et al. (2015)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C111825" w14:textId="77953952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Japan</w:t>
            </w:r>
          </w:p>
        </w:tc>
        <w:tc>
          <w:tcPr>
            <w:tcW w:w="1800" w:type="dxa"/>
          </w:tcPr>
          <w:p w14:paraId="06D802C2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Hospice association</w:t>
            </w:r>
          </w:p>
          <w:p w14:paraId="27EE929C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67B451D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698</w:t>
            </w:r>
          </w:p>
        </w:tc>
        <w:tc>
          <w:tcPr>
            <w:tcW w:w="2430" w:type="dxa"/>
          </w:tcPr>
          <w:p w14:paraId="526EAD99" w14:textId="6DA8D1DD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 xml:space="preserve">Bereaved families </w:t>
            </w:r>
          </w:p>
          <w:p w14:paraId="4A3F0A25" w14:textId="4773F468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F750A93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Survey</w:t>
            </w:r>
          </w:p>
        </w:tc>
        <w:tc>
          <w:tcPr>
            <w:tcW w:w="4680" w:type="dxa"/>
          </w:tcPr>
          <w:p w14:paraId="795189C1" w14:textId="1AE68B60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683B51">
              <w:rPr>
                <w:rFonts w:ascii="Arial" w:hAnsi="Arial" w:cs="Arial"/>
                <w:sz w:val="24"/>
                <w:szCs w:val="24"/>
              </w:rPr>
              <w:t>ver 40% of bereaved families in home hospice care perceived referrals as late. Factors linked to this perception included frequent emergency visits, patient unpreparedness, and concerns about the relationship with a new doctor.</w:t>
            </w:r>
          </w:p>
        </w:tc>
      </w:tr>
      <w:tr w:rsidR="005C20A9" w:rsidRPr="00BF4481" w14:paraId="06C85560" w14:textId="481E9AD6" w:rsidTr="005C20A9">
        <w:tc>
          <w:tcPr>
            <w:tcW w:w="1795" w:type="dxa"/>
          </w:tcPr>
          <w:p w14:paraId="510259D3" w14:textId="58FAC814" w:rsidR="005C20A9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&lt;EndNote&gt;&lt;Cite AuthorYear="1"&gt;&lt;Author&gt;Yu&lt;/Author&gt;&lt;Year&gt;2019&lt;/Year&gt;&lt;RecNum&gt;1834&lt;/RecNum&gt;&lt;DisplayText&gt;Yu et al. (2019)&lt;/DisplayText&gt;&lt;record&gt;&lt;rec-number&gt;1834&lt;/rec-number&gt;&lt;foreign-keys&gt;&lt;key app="EN" db-id="r5zatdfek2vd92e05tape5w39twa952xptsd" timestamp="1687948892" guid="fb91ff7c-9c03-407a-a355-9878de5aabf6"&gt;1834&lt;/key&gt;&lt;/foreign-keys&gt;&lt;ref-type name="Journal Article"&gt;17&lt;/ref-type&gt;&lt;contributors&gt;&lt;authors&gt;&lt;author&gt;Yu, J. A.&lt;/author&gt;&lt;author&gt;Ray, K. N.&lt;/author&gt;&lt;author&gt;Park, S. Y.&lt;/author&gt;&lt;author&gt;Barry, A.&lt;/author&gt;&lt;author&gt;Smith, C. B.&lt;/author&gt;&lt;author&gt;Ellis, P. G.&lt;/author&gt;&lt;author&gt;Schenker, Y.&lt;/author&gt;&lt;/authors&gt;&lt;/contributors&gt;&lt;auth-address&gt;1 University of Pittsburgh School of Medicine, Pittsburgh, PA.&amp;#xD;2 Via Oncology, Pittsburgh, PA.&amp;#xD;3 Icahn School of Medicine at Mount Sinai, New York, NY.&lt;/auth-address&gt;&lt;titles&gt;&lt;title&gt;System-Level Factors Associated With Use of Outpatient Specialty Palliative Care Among Patients With Advanced Cancer&lt;/title&gt;&lt;secondary-title&gt;J Oncol Pract&lt;/secondary-title&gt;&lt;/titles&gt;&lt;periodical&gt;&lt;full-title&gt;J Oncol Pract&lt;/full-title&gt;&lt;/periodical&gt;&lt;pages&gt;e10-e19&lt;/pages&gt;&lt;volume&gt;15&lt;/volume&gt;&lt;number&gt;1&lt;/number&gt;&lt;edition&gt;2018/11/09&lt;/edition&gt;&lt;keywords&gt;&lt;keyword&gt;Adult&lt;/keyword&gt;&lt;keyword&gt;Aged&lt;/keyword&gt;&lt;keyword&gt;Aged, 80 and over&lt;/keyword&gt;&lt;keyword&gt;Female&lt;/keyword&gt;&lt;keyword&gt;Humans&lt;/keyword&gt;&lt;keyword&gt;Logistic Models&lt;/keyword&gt;&lt;keyword&gt;Male&lt;/keyword&gt;&lt;keyword&gt;*Medical Oncology&lt;/keyword&gt;&lt;keyword&gt;Middle Aged&lt;/keyword&gt;&lt;keyword&gt;Neoplasms/*therapy&lt;/keyword&gt;&lt;keyword&gt;Outpatients&lt;/keyword&gt;&lt;keyword&gt;*Palliative Care&lt;/keyword&gt;&lt;keyword&gt;Retrospective Studies&lt;/keyword&gt;&lt;keyword&gt;Time Factors&lt;/keyword&gt;&lt;keyword&gt;Travel&lt;/keyword&gt;&lt;/keywords&gt;&lt;dates&gt;&lt;year&gt;2019&lt;/year&gt;&lt;pub-dates&gt;&lt;date&gt;Jan&lt;/date&gt;&lt;/pub-dates&gt;&lt;/dates&gt;&lt;isbn&gt;1554-7477 (Print)&amp;#xD;1554-7477&lt;/isbn&gt;&lt;accession-num&gt;30407881&lt;/accession-num&gt;&lt;urls&gt;&lt;/urls&gt;&lt;custom2&gt;PMC7010434&lt;/custom2&gt;&lt;electronic-resource-num&gt;10.1200/jop.18.00234&lt;/electronic-resource-num&gt;&lt;remote-database-provider&gt;NLM&lt;/remote-database-provider&gt;&lt;language&gt;eng&lt;/language&gt;&lt;/record&gt;&lt;/Cite&gt;&lt;/EndNote&gt;</w:instrTex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Yu et al. (2019)</w:t>
            </w:r>
            <w:r w:rsidRPr="00BF448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0201F05F" w14:textId="6E0BAD40" w:rsidR="005C20A9" w:rsidRPr="00BF4481" w:rsidRDefault="005C20A9" w:rsidP="00276DD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800" w:type="dxa"/>
          </w:tcPr>
          <w:p w14:paraId="1F6F1CD8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National cancer centre</w:t>
            </w:r>
          </w:p>
          <w:p w14:paraId="04B24405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E82B1D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9485</w:t>
            </w:r>
          </w:p>
        </w:tc>
        <w:tc>
          <w:tcPr>
            <w:tcW w:w="2430" w:type="dxa"/>
          </w:tcPr>
          <w:p w14:paraId="56BAFEA3" w14:textId="0F9A6488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76DDB">
              <w:rPr>
                <w:rFonts w:ascii="Arial" w:hAnsi="Arial" w:cs="Arial"/>
                <w:sz w:val="24"/>
                <w:szCs w:val="24"/>
              </w:rPr>
              <w:t>atients with advanced solid tumours</w:t>
            </w:r>
          </w:p>
        </w:tc>
        <w:tc>
          <w:tcPr>
            <w:tcW w:w="1440" w:type="dxa"/>
          </w:tcPr>
          <w:p w14:paraId="5EC78A48" w14:textId="77777777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BF4481">
              <w:rPr>
                <w:rFonts w:ascii="Arial" w:hAnsi="Arial" w:cs="Arial"/>
                <w:sz w:val="24"/>
                <w:szCs w:val="24"/>
              </w:rPr>
              <w:t>Database records</w:t>
            </w:r>
          </w:p>
        </w:tc>
        <w:tc>
          <w:tcPr>
            <w:tcW w:w="4680" w:type="dxa"/>
          </w:tcPr>
          <w:p w14:paraId="5926E8F8" w14:textId="7CB5E266" w:rsidR="005C20A9" w:rsidRPr="00BF4481" w:rsidRDefault="005C20A9" w:rsidP="000214CD">
            <w:pPr>
              <w:rPr>
                <w:rFonts w:ascii="Arial" w:hAnsi="Arial" w:cs="Arial"/>
                <w:sz w:val="24"/>
                <w:szCs w:val="24"/>
              </w:rPr>
            </w:pPr>
            <w:r w:rsidRPr="00C43E13">
              <w:rPr>
                <w:rFonts w:ascii="Arial" w:hAnsi="Arial" w:cs="Arial"/>
                <w:sz w:val="24"/>
                <w:szCs w:val="24"/>
              </w:rPr>
              <w:t>Collocated practices and travel time were key factors for palliative care use, along with patient age, insurance type, cancer type, treatment intent, and oncologist surprise question.</w:t>
            </w:r>
          </w:p>
        </w:tc>
      </w:tr>
    </w:tbl>
    <w:p w14:paraId="03EA30F4" w14:textId="49C12AAA" w:rsidR="007B5039" w:rsidRDefault="007B5039"/>
    <w:sectPr w:rsidR="007B5039" w:rsidSect="00537AF3">
      <w:footerReference w:type="even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2A915" w14:textId="77777777" w:rsidR="00505CAD" w:rsidRDefault="00505CAD" w:rsidP="008E5415">
      <w:pPr>
        <w:spacing w:after="0" w:line="240" w:lineRule="auto"/>
      </w:pPr>
      <w:r>
        <w:separator/>
      </w:r>
    </w:p>
  </w:endnote>
  <w:endnote w:type="continuationSeparator" w:id="0">
    <w:p w14:paraId="3D9E4251" w14:textId="77777777" w:rsidR="00505CAD" w:rsidRDefault="00505CAD" w:rsidP="008E5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2485610"/>
      <w:docPartObj>
        <w:docPartGallery w:val="Page Numbers (Bottom of Page)"/>
        <w:docPartUnique/>
      </w:docPartObj>
    </w:sdtPr>
    <w:sdtContent>
      <w:p w14:paraId="4D0D117F" w14:textId="0EB59AA1" w:rsidR="00463252" w:rsidRDefault="00463252" w:rsidP="00D56CB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C20A9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0CBFF47" w14:textId="77777777" w:rsidR="00463252" w:rsidRDefault="004632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26269857"/>
      <w:docPartObj>
        <w:docPartGallery w:val="Page Numbers (Bottom of Page)"/>
        <w:docPartUnique/>
      </w:docPartObj>
    </w:sdtPr>
    <w:sdtContent>
      <w:p w14:paraId="35CB7329" w14:textId="111D77D3" w:rsidR="00463252" w:rsidRDefault="00463252" w:rsidP="00D56CB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960F08" w14:textId="77777777" w:rsidR="00463252" w:rsidRDefault="00463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D3F55" w14:textId="77777777" w:rsidR="00505CAD" w:rsidRDefault="00505CAD" w:rsidP="008E5415">
      <w:pPr>
        <w:spacing w:after="0" w:line="240" w:lineRule="auto"/>
      </w:pPr>
      <w:r>
        <w:separator/>
      </w:r>
    </w:p>
  </w:footnote>
  <w:footnote w:type="continuationSeparator" w:id="0">
    <w:p w14:paraId="0C79E453" w14:textId="77777777" w:rsidR="00505CAD" w:rsidRDefault="00505CAD" w:rsidP="008E5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5zatdfek2vd92e05tape5w39twa952xptsd&quot;&gt;library 3&lt;record-ids&gt;&lt;item&gt;1662&lt;/item&gt;&lt;item&gt;1664&lt;/item&gt;&lt;item&gt;1666&lt;/item&gt;&lt;item&gt;1671&lt;/item&gt;&lt;item&gt;1673&lt;/item&gt;&lt;item&gt;1675&lt;/item&gt;&lt;item&gt;1676&lt;/item&gt;&lt;item&gt;1680&lt;/item&gt;&lt;item&gt;1682&lt;/item&gt;&lt;item&gt;1691&lt;/item&gt;&lt;item&gt;1692&lt;/item&gt;&lt;item&gt;1694&lt;/item&gt;&lt;item&gt;1695&lt;/item&gt;&lt;item&gt;1696&lt;/item&gt;&lt;item&gt;1700&lt;/item&gt;&lt;item&gt;1702&lt;/item&gt;&lt;item&gt;1706&lt;/item&gt;&lt;item&gt;1708&lt;/item&gt;&lt;item&gt;1711&lt;/item&gt;&lt;item&gt;1713&lt;/item&gt;&lt;item&gt;1714&lt;/item&gt;&lt;item&gt;1775&lt;/item&gt;&lt;item&gt;1778&lt;/item&gt;&lt;item&gt;1780&lt;/item&gt;&lt;item&gt;1821&lt;/item&gt;&lt;item&gt;1822&lt;/item&gt;&lt;item&gt;1823&lt;/item&gt;&lt;item&gt;1824&lt;/item&gt;&lt;item&gt;1825&lt;/item&gt;&lt;item&gt;1827&lt;/item&gt;&lt;item&gt;1828&lt;/item&gt;&lt;item&gt;1829&lt;/item&gt;&lt;item&gt;1830&lt;/item&gt;&lt;item&gt;1831&lt;/item&gt;&lt;item&gt;1832&lt;/item&gt;&lt;item&gt;1833&lt;/item&gt;&lt;item&gt;1834&lt;/item&gt;&lt;/record-ids&gt;&lt;/item&gt;&lt;/Libraries&gt;"/>
  </w:docVars>
  <w:rsids>
    <w:rsidRoot w:val="007B5039"/>
    <w:rsid w:val="00006737"/>
    <w:rsid w:val="00013A79"/>
    <w:rsid w:val="00013DE7"/>
    <w:rsid w:val="00020A8A"/>
    <w:rsid w:val="000214CD"/>
    <w:rsid w:val="00027B8D"/>
    <w:rsid w:val="00065426"/>
    <w:rsid w:val="0007132B"/>
    <w:rsid w:val="00072224"/>
    <w:rsid w:val="000740BA"/>
    <w:rsid w:val="00075F5A"/>
    <w:rsid w:val="00082944"/>
    <w:rsid w:val="00083249"/>
    <w:rsid w:val="00094023"/>
    <w:rsid w:val="0009610C"/>
    <w:rsid w:val="000A3432"/>
    <w:rsid w:val="000A7868"/>
    <w:rsid w:val="000B26F2"/>
    <w:rsid w:val="000C119D"/>
    <w:rsid w:val="000C2857"/>
    <w:rsid w:val="000E0F6A"/>
    <w:rsid w:val="000E6784"/>
    <w:rsid w:val="000F03E5"/>
    <w:rsid w:val="001056E6"/>
    <w:rsid w:val="001100D1"/>
    <w:rsid w:val="00115145"/>
    <w:rsid w:val="001172FF"/>
    <w:rsid w:val="00127116"/>
    <w:rsid w:val="0013195E"/>
    <w:rsid w:val="00143184"/>
    <w:rsid w:val="00143191"/>
    <w:rsid w:val="001551BC"/>
    <w:rsid w:val="00163C46"/>
    <w:rsid w:val="00177791"/>
    <w:rsid w:val="00180119"/>
    <w:rsid w:val="001868B5"/>
    <w:rsid w:val="00192A4F"/>
    <w:rsid w:val="001952C0"/>
    <w:rsid w:val="00195ECD"/>
    <w:rsid w:val="001A6EF1"/>
    <w:rsid w:val="001B0182"/>
    <w:rsid w:val="001B4C8C"/>
    <w:rsid w:val="001C186D"/>
    <w:rsid w:val="001C5E93"/>
    <w:rsid w:val="001D69C7"/>
    <w:rsid w:val="001D7ECC"/>
    <w:rsid w:val="001E466D"/>
    <w:rsid w:val="001E4919"/>
    <w:rsid w:val="001E4CC9"/>
    <w:rsid w:val="00202D1B"/>
    <w:rsid w:val="00207B4E"/>
    <w:rsid w:val="002113AC"/>
    <w:rsid w:val="00212CCB"/>
    <w:rsid w:val="00214107"/>
    <w:rsid w:val="002160ED"/>
    <w:rsid w:val="00220E69"/>
    <w:rsid w:val="00224367"/>
    <w:rsid w:val="002255A5"/>
    <w:rsid w:val="002345A5"/>
    <w:rsid w:val="00234F48"/>
    <w:rsid w:val="002438C3"/>
    <w:rsid w:val="00250518"/>
    <w:rsid w:val="00251ED0"/>
    <w:rsid w:val="00254DF8"/>
    <w:rsid w:val="00270EA8"/>
    <w:rsid w:val="0027276E"/>
    <w:rsid w:val="00276DDB"/>
    <w:rsid w:val="0027746A"/>
    <w:rsid w:val="002776B7"/>
    <w:rsid w:val="002851CD"/>
    <w:rsid w:val="0028530D"/>
    <w:rsid w:val="00295A7F"/>
    <w:rsid w:val="002A2B63"/>
    <w:rsid w:val="002A3EE3"/>
    <w:rsid w:val="002A3FF2"/>
    <w:rsid w:val="002B6025"/>
    <w:rsid w:val="002D020D"/>
    <w:rsid w:val="002D0F63"/>
    <w:rsid w:val="002D7B40"/>
    <w:rsid w:val="002E4D14"/>
    <w:rsid w:val="00303222"/>
    <w:rsid w:val="00322AD2"/>
    <w:rsid w:val="00323AD4"/>
    <w:rsid w:val="00346C6B"/>
    <w:rsid w:val="00346FB6"/>
    <w:rsid w:val="00354611"/>
    <w:rsid w:val="00361CE2"/>
    <w:rsid w:val="00370AD7"/>
    <w:rsid w:val="00383522"/>
    <w:rsid w:val="00390250"/>
    <w:rsid w:val="00393243"/>
    <w:rsid w:val="00394684"/>
    <w:rsid w:val="003A06A2"/>
    <w:rsid w:val="003A5879"/>
    <w:rsid w:val="003B08BE"/>
    <w:rsid w:val="003B4C14"/>
    <w:rsid w:val="003B4E69"/>
    <w:rsid w:val="003C035C"/>
    <w:rsid w:val="003D7663"/>
    <w:rsid w:val="003E03E5"/>
    <w:rsid w:val="003E75A7"/>
    <w:rsid w:val="003F10A3"/>
    <w:rsid w:val="003F21B2"/>
    <w:rsid w:val="003F2E7F"/>
    <w:rsid w:val="0040226D"/>
    <w:rsid w:val="00411E0C"/>
    <w:rsid w:val="00412CF7"/>
    <w:rsid w:val="00414784"/>
    <w:rsid w:val="00415203"/>
    <w:rsid w:val="00440133"/>
    <w:rsid w:val="00443E0B"/>
    <w:rsid w:val="00444497"/>
    <w:rsid w:val="00463252"/>
    <w:rsid w:val="004646E0"/>
    <w:rsid w:val="00466FC9"/>
    <w:rsid w:val="004751EF"/>
    <w:rsid w:val="004755A6"/>
    <w:rsid w:val="004925C2"/>
    <w:rsid w:val="004A3292"/>
    <w:rsid w:val="004A7061"/>
    <w:rsid w:val="004A7B2D"/>
    <w:rsid w:val="004B2381"/>
    <w:rsid w:val="004B4385"/>
    <w:rsid w:val="004B514C"/>
    <w:rsid w:val="004B569C"/>
    <w:rsid w:val="004B7244"/>
    <w:rsid w:val="004C2593"/>
    <w:rsid w:val="004C42F9"/>
    <w:rsid w:val="004D33F5"/>
    <w:rsid w:val="004E07BD"/>
    <w:rsid w:val="004F2BE6"/>
    <w:rsid w:val="00505CAD"/>
    <w:rsid w:val="00517653"/>
    <w:rsid w:val="00517B30"/>
    <w:rsid w:val="00520216"/>
    <w:rsid w:val="00537AF3"/>
    <w:rsid w:val="005414C8"/>
    <w:rsid w:val="005726FD"/>
    <w:rsid w:val="00576B9A"/>
    <w:rsid w:val="00577B17"/>
    <w:rsid w:val="00597405"/>
    <w:rsid w:val="005B2D83"/>
    <w:rsid w:val="005C20A9"/>
    <w:rsid w:val="005C22E6"/>
    <w:rsid w:val="005C6D67"/>
    <w:rsid w:val="005C7B6B"/>
    <w:rsid w:val="005D1EEC"/>
    <w:rsid w:val="005D5A9B"/>
    <w:rsid w:val="005E567E"/>
    <w:rsid w:val="00602A15"/>
    <w:rsid w:val="006066B2"/>
    <w:rsid w:val="006124BD"/>
    <w:rsid w:val="00616ACD"/>
    <w:rsid w:val="00622FDB"/>
    <w:rsid w:val="00627F7D"/>
    <w:rsid w:val="00631281"/>
    <w:rsid w:val="00642890"/>
    <w:rsid w:val="00642A33"/>
    <w:rsid w:val="00674109"/>
    <w:rsid w:val="00675708"/>
    <w:rsid w:val="0067684B"/>
    <w:rsid w:val="00683B51"/>
    <w:rsid w:val="00684A94"/>
    <w:rsid w:val="0068505E"/>
    <w:rsid w:val="00687657"/>
    <w:rsid w:val="00690858"/>
    <w:rsid w:val="006925A6"/>
    <w:rsid w:val="006A5EFA"/>
    <w:rsid w:val="006B25E6"/>
    <w:rsid w:val="006B3813"/>
    <w:rsid w:val="006B6378"/>
    <w:rsid w:val="006C5B3A"/>
    <w:rsid w:val="006D3220"/>
    <w:rsid w:val="006D3D52"/>
    <w:rsid w:val="006D7A9A"/>
    <w:rsid w:val="006F14CB"/>
    <w:rsid w:val="006F2395"/>
    <w:rsid w:val="006F433D"/>
    <w:rsid w:val="006F6E40"/>
    <w:rsid w:val="00704E27"/>
    <w:rsid w:val="00720E3D"/>
    <w:rsid w:val="00734364"/>
    <w:rsid w:val="0073573F"/>
    <w:rsid w:val="00740121"/>
    <w:rsid w:val="0074063E"/>
    <w:rsid w:val="00751DD5"/>
    <w:rsid w:val="00767295"/>
    <w:rsid w:val="00781EFE"/>
    <w:rsid w:val="007827F6"/>
    <w:rsid w:val="00787109"/>
    <w:rsid w:val="007A562B"/>
    <w:rsid w:val="007B43A1"/>
    <w:rsid w:val="007B5039"/>
    <w:rsid w:val="007C2316"/>
    <w:rsid w:val="007D7BAC"/>
    <w:rsid w:val="007F1895"/>
    <w:rsid w:val="007F21D7"/>
    <w:rsid w:val="007F6473"/>
    <w:rsid w:val="00813E6E"/>
    <w:rsid w:val="0081715D"/>
    <w:rsid w:val="00843793"/>
    <w:rsid w:val="00843D82"/>
    <w:rsid w:val="00852DEC"/>
    <w:rsid w:val="00854CE8"/>
    <w:rsid w:val="00865BFF"/>
    <w:rsid w:val="00871747"/>
    <w:rsid w:val="0087500E"/>
    <w:rsid w:val="0088240D"/>
    <w:rsid w:val="00882AAB"/>
    <w:rsid w:val="0088750C"/>
    <w:rsid w:val="00887538"/>
    <w:rsid w:val="00893E90"/>
    <w:rsid w:val="00894ABA"/>
    <w:rsid w:val="008A0305"/>
    <w:rsid w:val="008A76BE"/>
    <w:rsid w:val="008C29E1"/>
    <w:rsid w:val="008C3E82"/>
    <w:rsid w:val="008C7E53"/>
    <w:rsid w:val="008D658D"/>
    <w:rsid w:val="008E5415"/>
    <w:rsid w:val="008F0DD2"/>
    <w:rsid w:val="008F4D75"/>
    <w:rsid w:val="009034D8"/>
    <w:rsid w:val="00924CDC"/>
    <w:rsid w:val="00926659"/>
    <w:rsid w:val="00931908"/>
    <w:rsid w:val="009327B2"/>
    <w:rsid w:val="00942161"/>
    <w:rsid w:val="009433EB"/>
    <w:rsid w:val="009509CE"/>
    <w:rsid w:val="009619BC"/>
    <w:rsid w:val="00965F19"/>
    <w:rsid w:val="0096711B"/>
    <w:rsid w:val="00977D59"/>
    <w:rsid w:val="00981754"/>
    <w:rsid w:val="009A2F25"/>
    <w:rsid w:val="009B6350"/>
    <w:rsid w:val="009C0C06"/>
    <w:rsid w:val="009C2F33"/>
    <w:rsid w:val="009D78B7"/>
    <w:rsid w:val="009E15B5"/>
    <w:rsid w:val="00A00E6F"/>
    <w:rsid w:val="00A00FE1"/>
    <w:rsid w:val="00A0528D"/>
    <w:rsid w:val="00A22273"/>
    <w:rsid w:val="00A2502B"/>
    <w:rsid w:val="00A32088"/>
    <w:rsid w:val="00A367D8"/>
    <w:rsid w:val="00A36C3B"/>
    <w:rsid w:val="00A44C41"/>
    <w:rsid w:val="00A651BE"/>
    <w:rsid w:val="00A71D14"/>
    <w:rsid w:val="00A767E5"/>
    <w:rsid w:val="00A81A18"/>
    <w:rsid w:val="00A965FE"/>
    <w:rsid w:val="00AB3E73"/>
    <w:rsid w:val="00AB7E56"/>
    <w:rsid w:val="00AC59F6"/>
    <w:rsid w:val="00AD5C5D"/>
    <w:rsid w:val="00AD60AC"/>
    <w:rsid w:val="00B060C4"/>
    <w:rsid w:val="00B17286"/>
    <w:rsid w:val="00B23B80"/>
    <w:rsid w:val="00B270A2"/>
    <w:rsid w:val="00B3539F"/>
    <w:rsid w:val="00B41E7E"/>
    <w:rsid w:val="00B43B0A"/>
    <w:rsid w:val="00B475E8"/>
    <w:rsid w:val="00B5042C"/>
    <w:rsid w:val="00B5460C"/>
    <w:rsid w:val="00B54645"/>
    <w:rsid w:val="00B700D4"/>
    <w:rsid w:val="00B702C3"/>
    <w:rsid w:val="00B81B2F"/>
    <w:rsid w:val="00BA0D39"/>
    <w:rsid w:val="00BA23C2"/>
    <w:rsid w:val="00BA2D39"/>
    <w:rsid w:val="00BB4172"/>
    <w:rsid w:val="00BB4B0C"/>
    <w:rsid w:val="00BB613C"/>
    <w:rsid w:val="00BC5622"/>
    <w:rsid w:val="00BC5CB4"/>
    <w:rsid w:val="00BD433E"/>
    <w:rsid w:val="00BF1A1F"/>
    <w:rsid w:val="00C25FBB"/>
    <w:rsid w:val="00C366E7"/>
    <w:rsid w:val="00C42151"/>
    <w:rsid w:val="00C43E13"/>
    <w:rsid w:val="00C44D44"/>
    <w:rsid w:val="00C47286"/>
    <w:rsid w:val="00C47454"/>
    <w:rsid w:val="00C51EDC"/>
    <w:rsid w:val="00C53B5F"/>
    <w:rsid w:val="00C54527"/>
    <w:rsid w:val="00C61539"/>
    <w:rsid w:val="00C830FA"/>
    <w:rsid w:val="00C84B7C"/>
    <w:rsid w:val="00C9094E"/>
    <w:rsid w:val="00C92A35"/>
    <w:rsid w:val="00C95E99"/>
    <w:rsid w:val="00CA0F42"/>
    <w:rsid w:val="00CA2E25"/>
    <w:rsid w:val="00CA6F5A"/>
    <w:rsid w:val="00CB09D8"/>
    <w:rsid w:val="00CB0D65"/>
    <w:rsid w:val="00CB2B8C"/>
    <w:rsid w:val="00CC4410"/>
    <w:rsid w:val="00CC749A"/>
    <w:rsid w:val="00CD2BA1"/>
    <w:rsid w:val="00CD6301"/>
    <w:rsid w:val="00CE2FD6"/>
    <w:rsid w:val="00CE656F"/>
    <w:rsid w:val="00CF3F5E"/>
    <w:rsid w:val="00CF5678"/>
    <w:rsid w:val="00D040F9"/>
    <w:rsid w:val="00D04C2D"/>
    <w:rsid w:val="00D07A49"/>
    <w:rsid w:val="00D07BF0"/>
    <w:rsid w:val="00D11260"/>
    <w:rsid w:val="00D137D1"/>
    <w:rsid w:val="00D13E84"/>
    <w:rsid w:val="00D15B64"/>
    <w:rsid w:val="00D2268E"/>
    <w:rsid w:val="00D25B09"/>
    <w:rsid w:val="00D364C4"/>
    <w:rsid w:val="00D36526"/>
    <w:rsid w:val="00D46742"/>
    <w:rsid w:val="00D46C21"/>
    <w:rsid w:val="00DC20D5"/>
    <w:rsid w:val="00DC249A"/>
    <w:rsid w:val="00DC2CB1"/>
    <w:rsid w:val="00DC5984"/>
    <w:rsid w:val="00DD0741"/>
    <w:rsid w:val="00DD5594"/>
    <w:rsid w:val="00DE23FB"/>
    <w:rsid w:val="00DE2586"/>
    <w:rsid w:val="00DE4CD4"/>
    <w:rsid w:val="00DE7BF0"/>
    <w:rsid w:val="00DF40EB"/>
    <w:rsid w:val="00E00854"/>
    <w:rsid w:val="00E135AE"/>
    <w:rsid w:val="00E33BE2"/>
    <w:rsid w:val="00E46090"/>
    <w:rsid w:val="00E5067A"/>
    <w:rsid w:val="00E50919"/>
    <w:rsid w:val="00E65D88"/>
    <w:rsid w:val="00E6685D"/>
    <w:rsid w:val="00E720C7"/>
    <w:rsid w:val="00E72CD9"/>
    <w:rsid w:val="00E82FF0"/>
    <w:rsid w:val="00E9133A"/>
    <w:rsid w:val="00EB2DD1"/>
    <w:rsid w:val="00EC5535"/>
    <w:rsid w:val="00ED41C5"/>
    <w:rsid w:val="00EF0845"/>
    <w:rsid w:val="00EF22D0"/>
    <w:rsid w:val="00EF58D7"/>
    <w:rsid w:val="00EF70BA"/>
    <w:rsid w:val="00F00760"/>
    <w:rsid w:val="00F03F19"/>
    <w:rsid w:val="00F06165"/>
    <w:rsid w:val="00F10249"/>
    <w:rsid w:val="00F150C8"/>
    <w:rsid w:val="00F167F3"/>
    <w:rsid w:val="00F22010"/>
    <w:rsid w:val="00F22C2B"/>
    <w:rsid w:val="00F244B6"/>
    <w:rsid w:val="00F255F1"/>
    <w:rsid w:val="00F3349C"/>
    <w:rsid w:val="00F36204"/>
    <w:rsid w:val="00F37178"/>
    <w:rsid w:val="00F425D3"/>
    <w:rsid w:val="00F42AF6"/>
    <w:rsid w:val="00F44342"/>
    <w:rsid w:val="00F50414"/>
    <w:rsid w:val="00F51414"/>
    <w:rsid w:val="00F55349"/>
    <w:rsid w:val="00F60725"/>
    <w:rsid w:val="00F6223C"/>
    <w:rsid w:val="00F70635"/>
    <w:rsid w:val="00F74594"/>
    <w:rsid w:val="00F871E7"/>
    <w:rsid w:val="00F877AD"/>
    <w:rsid w:val="00FA6EB6"/>
    <w:rsid w:val="00FB36E8"/>
    <w:rsid w:val="00FB70DD"/>
    <w:rsid w:val="00FD1B9E"/>
    <w:rsid w:val="00FD2BFB"/>
    <w:rsid w:val="00FD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065461"/>
  <w15:chartTrackingRefBased/>
  <w15:docId w15:val="{103A0EC4-0DE7-5B44-A42B-1B5C71B28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2C0"/>
    <w:pPr>
      <w:spacing w:after="160" w:line="259" w:lineRule="auto"/>
    </w:pPr>
    <w:rPr>
      <w:rFonts w:ascii="Calibri" w:eastAsia="Calibri" w:hAnsi="Calibri" w:cs="Calibr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039"/>
    <w:rPr>
      <w:rFonts w:ascii="Calibri" w:eastAsia="Calibri" w:hAnsi="Calibri" w:cs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50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0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039"/>
    <w:rPr>
      <w:rFonts w:ascii="Calibri" w:eastAsia="Calibri" w:hAnsi="Calibri" w:cs="Calibri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0214CD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AB3E73"/>
    <w:pPr>
      <w:framePr w:hSpace="180" w:wrap="around" w:vAnchor="text" w:hAnchor="text" w:y="1"/>
      <w:spacing w:after="0"/>
      <w:suppressOverlap/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B3E73"/>
    <w:rPr>
      <w:rFonts w:ascii="Calibri" w:eastAsia="Calibri" w:hAnsi="Calibri" w:cs="Calibri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AB3E73"/>
    <w:pPr>
      <w:framePr w:hSpace="180" w:wrap="around" w:vAnchor="text" w:hAnchor="text" w:y="1"/>
      <w:spacing w:line="240" w:lineRule="auto"/>
      <w:suppressOverlap/>
    </w:pPr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B3E73"/>
    <w:rPr>
      <w:rFonts w:ascii="Calibri" w:eastAsia="Calibr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E5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15"/>
    <w:rPr>
      <w:rFonts w:ascii="Calibri" w:eastAsia="Calibri" w:hAnsi="Calibri" w:cs="Calibri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E5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415"/>
    <w:rPr>
      <w:rFonts w:ascii="Calibri" w:eastAsia="Calibri" w:hAnsi="Calibri" w:cs="Calibr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63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5962</Words>
  <Characters>33988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Gonçalves</dc:creator>
  <cp:keywords/>
  <dc:description/>
  <cp:lastModifiedBy>Barbara Gonçalves</cp:lastModifiedBy>
  <cp:revision>4</cp:revision>
  <dcterms:created xsi:type="dcterms:W3CDTF">2023-11-17T15:54:00Z</dcterms:created>
  <dcterms:modified xsi:type="dcterms:W3CDTF">2023-12-10T01:46:00Z</dcterms:modified>
</cp:coreProperties>
</file>