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E07F" w14:textId="77777777" w:rsidR="006C2F73" w:rsidRDefault="006C2F73" w:rsidP="00CE3EF9">
      <w:pPr>
        <w:rPr>
          <w:rFonts w:ascii="Times New Roman" w:hAnsi="Times New Roman" w:cs="Times New Roman"/>
          <w:b/>
          <w:bCs/>
          <w:sz w:val="24"/>
          <w:szCs w:val="24"/>
        </w:rPr>
      </w:pPr>
      <w:r>
        <w:rPr>
          <w:rFonts w:ascii="Times New Roman" w:hAnsi="Times New Roman" w:cs="Times New Roman"/>
          <w:b/>
          <w:bCs/>
          <w:sz w:val="24"/>
          <w:szCs w:val="24"/>
        </w:rPr>
        <w:t>Supplementary M</w:t>
      </w:r>
      <w:r>
        <w:rPr>
          <w:rFonts w:ascii="Times New Roman" w:hAnsi="Times New Roman" w:cs="Times New Roman" w:hint="eastAsia"/>
          <w:b/>
          <w:bCs/>
          <w:sz w:val="24"/>
          <w:szCs w:val="24"/>
          <w:lang w:eastAsia="zh-CN"/>
        </w:rPr>
        <w:t>aterial</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lang w:eastAsia="zh-CN"/>
        </w:rPr>
        <w:instrText xml:space="preserve"> </w:instrText>
      </w:r>
      <w:r>
        <w:rPr>
          <w:rFonts w:ascii="Times New Roman" w:hAnsi="Times New Roman" w:cs="Times New Roman" w:hint="eastAsia"/>
          <w:b/>
          <w:bCs/>
          <w:sz w:val="24"/>
          <w:szCs w:val="24"/>
          <w:lang w:eastAsia="zh-CN"/>
        </w:rPr>
        <w:instrText>= 1 \* ROMAN</w:instrText>
      </w:r>
      <w:r>
        <w:rPr>
          <w:rFonts w:ascii="Times New Roman" w:hAnsi="Times New Roman" w:cs="Times New Roman"/>
          <w:b/>
          <w:bCs/>
          <w:sz w:val="24"/>
          <w:szCs w:val="24"/>
          <w:lang w:eastAsia="zh-CN"/>
        </w:rPr>
        <w:instrText xml:space="preserve"> </w:instrText>
      </w:r>
      <w:r>
        <w:rPr>
          <w:rFonts w:ascii="Times New Roman" w:hAnsi="Times New Roman" w:cs="Times New Roman"/>
          <w:b/>
          <w:bCs/>
          <w:sz w:val="24"/>
          <w:szCs w:val="24"/>
        </w:rPr>
        <w:fldChar w:fldCharType="separate"/>
      </w:r>
      <w:r>
        <w:rPr>
          <w:rFonts w:ascii="Times New Roman" w:hAnsi="Times New Roman" w:cs="Times New Roman"/>
          <w:b/>
          <w:bCs/>
          <w:noProof/>
          <w:sz w:val="24"/>
          <w:szCs w:val="24"/>
          <w:lang w:eastAsia="zh-CN"/>
        </w:rPr>
        <w:t>I</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14:paraId="6D545142" w14:textId="77777777" w:rsidR="006C2F73" w:rsidRDefault="006C2F73" w:rsidP="00CE3EF9">
      <w:pPr>
        <w:rPr>
          <w:rFonts w:ascii="Times New Roman" w:hAnsi="Times New Roman" w:cs="Times New Roman"/>
          <w:b/>
          <w:bCs/>
          <w:sz w:val="24"/>
          <w:szCs w:val="24"/>
          <w:lang w:eastAsia="zh-CN"/>
        </w:rPr>
      </w:pPr>
      <w:r>
        <w:rPr>
          <w:rFonts w:ascii="Times New Roman" w:hAnsi="Times New Roman" w:cs="Times New Roman"/>
          <w:b/>
          <w:bCs/>
          <w:sz w:val="24"/>
          <w:szCs w:val="24"/>
        </w:rPr>
        <w:t>Tables in Phase</w:t>
      </w:r>
      <w:r w:rsidRPr="000E7B0B">
        <w:rPr>
          <w:rFonts w:ascii="Times New Roman" w:hAnsi="Times New Roman" w:cs="Times New Roman"/>
          <w:b/>
          <w:bCs/>
          <w:sz w:val="24"/>
          <w:szCs w:val="24"/>
        </w:rPr>
        <w:t xml:space="preserve"> </w:t>
      </w:r>
      <w:r w:rsidRPr="000E7B0B">
        <w:rPr>
          <w:rFonts w:ascii="Times New Roman" w:hAnsi="Times New Roman" w:cs="Times New Roman"/>
          <w:b/>
          <w:bCs/>
          <w:sz w:val="24"/>
          <w:szCs w:val="24"/>
        </w:rPr>
        <w:fldChar w:fldCharType="begin"/>
      </w:r>
      <w:r w:rsidRPr="000E7B0B">
        <w:rPr>
          <w:rFonts w:ascii="Times New Roman" w:hAnsi="Times New Roman" w:cs="Times New Roman"/>
          <w:b/>
          <w:bCs/>
          <w:sz w:val="24"/>
          <w:szCs w:val="24"/>
          <w:lang w:eastAsia="zh-CN"/>
        </w:rPr>
        <w:instrText xml:space="preserve"> </w:instrText>
      </w:r>
      <w:r w:rsidRPr="000E7B0B">
        <w:rPr>
          <w:rFonts w:ascii="Times New Roman" w:hAnsi="Times New Roman" w:cs="Times New Roman" w:hint="eastAsia"/>
          <w:b/>
          <w:bCs/>
          <w:sz w:val="24"/>
          <w:szCs w:val="24"/>
          <w:lang w:eastAsia="zh-CN"/>
        </w:rPr>
        <w:instrText>= 1 \* ROMAN</w:instrText>
      </w:r>
      <w:r w:rsidRPr="000E7B0B">
        <w:rPr>
          <w:rFonts w:ascii="Times New Roman" w:hAnsi="Times New Roman" w:cs="Times New Roman"/>
          <w:b/>
          <w:bCs/>
          <w:sz w:val="24"/>
          <w:szCs w:val="24"/>
          <w:lang w:eastAsia="zh-CN"/>
        </w:rPr>
        <w:instrText xml:space="preserve"> </w:instrText>
      </w:r>
      <w:r w:rsidRPr="000E7B0B">
        <w:rPr>
          <w:rFonts w:ascii="Times New Roman" w:hAnsi="Times New Roman" w:cs="Times New Roman"/>
          <w:b/>
          <w:bCs/>
          <w:sz w:val="24"/>
          <w:szCs w:val="24"/>
        </w:rPr>
        <w:fldChar w:fldCharType="separate"/>
      </w:r>
      <w:r w:rsidRPr="000E7B0B">
        <w:rPr>
          <w:rFonts w:ascii="Times New Roman" w:hAnsi="Times New Roman" w:cs="Times New Roman"/>
          <w:b/>
          <w:bCs/>
          <w:noProof/>
          <w:sz w:val="24"/>
          <w:szCs w:val="24"/>
          <w:lang w:eastAsia="zh-CN"/>
        </w:rPr>
        <w:t>I</w:t>
      </w:r>
      <w:r w:rsidRPr="000E7B0B">
        <w:rPr>
          <w:rFonts w:ascii="Times New Roman" w:hAnsi="Times New Roman" w:cs="Times New Roman"/>
          <w:b/>
          <w:bCs/>
          <w:sz w:val="24"/>
          <w:szCs w:val="24"/>
        </w:rPr>
        <w:fldChar w:fldCharType="end"/>
      </w:r>
      <w:r>
        <w:rPr>
          <w:rFonts w:ascii="Times New Roman" w:hAnsi="Times New Roman" w:cs="Times New Roman"/>
          <w:b/>
          <w:bCs/>
          <w:sz w:val="24"/>
          <w:szCs w:val="24"/>
        </w:rPr>
        <w:t xml:space="preserve"> &amp; </w:t>
      </w:r>
      <w:r>
        <w:rPr>
          <w:rFonts w:ascii="Times New Roman" w:hAnsi="Times New Roman" w:cs="Times New Roman"/>
          <w:b/>
          <w:bCs/>
          <w:sz w:val="24"/>
          <w:szCs w:val="24"/>
        </w:rPr>
        <w:fldChar w:fldCharType="begin"/>
      </w:r>
      <w:r>
        <w:rPr>
          <w:rFonts w:ascii="Times New Roman" w:hAnsi="Times New Roman" w:cs="Times New Roman"/>
          <w:b/>
          <w:bCs/>
          <w:sz w:val="24"/>
          <w:szCs w:val="24"/>
          <w:lang w:eastAsia="zh-CN"/>
        </w:rPr>
        <w:instrText xml:space="preserve"> </w:instrText>
      </w:r>
      <w:r>
        <w:rPr>
          <w:rFonts w:ascii="Times New Roman" w:hAnsi="Times New Roman" w:cs="Times New Roman" w:hint="eastAsia"/>
          <w:b/>
          <w:bCs/>
          <w:sz w:val="24"/>
          <w:szCs w:val="24"/>
          <w:lang w:eastAsia="zh-CN"/>
        </w:rPr>
        <w:instrText>= 2 \* ROMAN</w:instrText>
      </w:r>
      <w:r>
        <w:rPr>
          <w:rFonts w:ascii="Times New Roman" w:hAnsi="Times New Roman" w:cs="Times New Roman"/>
          <w:b/>
          <w:bCs/>
          <w:sz w:val="24"/>
          <w:szCs w:val="24"/>
          <w:lang w:eastAsia="zh-CN"/>
        </w:rPr>
        <w:instrText xml:space="preserve"> </w:instrText>
      </w:r>
      <w:r>
        <w:rPr>
          <w:rFonts w:ascii="Times New Roman" w:hAnsi="Times New Roman" w:cs="Times New Roman"/>
          <w:b/>
          <w:bCs/>
          <w:sz w:val="24"/>
          <w:szCs w:val="24"/>
        </w:rPr>
        <w:fldChar w:fldCharType="separate"/>
      </w:r>
      <w:r>
        <w:rPr>
          <w:rFonts w:ascii="Times New Roman" w:hAnsi="Times New Roman" w:cs="Times New Roman"/>
          <w:b/>
          <w:bCs/>
          <w:noProof/>
          <w:sz w:val="24"/>
          <w:szCs w:val="24"/>
          <w:lang w:eastAsia="zh-CN"/>
        </w:rPr>
        <w:t>II</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14:paraId="56BE4B1C" w14:textId="77777777" w:rsidR="006C2F73" w:rsidRDefault="006C2F73" w:rsidP="006C2F73">
      <w:pPr>
        <w:rPr>
          <w:rFonts w:ascii="Times New Roman" w:hAnsi="Times New Roman" w:cs="Times New Roman"/>
          <w:sz w:val="24"/>
          <w:szCs w:val="24"/>
        </w:rPr>
      </w:pPr>
    </w:p>
    <w:p w14:paraId="5D544E02" w14:textId="77777777" w:rsidR="006C2F73" w:rsidRPr="008D1BAF" w:rsidRDefault="006C2F73" w:rsidP="00DD4063">
      <w:pPr>
        <w:spacing w:line="480" w:lineRule="auto"/>
        <w:jc w:val="center"/>
        <w:rPr>
          <w:rFonts w:ascii="Times New Roman" w:hAnsi="Times New Roman" w:cs="Times New Roman"/>
          <w:i/>
          <w:iCs/>
          <w:sz w:val="24"/>
          <w:szCs w:val="24"/>
        </w:rPr>
      </w:pPr>
      <w:r w:rsidRPr="008D1BAF">
        <w:rPr>
          <w:rFonts w:ascii="Times New Roman" w:hAnsi="Times New Roman" w:cs="Times New Roman"/>
          <w:i/>
          <w:iCs/>
          <w:sz w:val="24"/>
          <w:szCs w:val="24"/>
        </w:rPr>
        <w:t>F</w:t>
      </w:r>
      <w:r w:rsidRPr="008D1BAF">
        <w:rPr>
          <w:rFonts w:ascii="Times New Roman" w:hAnsi="Times New Roman" w:cs="Times New Roman"/>
          <w:i/>
          <w:iCs/>
          <w:sz w:val="24"/>
          <w:szCs w:val="24"/>
          <w:lang w:eastAsia="zh-CN"/>
        </w:rPr>
        <w:t>igure</w:t>
      </w:r>
      <w:r w:rsidRPr="008D1BAF">
        <w:rPr>
          <w:rFonts w:ascii="Times New Roman" w:hAnsi="Times New Roman" w:cs="Times New Roman"/>
          <w:i/>
          <w:iCs/>
          <w:sz w:val="24"/>
          <w:szCs w:val="24"/>
        </w:rPr>
        <w:t xml:space="preserve"> 1</w:t>
      </w:r>
    </w:p>
    <w:p w14:paraId="06417E98" w14:textId="77777777" w:rsidR="006C2F73" w:rsidRPr="008D1BAF" w:rsidRDefault="006C2F73" w:rsidP="00DD4063">
      <w:pPr>
        <w:spacing w:line="480" w:lineRule="auto"/>
        <w:jc w:val="center"/>
        <w:rPr>
          <w:rFonts w:ascii="Times New Roman" w:hAnsi="Times New Roman" w:cs="Times New Roman"/>
          <w:b/>
          <w:bCs/>
          <w:sz w:val="24"/>
          <w:szCs w:val="24"/>
        </w:rPr>
      </w:pPr>
      <w:r w:rsidRPr="008D1BAF">
        <w:rPr>
          <w:b/>
          <w:bCs/>
          <w:noProof/>
        </w:rPr>
        <mc:AlternateContent>
          <mc:Choice Requires="wpg">
            <w:drawing>
              <wp:anchor distT="0" distB="0" distL="114300" distR="114300" simplePos="0" relativeHeight="251659264" behindDoc="0" locked="0" layoutInCell="1" allowOverlap="1" wp14:anchorId="0B0F20A6" wp14:editId="5E642B2A">
                <wp:simplePos x="0" y="0"/>
                <wp:positionH relativeFrom="column">
                  <wp:posOffset>0</wp:posOffset>
                </wp:positionH>
                <wp:positionV relativeFrom="paragraph">
                  <wp:posOffset>363855</wp:posOffset>
                </wp:positionV>
                <wp:extent cx="5562599" cy="4871085"/>
                <wp:effectExtent l="0" t="0" r="19685" b="24765"/>
                <wp:wrapNone/>
                <wp:docPr id="62" name="Group 62"/>
                <wp:cNvGraphicFramePr/>
                <a:graphic xmlns:a="http://schemas.openxmlformats.org/drawingml/2006/main">
                  <a:graphicData uri="http://schemas.microsoft.com/office/word/2010/wordprocessingGroup">
                    <wpg:wgp>
                      <wpg:cNvGrpSpPr/>
                      <wpg:grpSpPr>
                        <a:xfrm>
                          <a:off x="0" y="0"/>
                          <a:ext cx="5562599" cy="4871085"/>
                          <a:chOff x="-144404" y="0"/>
                          <a:chExt cx="5562861" cy="4600469"/>
                        </a:xfrm>
                      </wpg:grpSpPr>
                      <wps:wsp>
                        <wps:cNvPr id="57" name="向下箭號 9"/>
                        <wps:cNvSpPr/>
                        <wps:spPr>
                          <a:xfrm rot="19946960">
                            <a:off x="2777033" y="1024128"/>
                            <a:ext cx="77148" cy="47297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 name="Group 61"/>
                        <wpg:cNvGrpSpPr/>
                        <wpg:grpSpPr>
                          <a:xfrm>
                            <a:off x="-144404" y="0"/>
                            <a:ext cx="5562861" cy="4600469"/>
                            <a:chOff x="-210236" y="0"/>
                            <a:chExt cx="5562861" cy="4600469"/>
                          </a:xfrm>
                        </wpg:grpSpPr>
                        <wpg:grpSp>
                          <wpg:cNvPr id="3" name="群組 3"/>
                          <wpg:cNvGrpSpPr/>
                          <wpg:grpSpPr>
                            <a:xfrm>
                              <a:off x="-210236" y="0"/>
                              <a:ext cx="4861449" cy="4600469"/>
                              <a:chOff x="-549968" y="-38614"/>
                              <a:chExt cx="4861578" cy="4118968"/>
                            </a:xfrm>
                          </wpg:grpSpPr>
                          <wpg:grpSp>
                            <wpg:cNvPr id="4" name="群組 4"/>
                            <wpg:cNvGrpSpPr/>
                            <wpg:grpSpPr>
                              <a:xfrm>
                                <a:off x="-549968" y="-38614"/>
                                <a:ext cx="4861578" cy="4118968"/>
                                <a:chOff x="-550036" y="-38615"/>
                                <a:chExt cx="4862177" cy="4119065"/>
                              </a:xfrm>
                            </wpg:grpSpPr>
                            <wps:wsp>
                              <wps:cNvPr id="5" name="圓角矩形 5"/>
                              <wps:cNvSpPr/>
                              <wps:spPr>
                                <a:xfrm>
                                  <a:off x="-550036" y="2324377"/>
                                  <a:ext cx="2800176" cy="831954"/>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4541BAED" w14:textId="77777777" w:rsidR="006C2F73" w:rsidRPr="00840368" w:rsidRDefault="006C2F73" w:rsidP="006C2F73">
                                    <w:pPr>
                                      <w:spacing w:line="0" w:lineRule="atLeast"/>
                                      <w:jc w:val="center"/>
                                      <w:rPr>
                                        <w:rFonts w:ascii="Times New Roman" w:hAnsi="Times New Roman" w:cs="Times New Roman"/>
                                      </w:rPr>
                                    </w:pPr>
                                    <w:r w:rsidRPr="00840368">
                                      <w:rPr>
                                        <w:rFonts w:ascii="Times New Roman" w:hAnsi="Times New Roman" w:cs="Times New Roman"/>
                                        <w:b/>
                                      </w:rPr>
                                      <w:t>T</w:t>
                                    </w:r>
                                    <w:r w:rsidRPr="00840368">
                                      <w:rPr>
                                        <w:rFonts w:ascii="Times New Roman" w:hAnsi="Times New Roman" w:cs="Times New Roman"/>
                                        <w:b/>
                                        <w:vertAlign w:val="subscript"/>
                                      </w:rPr>
                                      <w:t>1</w:t>
                                    </w:r>
                                    <w:r w:rsidRPr="00840368">
                                      <w:rPr>
                                        <w:rFonts w:ascii="Times New Roman" w:hAnsi="Times New Roman" w:cs="Times New Roman"/>
                                        <w:b/>
                                      </w:rPr>
                                      <w:t xml:space="preserve"> assessment (7</w:t>
                                    </w:r>
                                    <w:r w:rsidRPr="00840368">
                                      <w:rPr>
                                        <w:rFonts w:ascii="Times New Roman" w:hAnsi="Times New Roman" w:cs="Times New Roman"/>
                                        <w:b/>
                                        <w:vertAlign w:val="superscript"/>
                                      </w:rPr>
                                      <w:t>th</w:t>
                                    </w:r>
                                    <w:r w:rsidRPr="00840368">
                                      <w:rPr>
                                        <w:rFonts w:ascii="Times New Roman" w:hAnsi="Times New Roman" w:cs="Times New Roman"/>
                                        <w:b/>
                                      </w:rPr>
                                      <w:t xml:space="preserve"> – 9</w:t>
                                    </w:r>
                                    <w:r w:rsidRPr="00840368">
                                      <w:rPr>
                                        <w:rFonts w:ascii="Times New Roman" w:hAnsi="Times New Roman" w:cs="Times New Roman"/>
                                        <w:b/>
                                        <w:vertAlign w:val="superscript"/>
                                      </w:rPr>
                                      <w:t>th</w:t>
                                    </w:r>
                                    <w:r w:rsidRPr="00840368">
                                      <w:rPr>
                                        <w:rFonts w:ascii="Times New Roman" w:hAnsi="Times New Roman" w:cs="Times New Roman"/>
                                        <w:b/>
                                      </w:rPr>
                                      <w:t xml:space="preserve"> day</w:t>
                                    </w:r>
                                    <w:r>
                                      <w:rPr>
                                        <w:rFonts w:ascii="Times New Roman" w:hAnsi="Times New Roman" w:cs="Times New Roman"/>
                                        <w:b/>
                                      </w:rPr>
                                      <w:t>s</w:t>
                                    </w:r>
                                    <w:r w:rsidRPr="00840368">
                                      <w:rPr>
                                        <w:rFonts w:ascii="Times New Roman" w:hAnsi="Times New Roman" w:cs="Times New Roman"/>
                                        <w:b/>
                                      </w:rPr>
                                      <w:t xml:space="preserve"> after </w:t>
                                    </w:r>
                                    <w:r>
                                      <w:rPr>
                                        <w:rFonts w:ascii="Times New Roman" w:hAnsi="Times New Roman" w:cs="Times New Roman"/>
                                        <w:b/>
                                      </w:rPr>
                                      <w:t>T</w:t>
                                    </w:r>
                                    <w:r w:rsidRPr="00330C07">
                                      <w:rPr>
                                        <w:rFonts w:ascii="Times New Roman" w:hAnsi="Times New Roman" w:cs="Times New Roman"/>
                                        <w:b/>
                                        <w:vertAlign w:val="subscript"/>
                                      </w:rPr>
                                      <w:t>0</w:t>
                                    </w:r>
                                    <w:r w:rsidRPr="00840368">
                                      <w:rPr>
                                        <w:rFonts w:ascii="Times New Roman" w:hAnsi="Times New Roman" w:cs="Times New Roman"/>
                                        <w:b/>
                                      </w:rPr>
                                      <w:t>)</w:t>
                                    </w:r>
                                  </w:p>
                                  <w:p w14:paraId="05ACF0EA" w14:textId="77777777" w:rsidR="006C2F73" w:rsidRPr="00840368" w:rsidRDefault="006C2F73" w:rsidP="006C2F73">
                                    <w:pPr>
                                      <w:spacing w:line="0" w:lineRule="atLeast"/>
                                      <w:jc w:val="center"/>
                                      <w:rPr>
                                        <w:rFonts w:ascii="Times New Roman" w:hAnsi="Times New Roman" w:cs="Times New Roman"/>
                                      </w:rPr>
                                    </w:pPr>
                                    <w:r w:rsidRPr="00840368">
                                      <w:rPr>
                                        <w:rFonts w:ascii="Times New Roman" w:hAnsi="Times New Roman" w:cs="Times New Roman"/>
                                      </w:rPr>
                                      <w:t>Patient assessment n=150</w:t>
                                    </w:r>
                                    <w:r>
                                      <w:rPr>
                                        <w:rFonts w:ascii="Times New Roman" w:hAnsi="Times New Roman" w:cs="Times New Roman"/>
                                        <w:vertAlign w:val="superscript"/>
                                      </w:rPr>
                                      <w:t>a</w:t>
                                    </w:r>
                                    <w:r w:rsidRPr="006A4AEF">
                                      <w:rPr>
                                        <w:rFonts w:ascii="Times New Roman" w:hAnsi="Times New Roman" w:cs="Times New Roman"/>
                                      </w:rPr>
                                      <w:t xml:space="preserve"> </w:t>
                                    </w:r>
                                  </w:p>
                                  <w:p w14:paraId="56A2FA2D" w14:textId="77777777" w:rsidR="006C2F73" w:rsidRPr="00840368" w:rsidRDefault="006C2F73" w:rsidP="006C2F73">
                                    <w:pPr>
                                      <w:spacing w:line="240" w:lineRule="atLeast"/>
                                      <w:jc w:val="center"/>
                                      <w:rPr>
                                        <w:rFonts w:ascii="Times New Roman" w:hAnsi="Times New Roman" w:cs="Times New Roman"/>
                                      </w:rPr>
                                    </w:pPr>
                                    <w:r w:rsidRPr="00840368">
                                      <w:rPr>
                                        <w:rFonts w:ascii="Times New Roman" w:hAnsi="Times New Roman" w:cs="Times New Roman"/>
                                      </w:rPr>
                                      <w:t>Family member assessment n=150</w:t>
                                    </w:r>
                                    <w:r>
                                      <w:rPr>
                                        <w:rFonts w:ascii="Times New Roman" w:hAnsi="Times New Roman" w:cs="Times New Roman"/>
                                        <w:vertAlign w:val="superscript"/>
                                      </w:rPr>
                                      <w:t>a</w:t>
                                    </w:r>
                                    <w:r w:rsidRPr="006A4AEF">
                                      <w:rPr>
                                        <w:rFonts w:ascii="Times New Roman" w:hAnsi="Times New Roman" w:cs="Times New Roman"/>
                                      </w:rPr>
                                      <w:t xml:space="preserve"> </w:t>
                                    </w:r>
                                    <w:r w:rsidRPr="00840368">
                                      <w:rPr>
                                        <w:rFonts w:ascii="Times New Roman" w:hAnsi="Times New Roman" w:cs="Times New Roman"/>
                                      </w:rPr>
                                      <w:t xml:space="preserve"> </w:t>
                                    </w:r>
                                  </w:p>
                                  <w:p w14:paraId="456480E4" w14:textId="77777777" w:rsidR="006C2F73" w:rsidRPr="00840368" w:rsidRDefault="006C2F73" w:rsidP="006C2F73">
                                    <w:pPr>
                                      <w:spacing w:line="240" w:lineRule="atLeast"/>
                                      <w:jc w:val="center"/>
                                      <w:rPr>
                                        <w:rFonts w:ascii="Times New Roman" w:hAnsi="Times New Roman" w:cs="Times New Roman"/>
                                      </w:rPr>
                                    </w:pPr>
                                    <w:r w:rsidRPr="00840368">
                                      <w:rPr>
                                        <w:rFonts w:ascii="Times New Roman" w:hAnsi="Times New Roman" w:cs="Times New Roman"/>
                                      </w:rPr>
                                      <w:t>Professional care staff assessment n=150</w:t>
                                    </w:r>
                                    <w:r>
                                      <w:rPr>
                                        <w:rFonts w:ascii="Times New Roman" w:hAnsi="Times New Roman" w:cs="Times New Roman"/>
                                        <w:vertAlign w:val="superscript"/>
                                      </w:rPr>
                                      <w:t>a</w:t>
                                    </w:r>
                                    <w:r w:rsidRPr="006A4AEF">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矩形 6"/>
                              <wps:cNvSpPr/>
                              <wps:spPr>
                                <a:xfrm>
                                  <a:off x="3287" y="-38615"/>
                                  <a:ext cx="4308854" cy="347136"/>
                                </a:xfrm>
                                <a:prstGeom prst="rect">
                                  <a:avLst/>
                                </a:prstGeom>
                              </wps:spPr>
                              <wps:style>
                                <a:lnRef idx="2">
                                  <a:schemeClr val="dk1"/>
                                </a:lnRef>
                                <a:fillRef idx="1">
                                  <a:schemeClr val="lt1"/>
                                </a:fillRef>
                                <a:effectRef idx="0">
                                  <a:schemeClr val="dk1"/>
                                </a:effectRef>
                                <a:fontRef idx="minor">
                                  <a:schemeClr val="dk1"/>
                                </a:fontRef>
                              </wps:style>
                              <wps:txbx>
                                <w:txbxContent>
                                  <w:p w14:paraId="2338B16F" w14:textId="77777777" w:rsidR="006C2F73" w:rsidRPr="00814643" w:rsidRDefault="006C2F73" w:rsidP="006C2F73">
                                    <w:pPr>
                                      <w:spacing w:line="0" w:lineRule="atLeast"/>
                                      <w:jc w:val="center"/>
                                      <w:rPr>
                                        <w:rFonts w:ascii="Times New Roman" w:hAnsi="Times New Roman" w:cs="Times New Roman"/>
                                        <w:sz w:val="20"/>
                                      </w:rPr>
                                    </w:pPr>
                                    <w:r w:rsidRPr="00814643">
                                      <w:rPr>
                                        <w:rFonts w:ascii="Times New Roman" w:hAnsi="Times New Roman" w:cs="Times New Roman"/>
                                      </w:rPr>
                                      <w:t>Patient</w:t>
                                    </w:r>
                                    <w:r>
                                      <w:rPr>
                                        <w:rFonts w:ascii="Times New Roman" w:hAnsi="Times New Roman" w:cs="Times New Roman"/>
                                      </w:rPr>
                                      <w:t xml:space="preserve"> </w:t>
                                    </w:r>
                                    <w:r w:rsidRPr="00814643">
                                      <w:rPr>
                                        <w:rFonts w:ascii="Times New Roman" w:hAnsi="Times New Roman" w:cs="Times New Roman"/>
                                      </w:rPr>
                                      <w:t>-</w:t>
                                    </w:r>
                                    <w:r>
                                      <w:rPr>
                                        <w:rFonts w:ascii="Times New Roman" w:hAnsi="Times New Roman" w:cs="Times New Roman"/>
                                      </w:rPr>
                                      <w:t xml:space="preserve"> F</w:t>
                                    </w:r>
                                    <w:r w:rsidRPr="00814643">
                                      <w:rPr>
                                        <w:rFonts w:ascii="Times New Roman" w:hAnsi="Times New Roman" w:cs="Times New Roman"/>
                                      </w:rPr>
                                      <w:t xml:space="preserve">amily </w:t>
                                    </w:r>
                                    <w:r>
                                      <w:rPr>
                                        <w:rFonts w:ascii="Times New Roman" w:hAnsi="Times New Roman" w:cs="Times New Roman"/>
                                      </w:rPr>
                                      <w:t>member - Professional care staff</w:t>
                                    </w:r>
                                    <w:r w:rsidRPr="00814643">
                                      <w:rPr>
                                        <w:rFonts w:ascii="Times New Roman" w:hAnsi="Times New Roman" w:cs="Times New Roman"/>
                                      </w:rPr>
                                      <w:t xml:space="preserve"> </w:t>
                                    </w:r>
                                    <w:r>
                                      <w:rPr>
                                        <w:rFonts w:ascii="Times New Roman" w:hAnsi="Times New Roman" w:cs="Times New Roman"/>
                                      </w:rPr>
                                      <w:t>trios (</w:t>
                                    </w:r>
                                    <w:r w:rsidRPr="006A4AEF">
                                      <w:rPr>
                                        <w:rFonts w:ascii="Times New Roman" w:hAnsi="Times New Roman" w:cs="Times New Roman"/>
                                      </w:rPr>
                                      <w:t>n=</w:t>
                                    </w:r>
                                    <w:r>
                                      <w:rPr>
                                        <w:rFonts w:ascii="Times New Roman" w:hAnsi="Times New Roman" w:cs="Times New Roman"/>
                                      </w:rPr>
                                      <w:t>300</w:t>
                                    </w:r>
                                    <w:r>
                                      <w:rPr>
                                        <w:rFonts w:ascii="Times New Roman" w:hAnsi="Times New Roman" w:cs="Times New Roman"/>
                                        <w:vertAlign w:val="superscript"/>
                                      </w:rPr>
                                      <w:t>a</w:t>
                                    </w:r>
                                    <w:r w:rsidRPr="006A4AEF">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圓角矩形 7"/>
                              <wps:cNvSpPr/>
                              <wps:spPr>
                                <a:xfrm>
                                  <a:off x="-456824" y="1336244"/>
                                  <a:ext cx="2657202" cy="719309"/>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646738B0" w14:textId="77777777" w:rsidR="006C2F73" w:rsidRPr="006A4AEF" w:rsidRDefault="006C2F73" w:rsidP="006C2F73">
                                    <w:pPr>
                                      <w:spacing w:line="240" w:lineRule="atLeast"/>
                                      <w:jc w:val="center"/>
                                      <w:rPr>
                                        <w:rFonts w:ascii="Times New Roman" w:hAnsi="Times New Roman" w:cs="Times New Roman"/>
                                        <w:b/>
                                      </w:rPr>
                                    </w:pPr>
                                    <w:r w:rsidRPr="00814643">
                                      <w:rPr>
                                        <w:rFonts w:ascii="Times New Roman" w:hAnsi="Times New Roman" w:cs="Times New Roman"/>
                                        <w:b/>
                                      </w:rPr>
                                      <w:t>T</w:t>
                                    </w:r>
                                    <w:r w:rsidRPr="00330C07">
                                      <w:rPr>
                                        <w:rFonts w:ascii="Times New Roman" w:hAnsi="Times New Roman" w:cs="Times New Roman"/>
                                        <w:b/>
                                        <w:vertAlign w:val="subscript"/>
                                      </w:rPr>
                                      <w:t>0</w:t>
                                    </w:r>
                                    <w:r w:rsidRPr="00814643">
                                      <w:rPr>
                                        <w:rFonts w:ascii="Times New Roman" w:hAnsi="Times New Roman" w:cs="Times New Roman"/>
                                        <w:b/>
                                      </w:rPr>
                                      <w:t xml:space="preserve"> assessment</w:t>
                                    </w:r>
                                  </w:p>
                                  <w:p w14:paraId="66F6B417"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Patient assessment n=</w:t>
                                    </w:r>
                                    <w:r>
                                      <w:rPr>
                                        <w:rFonts w:ascii="Times New Roman" w:hAnsi="Times New Roman" w:cs="Times New Roman"/>
                                      </w:rPr>
                                      <w:t>150</w:t>
                                    </w:r>
                                    <w:r>
                                      <w:rPr>
                                        <w:rFonts w:ascii="Times New Roman" w:hAnsi="Times New Roman" w:cs="Times New Roman"/>
                                        <w:vertAlign w:val="superscript"/>
                                      </w:rPr>
                                      <w:t>a</w:t>
                                    </w:r>
                                  </w:p>
                                  <w:p w14:paraId="2167D5BC"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Family member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p w14:paraId="277F5F0C" w14:textId="77777777" w:rsidR="006C2F73" w:rsidRPr="00814643"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Professional care staff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圓角矩形 8"/>
                              <wps:cNvSpPr/>
                              <wps:spPr>
                                <a:xfrm>
                                  <a:off x="9110" y="505012"/>
                                  <a:ext cx="4302365" cy="419181"/>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0469B22B" w14:textId="77777777" w:rsidR="006C2F73" w:rsidRPr="00853CF6" w:rsidRDefault="006C2F73" w:rsidP="006C2F73">
                                    <w:pPr>
                                      <w:spacing w:line="0" w:lineRule="atLeast"/>
                                      <w:jc w:val="center"/>
                                      <w:rPr>
                                        <w:rFonts w:ascii="Times New Roman" w:hAnsi="Times New Roman" w:cs="Times New Roman"/>
                                        <w:sz w:val="20"/>
                                      </w:rPr>
                                    </w:pPr>
                                    <w:r w:rsidRPr="00814643">
                                      <w:rPr>
                                        <w:rFonts w:ascii="Times New Roman" w:hAnsi="Times New Roman" w:cs="Times New Roman"/>
                                      </w:rPr>
                                      <w:t>Invitation to study upon</w:t>
                                    </w:r>
                                    <w:r>
                                      <w:rPr>
                                        <w:rFonts w:ascii="Times New Roman" w:hAnsi="Times New Roman" w:cs="Times New Roman"/>
                                      </w:rPr>
                                      <w:t xml:space="preserve"> patient’s</w:t>
                                    </w:r>
                                    <w:r w:rsidRPr="00814643">
                                      <w:rPr>
                                        <w:rFonts w:ascii="Times New Roman" w:hAnsi="Times New Roman" w:cs="Times New Roman"/>
                                      </w:rPr>
                                      <w:t xml:space="preserve"> service admissi</w:t>
                                    </w:r>
                                    <w:r w:rsidRPr="006A4AEF">
                                      <w:rPr>
                                        <w:rFonts w:ascii="Times New Roman" w:hAnsi="Times New Roman" w:cs="Times New Roman"/>
                                      </w:rPr>
                                      <w:t xml:space="preserve">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圓角矩形 14"/>
                              <wps:cNvSpPr/>
                              <wps:spPr>
                                <a:xfrm>
                                  <a:off x="-405619" y="3559056"/>
                                  <a:ext cx="2671876" cy="521394"/>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13DBBB6C" w14:textId="77777777" w:rsidR="006C2F73" w:rsidRPr="006A4AEF" w:rsidRDefault="006C2F73" w:rsidP="006C2F73">
                                    <w:pPr>
                                      <w:spacing w:line="0" w:lineRule="atLeast"/>
                                      <w:jc w:val="center"/>
                                      <w:rPr>
                                        <w:rFonts w:ascii="Times New Roman" w:hAnsi="Times New Roman" w:cs="Times New Roman"/>
                                        <w:b/>
                                      </w:rPr>
                                    </w:pPr>
                                    <w:r w:rsidRPr="00814643">
                                      <w:rPr>
                                        <w:rFonts w:ascii="Times New Roman" w:hAnsi="Times New Roman" w:cs="Times New Roman"/>
                                        <w:b/>
                                      </w:rPr>
                                      <w:t>T</w:t>
                                    </w:r>
                                    <w:r w:rsidRPr="00330C07">
                                      <w:rPr>
                                        <w:rFonts w:ascii="Times New Roman" w:hAnsi="Times New Roman" w:cs="Times New Roman"/>
                                        <w:b/>
                                        <w:vertAlign w:val="subscript"/>
                                      </w:rPr>
                                      <w:t>2</w:t>
                                    </w:r>
                                    <w:r w:rsidRPr="00814643">
                                      <w:rPr>
                                        <w:rFonts w:ascii="Times New Roman" w:hAnsi="Times New Roman" w:cs="Times New Roman"/>
                                        <w:b/>
                                      </w:rPr>
                                      <w:t xml:space="preserve"> assessment (</w:t>
                                    </w:r>
                                    <w:r>
                                      <w:rPr>
                                        <w:rFonts w:ascii="Times New Roman" w:hAnsi="Times New Roman" w:cs="Times New Roman"/>
                                        <w:b/>
                                      </w:rPr>
                                      <w:t>2-3 days</w:t>
                                    </w:r>
                                    <w:r w:rsidRPr="006A4AEF">
                                      <w:rPr>
                                        <w:rFonts w:ascii="Times New Roman" w:hAnsi="Times New Roman" w:cs="Times New Roman"/>
                                        <w:b/>
                                      </w:rPr>
                                      <w:t xml:space="preserve"> after T</w:t>
                                    </w:r>
                                    <w:r w:rsidRPr="006A4AEF">
                                      <w:rPr>
                                        <w:rFonts w:ascii="Times New Roman" w:hAnsi="Times New Roman" w:cs="Times New Roman"/>
                                        <w:b/>
                                        <w:vertAlign w:val="subscript"/>
                                      </w:rPr>
                                      <w:t>1</w:t>
                                    </w:r>
                                    <w:r w:rsidRPr="006A4AEF">
                                      <w:rPr>
                                        <w:rFonts w:ascii="Times New Roman" w:hAnsi="Times New Roman" w:cs="Times New Roman"/>
                                        <w:b/>
                                      </w:rPr>
                                      <w:t>)</w:t>
                                    </w:r>
                                  </w:p>
                                  <w:p w14:paraId="6FB1EA82" w14:textId="77777777" w:rsidR="006C2F73" w:rsidRPr="00814643" w:rsidRDefault="006C2F73" w:rsidP="006C2F73">
                                    <w:pPr>
                                      <w:spacing w:line="0" w:lineRule="atLeast"/>
                                      <w:jc w:val="center"/>
                                      <w:rPr>
                                        <w:rFonts w:ascii="Times New Roman" w:hAnsi="Times New Roman" w:cs="Times New Roman"/>
                                      </w:rPr>
                                    </w:pPr>
                                    <w:r w:rsidRPr="006A4AEF">
                                      <w:rPr>
                                        <w:rFonts w:ascii="Times New Roman" w:hAnsi="Times New Roman" w:cs="Times New Roman"/>
                                      </w:rPr>
                                      <w:t>Patient assessment</w:t>
                                    </w:r>
                                    <w:r>
                                      <w:rPr>
                                        <w:rFonts w:ascii="Times New Roman" w:hAnsi="Times New Roman" w:cs="Times New Roman"/>
                                      </w:rPr>
                                      <w:t xml:space="preserve"> n=x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矩形 15"/>
                              <wps:cNvSpPr/>
                              <wps:spPr>
                                <a:xfrm>
                                  <a:off x="1040526" y="3140845"/>
                                  <a:ext cx="2465305" cy="42668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A1A7CA8" w14:textId="77777777" w:rsidR="006C2F73" w:rsidRPr="003E5BE4" w:rsidRDefault="006C2F73" w:rsidP="006C2F73">
                                    <w:pPr>
                                      <w:spacing w:line="0" w:lineRule="atLeast"/>
                                      <w:jc w:val="center"/>
                                      <w:rPr>
                                        <w:rFonts w:ascii="Times New Roman" w:hAnsi="Times New Roman" w:cs="Times New Roman"/>
                                        <w:i/>
                                        <w:iCs/>
                                      </w:rPr>
                                    </w:pPr>
                                    <w:r w:rsidRPr="003E5BE4">
                                      <w:rPr>
                                        <w:rFonts w:ascii="Times New Roman" w:hAnsi="Times New Roman" w:cs="Times New Roman"/>
                                        <w:i/>
                                        <w:iCs/>
                                      </w:rPr>
                                      <w:t>Patients identified with stable clinical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向下箭號 16"/>
                              <wps:cNvSpPr/>
                              <wps:spPr>
                                <a:xfrm>
                                  <a:off x="984652" y="2165774"/>
                                  <a:ext cx="87630" cy="18170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向下箭號 10"/>
                              <wps:cNvSpPr/>
                              <wps:spPr>
                                <a:xfrm>
                                  <a:off x="1015351" y="3168357"/>
                                  <a:ext cx="77827" cy="3991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向下箭號 19"/>
                            <wps:cNvSpPr/>
                            <wps:spPr>
                              <a:xfrm>
                                <a:off x="2178779" y="325602"/>
                                <a:ext cx="87270" cy="1793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885139" y="1068020"/>
                              <a:ext cx="1740535" cy="518795"/>
                            </a:xfrm>
                            <a:prstGeom prst="rect">
                              <a:avLst/>
                            </a:prstGeom>
                            <a:noFill/>
                            <a:ln w="9525">
                              <a:noFill/>
                              <a:miter lim="800000"/>
                              <a:headEnd/>
                              <a:tailEnd/>
                            </a:ln>
                          </wps:spPr>
                          <wps:txbx>
                            <w:txbxContent>
                              <w:p w14:paraId="7DDD9F4F" w14:textId="77777777" w:rsidR="006C2F73" w:rsidRPr="003E5BE4" w:rsidRDefault="006C2F73" w:rsidP="006C2F73">
                                <w:pPr>
                                  <w:rPr>
                                    <w:rFonts w:ascii="Times New Roman" w:hAnsi="Times New Roman" w:cs="Times New Roman"/>
                                    <w:i/>
                                    <w:iCs/>
                                  </w:rPr>
                                </w:pPr>
                                <w:r>
                                  <w:rPr>
                                    <w:rFonts w:ascii="Times New Roman" w:hAnsi="Times New Roman" w:cs="Times New Roman"/>
                                    <w:i/>
                                    <w:iCs/>
                                  </w:rPr>
                                  <w:t>Trio</w:t>
                                </w:r>
                                <w:r w:rsidRPr="003E5BE4">
                                  <w:rPr>
                                    <w:rFonts w:ascii="Times New Roman" w:hAnsi="Times New Roman" w:cs="Times New Roman"/>
                                    <w:i/>
                                    <w:iCs/>
                                  </w:rPr>
                                  <w:t>s with odd-number participant code</w:t>
                                </w:r>
                              </w:p>
                            </w:txbxContent>
                          </wps:txbx>
                          <wps:bodyPr rot="0" vert="horz" wrap="square" lIns="91440" tIns="45720" rIns="91440" bIns="45720" anchor="t" anchorCtr="0">
                            <a:noAutofit/>
                          </wps:bodyPr>
                        </wps:wsp>
                        <wps:wsp>
                          <wps:cNvPr id="58" name="向下箭號 9"/>
                          <wps:cNvSpPr/>
                          <wps:spPr>
                            <a:xfrm rot="1675576">
                              <a:off x="2345436" y="1031444"/>
                              <a:ext cx="76097" cy="48288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圓角矩形 7"/>
                          <wps:cNvSpPr/>
                          <wps:spPr>
                            <a:xfrm>
                              <a:off x="2632988" y="1536193"/>
                              <a:ext cx="2719637" cy="80272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3497ADAA" w14:textId="77777777" w:rsidR="006C2F73" w:rsidRPr="006A4AEF" w:rsidRDefault="006C2F73" w:rsidP="006C2F73">
                                <w:pPr>
                                  <w:spacing w:line="240" w:lineRule="atLeast"/>
                                  <w:jc w:val="center"/>
                                  <w:rPr>
                                    <w:rFonts w:ascii="Times New Roman" w:hAnsi="Times New Roman" w:cs="Times New Roman"/>
                                    <w:b/>
                                  </w:rPr>
                                </w:pPr>
                                <w:r w:rsidRPr="00814643">
                                  <w:rPr>
                                    <w:rFonts w:ascii="Times New Roman" w:hAnsi="Times New Roman" w:cs="Times New Roman"/>
                                    <w:b/>
                                  </w:rPr>
                                  <w:t>T</w:t>
                                </w:r>
                                <w:r w:rsidRPr="00330C07">
                                  <w:rPr>
                                    <w:rFonts w:ascii="Times New Roman" w:hAnsi="Times New Roman" w:cs="Times New Roman"/>
                                    <w:b/>
                                    <w:vertAlign w:val="subscript"/>
                                  </w:rPr>
                                  <w:t>0</w:t>
                                </w:r>
                                <w:r w:rsidRPr="00814643">
                                  <w:rPr>
                                    <w:rFonts w:ascii="Times New Roman" w:hAnsi="Times New Roman" w:cs="Times New Roman"/>
                                    <w:b/>
                                  </w:rPr>
                                  <w:t xml:space="preserve"> assessment</w:t>
                                </w:r>
                              </w:p>
                              <w:p w14:paraId="39EE2388"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Patient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p w14:paraId="7FD5EAE6"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Family member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p w14:paraId="4CA1793B" w14:textId="77777777" w:rsidR="006C2F73" w:rsidRPr="00814643"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Professional care staff assessment</w:t>
                                </w:r>
                                <w:r>
                                  <w:rPr>
                                    <w:rFonts w:ascii="Times New Roman" w:hAnsi="Times New Roman" w:cs="Times New Roman"/>
                                  </w:rPr>
                                  <w:t xml:space="preserve"> </w:t>
                                </w:r>
                                <w:r w:rsidRPr="006A4AEF">
                                  <w:rPr>
                                    <w:rFonts w:ascii="Times New Roman" w:hAnsi="Times New Roman" w:cs="Times New Roman"/>
                                  </w:rPr>
                                  <w:t>n=</w:t>
                                </w:r>
                                <w:r>
                                  <w:rPr>
                                    <w:rFonts w:ascii="Times New Roman" w:hAnsi="Times New Roman" w:cs="Times New Roman"/>
                                  </w:rPr>
                                  <w:t>150</w:t>
                                </w:r>
                                <w:proofErr w:type="gramStart"/>
                                <w:r>
                                  <w:rPr>
                                    <w:rFonts w:ascii="Times New Roman" w:hAnsi="Times New Roman" w:cs="Times New Roman"/>
                                    <w:vertAlign w:val="superscript"/>
                                  </w:rPr>
                                  <w:t>a</w:t>
                                </w:r>
                                <w:r w:rsidRPr="006A4AEF">
                                  <w:rPr>
                                    <w:rFonts w:ascii="Times New Roman" w:hAnsi="Times New Roman" w:cs="Times New Roman"/>
                                  </w:rPr>
                                  <w:t xml:space="preserve">  n</w:t>
                                </w:r>
                                <w:proofErr w:type="gramEnd"/>
                                <w:r w:rsidRPr="006A4AEF">
                                  <w:rPr>
                                    <w:rFonts w:ascii="Times New Roman" w:hAnsi="Times New Roman" w:cs="Times New Roman"/>
                                  </w:rPr>
                                  <w:t>=</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2"/>
                          <wps:cNvSpPr txBox="1">
                            <a:spLocks noChangeArrowheads="1"/>
                          </wps:cNvSpPr>
                          <wps:spPr bwMode="auto">
                            <a:xfrm>
                              <a:off x="2911449" y="1075335"/>
                              <a:ext cx="1740535" cy="548640"/>
                            </a:xfrm>
                            <a:prstGeom prst="rect">
                              <a:avLst/>
                            </a:prstGeom>
                            <a:noFill/>
                            <a:ln w="9525">
                              <a:noFill/>
                              <a:miter lim="800000"/>
                              <a:headEnd/>
                              <a:tailEnd/>
                            </a:ln>
                          </wps:spPr>
                          <wps:txbx>
                            <w:txbxContent>
                              <w:p w14:paraId="55527AF5" w14:textId="77777777" w:rsidR="006C2F73" w:rsidRPr="003E5BE4" w:rsidRDefault="006C2F73" w:rsidP="006C2F73">
                                <w:pPr>
                                  <w:rPr>
                                    <w:rFonts w:ascii="Times New Roman" w:hAnsi="Times New Roman" w:cs="Times New Roman"/>
                                    <w:i/>
                                    <w:iCs/>
                                  </w:rPr>
                                </w:pPr>
                                <w:r>
                                  <w:rPr>
                                    <w:rFonts w:ascii="Times New Roman" w:hAnsi="Times New Roman" w:cs="Times New Roman"/>
                                    <w:i/>
                                    <w:iCs/>
                                  </w:rPr>
                                  <w:t>Trio</w:t>
                                </w:r>
                                <w:r w:rsidRPr="003E5BE4">
                                  <w:rPr>
                                    <w:rFonts w:ascii="Times New Roman" w:hAnsi="Times New Roman" w:cs="Times New Roman"/>
                                    <w:i/>
                                    <w:iCs/>
                                  </w:rPr>
                                  <w:t>s with even-number participant code</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B0F20A6" id="Group 62" o:spid="_x0000_s1026" style="position:absolute;left:0;text-align:left;margin-left:0;margin-top:28.65pt;width:438pt;height:383.55pt;z-index:251659264;mso-width-relative:margin;mso-height-relative:margin" coordorigin="-1444" coordsize="55628,46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9" o:spid="_x0000_s1027" type="#_x0000_t67" style="position:absolute;left:27770;top:10241;width:771;height:4730;rotation:-18055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" adj="19838" fillcolor="black [3200]" strokecolor="black [1600]" strokeweight="1pt"/>
                <v:group id="Group 61" o:spid="_x0000_s1028" style="position:absolute;left:-1444;width:55628;height:46004" coordorigin="-2102" coordsize="55628,4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群組 3" o:spid="_x0000_s1029" style="position:absolute;left:-2102;width:48614;height:46004" coordorigin="-5499,-386" coordsize="48615,4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群組 4" o:spid="_x0000_s1030" style="position:absolute;left:-5499;top:-386;width:48615;height:41189" coordorigin="-5500,-386" coordsize="4862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圓角矩形 5" o:spid="_x0000_s1031" style="position:absolute;left:-5500;top:23243;width:28001;height:8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" fillcolor="white [3201]" strokecolor="#70ad47 [3209]" strokeweight="1pt">
                        <v:stroke joinstyle="miter"/>
                        <v:textbox>
                          <w:txbxContent>
                            <w:p w14:paraId="4541BAED" w14:textId="77777777" w:rsidR="006C2F73" w:rsidRPr="00840368" w:rsidRDefault="006C2F73" w:rsidP="006C2F73">
                              <w:pPr>
                                <w:spacing w:line="0" w:lineRule="atLeast"/>
                                <w:jc w:val="center"/>
                                <w:rPr>
                                  <w:rFonts w:ascii="Times New Roman" w:hAnsi="Times New Roman" w:cs="Times New Roman"/>
                                </w:rPr>
                              </w:pPr>
                              <w:r w:rsidRPr="00840368">
                                <w:rPr>
                                  <w:rFonts w:ascii="Times New Roman" w:hAnsi="Times New Roman" w:cs="Times New Roman"/>
                                  <w:b/>
                                </w:rPr>
                                <w:t>T</w:t>
                              </w:r>
                              <w:r w:rsidRPr="00840368">
                                <w:rPr>
                                  <w:rFonts w:ascii="Times New Roman" w:hAnsi="Times New Roman" w:cs="Times New Roman"/>
                                  <w:b/>
                                  <w:vertAlign w:val="subscript"/>
                                </w:rPr>
                                <w:t>1</w:t>
                              </w:r>
                              <w:r w:rsidRPr="00840368">
                                <w:rPr>
                                  <w:rFonts w:ascii="Times New Roman" w:hAnsi="Times New Roman" w:cs="Times New Roman"/>
                                  <w:b/>
                                </w:rPr>
                                <w:t xml:space="preserve"> assessment (7</w:t>
                              </w:r>
                              <w:r w:rsidRPr="00840368">
                                <w:rPr>
                                  <w:rFonts w:ascii="Times New Roman" w:hAnsi="Times New Roman" w:cs="Times New Roman"/>
                                  <w:b/>
                                  <w:vertAlign w:val="superscript"/>
                                </w:rPr>
                                <w:t>th</w:t>
                              </w:r>
                              <w:r w:rsidRPr="00840368">
                                <w:rPr>
                                  <w:rFonts w:ascii="Times New Roman" w:hAnsi="Times New Roman" w:cs="Times New Roman"/>
                                  <w:b/>
                                </w:rPr>
                                <w:t xml:space="preserve"> – 9</w:t>
                              </w:r>
                              <w:r w:rsidRPr="00840368">
                                <w:rPr>
                                  <w:rFonts w:ascii="Times New Roman" w:hAnsi="Times New Roman" w:cs="Times New Roman"/>
                                  <w:b/>
                                  <w:vertAlign w:val="superscript"/>
                                </w:rPr>
                                <w:t>th</w:t>
                              </w:r>
                              <w:r w:rsidRPr="00840368">
                                <w:rPr>
                                  <w:rFonts w:ascii="Times New Roman" w:hAnsi="Times New Roman" w:cs="Times New Roman"/>
                                  <w:b/>
                                </w:rPr>
                                <w:t xml:space="preserve"> day</w:t>
                              </w:r>
                              <w:r>
                                <w:rPr>
                                  <w:rFonts w:ascii="Times New Roman" w:hAnsi="Times New Roman" w:cs="Times New Roman"/>
                                  <w:b/>
                                </w:rPr>
                                <w:t>s</w:t>
                              </w:r>
                              <w:r w:rsidRPr="00840368">
                                <w:rPr>
                                  <w:rFonts w:ascii="Times New Roman" w:hAnsi="Times New Roman" w:cs="Times New Roman"/>
                                  <w:b/>
                                </w:rPr>
                                <w:t xml:space="preserve"> after </w:t>
                              </w:r>
                              <w:r>
                                <w:rPr>
                                  <w:rFonts w:ascii="Times New Roman" w:hAnsi="Times New Roman" w:cs="Times New Roman"/>
                                  <w:b/>
                                </w:rPr>
                                <w:t>T</w:t>
                              </w:r>
                              <w:r w:rsidRPr="00330C07">
                                <w:rPr>
                                  <w:rFonts w:ascii="Times New Roman" w:hAnsi="Times New Roman" w:cs="Times New Roman"/>
                                  <w:b/>
                                  <w:vertAlign w:val="subscript"/>
                                </w:rPr>
                                <w:t>0</w:t>
                              </w:r>
                              <w:r w:rsidRPr="00840368">
                                <w:rPr>
                                  <w:rFonts w:ascii="Times New Roman" w:hAnsi="Times New Roman" w:cs="Times New Roman"/>
                                  <w:b/>
                                </w:rPr>
                                <w:t>)</w:t>
                              </w:r>
                            </w:p>
                            <w:p w14:paraId="05ACF0EA" w14:textId="77777777" w:rsidR="006C2F73" w:rsidRPr="00840368" w:rsidRDefault="006C2F73" w:rsidP="006C2F73">
                              <w:pPr>
                                <w:spacing w:line="0" w:lineRule="atLeast"/>
                                <w:jc w:val="center"/>
                                <w:rPr>
                                  <w:rFonts w:ascii="Times New Roman" w:hAnsi="Times New Roman" w:cs="Times New Roman"/>
                                </w:rPr>
                              </w:pPr>
                              <w:r w:rsidRPr="00840368">
                                <w:rPr>
                                  <w:rFonts w:ascii="Times New Roman" w:hAnsi="Times New Roman" w:cs="Times New Roman"/>
                                </w:rPr>
                                <w:t>Patient assessment n=150</w:t>
                              </w:r>
                              <w:r>
                                <w:rPr>
                                  <w:rFonts w:ascii="Times New Roman" w:hAnsi="Times New Roman" w:cs="Times New Roman"/>
                                  <w:vertAlign w:val="superscript"/>
                                </w:rPr>
                                <w:t>a</w:t>
                              </w:r>
                              <w:r w:rsidRPr="006A4AEF">
                                <w:rPr>
                                  <w:rFonts w:ascii="Times New Roman" w:hAnsi="Times New Roman" w:cs="Times New Roman"/>
                                </w:rPr>
                                <w:t xml:space="preserve"> </w:t>
                              </w:r>
                            </w:p>
                            <w:p w14:paraId="56A2FA2D" w14:textId="77777777" w:rsidR="006C2F73" w:rsidRPr="00840368" w:rsidRDefault="006C2F73" w:rsidP="006C2F73">
                              <w:pPr>
                                <w:spacing w:line="240" w:lineRule="atLeast"/>
                                <w:jc w:val="center"/>
                                <w:rPr>
                                  <w:rFonts w:ascii="Times New Roman" w:hAnsi="Times New Roman" w:cs="Times New Roman"/>
                                </w:rPr>
                              </w:pPr>
                              <w:r w:rsidRPr="00840368">
                                <w:rPr>
                                  <w:rFonts w:ascii="Times New Roman" w:hAnsi="Times New Roman" w:cs="Times New Roman"/>
                                </w:rPr>
                                <w:t>Family member assessment n=150</w:t>
                              </w:r>
                              <w:r>
                                <w:rPr>
                                  <w:rFonts w:ascii="Times New Roman" w:hAnsi="Times New Roman" w:cs="Times New Roman"/>
                                  <w:vertAlign w:val="superscript"/>
                                </w:rPr>
                                <w:t>a</w:t>
                              </w:r>
                              <w:r w:rsidRPr="006A4AEF">
                                <w:rPr>
                                  <w:rFonts w:ascii="Times New Roman" w:hAnsi="Times New Roman" w:cs="Times New Roman"/>
                                </w:rPr>
                                <w:t xml:space="preserve"> </w:t>
                              </w:r>
                              <w:r w:rsidRPr="00840368">
                                <w:rPr>
                                  <w:rFonts w:ascii="Times New Roman" w:hAnsi="Times New Roman" w:cs="Times New Roman"/>
                                </w:rPr>
                                <w:t xml:space="preserve"> </w:t>
                              </w:r>
                            </w:p>
                            <w:p w14:paraId="456480E4" w14:textId="77777777" w:rsidR="006C2F73" w:rsidRPr="00840368" w:rsidRDefault="006C2F73" w:rsidP="006C2F73">
                              <w:pPr>
                                <w:spacing w:line="240" w:lineRule="atLeast"/>
                                <w:jc w:val="center"/>
                                <w:rPr>
                                  <w:rFonts w:ascii="Times New Roman" w:hAnsi="Times New Roman" w:cs="Times New Roman"/>
                                </w:rPr>
                              </w:pPr>
                              <w:r w:rsidRPr="00840368">
                                <w:rPr>
                                  <w:rFonts w:ascii="Times New Roman" w:hAnsi="Times New Roman" w:cs="Times New Roman"/>
                                </w:rPr>
                                <w:t>Professional care staff assessment n=150</w:t>
                              </w:r>
                              <w:r>
                                <w:rPr>
                                  <w:rFonts w:ascii="Times New Roman" w:hAnsi="Times New Roman" w:cs="Times New Roman"/>
                                  <w:vertAlign w:val="superscript"/>
                                </w:rPr>
                                <w:t>a</w:t>
                              </w:r>
                              <w:r w:rsidRPr="006A4AEF">
                                <w:rPr>
                                  <w:rFonts w:ascii="Times New Roman" w:hAnsi="Times New Roman" w:cs="Times New Roman"/>
                                </w:rPr>
                                <w:t xml:space="preserve"> </w:t>
                              </w:r>
                            </w:p>
                          </w:txbxContent>
                        </v:textbox>
                      </v:roundrect>
                      <v:rect id="矩形 6" o:spid="_x0000_s1032" style="position:absolute;left:32;top:-386;width:43089;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2338B16F" w14:textId="77777777" w:rsidR="006C2F73" w:rsidRPr="00814643" w:rsidRDefault="006C2F73" w:rsidP="006C2F73">
                              <w:pPr>
                                <w:spacing w:line="0" w:lineRule="atLeast"/>
                                <w:jc w:val="center"/>
                                <w:rPr>
                                  <w:rFonts w:ascii="Times New Roman" w:hAnsi="Times New Roman" w:cs="Times New Roman"/>
                                  <w:sz w:val="20"/>
                                </w:rPr>
                              </w:pPr>
                              <w:r w:rsidRPr="00814643">
                                <w:rPr>
                                  <w:rFonts w:ascii="Times New Roman" w:hAnsi="Times New Roman" w:cs="Times New Roman"/>
                                </w:rPr>
                                <w:t>Patient</w:t>
                              </w:r>
                              <w:r>
                                <w:rPr>
                                  <w:rFonts w:ascii="Times New Roman" w:hAnsi="Times New Roman" w:cs="Times New Roman"/>
                                </w:rPr>
                                <w:t xml:space="preserve"> </w:t>
                              </w:r>
                              <w:r w:rsidRPr="00814643">
                                <w:rPr>
                                  <w:rFonts w:ascii="Times New Roman" w:hAnsi="Times New Roman" w:cs="Times New Roman"/>
                                </w:rPr>
                                <w:t>-</w:t>
                              </w:r>
                              <w:r>
                                <w:rPr>
                                  <w:rFonts w:ascii="Times New Roman" w:hAnsi="Times New Roman" w:cs="Times New Roman"/>
                                </w:rPr>
                                <w:t xml:space="preserve"> F</w:t>
                              </w:r>
                              <w:r w:rsidRPr="00814643">
                                <w:rPr>
                                  <w:rFonts w:ascii="Times New Roman" w:hAnsi="Times New Roman" w:cs="Times New Roman"/>
                                </w:rPr>
                                <w:t xml:space="preserve">amily </w:t>
                              </w:r>
                              <w:r>
                                <w:rPr>
                                  <w:rFonts w:ascii="Times New Roman" w:hAnsi="Times New Roman" w:cs="Times New Roman"/>
                                </w:rPr>
                                <w:t>member - Professional care staff</w:t>
                              </w:r>
                              <w:r w:rsidRPr="00814643">
                                <w:rPr>
                                  <w:rFonts w:ascii="Times New Roman" w:hAnsi="Times New Roman" w:cs="Times New Roman"/>
                                </w:rPr>
                                <w:t xml:space="preserve"> </w:t>
                              </w:r>
                              <w:r>
                                <w:rPr>
                                  <w:rFonts w:ascii="Times New Roman" w:hAnsi="Times New Roman" w:cs="Times New Roman"/>
                                </w:rPr>
                                <w:t>trios (</w:t>
                              </w:r>
                              <w:r w:rsidRPr="006A4AEF">
                                <w:rPr>
                                  <w:rFonts w:ascii="Times New Roman" w:hAnsi="Times New Roman" w:cs="Times New Roman"/>
                                </w:rPr>
                                <w:t>n=</w:t>
                              </w:r>
                              <w:r>
                                <w:rPr>
                                  <w:rFonts w:ascii="Times New Roman" w:hAnsi="Times New Roman" w:cs="Times New Roman"/>
                                </w:rPr>
                                <w:t>300</w:t>
                              </w:r>
                              <w:r>
                                <w:rPr>
                                  <w:rFonts w:ascii="Times New Roman" w:hAnsi="Times New Roman" w:cs="Times New Roman"/>
                                  <w:vertAlign w:val="superscript"/>
                                </w:rPr>
                                <w:t>a</w:t>
                              </w:r>
                              <w:r w:rsidRPr="006A4AEF">
                                <w:rPr>
                                  <w:rFonts w:ascii="Times New Roman" w:hAnsi="Times New Roman" w:cs="Times New Roman"/>
                                </w:rPr>
                                <w:t>)</w:t>
                              </w:r>
                            </w:p>
                          </w:txbxContent>
                        </v:textbox>
                      </v:rect>
                      <v:roundrect id="圓角矩形 7" o:spid="_x0000_s1033" style="position:absolute;left:-4568;top:13362;width:26571;height:7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" fillcolor="white [3201]" strokecolor="#70ad47 [3209]" strokeweight="1pt">
                        <v:stroke joinstyle="miter"/>
                        <v:textbox>
                          <w:txbxContent>
                            <w:p w14:paraId="646738B0" w14:textId="77777777" w:rsidR="006C2F73" w:rsidRPr="006A4AEF" w:rsidRDefault="006C2F73" w:rsidP="006C2F73">
                              <w:pPr>
                                <w:spacing w:line="240" w:lineRule="atLeast"/>
                                <w:jc w:val="center"/>
                                <w:rPr>
                                  <w:rFonts w:ascii="Times New Roman" w:hAnsi="Times New Roman" w:cs="Times New Roman"/>
                                  <w:b/>
                                </w:rPr>
                              </w:pPr>
                              <w:r w:rsidRPr="00814643">
                                <w:rPr>
                                  <w:rFonts w:ascii="Times New Roman" w:hAnsi="Times New Roman" w:cs="Times New Roman"/>
                                  <w:b/>
                                </w:rPr>
                                <w:t>T</w:t>
                              </w:r>
                              <w:r w:rsidRPr="00330C07">
                                <w:rPr>
                                  <w:rFonts w:ascii="Times New Roman" w:hAnsi="Times New Roman" w:cs="Times New Roman"/>
                                  <w:b/>
                                  <w:vertAlign w:val="subscript"/>
                                </w:rPr>
                                <w:t>0</w:t>
                              </w:r>
                              <w:r w:rsidRPr="00814643">
                                <w:rPr>
                                  <w:rFonts w:ascii="Times New Roman" w:hAnsi="Times New Roman" w:cs="Times New Roman"/>
                                  <w:b/>
                                </w:rPr>
                                <w:t xml:space="preserve"> assessment</w:t>
                              </w:r>
                            </w:p>
                            <w:p w14:paraId="66F6B417"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Patient assessment n=</w:t>
                              </w:r>
                              <w:r>
                                <w:rPr>
                                  <w:rFonts w:ascii="Times New Roman" w:hAnsi="Times New Roman" w:cs="Times New Roman"/>
                                </w:rPr>
                                <w:t>150</w:t>
                              </w:r>
                              <w:r>
                                <w:rPr>
                                  <w:rFonts w:ascii="Times New Roman" w:hAnsi="Times New Roman" w:cs="Times New Roman"/>
                                  <w:vertAlign w:val="superscript"/>
                                </w:rPr>
                                <w:t>a</w:t>
                              </w:r>
                            </w:p>
                            <w:p w14:paraId="2167D5BC"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Family member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p w14:paraId="277F5F0C" w14:textId="77777777" w:rsidR="006C2F73" w:rsidRPr="00814643"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Professional care staff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txbxContent>
                        </v:textbox>
                      </v:roundrect>
                      <v:roundrect id="圓角矩形 8" o:spid="_x0000_s1034" style="position:absolute;left:91;top:5050;width:43023;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" fillcolor="white [3201]" strokecolor="#70ad47 [3209]" strokeweight="1pt">
                        <v:stroke joinstyle="miter"/>
                        <v:textbox>
                          <w:txbxContent>
                            <w:p w14:paraId="0469B22B" w14:textId="77777777" w:rsidR="006C2F73" w:rsidRPr="00853CF6" w:rsidRDefault="006C2F73" w:rsidP="006C2F73">
                              <w:pPr>
                                <w:spacing w:line="0" w:lineRule="atLeast"/>
                                <w:jc w:val="center"/>
                                <w:rPr>
                                  <w:rFonts w:ascii="Times New Roman" w:hAnsi="Times New Roman" w:cs="Times New Roman"/>
                                  <w:sz w:val="20"/>
                                </w:rPr>
                              </w:pPr>
                              <w:r w:rsidRPr="00814643">
                                <w:rPr>
                                  <w:rFonts w:ascii="Times New Roman" w:hAnsi="Times New Roman" w:cs="Times New Roman"/>
                                </w:rPr>
                                <w:t>Invitation to study upon</w:t>
                              </w:r>
                              <w:r>
                                <w:rPr>
                                  <w:rFonts w:ascii="Times New Roman" w:hAnsi="Times New Roman" w:cs="Times New Roman"/>
                                </w:rPr>
                                <w:t xml:space="preserve"> patient’s</w:t>
                              </w:r>
                              <w:r w:rsidRPr="00814643">
                                <w:rPr>
                                  <w:rFonts w:ascii="Times New Roman" w:hAnsi="Times New Roman" w:cs="Times New Roman"/>
                                </w:rPr>
                                <w:t xml:space="preserve"> service admissi</w:t>
                              </w:r>
                              <w:r w:rsidRPr="006A4AEF">
                                <w:rPr>
                                  <w:rFonts w:ascii="Times New Roman" w:hAnsi="Times New Roman" w:cs="Times New Roman"/>
                                </w:rPr>
                                <w:t xml:space="preserve">on </w:t>
                              </w:r>
                            </w:p>
                          </w:txbxContent>
                        </v:textbox>
                      </v:roundrect>
                      <v:roundrect id="圓角矩形 14" o:spid="_x0000_s1035" style="position:absolute;left:-4056;top:35590;width:26718;height:52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" fillcolor="white [3201]" strokecolor="#70ad47 [3209]" strokeweight="1pt">
                        <v:stroke joinstyle="miter"/>
                        <v:textbox>
                          <w:txbxContent>
                            <w:p w14:paraId="13DBBB6C" w14:textId="77777777" w:rsidR="006C2F73" w:rsidRPr="006A4AEF" w:rsidRDefault="006C2F73" w:rsidP="006C2F73">
                              <w:pPr>
                                <w:spacing w:line="0" w:lineRule="atLeast"/>
                                <w:jc w:val="center"/>
                                <w:rPr>
                                  <w:rFonts w:ascii="Times New Roman" w:hAnsi="Times New Roman" w:cs="Times New Roman"/>
                                  <w:b/>
                                </w:rPr>
                              </w:pPr>
                              <w:r w:rsidRPr="00814643">
                                <w:rPr>
                                  <w:rFonts w:ascii="Times New Roman" w:hAnsi="Times New Roman" w:cs="Times New Roman"/>
                                  <w:b/>
                                </w:rPr>
                                <w:t>T</w:t>
                              </w:r>
                              <w:r w:rsidRPr="00330C07">
                                <w:rPr>
                                  <w:rFonts w:ascii="Times New Roman" w:hAnsi="Times New Roman" w:cs="Times New Roman"/>
                                  <w:b/>
                                  <w:vertAlign w:val="subscript"/>
                                </w:rPr>
                                <w:t>2</w:t>
                              </w:r>
                              <w:r w:rsidRPr="00814643">
                                <w:rPr>
                                  <w:rFonts w:ascii="Times New Roman" w:hAnsi="Times New Roman" w:cs="Times New Roman"/>
                                  <w:b/>
                                </w:rPr>
                                <w:t xml:space="preserve"> assessment (</w:t>
                              </w:r>
                              <w:r>
                                <w:rPr>
                                  <w:rFonts w:ascii="Times New Roman" w:hAnsi="Times New Roman" w:cs="Times New Roman"/>
                                  <w:b/>
                                </w:rPr>
                                <w:t>2-3 days</w:t>
                              </w:r>
                              <w:r w:rsidRPr="006A4AEF">
                                <w:rPr>
                                  <w:rFonts w:ascii="Times New Roman" w:hAnsi="Times New Roman" w:cs="Times New Roman"/>
                                  <w:b/>
                                </w:rPr>
                                <w:t xml:space="preserve"> after T</w:t>
                              </w:r>
                              <w:r w:rsidRPr="006A4AEF">
                                <w:rPr>
                                  <w:rFonts w:ascii="Times New Roman" w:hAnsi="Times New Roman" w:cs="Times New Roman"/>
                                  <w:b/>
                                  <w:vertAlign w:val="subscript"/>
                                </w:rPr>
                                <w:t>1</w:t>
                              </w:r>
                              <w:r w:rsidRPr="006A4AEF">
                                <w:rPr>
                                  <w:rFonts w:ascii="Times New Roman" w:hAnsi="Times New Roman" w:cs="Times New Roman"/>
                                  <w:b/>
                                </w:rPr>
                                <w:t>)</w:t>
                              </w:r>
                            </w:p>
                            <w:p w14:paraId="6FB1EA82" w14:textId="77777777" w:rsidR="006C2F73" w:rsidRPr="00814643" w:rsidRDefault="006C2F73" w:rsidP="006C2F73">
                              <w:pPr>
                                <w:spacing w:line="0" w:lineRule="atLeast"/>
                                <w:jc w:val="center"/>
                                <w:rPr>
                                  <w:rFonts w:ascii="Times New Roman" w:hAnsi="Times New Roman" w:cs="Times New Roman"/>
                                </w:rPr>
                              </w:pPr>
                              <w:r w:rsidRPr="006A4AEF">
                                <w:rPr>
                                  <w:rFonts w:ascii="Times New Roman" w:hAnsi="Times New Roman" w:cs="Times New Roman"/>
                                </w:rPr>
                                <w:t>Patient assessment</w:t>
                              </w:r>
                              <w:r>
                                <w:rPr>
                                  <w:rFonts w:ascii="Times New Roman" w:hAnsi="Times New Roman" w:cs="Times New Roman"/>
                                </w:rPr>
                                <w:t xml:space="preserve"> n=x</w:t>
                              </w:r>
                            </w:p>
                          </w:txbxContent>
                        </v:textbox>
                      </v:roundrect>
                      <v:rect id="矩形 15" o:spid="_x0000_s1036" style="position:absolute;left:10405;top:31408;width:24653;height:4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textbox>
                          <w:txbxContent>
                            <w:p w14:paraId="6A1A7CA8" w14:textId="77777777" w:rsidR="006C2F73" w:rsidRPr="003E5BE4" w:rsidRDefault="006C2F73" w:rsidP="006C2F73">
                              <w:pPr>
                                <w:spacing w:line="0" w:lineRule="atLeast"/>
                                <w:jc w:val="center"/>
                                <w:rPr>
                                  <w:rFonts w:ascii="Times New Roman" w:hAnsi="Times New Roman" w:cs="Times New Roman"/>
                                  <w:i/>
                                  <w:iCs/>
                                </w:rPr>
                              </w:pPr>
                              <w:r w:rsidRPr="003E5BE4">
                                <w:rPr>
                                  <w:rFonts w:ascii="Times New Roman" w:hAnsi="Times New Roman" w:cs="Times New Roman"/>
                                  <w:i/>
                                  <w:iCs/>
                                </w:rPr>
                                <w:t>Patients identified with stable clinical conditions</w:t>
                              </w:r>
                            </w:p>
                          </w:txbxContent>
                        </v:textbox>
                      </v:rect>
                      <v:shape id="向下箭號 16" o:spid="_x0000_s1037" type="#_x0000_t67" style="position:absolute;left:9846;top:21657;width:876;height:1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" adj="16392" fillcolor="black [3200]" strokecolor="black [1600]" strokeweight="1pt"/>
                      <v:shape id="向下箭號 10" o:spid="_x0000_s1038" type="#_x0000_t67" style="position:absolute;left:10153;top:31683;width:778;height:3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" adj="19494" fillcolor="black [3200]" strokecolor="black [1600]" strokeweight="1pt"/>
                    </v:group>
                    <v:shape id="向下箭號 19" o:spid="_x0000_s1039" type="#_x0000_t67" style="position:absolute;left:21787;top:3256;width:873;height:1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" adj="16346" fillcolor="black [3200]" strokecolor="black [1600]" strokeweight="1pt"/>
                  </v:group>
                  <v:shapetype id="_x0000_t202" coordsize="21600,21600" o:spt="202" path="m,l,21600r21600,l21600,xe">
                    <v:stroke joinstyle="miter"/>
                    <v:path gradientshapeok="t" o:connecttype="rect"/>
                  </v:shapetype>
                  <v:shape id="Text Box 2" o:spid="_x0000_s1040" type="#_x0000_t202" style="position:absolute;left:8851;top:10680;width:17405;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DDD9F4F" w14:textId="77777777" w:rsidR="006C2F73" w:rsidRPr="003E5BE4" w:rsidRDefault="006C2F73" w:rsidP="006C2F73">
                          <w:pPr>
                            <w:rPr>
                              <w:rFonts w:ascii="Times New Roman" w:hAnsi="Times New Roman" w:cs="Times New Roman"/>
                              <w:i/>
                              <w:iCs/>
                            </w:rPr>
                          </w:pPr>
                          <w:r>
                            <w:rPr>
                              <w:rFonts w:ascii="Times New Roman" w:hAnsi="Times New Roman" w:cs="Times New Roman"/>
                              <w:i/>
                              <w:iCs/>
                            </w:rPr>
                            <w:t>Trio</w:t>
                          </w:r>
                          <w:r w:rsidRPr="003E5BE4">
                            <w:rPr>
                              <w:rFonts w:ascii="Times New Roman" w:hAnsi="Times New Roman" w:cs="Times New Roman"/>
                              <w:i/>
                              <w:iCs/>
                            </w:rPr>
                            <w:t>s with odd-number participant code</w:t>
                          </w:r>
                        </w:p>
                      </w:txbxContent>
                    </v:textbox>
                  </v:shape>
                  <v:shape id="向下箭號 9" o:spid="_x0000_s1041" type="#_x0000_t67" style="position:absolute;left:23454;top:10314;width:761;height:4829;rotation:183017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" adj="19898" fillcolor="black [3200]" strokecolor="black [1600]" strokeweight="1pt"/>
                  <v:roundrect id="圓角矩形 7" o:spid="_x0000_s1042" style="position:absolute;left:26329;top:15361;width:27197;height:8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" fillcolor="white [3201]" strokecolor="#70ad47 [3209]" strokeweight="1pt">
                    <v:stroke joinstyle="miter"/>
                    <v:textbox>
                      <w:txbxContent>
                        <w:p w14:paraId="3497ADAA" w14:textId="77777777" w:rsidR="006C2F73" w:rsidRPr="006A4AEF" w:rsidRDefault="006C2F73" w:rsidP="006C2F73">
                          <w:pPr>
                            <w:spacing w:line="240" w:lineRule="atLeast"/>
                            <w:jc w:val="center"/>
                            <w:rPr>
                              <w:rFonts w:ascii="Times New Roman" w:hAnsi="Times New Roman" w:cs="Times New Roman"/>
                              <w:b/>
                            </w:rPr>
                          </w:pPr>
                          <w:r w:rsidRPr="00814643">
                            <w:rPr>
                              <w:rFonts w:ascii="Times New Roman" w:hAnsi="Times New Roman" w:cs="Times New Roman"/>
                              <w:b/>
                            </w:rPr>
                            <w:t>T</w:t>
                          </w:r>
                          <w:r w:rsidRPr="00330C07">
                            <w:rPr>
                              <w:rFonts w:ascii="Times New Roman" w:hAnsi="Times New Roman" w:cs="Times New Roman"/>
                              <w:b/>
                              <w:vertAlign w:val="subscript"/>
                            </w:rPr>
                            <w:t>0</w:t>
                          </w:r>
                          <w:r w:rsidRPr="00814643">
                            <w:rPr>
                              <w:rFonts w:ascii="Times New Roman" w:hAnsi="Times New Roman" w:cs="Times New Roman"/>
                              <w:b/>
                            </w:rPr>
                            <w:t xml:space="preserve"> assessment</w:t>
                          </w:r>
                        </w:p>
                        <w:p w14:paraId="39EE2388"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Patient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p w14:paraId="7FD5EAE6" w14:textId="77777777" w:rsidR="006C2F73" w:rsidRPr="006A4AEF"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Family member assessment n=</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p w14:paraId="4CA1793B" w14:textId="77777777" w:rsidR="006C2F73" w:rsidRPr="00814643" w:rsidRDefault="006C2F73" w:rsidP="006C2F73">
                          <w:pPr>
                            <w:spacing w:line="240" w:lineRule="atLeast"/>
                            <w:jc w:val="center"/>
                            <w:rPr>
                              <w:rFonts w:ascii="Times New Roman" w:hAnsi="Times New Roman" w:cs="Times New Roman"/>
                            </w:rPr>
                          </w:pPr>
                          <w:r w:rsidRPr="006A4AEF">
                            <w:rPr>
                              <w:rFonts w:ascii="Times New Roman" w:hAnsi="Times New Roman" w:cs="Times New Roman"/>
                            </w:rPr>
                            <w:t>Professional care staff assessment</w:t>
                          </w:r>
                          <w:r>
                            <w:rPr>
                              <w:rFonts w:ascii="Times New Roman" w:hAnsi="Times New Roman" w:cs="Times New Roman"/>
                            </w:rPr>
                            <w:t xml:space="preserve"> </w:t>
                          </w:r>
                          <w:r w:rsidRPr="006A4AEF">
                            <w:rPr>
                              <w:rFonts w:ascii="Times New Roman" w:hAnsi="Times New Roman" w:cs="Times New Roman"/>
                            </w:rPr>
                            <w:t>n=</w:t>
                          </w:r>
                          <w:r>
                            <w:rPr>
                              <w:rFonts w:ascii="Times New Roman" w:hAnsi="Times New Roman" w:cs="Times New Roman"/>
                            </w:rPr>
                            <w:t>150</w:t>
                          </w:r>
                          <w:proofErr w:type="gramStart"/>
                          <w:r>
                            <w:rPr>
                              <w:rFonts w:ascii="Times New Roman" w:hAnsi="Times New Roman" w:cs="Times New Roman"/>
                              <w:vertAlign w:val="superscript"/>
                            </w:rPr>
                            <w:t>a</w:t>
                          </w:r>
                          <w:r w:rsidRPr="006A4AEF">
                            <w:rPr>
                              <w:rFonts w:ascii="Times New Roman" w:hAnsi="Times New Roman" w:cs="Times New Roman"/>
                            </w:rPr>
                            <w:t xml:space="preserve">  n</w:t>
                          </w:r>
                          <w:proofErr w:type="gramEnd"/>
                          <w:r w:rsidRPr="006A4AEF">
                            <w:rPr>
                              <w:rFonts w:ascii="Times New Roman" w:hAnsi="Times New Roman" w:cs="Times New Roman"/>
                            </w:rPr>
                            <w:t>=</w:t>
                          </w:r>
                          <w:r>
                            <w:rPr>
                              <w:rFonts w:ascii="Times New Roman" w:hAnsi="Times New Roman" w:cs="Times New Roman"/>
                            </w:rPr>
                            <w:t>150</w:t>
                          </w:r>
                          <w:r>
                            <w:rPr>
                              <w:rFonts w:ascii="Times New Roman" w:hAnsi="Times New Roman" w:cs="Times New Roman"/>
                              <w:vertAlign w:val="superscript"/>
                            </w:rPr>
                            <w:t>a</w:t>
                          </w:r>
                          <w:r w:rsidRPr="006A4AEF">
                            <w:rPr>
                              <w:rFonts w:ascii="Times New Roman" w:hAnsi="Times New Roman" w:cs="Times New Roman"/>
                            </w:rPr>
                            <w:t xml:space="preserve"> </w:t>
                          </w:r>
                        </w:p>
                      </w:txbxContent>
                    </v:textbox>
                  </v:roundrect>
                  <v:shape id="Text Box 2" o:spid="_x0000_s1043" type="#_x0000_t202" style="position:absolute;left:29114;top:10753;width:17405;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55527AF5" w14:textId="77777777" w:rsidR="006C2F73" w:rsidRPr="003E5BE4" w:rsidRDefault="006C2F73" w:rsidP="006C2F73">
                          <w:pPr>
                            <w:rPr>
                              <w:rFonts w:ascii="Times New Roman" w:hAnsi="Times New Roman" w:cs="Times New Roman"/>
                              <w:i/>
                              <w:iCs/>
                            </w:rPr>
                          </w:pPr>
                          <w:r>
                            <w:rPr>
                              <w:rFonts w:ascii="Times New Roman" w:hAnsi="Times New Roman" w:cs="Times New Roman"/>
                              <w:i/>
                              <w:iCs/>
                            </w:rPr>
                            <w:t>Trio</w:t>
                          </w:r>
                          <w:r w:rsidRPr="003E5BE4">
                            <w:rPr>
                              <w:rFonts w:ascii="Times New Roman" w:hAnsi="Times New Roman" w:cs="Times New Roman"/>
                              <w:i/>
                              <w:iCs/>
                            </w:rPr>
                            <w:t>s with even-number participant code</w:t>
                          </w:r>
                        </w:p>
                      </w:txbxContent>
                    </v:textbox>
                  </v:shape>
                </v:group>
              </v:group>
            </w:pict>
          </mc:Fallback>
        </mc:AlternateContent>
      </w:r>
      <w:r w:rsidRPr="008D1BAF">
        <w:rPr>
          <w:rFonts w:ascii="Times New Roman" w:hAnsi="Times New Roman" w:cs="Times New Roman"/>
          <w:b/>
          <w:bCs/>
          <w:sz w:val="24"/>
          <w:szCs w:val="24"/>
        </w:rPr>
        <w:t xml:space="preserve">Phase </w:t>
      </w:r>
      <w:r w:rsidRPr="008D1BAF">
        <w:rPr>
          <w:rFonts w:ascii="Times New Roman" w:hAnsi="Times New Roman" w:cs="Times New Roman"/>
          <w:b/>
          <w:bCs/>
          <w:sz w:val="24"/>
          <w:szCs w:val="24"/>
        </w:rPr>
        <w:fldChar w:fldCharType="begin"/>
      </w:r>
      <w:r w:rsidRPr="008D1BAF">
        <w:rPr>
          <w:rFonts w:ascii="Times New Roman" w:hAnsi="Times New Roman" w:cs="Times New Roman"/>
          <w:b/>
          <w:bCs/>
          <w:sz w:val="24"/>
          <w:szCs w:val="24"/>
          <w:lang w:eastAsia="zh-CN"/>
        </w:rPr>
        <w:instrText xml:space="preserve"> = 2 \* ROMAN </w:instrText>
      </w:r>
      <w:r w:rsidRPr="008D1BAF">
        <w:rPr>
          <w:rFonts w:ascii="Times New Roman" w:hAnsi="Times New Roman" w:cs="Times New Roman"/>
          <w:b/>
          <w:bCs/>
          <w:sz w:val="24"/>
          <w:szCs w:val="24"/>
        </w:rPr>
        <w:fldChar w:fldCharType="separate"/>
      </w:r>
      <w:r w:rsidRPr="008D1BAF">
        <w:rPr>
          <w:rFonts w:ascii="Times New Roman" w:hAnsi="Times New Roman" w:cs="Times New Roman"/>
          <w:b/>
          <w:bCs/>
          <w:noProof/>
          <w:sz w:val="24"/>
          <w:szCs w:val="24"/>
          <w:lang w:eastAsia="zh-CN"/>
        </w:rPr>
        <w:t>II</w:t>
      </w:r>
      <w:r w:rsidRPr="008D1BAF">
        <w:rPr>
          <w:rFonts w:ascii="Times New Roman" w:hAnsi="Times New Roman" w:cs="Times New Roman"/>
          <w:b/>
          <w:bCs/>
          <w:sz w:val="24"/>
          <w:szCs w:val="24"/>
        </w:rPr>
        <w:fldChar w:fldCharType="end"/>
      </w:r>
      <w:r w:rsidRPr="008D1BAF">
        <w:rPr>
          <w:rFonts w:ascii="Times New Roman" w:hAnsi="Times New Roman" w:cs="Times New Roman"/>
          <w:b/>
          <w:bCs/>
          <w:sz w:val="24"/>
          <w:szCs w:val="24"/>
        </w:rPr>
        <w:t xml:space="preserve"> Study design</w:t>
      </w:r>
    </w:p>
    <w:p w14:paraId="19A234DC" w14:textId="77777777" w:rsidR="006C2F73" w:rsidRDefault="006C2F73" w:rsidP="006C2F73">
      <w:pPr>
        <w:spacing w:line="360" w:lineRule="auto"/>
        <w:rPr>
          <w:rFonts w:ascii="Times New Roman" w:hAnsi="Times New Roman" w:cs="Times New Roman"/>
          <w:b/>
          <w:bCs/>
          <w:sz w:val="24"/>
          <w:szCs w:val="24"/>
        </w:rPr>
      </w:pPr>
    </w:p>
    <w:p w14:paraId="7ED292C4" w14:textId="77777777" w:rsidR="006C2F73" w:rsidRDefault="006C2F73" w:rsidP="006C2F73">
      <w:pPr>
        <w:spacing w:line="360" w:lineRule="auto"/>
        <w:rPr>
          <w:rFonts w:ascii="Times New Roman" w:hAnsi="Times New Roman" w:cs="Times New Roman"/>
          <w:b/>
          <w:bCs/>
          <w:sz w:val="24"/>
          <w:szCs w:val="24"/>
        </w:rPr>
      </w:pPr>
    </w:p>
    <w:p w14:paraId="6F5567E8" w14:textId="77777777" w:rsidR="006C2F73" w:rsidRDefault="006C2F73" w:rsidP="006C2F73">
      <w:pPr>
        <w:spacing w:line="360" w:lineRule="auto"/>
        <w:rPr>
          <w:rFonts w:ascii="Times New Roman" w:hAnsi="Times New Roman" w:cs="Times New Roman"/>
          <w:b/>
          <w:bCs/>
          <w:sz w:val="24"/>
          <w:szCs w:val="24"/>
        </w:rPr>
      </w:pPr>
    </w:p>
    <w:p w14:paraId="3A800F1D" w14:textId="77777777" w:rsidR="006C2F73" w:rsidRDefault="006C2F73" w:rsidP="006C2F73">
      <w:pPr>
        <w:spacing w:line="360" w:lineRule="auto"/>
        <w:rPr>
          <w:rFonts w:ascii="Times New Roman" w:hAnsi="Times New Roman" w:cs="Times New Roman"/>
          <w:b/>
          <w:bCs/>
          <w:sz w:val="24"/>
          <w:szCs w:val="24"/>
        </w:rPr>
      </w:pPr>
    </w:p>
    <w:p w14:paraId="5DD0B1A9" w14:textId="77777777" w:rsidR="006C2F73" w:rsidRDefault="006C2F73" w:rsidP="006C2F73">
      <w:pPr>
        <w:spacing w:line="360" w:lineRule="auto"/>
        <w:rPr>
          <w:rFonts w:ascii="Times New Roman" w:hAnsi="Times New Roman" w:cs="Times New Roman"/>
          <w:b/>
          <w:bCs/>
          <w:sz w:val="24"/>
          <w:szCs w:val="24"/>
        </w:rPr>
      </w:pPr>
    </w:p>
    <w:p w14:paraId="2A3C9057" w14:textId="77777777" w:rsidR="006C2F73" w:rsidRDefault="006C2F73" w:rsidP="006C2F73">
      <w:pPr>
        <w:spacing w:line="360" w:lineRule="auto"/>
        <w:rPr>
          <w:rFonts w:ascii="Times New Roman" w:hAnsi="Times New Roman" w:cs="Times New Roman"/>
          <w:b/>
          <w:bCs/>
          <w:sz w:val="24"/>
          <w:szCs w:val="24"/>
        </w:rPr>
      </w:pPr>
    </w:p>
    <w:p w14:paraId="707A1B51" w14:textId="77777777" w:rsidR="006C2F73" w:rsidRDefault="006C2F73" w:rsidP="006C2F73">
      <w:pPr>
        <w:spacing w:line="360" w:lineRule="auto"/>
        <w:rPr>
          <w:rFonts w:ascii="Times New Roman" w:hAnsi="Times New Roman" w:cs="Times New Roman"/>
          <w:b/>
          <w:bCs/>
          <w:sz w:val="24"/>
          <w:szCs w:val="24"/>
        </w:rPr>
      </w:pPr>
    </w:p>
    <w:p w14:paraId="1776D7BB" w14:textId="77777777" w:rsidR="006C2F73" w:rsidRDefault="006C2F73" w:rsidP="006C2F73">
      <w:pPr>
        <w:spacing w:line="360" w:lineRule="auto"/>
        <w:rPr>
          <w:rFonts w:ascii="Times New Roman" w:hAnsi="Times New Roman" w:cs="Times New Roman"/>
          <w:b/>
          <w:bCs/>
          <w:sz w:val="24"/>
          <w:szCs w:val="24"/>
        </w:rPr>
      </w:pPr>
    </w:p>
    <w:p w14:paraId="453EEA97" w14:textId="77777777" w:rsidR="006C2F73" w:rsidRDefault="006C2F73" w:rsidP="006C2F73">
      <w:pPr>
        <w:spacing w:line="360" w:lineRule="auto"/>
        <w:rPr>
          <w:rFonts w:ascii="Times New Roman" w:hAnsi="Times New Roman" w:cs="Times New Roman"/>
          <w:b/>
          <w:bCs/>
          <w:sz w:val="24"/>
          <w:szCs w:val="24"/>
        </w:rPr>
      </w:pPr>
    </w:p>
    <w:p w14:paraId="19BA6B8A" w14:textId="77777777" w:rsidR="006C2F73" w:rsidRDefault="006C2F73" w:rsidP="006C2F73">
      <w:pPr>
        <w:spacing w:line="360" w:lineRule="auto"/>
        <w:rPr>
          <w:rFonts w:ascii="Times New Roman" w:hAnsi="Times New Roman" w:cs="Times New Roman"/>
          <w:b/>
          <w:bCs/>
          <w:sz w:val="24"/>
          <w:szCs w:val="24"/>
        </w:rPr>
      </w:pPr>
    </w:p>
    <w:p w14:paraId="1FBC47F4" w14:textId="77777777" w:rsidR="006C2F73" w:rsidRDefault="006C2F73" w:rsidP="006C2F73">
      <w:pPr>
        <w:spacing w:line="360" w:lineRule="auto"/>
        <w:rPr>
          <w:rFonts w:ascii="Times New Roman" w:hAnsi="Times New Roman" w:cs="Times New Roman"/>
          <w:b/>
          <w:bCs/>
          <w:sz w:val="24"/>
          <w:szCs w:val="24"/>
        </w:rPr>
      </w:pPr>
    </w:p>
    <w:p w14:paraId="152125AC" w14:textId="77777777" w:rsidR="006C2F73" w:rsidRDefault="006C2F73" w:rsidP="006C2F73">
      <w:pPr>
        <w:spacing w:line="360" w:lineRule="auto"/>
        <w:rPr>
          <w:rFonts w:ascii="Times New Roman" w:hAnsi="Times New Roman" w:cs="Times New Roman"/>
          <w:b/>
          <w:bCs/>
          <w:sz w:val="24"/>
          <w:szCs w:val="24"/>
        </w:rPr>
      </w:pPr>
    </w:p>
    <w:p w14:paraId="33AEFCA5" w14:textId="77777777" w:rsidR="006C2F73" w:rsidRDefault="006C2F73" w:rsidP="006C2F73">
      <w:pPr>
        <w:spacing w:line="360" w:lineRule="auto"/>
        <w:rPr>
          <w:rFonts w:ascii="Times New Roman" w:hAnsi="Times New Roman" w:cs="Times New Roman"/>
          <w:b/>
          <w:bCs/>
          <w:sz w:val="24"/>
          <w:szCs w:val="24"/>
        </w:rPr>
      </w:pPr>
    </w:p>
    <w:p w14:paraId="5B1F1284" w14:textId="77777777" w:rsidR="006C2F73" w:rsidRDefault="006C2F73" w:rsidP="006C2F73">
      <w:pPr>
        <w:spacing w:line="360" w:lineRule="auto"/>
        <w:rPr>
          <w:rFonts w:ascii="Times New Roman" w:hAnsi="Times New Roman" w:cs="Times New Roman"/>
          <w:b/>
          <w:bCs/>
          <w:sz w:val="24"/>
          <w:szCs w:val="24"/>
        </w:rPr>
      </w:pPr>
    </w:p>
    <w:p w14:paraId="52164438" w14:textId="77777777" w:rsidR="006C2F73" w:rsidRDefault="006C2F73" w:rsidP="006C2F73">
      <w:pPr>
        <w:spacing w:line="360" w:lineRule="auto"/>
        <w:rPr>
          <w:rFonts w:ascii="Times New Roman" w:hAnsi="Times New Roman" w:cs="Times New Roman"/>
          <w:b/>
          <w:bCs/>
          <w:sz w:val="24"/>
          <w:szCs w:val="24"/>
        </w:rPr>
      </w:pPr>
      <w:r w:rsidRPr="0043616D">
        <w:rPr>
          <w:rFonts w:ascii="Times New Roman" w:hAnsi="Times New Roman" w:cs="Times New Roman"/>
          <w:b/>
          <w:bCs/>
          <w:i/>
          <w:iCs/>
          <w:sz w:val="24"/>
          <w:szCs w:val="24"/>
        </w:rPr>
        <w:t>Note</w:t>
      </w:r>
      <w:r w:rsidRPr="00DA7DB2">
        <w:rPr>
          <w:rFonts w:ascii="Times New Roman" w:hAnsi="Times New Roman" w:cs="Times New Roman"/>
          <w:sz w:val="24"/>
          <w:szCs w:val="24"/>
        </w:rPr>
        <w:t>:</w:t>
      </w:r>
      <w:r>
        <w:rPr>
          <w:rFonts w:ascii="Times New Roman" w:hAnsi="Times New Roman" w:cs="Times New Roman"/>
          <w:b/>
          <w:bCs/>
          <w:sz w:val="24"/>
          <w:szCs w:val="24"/>
        </w:rPr>
        <w:t xml:space="preserve"> </w:t>
      </w:r>
      <w:proofErr w:type="gramStart"/>
      <w:r>
        <w:rPr>
          <w:rFonts w:ascii="Times New Roman" w:hAnsi="Times New Roman" w:cs="Times New Roman"/>
          <w:vertAlign w:val="superscript"/>
        </w:rPr>
        <w:t>a</w:t>
      </w:r>
      <w:proofErr w:type="gramEnd"/>
      <w:r w:rsidRPr="006A4AEF">
        <w:rPr>
          <w:rFonts w:ascii="Times New Roman" w:hAnsi="Times New Roman" w:cs="Times New Roman"/>
        </w:rPr>
        <w:t xml:space="preserve"> </w:t>
      </w:r>
      <w:r>
        <w:rPr>
          <w:rFonts w:ascii="Times New Roman" w:hAnsi="Times New Roman" w:cs="Times New Roman"/>
        </w:rPr>
        <w:t>Planned numbers</w:t>
      </w:r>
    </w:p>
    <w:p w14:paraId="3B43F242" w14:textId="77777777" w:rsidR="006C2F73" w:rsidRDefault="006C2F73" w:rsidP="006C2F73">
      <w:pPr>
        <w:spacing w:line="360" w:lineRule="auto"/>
        <w:rPr>
          <w:rFonts w:ascii="Times New Roman" w:hAnsi="Times New Roman" w:cs="Times New Roman"/>
          <w:b/>
          <w:bCs/>
          <w:sz w:val="24"/>
          <w:szCs w:val="24"/>
        </w:rPr>
      </w:pPr>
    </w:p>
    <w:p w14:paraId="38B1A69E" w14:textId="77777777" w:rsidR="006C2F73" w:rsidRDefault="006C2F73" w:rsidP="006C2F73">
      <w:pPr>
        <w:spacing w:line="360" w:lineRule="auto"/>
        <w:rPr>
          <w:rFonts w:ascii="Times New Roman" w:hAnsi="Times New Roman" w:cs="Times New Roman"/>
          <w:b/>
          <w:bCs/>
          <w:sz w:val="24"/>
          <w:szCs w:val="24"/>
        </w:rPr>
      </w:pPr>
    </w:p>
    <w:p w14:paraId="1251D0AC" w14:textId="77777777" w:rsidR="006C2F73" w:rsidRDefault="006C2F73" w:rsidP="006C2F73">
      <w:pPr>
        <w:spacing w:line="360" w:lineRule="auto"/>
        <w:rPr>
          <w:rFonts w:ascii="Times New Roman" w:hAnsi="Times New Roman" w:cs="Times New Roman"/>
          <w:b/>
          <w:bCs/>
          <w:sz w:val="24"/>
          <w:szCs w:val="24"/>
        </w:rPr>
      </w:pPr>
    </w:p>
    <w:p w14:paraId="67BEFEB8" w14:textId="77777777" w:rsidR="006C2F73" w:rsidRDefault="006C2F73" w:rsidP="006C2F73">
      <w:pPr>
        <w:spacing w:line="360" w:lineRule="auto"/>
        <w:rPr>
          <w:rFonts w:ascii="Times New Roman" w:hAnsi="Times New Roman" w:cs="Times New Roman"/>
          <w:b/>
          <w:bCs/>
          <w:sz w:val="24"/>
          <w:szCs w:val="24"/>
        </w:rPr>
      </w:pPr>
    </w:p>
    <w:p w14:paraId="253EC771" w14:textId="77777777" w:rsidR="006C2F73" w:rsidRDefault="006C2F73" w:rsidP="006C2F73">
      <w:pPr>
        <w:spacing w:line="360" w:lineRule="auto"/>
        <w:rPr>
          <w:rFonts w:ascii="Times New Roman" w:hAnsi="Times New Roman" w:cs="Times New Roman"/>
          <w:b/>
          <w:bCs/>
          <w:sz w:val="24"/>
          <w:szCs w:val="24"/>
        </w:rPr>
      </w:pPr>
    </w:p>
    <w:p w14:paraId="7475F16B" w14:textId="77777777" w:rsidR="006C2F73" w:rsidRDefault="006C2F73" w:rsidP="006C2F73">
      <w:pPr>
        <w:spacing w:line="360" w:lineRule="auto"/>
        <w:rPr>
          <w:rFonts w:ascii="Times New Roman" w:hAnsi="Times New Roman" w:cs="Times New Roman"/>
          <w:b/>
          <w:bCs/>
          <w:sz w:val="24"/>
          <w:szCs w:val="24"/>
        </w:rPr>
      </w:pPr>
    </w:p>
    <w:p w14:paraId="6BBB9EFD" w14:textId="77777777" w:rsidR="006C2F73" w:rsidRDefault="006C2F73" w:rsidP="006C2F73">
      <w:pPr>
        <w:spacing w:line="360" w:lineRule="auto"/>
        <w:rPr>
          <w:rFonts w:ascii="Times New Roman" w:hAnsi="Times New Roman" w:cs="Times New Roman"/>
          <w:b/>
          <w:bCs/>
          <w:sz w:val="24"/>
          <w:szCs w:val="24"/>
        </w:rPr>
      </w:pPr>
    </w:p>
    <w:p w14:paraId="17CF3956" w14:textId="77777777" w:rsidR="006C2F73" w:rsidRDefault="006C2F73" w:rsidP="006C2F73">
      <w:pPr>
        <w:spacing w:line="360" w:lineRule="auto"/>
        <w:rPr>
          <w:rFonts w:ascii="Times New Roman" w:hAnsi="Times New Roman" w:cs="Times New Roman"/>
          <w:b/>
          <w:bCs/>
          <w:sz w:val="24"/>
          <w:szCs w:val="24"/>
        </w:rPr>
      </w:pPr>
    </w:p>
    <w:p w14:paraId="03D7619A" w14:textId="77777777" w:rsidR="006C2F73" w:rsidRDefault="006C2F73" w:rsidP="006C2F73">
      <w:pPr>
        <w:spacing w:line="360" w:lineRule="auto"/>
        <w:rPr>
          <w:rFonts w:ascii="Times New Roman" w:hAnsi="Times New Roman" w:cs="Times New Roman"/>
          <w:b/>
          <w:bCs/>
          <w:sz w:val="24"/>
          <w:szCs w:val="24"/>
        </w:rPr>
      </w:pPr>
    </w:p>
    <w:p w14:paraId="78C7FDC0" w14:textId="77777777" w:rsidR="006C2F73" w:rsidRDefault="006C2F73" w:rsidP="006C2F73">
      <w:pPr>
        <w:spacing w:line="360" w:lineRule="auto"/>
        <w:rPr>
          <w:rFonts w:ascii="Times New Roman" w:hAnsi="Times New Roman" w:cs="Times New Roman"/>
          <w:b/>
          <w:bCs/>
          <w:sz w:val="24"/>
          <w:szCs w:val="24"/>
        </w:rPr>
      </w:pPr>
    </w:p>
    <w:p w14:paraId="2B5EA06B" w14:textId="77777777" w:rsidR="006C2F73" w:rsidRDefault="006C2F73" w:rsidP="006C2F73">
      <w:pPr>
        <w:spacing w:line="360" w:lineRule="auto"/>
        <w:rPr>
          <w:rFonts w:ascii="Times New Roman" w:hAnsi="Times New Roman" w:cs="Times New Roman"/>
          <w:b/>
          <w:bCs/>
          <w:sz w:val="24"/>
          <w:szCs w:val="24"/>
        </w:rPr>
      </w:pPr>
    </w:p>
    <w:p w14:paraId="683CF179" w14:textId="77777777" w:rsidR="006C2F73" w:rsidRDefault="006C2F73" w:rsidP="006C2F73">
      <w:pPr>
        <w:spacing w:line="360" w:lineRule="auto"/>
        <w:rPr>
          <w:rFonts w:ascii="Times New Roman" w:hAnsi="Times New Roman" w:cs="Times New Roman"/>
          <w:b/>
          <w:bCs/>
          <w:sz w:val="24"/>
          <w:szCs w:val="24"/>
        </w:rPr>
      </w:pPr>
    </w:p>
    <w:p w14:paraId="0508AF8A" w14:textId="77777777" w:rsidR="006C2F73" w:rsidRDefault="006C2F73" w:rsidP="006C2F73">
      <w:pPr>
        <w:spacing w:line="360" w:lineRule="auto"/>
        <w:rPr>
          <w:rFonts w:ascii="Times New Roman" w:hAnsi="Times New Roman" w:cs="Times New Roman"/>
          <w:b/>
          <w:bCs/>
          <w:sz w:val="24"/>
          <w:szCs w:val="24"/>
        </w:rPr>
      </w:pPr>
    </w:p>
    <w:p w14:paraId="3942E8EC" w14:textId="77777777" w:rsidR="006C2F73" w:rsidRDefault="006C2F73" w:rsidP="006C2F73">
      <w:pPr>
        <w:spacing w:line="360" w:lineRule="auto"/>
        <w:rPr>
          <w:rFonts w:ascii="Times New Roman" w:hAnsi="Times New Roman" w:cs="Times New Roman"/>
          <w:b/>
          <w:bCs/>
          <w:sz w:val="24"/>
          <w:szCs w:val="24"/>
        </w:rPr>
      </w:pPr>
    </w:p>
    <w:p w14:paraId="56EE6A84" w14:textId="77777777" w:rsidR="006C2F73" w:rsidRPr="008D1BAF" w:rsidRDefault="006C2F73" w:rsidP="000078BC">
      <w:pPr>
        <w:spacing w:line="480" w:lineRule="auto"/>
        <w:jc w:val="center"/>
        <w:rPr>
          <w:rFonts w:ascii="Times New Roman" w:eastAsia="PMingLiU" w:hAnsi="Times New Roman" w:cs="Times New Roman"/>
          <w:bCs/>
          <w:i/>
          <w:iCs/>
          <w:sz w:val="24"/>
        </w:rPr>
      </w:pPr>
      <w:r w:rsidRPr="008D1BAF">
        <w:rPr>
          <w:rFonts w:ascii="Times New Roman" w:eastAsia="PMingLiU" w:hAnsi="Times New Roman" w:cs="Times New Roman"/>
          <w:bCs/>
          <w:i/>
          <w:iCs/>
          <w:sz w:val="24"/>
        </w:rPr>
        <w:lastRenderedPageBreak/>
        <w:t>Table 7</w:t>
      </w:r>
    </w:p>
    <w:p w14:paraId="1379406B" w14:textId="77777777" w:rsidR="006C2F73" w:rsidRPr="008D1BAF" w:rsidRDefault="006C2F73" w:rsidP="000078BC">
      <w:pPr>
        <w:spacing w:line="480" w:lineRule="auto"/>
        <w:jc w:val="center"/>
        <w:rPr>
          <w:rFonts w:ascii="Times New Roman" w:eastAsia="PMingLiU" w:hAnsi="Times New Roman" w:cs="Times New Roman"/>
          <w:b/>
          <w:sz w:val="24"/>
        </w:rPr>
      </w:pPr>
      <w:r w:rsidRPr="008D1BAF">
        <w:rPr>
          <w:rFonts w:ascii="Times New Roman" w:eastAsia="PMingLiU" w:hAnsi="Times New Roman" w:cs="Times New Roman"/>
          <w:b/>
          <w:sz w:val="24"/>
        </w:rPr>
        <w:t>Summary of the instruments used and the purpose</w:t>
      </w:r>
    </w:p>
    <w:tbl>
      <w:tblPr>
        <w:tblStyle w:val="TableGrid"/>
        <w:tblW w:w="9540" w:type="dxa"/>
        <w:tblInd w:w="-455" w:type="dxa"/>
        <w:tblLayout w:type="fixed"/>
        <w:tblLook w:val="04A0" w:firstRow="1" w:lastRow="0" w:firstColumn="1" w:lastColumn="0" w:noHBand="0" w:noVBand="1"/>
      </w:tblPr>
      <w:tblGrid>
        <w:gridCol w:w="2790"/>
        <w:gridCol w:w="450"/>
        <w:gridCol w:w="540"/>
        <w:gridCol w:w="540"/>
        <w:gridCol w:w="540"/>
        <w:gridCol w:w="540"/>
        <w:gridCol w:w="540"/>
        <w:gridCol w:w="450"/>
        <w:gridCol w:w="450"/>
        <w:gridCol w:w="450"/>
        <w:gridCol w:w="2250"/>
      </w:tblGrid>
      <w:tr w:rsidR="006C2F73" w:rsidRPr="002F7D63" w14:paraId="34797468" w14:textId="77777777" w:rsidTr="008E1F66">
        <w:tc>
          <w:tcPr>
            <w:tcW w:w="2790" w:type="dxa"/>
            <w:vMerge w:val="restart"/>
            <w:tcBorders>
              <w:left w:val="nil"/>
              <w:right w:val="single" w:sz="12" w:space="0" w:color="auto"/>
            </w:tcBorders>
          </w:tcPr>
          <w:p w14:paraId="2DA90304" w14:textId="77777777" w:rsidR="006C2F73" w:rsidRPr="00AB1B6C" w:rsidRDefault="006C2F73" w:rsidP="000078BC">
            <w:pPr>
              <w:spacing w:line="480" w:lineRule="auto"/>
              <w:ind w:leftChars="-72" w:left="-158" w:rightChars="-49" w:right="-108"/>
              <w:jc w:val="center"/>
              <w:rPr>
                <w:rFonts w:ascii="Times New Roman" w:eastAsia="PMingLiU" w:hAnsi="Times New Roman" w:cs="Times New Roman"/>
              </w:rPr>
            </w:pPr>
            <w:r w:rsidRPr="00AB1B6C">
              <w:rPr>
                <w:rFonts w:ascii="Times New Roman" w:eastAsia="PMingLiU" w:hAnsi="Times New Roman" w:cs="Times New Roman"/>
              </w:rPr>
              <w:t>Instruments</w:t>
            </w:r>
          </w:p>
        </w:tc>
        <w:tc>
          <w:tcPr>
            <w:tcW w:w="1530" w:type="dxa"/>
            <w:gridSpan w:val="3"/>
            <w:tcBorders>
              <w:left w:val="single" w:sz="12" w:space="0" w:color="auto"/>
              <w:right w:val="single" w:sz="12" w:space="0" w:color="auto"/>
            </w:tcBorders>
          </w:tcPr>
          <w:p w14:paraId="47E5887E"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T</w:t>
            </w:r>
            <w:r w:rsidRPr="00AB1B6C">
              <w:rPr>
                <w:rFonts w:ascii="Times New Roman" w:eastAsia="PMingLiU" w:hAnsi="Times New Roman" w:cs="Times New Roman"/>
                <w:vertAlign w:val="subscript"/>
              </w:rPr>
              <w:t>0</w:t>
            </w:r>
          </w:p>
          <w:p w14:paraId="4BB23405"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w:t>
            </w:r>
            <w:r>
              <w:rPr>
                <w:rFonts w:ascii="Times New Roman" w:eastAsia="PMingLiU" w:hAnsi="Times New Roman" w:cs="Times New Roman"/>
              </w:rPr>
              <w:t>intake</w:t>
            </w:r>
            <w:r w:rsidRPr="00AB1B6C">
              <w:rPr>
                <w:rFonts w:ascii="Times New Roman" w:eastAsia="PMingLiU" w:hAnsi="Times New Roman" w:cs="Times New Roman"/>
              </w:rPr>
              <w:t xml:space="preserve">) </w:t>
            </w:r>
          </w:p>
        </w:tc>
        <w:tc>
          <w:tcPr>
            <w:tcW w:w="1620" w:type="dxa"/>
            <w:gridSpan w:val="3"/>
            <w:tcBorders>
              <w:left w:val="single" w:sz="12" w:space="0" w:color="auto"/>
              <w:right w:val="single" w:sz="12" w:space="0" w:color="auto"/>
            </w:tcBorders>
          </w:tcPr>
          <w:p w14:paraId="0E82936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T</w:t>
            </w:r>
            <w:r w:rsidRPr="00AB1B6C">
              <w:rPr>
                <w:rFonts w:ascii="Times New Roman" w:eastAsia="PMingLiU" w:hAnsi="Times New Roman" w:cs="Times New Roman"/>
                <w:vertAlign w:val="subscript"/>
              </w:rPr>
              <w:t>1</w:t>
            </w:r>
          </w:p>
          <w:p w14:paraId="425D023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(7 days after T</w:t>
            </w:r>
            <w:r w:rsidRPr="00AB1B6C">
              <w:rPr>
                <w:rFonts w:ascii="Times New Roman" w:eastAsia="PMingLiU" w:hAnsi="Times New Roman" w:cs="Times New Roman"/>
                <w:vertAlign w:val="subscript"/>
              </w:rPr>
              <w:t>0</w:t>
            </w:r>
            <w:r w:rsidRPr="00AB1B6C">
              <w:rPr>
                <w:rFonts w:ascii="Times New Roman" w:eastAsia="PMingLiU" w:hAnsi="Times New Roman" w:cs="Times New Roman"/>
              </w:rPr>
              <w:t>)</w:t>
            </w:r>
          </w:p>
        </w:tc>
        <w:tc>
          <w:tcPr>
            <w:tcW w:w="1350" w:type="dxa"/>
            <w:gridSpan w:val="3"/>
            <w:tcBorders>
              <w:left w:val="single" w:sz="12" w:space="0" w:color="auto"/>
              <w:right w:val="single" w:sz="12" w:space="0" w:color="auto"/>
            </w:tcBorders>
          </w:tcPr>
          <w:p w14:paraId="052A3214"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T</w:t>
            </w:r>
            <w:r w:rsidRPr="00AB1B6C">
              <w:rPr>
                <w:rFonts w:ascii="Times New Roman" w:eastAsia="PMingLiU" w:hAnsi="Times New Roman" w:cs="Times New Roman"/>
                <w:vertAlign w:val="subscript"/>
              </w:rPr>
              <w:t>2</w:t>
            </w:r>
          </w:p>
          <w:p w14:paraId="3ECFCAAF"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w:t>
            </w:r>
            <w:r w:rsidRPr="002F7D63">
              <w:rPr>
                <w:rFonts w:ascii="Times New Roman" w:eastAsia="PMingLiU" w:hAnsi="Times New Roman" w:cs="Times New Roman"/>
              </w:rPr>
              <w:t>2-3 days</w:t>
            </w:r>
            <w:r w:rsidRPr="00AB1B6C">
              <w:rPr>
                <w:rFonts w:ascii="Times New Roman" w:eastAsia="PMingLiU" w:hAnsi="Times New Roman" w:cs="Times New Roman"/>
              </w:rPr>
              <w:t xml:space="preserve"> after T</w:t>
            </w:r>
            <w:r w:rsidRPr="00AB1B6C">
              <w:rPr>
                <w:rFonts w:ascii="Times New Roman" w:eastAsia="PMingLiU" w:hAnsi="Times New Roman" w:cs="Times New Roman"/>
                <w:vertAlign w:val="subscript"/>
              </w:rPr>
              <w:t>1</w:t>
            </w:r>
            <w:r w:rsidRPr="00AB1B6C">
              <w:rPr>
                <w:rFonts w:ascii="Times New Roman" w:eastAsia="PMingLiU" w:hAnsi="Times New Roman" w:cs="Times New Roman"/>
              </w:rPr>
              <w:t>)</w:t>
            </w:r>
          </w:p>
        </w:tc>
        <w:tc>
          <w:tcPr>
            <w:tcW w:w="2250" w:type="dxa"/>
            <w:vMerge w:val="restart"/>
            <w:tcBorders>
              <w:left w:val="single" w:sz="12" w:space="0" w:color="auto"/>
              <w:right w:val="nil"/>
            </w:tcBorders>
          </w:tcPr>
          <w:p w14:paraId="449F75DD"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Purpose of including these instruments</w:t>
            </w:r>
          </w:p>
        </w:tc>
      </w:tr>
      <w:tr w:rsidR="006C2F73" w:rsidRPr="002F7D63" w14:paraId="40A94BBB" w14:textId="77777777" w:rsidTr="008E1F66">
        <w:tc>
          <w:tcPr>
            <w:tcW w:w="2790" w:type="dxa"/>
            <w:vMerge/>
            <w:tcBorders>
              <w:left w:val="nil"/>
              <w:right w:val="single" w:sz="12" w:space="0" w:color="auto"/>
            </w:tcBorders>
          </w:tcPr>
          <w:p w14:paraId="32737A72"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132D37E4"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P</w:t>
            </w:r>
          </w:p>
        </w:tc>
        <w:tc>
          <w:tcPr>
            <w:tcW w:w="540" w:type="dxa"/>
            <w:tcBorders>
              <w:left w:val="single" w:sz="4" w:space="0" w:color="auto"/>
              <w:right w:val="single" w:sz="4" w:space="0" w:color="auto"/>
            </w:tcBorders>
          </w:tcPr>
          <w:p w14:paraId="48C5DC7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CG</w:t>
            </w:r>
          </w:p>
        </w:tc>
        <w:tc>
          <w:tcPr>
            <w:tcW w:w="540" w:type="dxa"/>
            <w:tcBorders>
              <w:left w:val="single" w:sz="4" w:space="0" w:color="auto"/>
              <w:right w:val="single" w:sz="12" w:space="0" w:color="auto"/>
            </w:tcBorders>
          </w:tcPr>
          <w:p w14:paraId="69A7119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S</w:t>
            </w:r>
          </w:p>
        </w:tc>
        <w:tc>
          <w:tcPr>
            <w:tcW w:w="540" w:type="dxa"/>
            <w:tcBorders>
              <w:left w:val="single" w:sz="12" w:space="0" w:color="auto"/>
              <w:right w:val="single" w:sz="4" w:space="0" w:color="auto"/>
            </w:tcBorders>
          </w:tcPr>
          <w:p w14:paraId="495A2086"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P</w:t>
            </w:r>
          </w:p>
        </w:tc>
        <w:tc>
          <w:tcPr>
            <w:tcW w:w="540" w:type="dxa"/>
            <w:tcBorders>
              <w:left w:val="single" w:sz="4" w:space="0" w:color="auto"/>
              <w:right w:val="single" w:sz="4" w:space="0" w:color="auto"/>
            </w:tcBorders>
          </w:tcPr>
          <w:p w14:paraId="219E92A4"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CG</w:t>
            </w:r>
          </w:p>
        </w:tc>
        <w:tc>
          <w:tcPr>
            <w:tcW w:w="540" w:type="dxa"/>
            <w:tcBorders>
              <w:left w:val="single" w:sz="4" w:space="0" w:color="auto"/>
              <w:right w:val="single" w:sz="12" w:space="0" w:color="auto"/>
            </w:tcBorders>
          </w:tcPr>
          <w:p w14:paraId="5B6C6EE0"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S</w:t>
            </w:r>
          </w:p>
        </w:tc>
        <w:tc>
          <w:tcPr>
            <w:tcW w:w="450" w:type="dxa"/>
            <w:tcBorders>
              <w:left w:val="single" w:sz="12" w:space="0" w:color="auto"/>
              <w:right w:val="single" w:sz="4" w:space="0" w:color="auto"/>
            </w:tcBorders>
          </w:tcPr>
          <w:p w14:paraId="69E66449"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t>P</w:t>
            </w:r>
          </w:p>
        </w:tc>
        <w:tc>
          <w:tcPr>
            <w:tcW w:w="450" w:type="dxa"/>
            <w:tcBorders>
              <w:left w:val="single" w:sz="4" w:space="0" w:color="auto"/>
              <w:right w:val="single" w:sz="4" w:space="0" w:color="auto"/>
            </w:tcBorders>
          </w:tcPr>
          <w:p w14:paraId="46A2275A" w14:textId="77777777" w:rsidR="006C2F73" w:rsidRPr="00AB1B6C" w:rsidRDefault="006C2F73" w:rsidP="000078BC">
            <w:pPr>
              <w:spacing w:line="480" w:lineRule="auto"/>
              <w:ind w:leftChars="-34" w:left="-75" w:rightChars="-49" w:right="-108"/>
              <w:jc w:val="center"/>
              <w:rPr>
                <w:rFonts w:ascii="Times New Roman" w:eastAsia="PMingLiU" w:hAnsi="Times New Roman" w:cs="Times New Roman"/>
              </w:rPr>
            </w:pPr>
            <w:r w:rsidRPr="00AB1B6C">
              <w:rPr>
                <w:rFonts w:ascii="Times New Roman" w:eastAsia="PMingLiU" w:hAnsi="Times New Roman" w:cs="Times New Roman"/>
              </w:rPr>
              <w:t>CG</w:t>
            </w:r>
          </w:p>
        </w:tc>
        <w:tc>
          <w:tcPr>
            <w:tcW w:w="450" w:type="dxa"/>
            <w:tcBorders>
              <w:left w:val="single" w:sz="4" w:space="0" w:color="auto"/>
              <w:right w:val="single" w:sz="12" w:space="0" w:color="auto"/>
            </w:tcBorders>
          </w:tcPr>
          <w:p w14:paraId="55CC7193" w14:textId="77777777" w:rsidR="006C2F73" w:rsidRPr="00AB1B6C" w:rsidRDefault="006C2F73" w:rsidP="000078BC">
            <w:pPr>
              <w:spacing w:line="480" w:lineRule="auto"/>
              <w:ind w:leftChars="-34" w:left="-75" w:rightChars="-49" w:right="-108"/>
              <w:jc w:val="center"/>
              <w:rPr>
                <w:rFonts w:ascii="Times New Roman" w:eastAsia="PMingLiU" w:hAnsi="Times New Roman" w:cs="Times New Roman"/>
              </w:rPr>
            </w:pPr>
            <w:r w:rsidRPr="00AB1B6C">
              <w:rPr>
                <w:rFonts w:ascii="Times New Roman" w:eastAsia="PMingLiU" w:hAnsi="Times New Roman" w:cs="Times New Roman"/>
              </w:rPr>
              <w:t>S</w:t>
            </w:r>
          </w:p>
        </w:tc>
        <w:tc>
          <w:tcPr>
            <w:tcW w:w="2250" w:type="dxa"/>
            <w:vMerge/>
            <w:tcBorders>
              <w:left w:val="single" w:sz="12" w:space="0" w:color="auto"/>
              <w:right w:val="nil"/>
            </w:tcBorders>
          </w:tcPr>
          <w:p w14:paraId="1F2DF1FD" w14:textId="77777777" w:rsidR="006C2F73" w:rsidRPr="00AB1B6C" w:rsidRDefault="006C2F73" w:rsidP="000078BC">
            <w:pPr>
              <w:spacing w:line="480" w:lineRule="auto"/>
              <w:jc w:val="both"/>
              <w:rPr>
                <w:rFonts w:ascii="Times New Roman" w:eastAsia="PMingLiU" w:hAnsi="Times New Roman" w:cs="Times New Roman"/>
              </w:rPr>
            </w:pPr>
          </w:p>
        </w:tc>
      </w:tr>
      <w:tr w:rsidR="006C2F73" w:rsidRPr="002F7D63" w14:paraId="5E56C746" w14:textId="77777777" w:rsidTr="008E1F66">
        <w:trPr>
          <w:trHeight w:val="431"/>
        </w:trPr>
        <w:tc>
          <w:tcPr>
            <w:tcW w:w="2790" w:type="dxa"/>
            <w:tcBorders>
              <w:left w:val="nil"/>
              <w:right w:val="single" w:sz="12" w:space="0" w:color="auto"/>
            </w:tcBorders>
          </w:tcPr>
          <w:p w14:paraId="39CB1016" w14:textId="77777777" w:rsidR="006C2F73" w:rsidRDefault="006C2F73" w:rsidP="000078BC">
            <w:pPr>
              <w:spacing w:line="480" w:lineRule="auto"/>
              <w:ind w:rightChars="-49" w:right="-108"/>
              <w:jc w:val="right"/>
              <w:rPr>
                <w:rFonts w:ascii="Times New Roman" w:eastAsia="PMingLiU" w:hAnsi="Times New Roman" w:cs="Times New Roman"/>
              </w:rPr>
            </w:pPr>
            <w:r w:rsidRPr="002F7D63">
              <w:rPr>
                <w:rFonts w:ascii="Times New Roman" w:eastAsia="PMingLiU" w:hAnsi="Times New Roman" w:cs="Times New Roman"/>
              </w:rPr>
              <w:t>MC-IPOS</w:t>
            </w:r>
            <w:r w:rsidRPr="00AB1B6C">
              <w:rPr>
                <w:rFonts w:ascii="Times New Roman" w:eastAsia="PMingLiU" w:hAnsi="Times New Roman" w:cs="Times New Roman"/>
              </w:rPr>
              <w:t xml:space="preserve"> </w:t>
            </w:r>
          </w:p>
          <w:p w14:paraId="3E34FCF3"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w:t>
            </w:r>
            <w:r>
              <w:rPr>
                <w:rFonts w:ascii="Times New Roman" w:eastAsia="PMingLiU" w:hAnsi="Times New Roman" w:cs="Times New Roman"/>
              </w:rPr>
              <w:t>P</w:t>
            </w:r>
            <w:r w:rsidRPr="00AB1B6C">
              <w:rPr>
                <w:rFonts w:ascii="Times New Roman" w:eastAsia="PMingLiU" w:hAnsi="Times New Roman" w:cs="Times New Roman"/>
              </w:rPr>
              <w:t>atient version)</w:t>
            </w:r>
          </w:p>
        </w:tc>
        <w:tc>
          <w:tcPr>
            <w:tcW w:w="450" w:type="dxa"/>
            <w:tcBorders>
              <w:left w:val="single" w:sz="12" w:space="0" w:color="auto"/>
              <w:right w:val="single" w:sz="4" w:space="0" w:color="auto"/>
            </w:tcBorders>
          </w:tcPr>
          <w:p w14:paraId="11D8D1C5"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45F41DBA"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41253406"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4B49A0A6"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62A4CB4E"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671868B8"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2E763E9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450" w:type="dxa"/>
            <w:tcBorders>
              <w:left w:val="single" w:sz="4" w:space="0" w:color="auto"/>
              <w:right w:val="single" w:sz="4" w:space="0" w:color="auto"/>
            </w:tcBorders>
          </w:tcPr>
          <w:p w14:paraId="094B5E2E"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2B68B6D8"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6B3B55C8"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 xml:space="preserve">Inter-rater reliability </w:t>
            </w:r>
          </w:p>
        </w:tc>
      </w:tr>
      <w:tr w:rsidR="006C2F73" w:rsidRPr="002F7D63" w14:paraId="440BCF25" w14:textId="77777777" w:rsidTr="008E1F66">
        <w:trPr>
          <w:trHeight w:val="296"/>
        </w:trPr>
        <w:tc>
          <w:tcPr>
            <w:tcW w:w="2790" w:type="dxa"/>
            <w:tcBorders>
              <w:left w:val="nil"/>
              <w:right w:val="single" w:sz="12" w:space="0" w:color="auto"/>
            </w:tcBorders>
          </w:tcPr>
          <w:p w14:paraId="4227BEBE" w14:textId="77777777" w:rsidR="006C2F73" w:rsidRDefault="006C2F73" w:rsidP="000078BC">
            <w:pPr>
              <w:spacing w:line="480" w:lineRule="auto"/>
              <w:ind w:rightChars="-49" w:right="-108"/>
              <w:jc w:val="right"/>
              <w:rPr>
                <w:rFonts w:ascii="Times New Roman" w:eastAsia="PMingLiU" w:hAnsi="Times New Roman" w:cs="Times New Roman"/>
              </w:rPr>
            </w:pPr>
            <w:r w:rsidRPr="002F7D63">
              <w:rPr>
                <w:rFonts w:ascii="Times New Roman" w:eastAsia="PMingLiU" w:hAnsi="Times New Roman" w:cs="Times New Roman"/>
              </w:rPr>
              <w:t>MC-IPOS</w:t>
            </w:r>
          </w:p>
          <w:p w14:paraId="09CD5199"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w:t>
            </w:r>
            <w:r>
              <w:rPr>
                <w:rFonts w:ascii="Times New Roman" w:eastAsia="PMingLiU" w:hAnsi="Times New Roman" w:cs="Times New Roman"/>
              </w:rPr>
              <w:t>P</w:t>
            </w:r>
            <w:r w:rsidRPr="00AB1B6C">
              <w:rPr>
                <w:rFonts w:ascii="Times New Roman" w:eastAsia="PMingLiU" w:hAnsi="Times New Roman" w:cs="Times New Roman"/>
              </w:rPr>
              <w:t>roxy version)</w:t>
            </w:r>
          </w:p>
        </w:tc>
        <w:tc>
          <w:tcPr>
            <w:tcW w:w="450" w:type="dxa"/>
            <w:tcBorders>
              <w:left w:val="single" w:sz="12" w:space="0" w:color="auto"/>
              <w:right w:val="single" w:sz="4" w:space="0" w:color="auto"/>
            </w:tcBorders>
          </w:tcPr>
          <w:p w14:paraId="24C01481"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77DF5BFF"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12" w:space="0" w:color="auto"/>
            </w:tcBorders>
          </w:tcPr>
          <w:p w14:paraId="4ED93C3F"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12" w:space="0" w:color="auto"/>
              <w:right w:val="single" w:sz="4" w:space="0" w:color="auto"/>
            </w:tcBorders>
          </w:tcPr>
          <w:p w14:paraId="7EE92B67"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52330B8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12" w:space="0" w:color="auto"/>
            </w:tcBorders>
          </w:tcPr>
          <w:p w14:paraId="0B4EE0E4"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450" w:type="dxa"/>
            <w:tcBorders>
              <w:left w:val="single" w:sz="12" w:space="0" w:color="auto"/>
              <w:right w:val="single" w:sz="4" w:space="0" w:color="auto"/>
            </w:tcBorders>
          </w:tcPr>
          <w:p w14:paraId="6C1634EF"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2AF9B82D"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491B59DC"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395319A6"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Inter-rater reliability</w:t>
            </w:r>
          </w:p>
        </w:tc>
      </w:tr>
      <w:tr w:rsidR="006C2F73" w:rsidRPr="002F7D63" w14:paraId="3240CE2D" w14:textId="77777777" w:rsidTr="008E1F66">
        <w:trPr>
          <w:trHeight w:val="371"/>
        </w:trPr>
        <w:tc>
          <w:tcPr>
            <w:tcW w:w="2790" w:type="dxa"/>
            <w:tcBorders>
              <w:left w:val="nil"/>
              <w:right w:val="single" w:sz="12" w:space="0" w:color="auto"/>
            </w:tcBorders>
          </w:tcPr>
          <w:p w14:paraId="1416901E"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ESAS</w:t>
            </w:r>
          </w:p>
        </w:tc>
        <w:tc>
          <w:tcPr>
            <w:tcW w:w="450" w:type="dxa"/>
            <w:tcBorders>
              <w:left w:val="single" w:sz="12" w:space="0" w:color="auto"/>
              <w:right w:val="single" w:sz="4" w:space="0" w:color="auto"/>
            </w:tcBorders>
          </w:tcPr>
          <w:p w14:paraId="40A381ED"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5BBC2F52"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5D704EE7"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388FE642"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038152DD"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13549672"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2F1C42B2"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6A3771BD"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6C136003"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3E5732B3" w14:textId="77777777" w:rsidR="006C2F73" w:rsidRPr="00AB1B6C" w:rsidRDefault="006C2F73" w:rsidP="000078BC">
            <w:pPr>
              <w:spacing w:line="480" w:lineRule="auto"/>
              <w:rPr>
                <w:rFonts w:ascii="Times New Roman" w:eastAsia="PMingLiU" w:hAnsi="Times New Roman" w:cs="Times New Roman"/>
              </w:rPr>
            </w:pPr>
            <w:r w:rsidRPr="00AB1B6C">
              <w:rPr>
                <w:rFonts w:ascii="Times New Roman" w:eastAsia="PMingLiU" w:hAnsi="Times New Roman" w:cs="Times New Roman"/>
              </w:rPr>
              <w:t xml:space="preserve">Convergent validity </w:t>
            </w:r>
          </w:p>
        </w:tc>
      </w:tr>
      <w:tr w:rsidR="006C2F73" w:rsidRPr="002F7D63" w14:paraId="2CCBCDC3" w14:textId="77777777" w:rsidTr="008E1F66">
        <w:trPr>
          <w:trHeight w:val="371"/>
        </w:trPr>
        <w:tc>
          <w:tcPr>
            <w:tcW w:w="2790" w:type="dxa"/>
            <w:tcBorders>
              <w:left w:val="nil"/>
              <w:right w:val="single" w:sz="12" w:space="0" w:color="auto"/>
            </w:tcBorders>
          </w:tcPr>
          <w:p w14:paraId="7B326352" w14:textId="77777777" w:rsidR="006C2F73" w:rsidRPr="00AB1B6C" w:rsidRDefault="006C2F73" w:rsidP="000078BC">
            <w:pPr>
              <w:spacing w:line="480" w:lineRule="auto"/>
              <w:jc w:val="right"/>
              <w:rPr>
                <w:rFonts w:ascii="Times New Roman" w:eastAsia="PMingLiU" w:hAnsi="Times New Roman" w:cs="Times New Roman"/>
              </w:rPr>
            </w:pPr>
            <w:r w:rsidRPr="002F7D63">
              <w:rPr>
                <w:rFonts w:ascii="Times New Roman" w:hAnsi="Times New Roman" w:cs="Times New Roman"/>
              </w:rPr>
              <w:t>EQ-5D-5L</w:t>
            </w:r>
          </w:p>
        </w:tc>
        <w:tc>
          <w:tcPr>
            <w:tcW w:w="450" w:type="dxa"/>
            <w:tcBorders>
              <w:left w:val="single" w:sz="12" w:space="0" w:color="auto"/>
              <w:right w:val="single" w:sz="4" w:space="0" w:color="auto"/>
            </w:tcBorders>
          </w:tcPr>
          <w:p w14:paraId="57192BD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7BB4867D"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57985502"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0A020146"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09F7A237"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7C16CBE7"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11995867"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42E12815"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52CB7E1A"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63B1886E"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 xml:space="preserve">Predictive validity </w:t>
            </w:r>
          </w:p>
        </w:tc>
      </w:tr>
      <w:tr w:rsidR="006C2F73" w:rsidRPr="002F7D63" w14:paraId="021FDAD9" w14:textId="77777777" w:rsidTr="008E1F66">
        <w:trPr>
          <w:trHeight w:val="371"/>
        </w:trPr>
        <w:tc>
          <w:tcPr>
            <w:tcW w:w="2790" w:type="dxa"/>
            <w:tcBorders>
              <w:left w:val="nil"/>
              <w:right w:val="single" w:sz="12" w:space="0" w:color="auto"/>
            </w:tcBorders>
          </w:tcPr>
          <w:p w14:paraId="21A1779A"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State Hope Scale</w:t>
            </w:r>
          </w:p>
        </w:tc>
        <w:tc>
          <w:tcPr>
            <w:tcW w:w="450" w:type="dxa"/>
            <w:tcBorders>
              <w:left w:val="single" w:sz="12" w:space="0" w:color="auto"/>
              <w:right w:val="single" w:sz="4" w:space="0" w:color="auto"/>
            </w:tcBorders>
          </w:tcPr>
          <w:p w14:paraId="4A76068B"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2CE5D3CB"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07FAEFA9"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40C8E2DD"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75B40229"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15C3E2D9"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16E24D5E"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02BEBAE9"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6A15331D"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4A56E1C3" w14:textId="77777777" w:rsidR="006C2F73" w:rsidRPr="00AB1B6C" w:rsidRDefault="006C2F73" w:rsidP="000078BC">
            <w:pPr>
              <w:spacing w:line="480" w:lineRule="auto"/>
              <w:rPr>
                <w:rFonts w:ascii="Times New Roman" w:eastAsia="PMingLiU" w:hAnsi="Times New Roman" w:cs="Times New Roman"/>
              </w:rPr>
            </w:pPr>
            <w:r w:rsidRPr="002F7D63">
              <w:rPr>
                <w:rFonts w:ascii="Times New Roman" w:eastAsia="PMingLiU" w:hAnsi="Times New Roman" w:cs="Times New Roman"/>
              </w:rPr>
              <w:t>Divergent</w:t>
            </w:r>
            <w:r w:rsidRPr="00AB1B6C">
              <w:rPr>
                <w:rFonts w:ascii="Times New Roman" w:eastAsia="PMingLiU" w:hAnsi="Times New Roman" w:cs="Times New Roman"/>
              </w:rPr>
              <w:t xml:space="preserve"> validity </w:t>
            </w:r>
          </w:p>
        </w:tc>
      </w:tr>
      <w:tr w:rsidR="006C2F73" w:rsidRPr="002F7D63" w14:paraId="5B7CDC87" w14:textId="77777777" w:rsidTr="008E1F66">
        <w:tc>
          <w:tcPr>
            <w:tcW w:w="2790" w:type="dxa"/>
            <w:tcBorders>
              <w:left w:val="nil"/>
              <w:right w:val="single" w:sz="12" w:space="0" w:color="auto"/>
            </w:tcBorders>
          </w:tcPr>
          <w:p w14:paraId="1B1B649E"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PPSv2</w:t>
            </w:r>
          </w:p>
        </w:tc>
        <w:tc>
          <w:tcPr>
            <w:tcW w:w="450" w:type="dxa"/>
            <w:tcBorders>
              <w:left w:val="single" w:sz="12" w:space="0" w:color="auto"/>
              <w:right w:val="single" w:sz="4" w:space="0" w:color="auto"/>
            </w:tcBorders>
          </w:tcPr>
          <w:p w14:paraId="04EFB435"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7AE0FF36"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24ABB008"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12" w:space="0" w:color="auto"/>
              <w:right w:val="single" w:sz="4" w:space="0" w:color="auto"/>
            </w:tcBorders>
          </w:tcPr>
          <w:p w14:paraId="698CEEA8"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5EAC955F"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1DEB3E65"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64C57D35"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07615644"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3C37136B"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27F0C9DD"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 xml:space="preserve">Predictive validity </w:t>
            </w:r>
          </w:p>
        </w:tc>
      </w:tr>
      <w:tr w:rsidR="006C2F73" w:rsidRPr="002F7D63" w14:paraId="3483E978" w14:textId="77777777" w:rsidTr="008E1F66">
        <w:tc>
          <w:tcPr>
            <w:tcW w:w="2790" w:type="dxa"/>
            <w:tcBorders>
              <w:left w:val="nil"/>
              <w:right w:val="single" w:sz="12" w:space="0" w:color="auto"/>
            </w:tcBorders>
          </w:tcPr>
          <w:p w14:paraId="60251E8D"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 xml:space="preserve">Global change rating </w:t>
            </w:r>
          </w:p>
        </w:tc>
        <w:tc>
          <w:tcPr>
            <w:tcW w:w="450" w:type="dxa"/>
            <w:tcBorders>
              <w:left w:val="single" w:sz="12" w:space="0" w:color="auto"/>
              <w:right w:val="single" w:sz="4" w:space="0" w:color="auto"/>
            </w:tcBorders>
          </w:tcPr>
          <w:p w14:paraId="0B11FC90"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4C12E505"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0BE8E050"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7FF21B5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060F3D30"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12" w:space="0" w:color="auto"/>
            </w:tcBorders>
          </w:tcPr>
          <w:p w14:paraId="11AAFBA2"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450" w:type="dxa"/>
            <w:tcBorders>
              <w:left w:val="single" w:sz="12" w:space="0" w:color="auto"/>
              <w:right w:val="single" w:sz="4" w:space="0" w:color="auto"/>
            </w:tcBorders>
          </w:tcPr>
          <w:p w14:paraId="67843B3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450" w:type="dxa"/>
            <w:tcBorders>
              <w:left w:val="single" w:sz="4" w:space="0" w:color="auto"/>
              <w:right w:val="single" w:sz="4" w:space="0" w:color="auto"/>
            </w:tcBorders>
          </w:tcPr>
          <w:p w14:paraId="56E14E47"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1C84DFB3"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30868AB4" w14:textId="77777777" w:rsidR="006C2F73" w:rsidRPr="00AB1B6C" w:rsidRDefault="006C2F73" w:rsidP="000078BC">
            <w:pPr>
              <w:spacing w:line="480" w:lineRule="auto"/>
              <w:rPr>
                <w:rFonts w:ascii="Times New Roman" w:eastAsia="PMingLiU" w:hAnsi="Times New Roman" w:cs="Times New Roman"/>
              </w:rPr>
            </w:pPr>
            <w:r w:rsidRPr="00AB1B6C">
              <w:rPr>
                <w:rFonts w:ascii="Times New Roman" w:eastAsia="PMingLiU" w:hAnsi="Times New Roman" w:cs="Times New Roman"/>
              </w:rPr>
              <w:t xml:space="preserve">Indicator of </w:t>
            </w:r>
            <w:r>
              <w:rPr>
                <w:rFonts w:ascii="Times New Roman" w:eastAsia="PMingLiU" w:hAnsi="Times New Roman" w:cs="Times New Roman"/>
              </w:rPr>
              <w:t xml:space="preserve">the </w:t>
            </w:r>
            <w:r w:rsidRPr="00AB1B6C">
              <w:rPr>
                <w:rFonts w:ascii="Times New Roman" w:eastAsia="PMingLiU" w:hAnsi="Times New Roman" w:cs="Times New Roman"/>
              </w:rPr>
              <w:t>presence of clinical changes</w:t>
            </w:r>
          </w:p>
        </w:tc>
      </w:tr>
      <w:tr w:rsidR="006C2F73" w:rsidRPr="002F7D63" w14:paraId="7240BBBC" w14:textId="77777777" w:rsidTr="008E1F66">
        <w:tc>
          <w:tcPr>
            <w:tcW w:w="2790" w:type="dxa"/>
            <w:tcBorders>
              <w:left w:val="nil"/>
              <w:right w:val="single" w:sz="12" w:space="0" w:color="auto"/>
            </w:tcBorders>
          </w:tcPr>
          <w:p w14:paraId="43A05E69"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PCP</w:t>
            </w:r>
          </w:p>
        </w:tc>
        <w:tc>
          <w:tcPr>
            <w:tcW w:w="450" w:type="dxa"/>
            <w:tcBorders>
              <w:left w:val="single" w:sz="12" w:space="0" w:color="auto"/>
              <w:right w:val="single" w:sz="4" w:space="0" w:color="auto"/>
            </w:tcBorders>
          </w:tcPr>
          <w:p w14:paraId="7A52B65C"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522AEDEB"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53F62C02"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12" w:space="0" w:color="auto"/>
              <w:right w:val="single" w:sz="4" w:space="0" w:color="auto"/>
            </w:tcBorders>
          </w:tcPr>
          <w:p w14:paraId="26032830"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62297CA5"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6C9FC385"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481CAFA4"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0F8AF6D4"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612BEB18"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6CE6EDE1" w14:textId="77777777" w:rsidR="006C2F73" w:rsidRPr="00AB1B6C" w:rsidRDefault="006C2F73" w:rsidP="000078BC">
            <w:pPr>
              <w:spacing w:line="480" w:lineRule="auto"/>
              <w:rPr>
                <w:rFonts w:ascii="Times New Roman" w:eastAsia="PMingLiU" w:hAnsi="Times New Roman" w:cs="Times New Roman"/>
              </w:rPr>
            </w:pPr>
            <w:r w:rsidRPr="00AB1B6C">
              <w:rPr>
                <w:rFonts w:ascii="Times New Roman" w:eastAsia="PMingLiU" w:hAnsi="Times New Roman" w:cs="Times New Roman"/>
              </w:rPr>
              <w:t xml:space="preserve">Known-group </w:t>
            </w:r>
            <w:r>
              <w:rPr>
                <w:rFonts w:ascii="Times New Roman" w:eastAsia="PMingLiU" w:hAnsi="Times New Roman" w:cs="Times New Roman"/>
              </w:rPr>
              <w:t>validity</w:t>
            </w:r>
          </w:p>
        </w:tc>
      </w:tr>
      <w:tr w:rsidR="006C2F73" w:rsidRPr="002F7D63" w14:paraId="49DFAFBA" w14:textId="77777777" w:rsidTr="008E1F66">
        <w:tc>
          <w:tcPr>
            <w:tcW w:w="2790" w:type="dxa"/>
            <w:tcBorders>
              <w:left w:val="nil"/>
              <w:right w:val="single" w:sz="12" w:space="0" w:color="auto"/>
            </w:tcBorders>
          </w:tcPr>
          <w:p w14:paraId="386F03D3"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Time needed for completing MC-IPOS</w:t>
            </w:r>
          </w:p>
        </w:tc>
        <w:tc>
          <w:tcPr>
            <w:tcW w:w="450" w:type="dxa"/>
            <w:tcBorders>
              <w:left w:val="single" w:sz="12" w:space="0" w:color="auto"/>
              <w:right w:val="single" w:sz="4" w:space="0" w:color="auto"/>
            </w:tcBorders>
          </w:tcPr>
          <w:p w14:paraId="15F2781E"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11F6CEC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12" w:space="0" w:color="auto"/>
            </w:tcBorders>
          </w:tcPr>
          <w:p w14:paraId="44682EEB"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12" w:space="0" w:color="auto"/>
              <w:right w:val="single" w:sz="4" w:space="0" w:color="auto"/>
            </w:tcBorders>
          </w:tcPr>
          <w:p w14:paraId="6BDCB9C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0DD0AB71"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12" w:space="0" w:color="auto"/>
            </w:tcBorders>
          </w:tcPr>
          <w:p w14:paraId="194DC9E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450" w:type="dxa"/>
            <w:tcBorders>
              <w:left w:val="single" w:sz="12" w:space="0" w:color="auto"/>
              <w:right w:val="single" w:sz="4" w:space="0" w:color="auto"/>
            </w:tcBorders>
          </w:tcPr>
          <w:p w14:paraId="58481B3B"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450" w:type="dxa"/>
            <w:tcBorders>
              <w:left w:val="single" w:sz="4" w:space="0" w:color="auto"/>
              <w:right w:val="single" w:sz="4" w:space="0" w:color="auto"/>
            </w:tcBorders>
          </w:tcPr>
          <w:p w14:paraId="61497E9F"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5B8B91F2"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146AD83E" w14:textId="77777777" w:rsidR="006C2F73" w:rsidRPr="00AB1B6C" w:rsidRDefault="006C2F73" w:rsidP="000078BC">
            <w:pPr>
              <w:spacing w:line="480" w:lineRule="auto"/>
              <w:rPr>
                <w:rFonts w:ascii="Times New Roman" w:eastAsia="PMingLiU" w:hAnsi="Times New Roman" w:cs="Times New Roman"/>
              </w:rPr>
            </w:pPr>
            <w:r w:rsidRPr="00AB1B6C">
              <w:rPr>
                <w:rFonts w:ascii="Times New Roman" w:eastAsia="PMingLiU" w:hAnsi="Times New Roman" w:cs="Times New Roman"/>
              </w:rPr>
              <w:t xml:space="preserve">Acceptability </w:t>
            </w:r>
          </w:p>
          <w:p w14:paraId="61F68881" w14:textId="77777777" w:rsidR="006C2F73" w:rsidRPr="00AB1B6C" w:rsidRDefault="006C2F73" w:rsidP="000078BC">
            <w:pPr>
              <w:spacing w:line="480" w:lineRule="auto"/>
              <w:rPr>
                <w:rFonts w:ascii="Times New Roman" w:eastAsia="PMingLiU" w:hAnsi="Times New Roman" w:cs="Times New Roman"/>
              </w:rPr>
            </w:pPr>
          </w:p>
        </w:tc>
      </w:tr>
      <w:tr w:rsidR="006C2F73" w:rsidRPr="002F7D63" w14:paraId="13AF5C74" w14:textId="77777777" w:rsidTr="008E1F66">
        <w:tc>
          <w:tcPr>
            <w:tcW w:w="2790" w:type="dxa"/>
            <w:tcBorders>
              <w:left w:val="nil"/>
              <w:right w:val="single" w:sz="12" w:space="0" w:color="auto"/>
            </w:tcBorders>
          </w:tcPr>
          <w:p w14:paraId="25655DDF" w14:textId="77777777" w:rsidR="006C2F73" w:rsidRPr="00AB1B6C" w:rsidRDefault="006C2F73" w:rsidP="000078BC">
            <w:pPr>
              <w:spacing w:line="480" w:lineRule="auto"/>
              <w:jc w:val="right"/>
              <w:rPr>
                <w:rFonts w:ascii="Times New Roman" w:eastAsia="PMingLiU" w:hAnsi="Times New Roman" w:cs="Times New Roman"/>
              </w:rPr>
            </w:pPr>
            <w:r w:rsidRPr="002F7D63">
              <w:rPr>
                <w:rFonts w:ascii="Times New Roman" w:eastAsia="PMingLiU" w:hAnsi="Times New Roman" w:cs="Times New Roman"/>
              </w:rPr>
              <w:t xml:space="preserve">Perception of </w:t>
            </w:r>
            <w:r w:rsidRPr="00AB1B6C">
              <w:rPr>
                <w:rFonts w:ascii="Times New Roman" w:eastAsia="PMingLiU" w:hAnsi="Times New Roman" w:cs="Times New Roman"/>
              </w:rPr>
              <w:t>MC-IPOS</w:t>
            </w:r>
            <w:r w:rsidRPr="002F7D63">
              <w:rPr>
                <w:rFonts w:ascii="Times New Roman" w:eastAsia="PMingLiU" w:hAnsi="Times New Roman" w:cs="Times New Roman"/>
              </w:rPr>
              <w:t>’s length</w:t>
            </w:r>
            <w:r w:rsidRPr="00AB1B6C">
              <w:rPr>
                <w:rFonts w:ascii="Times New Roman" w:eastAsia="PMingLiU" w:hAnsi="Times New Roman" w:cs="Times New Roman"/>
              </w:rPr>
              <w:t xml:space="preserve"> </w:t>
            </w:r>
          </w:p>
        </w:tc>
        <w:tc>
          <w:tcPr>
            <w:tcW w:w="450" w:type="dxa"/>
            <w:tcBorders>
              <w:left w:val="single" w:sz="12" w:space="0" w:color="auto"/>
              <w:right w:val="single" w:sz="4" w:space="0" w:color="auto"/>
            </w:tcBorders>
          </w:tcPr>
          <w:p w14:paraId="3CCEEBAF"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693470D6"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1BD9C0E6"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0BC9F466"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4" w:space="0" w:color="auto"/>
            </w:tcBorders>
          </w:tcPr>
          <w:p w14:paraId="5DB1B369"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053CB27E"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04983C1B"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5F46915A"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314316B8"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75CB4F55" w14:textId="77777777" w:rsidR="006C2F73" w:rsidRPr="00AB1B6C" w:rsidRDefault="006C2F73" w:rsidP="000078BC">
            <w:pPr>
              <w:spacing w:line="480" w:lineRule="auto"/>
              <w:rPr>
                <w:rFonts w:ascii="Times New Roman" w:eastAsia="PMingLiU" w:hAnsi="Times New Roman" w:cs="Times New Roman"/>
              </w:rPr>
            </w:pPr>
            <w:r w:rsidRPr="00AB1B6C">
              <w:rPr>
                <w:rFonts w:ascii="Times New Roman" w:eastAsia="PMingLiU" w:hAnsi="Times New Roman" w:cs="Times New Roman"/>
              </w:rPr>
              <w:t xml:space="preserve">Acceptability </w:t>
            </w:r>
          </w:p>
        </w:tc>
      </w:tr>
      <w:tr w:rsidR="006C2F73" w:rsidRPr="002F7D63" w14:paraId="3A353559" w14:textId="77777777" w:rsidTr="008E1F66">
        <w:trPr>
          <w:trHeight w:val="405"/>
        </w:trPr>
        <w:tc>
          <w:tcPr>
            <w:tcW w:w="2790" w:type="dxa"/>
            <w:tcBorders>
              <w:left w:val="nil"/>
              <w:right w:val="single" w:sz="12" w:space="0" w:color="auto"/>
            </w:tcBorders>
          </w:tcPr>
          <w:p w14:paraId="497A8942"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Patient’s demographics</w:t>
            </w:r>
          </w:p>
        </w:tc>
        <w:tc>
          <w:tcPr>
            <w:tcW w:w="450" w:type="dxa"/>
            <w:tcBorders>
              <w:left w:val="single" w:sz="12" w:space="0" w:color="auto"/>
              <w:right w:val="single" w:sz="4" w:space="0" w:color="auto"/>
            </w:tcBorders>
          </w:tcPr>
          <w:p w14:paraId="7CF08EE0"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33A628C7"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08772872"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12" w:space="0" w:color="auto"/>
              <w:right w:val="single" w:sz="4" w:space="0" w:color="auto"/>
            </w:tcBorders>
          </w:tcPr>
          <w:p w14:paraId="5E576232"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595F0EA0"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2EC0F0A2"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3ADC4EE5"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30CB6B14"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06D7A779"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1A409232"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Sample characteristics</w:t>
            </w:r>
          </w:p>
        </w:tc>
      </w:tr>
      <w:tr w:rsidR="006C2F73" w:rsidRPr="002F7D63" w14:paraId="784DE1AE" w14:textId="77777777" w:rsidTr="008E1F66">
        <w:trPr>
          <w:trHeight w:val="890"/>
        </w:trPr>
        <w:tc>
          <w:tcPr>
            <w:tcW w:w="2790" w:type="dxa"/>
            <w:tcBorders>
              <w:left w:val="nil"/>
              <w:right w:val="single" w:sz="12" w:space="0" w:color="auto"/>
            </w:tcBorders>
          </w:tcPr>
          <w:p w14:paraId="264C5F1D" w14:textId="77777777" w:rsidR="006C2F73" w:rsidRPr="00AB1B6C" w:rsidRDefault="006C2F73" w:rsidP="000078BC">
            <w:pPr>
              <w:spacing w:line="480" w:lineRule="auto"/>
              <w:jc w:val="right"/>
              <w:rPr>
                <w:rFonts w:ascii="Times New Roman" w:eastAsia="PMingLiU" w:hAnsi="Times New Roman" w:cs="Times New Roman"/>
              </w:rPr>
            </w:pPr>
            <w:r w:rsidRPr="00AB1B6C">
              <w:rPr>
                <w:rFonts w:ascii="Times New Roman" w:eastAsia="PMingLiU" w:hAnsi="Times New Roman" w:cs="Times New Roman"/>
              </w:rPr>
              <w:t xml:space="preserve">Family caregivers’ demographics and frequency of contact with </w:t>
            </w:r>
            <w:r>
              <w:rPr>
                <w:rFonts w:ascii="Times New Roman" w:eastAsia="PMingLiU" w:hAnsi="Times New Roman" w:cs="Times New Roman"/>
              </w:rPr>
              <w:t xml:space="preserve">the </w:t>
            </w:r>
            <w:r w:rsidRPr="00AB1B6C">
              <w:rPr>
                <w:rFonts w:ascii="Times New Roman" w:eastAsia="PMingLiU" w:hAnsi="Times New Roman" w:cs="Times New Roman"/>
              </w:rPr>
              <w:t>patient</w:t>
            </w:r>
          </w:p>
        </w:tc>
        <w:tc>
          <w:tcPr>
            <w:tcW w:w="450" w:type="dxa"/>
            <w:tcBorders>
              <w:left w:val="single" w:sz="12" w:space="0" w:color="auto"/>
              <w:right w:val="single" w:sz="4" w:space="0" w:color="auto"/>
            </w:tcBorders>
          </w:tcPr>
          <w:p w14:paraId="5AE9B5D3"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52F134C5"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4" w:space="0" w:color="auto"/>
              <w:right w:val="single" w:sz="12" w:space="0" w:color="auto"/>
            </w:tcBorders>
          </w:tcPr>
          <w:p w14:paraId="0A825099"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12" w:space="0" w:color="auto"/>
              <w:right w:val="single" w:sz="4" w:space="0" w:color="auto"/>
            </w:tcBorders>
          </w:tcPr>
          <w:p w14:paraId="445AA7B1"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64E00E49"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r w:rsidRPr="00AB1B6C">
              <w:rPr>
                <w:rFonts w:ascii="Times New Roman" w:eastAsia="PMingLiU" w:hAnsi="Times New Roman" w:cs="Times New Roman"/>
              </w:rPr>
              <w:t>#</w:t>
            </w:r>
          </w:p>
        </w:tc>
        <w:tc>
          <w:tcPr>
            <w:tcW w:w="540" w:type="dxa"/>
            <w:tcBorders>
              <w:left w:val="single" w:sz="4" w:space="0" w:color="auto"/>
              <w:right w:val="single" w:sz="12" w:space="0" w:color="auto"/>
            </w:tcBorders>
          </w:tcPr>
          <w:p w14:paraId="0290F053"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12" w:space="0" w:color="auto"/>
              <w:right w:val="single" w:sz="4" w:space="0" w:color="auto"/>
            </w:tcBorders>
          </w:tcPr>
          <w:p w14:paraId="0D603F8D"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4072BBD2"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0C9C4F98"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63A627B3"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Sample characteristics</w:t>
            </w:r>
          </w:p>
        </w:tc>
      </w:tr>
      <w:tr w:rsidR="006C2F73" w:rsidRPr="002F7D63" w14:paraId="6B195FFB" w14:textId="77777777" w:rsidTr="008E1F66">
        <w:trPr>
          <w:trHeight w:val="274"/>
        </w:trPr>
        <w:tc>
          <w:tcPr>
            <w:tcW w:w="2790" w:type="dxa"/>
            <w:tcBorders>
              <w:left w:val="nil"/>
              <w:right w:val="single" w:sz="12" w:space="0" w:color="auto"/>
            </w:tcBorders>
          </w:tcPr>
          <w:p w14:paraId="5ED7C061" w14:textId="77777777" w:rsidR="006C2F73" w:rsidRPr="00AB1B6C" w:rsidDel="00396C98" w:rsidRDefault="006C2F73" w:rsidP="000078BC">
            <w:pPr>
              <w:spacing w:line="480" w:lineRule="auto"/>
              <w:jc w:val="right"/>
              <w:rPr>
                <w:rFonts w:ascii="Times New Roman" w:eastAsia="PMingLiU" w:hAnsi="Times New Roman" w:cs="Times New Roman"/>
              </w:rPr>
            </w:pPr>
            <w:r>
              <w:rPr>
                <w:rFonts w:ascii="Times New Roman" w:eastAsia="PMingLiU" w:hAnsi="Times New Roman" w:cs="Times New Roman"/>
              </w:rPr>
              <w:t>Healthcare</w:t>
            </w:r>
            <w:r w:rsidRPr="00AB1B6C">
              <w:rPr>
                <w:rFonts w:ascii="Times New Roman" w:eastAsia="PMingLiU" w:hAnsi="Times New Roman" w:cs="Times New Roman"/>
              </w:rPr>
              <w:t xml:space="preserve"> staff’s </w:t>
            </w:r>
            <w:r w:rsidRPr="00AB1B6C">
              <w:rPr>
                <w:rFonts w:ascii="Times New Roman" w:eastAsia="PMingLiU" w:hAnsi="Times New Roman" w:cs="Times New Roman"/>
              </w:rPr>
              <w:lastRenderedPageBreak/>
              <w:t>demographics and frequency of contact with patient</w:t>
            </w:r>
          </w:p>
        </w:tc>
        <w:tc>
          <w:tcPr>
            <w:tcW w:w="450" w:type="dxa"/>
            <w:tcBorders>
              <w:left w:val="single" w:sz="12" w:space="0" w:color="auto"/>
              <w:right w:val="single" w:sz="4" w:space="0" w:color="auto"/>
            </w:tcBorders>
          </w:tcPr>
          <w:p w14:paraId="15FC1FEF"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0461CD60"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37107C2C"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p>
        </w:tc>
        <w:tc>
          <w:tcPr>
            <w:tcW w:w="540" w:type="dxa"/>
            <w:tcBorders>
              <w:left w:val="single" w:sz="12" w:space="0" w:color="auto"/>
              <w:right w:val="single" w:sz="4" w:space="0" w:color="auto"/>
            </w:tcBorders>
          </w:tcPr>
          <w:p w14:paraId="0E78627A"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4" w:space="0" w:color="auto"/>
            </w:tcBorders>
          </w:tcPr>
          <w:p w14:paraId="3B66A887" w14:textId="77777777" w:rsidR="006C2F73" w:rsidRPr="00AB1B6C" w:rsidRDefault="006C2F73" w:rsidP="000078BC">
            <w:pPr>
              <w:spacing w:line="480" w:lineRule="auto"/>
              <w:jc w:val="center"/>
              <w:rPr>
                <w:rFonts w:ascii="Times New Roman" w:eastAsia="PMingLiU" w:hAnsi="Times New Roman" w:cs="Times New Roman"/>
              </w:rPr>
            </w:pPr>
          </w:p>
        </w:tc>
        <w:tc>
          <w:tcPr>
            <w:tcW w:w="540" w:type="dxa"/>
            <w:tcBorders>
              <w:left w:val="single" w:sz="4" w:space="0" w:color="auto"/>
              <w:right w:val="single" w:sz="12" w:space="0" w:color="auto"/>
            </w:tcBorders>
          </w:tcPr>
          <w:p w14:paraId="6C5C2473" w14:textId="77777777" w:rsidR="006C2F73" w:rsidRPr="00AB1B6C" w:rsidRDefault="006C2F73" w:rsidP="000078BC">
            <w:pPr>
              <w:spacing w:line="480" w:lineRule="auto"/>
              <w:jc w:val="center"/>
              <w:rPr>
                <w:rFonts w:ascii="Times New Roman" w:eastAsia="PMingLiU" w:hAnsi="Times New Roman" w:cs="Times New Roman"/>
              </w:rPr>
            </w:pPr>
            <w:r w:rsidRPr="00AB1B6C">
              <w:rPr>
                <w:rFonts w:ascii="Times New Roman" w:eastAsia="PMingLiU" w:hAnsi="Times New Roman" w:cs="Times New Roman"/>
              </w:rPr>
              <w:sym w:font="Wingdings" w:char="F0FC"/>
            </w:r>
            <w:r w:rsidRPr="00AB1B6C">
              <w:rPr>
                <w:rFonts w:ascii="Times New Roman" w:eastAsia="PMingLiU" w:hAnsi="Times New Roman" w:cs="Times New Roman"/>
              </w:rPr>
              <w:t>#</w:t>
            </w:r>
          </w:p>
        </w:tc>
        <w:tc>
          <w:tcPr>
            <w:tcW w:w="450" w:type="dxa"/>
            <w:tcBorders>
              <w:left w:val="single" w:sz="12" w:space="0" w:color="auto"/>
              <w:right w:val="single" w:sz="4" w:space="0" w:color="auto"/>
            </w:tcBorders>
          </w:tcPr>
          <w:p w14:paraId="25EF2EB7"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4" w:space="0" w:color="auto"/>
            </w:tcBorders>
          </w:tcPr>
          <w:p w14:paraId="63DFDB59" w14:textId="77777777" w:rsidR="006C2F73" w:rsidRPr="00AB1B6C" w:rsidRDefault="006C2F73" w:rsidP="000078BC">
            <w:pPr>
              <w:spacing w:line="480" w:lineRule="auto"/>
              <w:jc w:val="center"/>
              <w:rPr>
                <w:rFonts w:ascii="Times New Roman" w:eastAsia="PMingLiU" w:hAnsi="Times New Roman" w:cs="Times New Roman"/>
              </w:rPr>
            </w:pPr>
          </w:p>
        </w:tc>
        <w:tc>
          <w:tcPr>
            <w:tcW w:w="450" w:type="dxa"/>
            <w:tcBorders>
              <w:left w:val="single" w:sz="4" w:space="0" w:color="auto"/>
              <w:right w:val="single" w:sz="12" w:space="0" w:color="auto"/>
            </w:tcBorders>
          </w:tcPr>
          <w:p w14:paraId="1DEEE05E" w14:textId="77777777" w:rsidR="006C2F73" w:rsidRPr="00AB1B6C" w:rsidRDefault="006C2F73" w:rsidP="000078BC">
            <w:pPr>
              <w:spacing w:line="480" w:lineRule="auto"/>
              <w:jc w:val="center"/>
              <w:rPr>
                <w:rFonts w:ascii="Times New Roman" w:eastAsia="PMingLiU" w:hAnsi="Times New Roman" w:cs="Times New Roman"/>
              </w:rPr>
            </w:pPr>
          </w:p>
        </w:tc>
        <w:tc>
          <w:tcPr>
            <w:tcW w:w="2250" w:type="dxa"/>
            <w:tcBorders>
              <w:left w:val="single" w:sz="12" w:space="0" w:color="auto"/>
              <w:right w:val="nil"/>
            </w:tcBorders>
          </w:tcPr>
          <w:p w14:paraId="7022335D" w14:textId="77777777" w:rsidR="006C2F73" w:rsidRPr="00AB1B6C" w:rsidRDefault="006C2F73" w:rsidP="000078BC">
            <w:pPr>
              <w:spacing w:line="480" w:lineRule="auto"/>
              <w:jc w:val="both"/>
              <w:rPr>
                <w:rFonts w:ascii="Times New Roman" w:eastAsia="PMingLiU" w:hAnsi="Times New Roman" w:cs="Times New Roman"/>
              </w:rPr>
            </w:pPr>
            <w:r w:rsidRPr="00AB1B6C">
              <w:rPr>
                <w:rFonts w:ascii="Times New Roman" w:eastAsia="PMingLiU" w:hAnsi="Times New Roman" w:cs="Times New Roman"/>
              </w:rPr>
              <w:t>Sample characteristics</w:t>
            </w:r>
          </w:p>
        </w:tc>
      </w:tr>
      <w:tr w:rsidR="006C2F73" w:rsidRPr="002F7D63" w14:paraId="4CA7E82A" w14:textId="77777777" w:rsidTr="008E1F66">
        <w:tc>
          <w:tcPr>
            <w:tcW w:w="9540" w:type="dxa"/>
            <w:gridSpan w:val="11"/>
            <w:tcBorders>
              <w:left w:val="nil"/>
              <w:right w:val="nil"/>
            </w:tcBorders>
          </w:tcPr>
          <w:p w14:paraId="47842149" w14:textId="77777777" w:rsidR="006C2F73" w:rsidRPr="005C6AF3" w:rsidRDefault="006C2F73" w:rsidP="000078BC">
            <w:pPr>
              <w:spacing w:line="480" w:lineRule="auto"/>
              <w:jc w:val="both"/>
              <w:rPr>
                <w:rFonts w:ascii="Times New Roman" w:hAnsi="Times New Roman" w:cs="Times New Roman"/>
              </w:rPr>
            </w:pPr>
            <w:r w:rsidRPr="005C6AF3">
              <w:rPr>
                <w:rFonts w:ascii="Times New Roman" w:eastAsia="PMingLiU" w:hAnsi="Times New Roman" w:cs="Times New Roman"/>
                <w:b/>
                <w:bCs/>
                <w:i/>
                <w:iCs/>
              </w:rPr>
              <w:t>Note</w:t>
            </w:r>
            <w:r w:rsidRPr="005C6AF3">
              <w:rPr>
                <w:rFonts w:ascii="Times New Roman" w:eastAsia="PMingLiU" w:hAnsi="Times New Roman" w:cs="Times New Roman"/>
              </w:rPr>
              <w:t xml:space="preserve">: </w:t>
            </w:r>
            <w:r w:rsidRPr="005C6AF3">
              <w:rPr>
                <w:rFonts w:ascii="Times New Roman" w:hAnsi="Times New Roman" w:cs="Times New Roman"/>
              </w:rPr>
              <w:t xml:space="preserve">MC-IPOS=Modified Traditional Chinese Integrated Palliative </w:t>
            </w:r>
            <w:proofErr w:type="gramStart"/>
            <w:r w:rsidRPr="005C6AF3">
              <w:rPr>
                <w:rFonts w:ascii="Times New Roman" w:hAnsi="Times New Roman" w:cs="Times New Roman"/>
              </w:rPr>
              <w:t>care</w:t>
            </w:r>
            <w:proofErr w:type="gramEnd"/>
            <w:r w:rsidRPr="005C6AF3">
              <w:rPr>
                <w:rFonts w:ascii="Times New Roman" w:hAnsi="Times New Roman" w:cs="Times New Roman"/>
              </w:rPr>
              <w:t xml:space="preserve"> Outcome Scale; ESAS=Edmonton Symptom Assessment System; EQ-5D-5L=EuroQoL 5-dimensional 5-level Scale; SHS =State Hope Scale; </w:t>
            </w:r>
            <w:r w:rsidRPr="00AB1B6C">
              <w:rPr>
                <w:rFonts w:ascii="Times New Roman" w:eastAsia="PMingLiU" w:hAnsi="Times New Roman" w:cs="Times New Roman"/>
              </w:rPr>
              <w:t>PPSv2</w:t>
            </w:r>
            <w:r w:rsidRPr="005C6AF3">
              <w:rPr>
                <w:rFonts w:ascii="Times New Roman" w:eastAsia="PMingLiU" w:hAnsi="Times New Roman" w:cs="Times New Roman"/>
              </w:rPr>
              <w:t>=</w:t>
            </w:r>
            <w:r w:rsidRPr="005C6AF3">
              <w:rPr>
                <w:rFonts w:ascii="Times New Roman" w:hAnsi="Times New Roman" w:cs="Times New Roman"/>
              </w:rPr>
              <w:t>Palliative Performance Scale version 2;</w:t>
            </w:r>
            <w:r>
              <w:rPr>
                <w:rFonts w:ascii="Times New Roman" w:hAnsi="Times New Roman" w:cs="Times New Roman"/>
              </w:rPr>
              <w:t xml:space="preserve"> </w:t>
            </w:r>
            <w:r w:rsidRPr="005C6AF3">
              <w:rPr>
                <w:rFonts w:ascii="Times New Roman" w:hAnsi="Times New Roman" w:cs="Times New Roman"/>
              </w:rPr>
              <w:t xml:space="preserve">PCP=Palliative Care Phase; </w:t>
            </w:r>
          </w:p>
          <w:p w14:paraId="32FDC629" w14:textId="77777777" w:rsidR="006C2F73" w:rsidRPr="002F7D63" w:rsidRDefault="006C2F73" w:rsidP="000078BC">
            <w:pPr>
              <w:spacing w:line="480" w:lineRule="auto"/>
              <w:rPr>
                <w:rFonts w:ascii="Times New Roman" w:eastAsia="PMingLiU" w:hAnsi="Times New Roman" w:cs="Times New Roman"/>
                <w:i/>
                <w:iCs/>
                <w:vertAlign w:val="subscript"/>
              </w:rPr>
            </w:pPr>
            <w:r w:rsidRPr="00AB1B6C">
              <w:rPr>
                <w:rFonts w:ascii="Times New Roman" w:eastAsia="PMingLiU" w:hAnsi="Times New Roman" w:cs="Times New Roman"/>
                <w:i/>
                <w:iCs/>
              </w:rPr>
              <w:t># Only single-item frequency of care to patients but no demographics will be asked in T</w:t>
            </w:r>
            <w:r w:rsidRPr="00AB1B6C">
              <w:rPr>
                <w:rFonts w:ascii="Times New Roman" w:eastAsia="PMingLiU" w:hAnsi="Times New Roman" w:cs="Times New Roman"/>
                <w:i/>
                <w:iCs/>
                <w:vertAlign w:val="subscript"/>
              </w:rPr>
              <w:t>1</w:t>
            </w:r>
            <w:r w:rsidRPr="00AB1B6C">
              <w:rPr>
                <w:rFonts w:ascii="Times New Roman" w:eastAsia="PMingLiU" w:hAnsi="Times New Roman" w:cs="Times New Roman"/>
                <w:i/>
                <w:iCs/>
              </w:rPr>
              <w:t xml:space="preserve"> and T</w:t>
            </w:r>
            <w:r w:rsidRPr="00AB1B6C">
              <w:rPr>
                <w:rFonts w:ascii="Times New Roman" w:eastAsia="PMingLiU" w:hAnsi="Times New Roman" w:cs="Times New Roman"/>
                <w:i/>
                <w:iCs/>
                <w:vertAlign w:val="subscript"/>
              </w:rPr>
              <w:t xml:space="preserve">2 </w:t>
            </w:r>
          </w:p>
        </w:tc>
      </w:tr>
    </w:tbl>
    <w:p w14:paraId="608261DB" w14:textId="77777777" w:rsidR="006C2F73" w:rsidRPr="00AB1B6C" w:rsidRDefault="006C2F73" w:rsidP="006C2F73">
      <w:pPr>
        <w:spacing w:line="360" w:lineRule="auto"/>
        <w:rPr>
          <w:rFonts w:ascii="Times New Roman" w:hAnsi="Times New Roman" w:cs="Times New Roman"/>
          <w:b/>
          <w:bCs/>
          <w:sz w:val="24"/>
          <w:szCs w:val="24"/>
        </w:rPr>
      </w:pPr>
    </w:p>
    <w:p w14:paraId="04F0FD28" w14:textId="77777777" w:rsidR="006C2F73" w:rsidRDefault="006C2F73" w:rsidP="006C2F73"/>
    <w:p w14:paraId="2C2C9EE8" w14:textId="77777777" w:rsidR="006C2F73" w:rsidRDefault="006C2F73" w:rsidP="006C2F73"/>
    <w:p w14:paraId="46D8E6AC" w14:textId="77777777" w:rsidR="006C2F73" w:rsidRDefault="006C2F73" w:rsidP="006C2F73"/>
    <w:p w14:paraId="0A163DC3" w14:textId="77777777" w:rsidR="006C2F73" w:rsidRDefault="006C2F73" w:rsidP="006C2F73"/>
    <w:p w14:paraId="124C1D30" w14:textId="77777777" w:rsidR="006C2F73" w:rsidRDefault="006C2F73" w:rsidP="006C2F73"/>
    <w:p w14:paraId="0D086886" w14:textId="77777777" w:rsidR="006C2F73" w:rsidRDefault="006C2F73" w:rsidP="006C2F73"/>
    <w:p w14:paraId="169E84FE" w14:textId="77777777" w:rsidR="006C2F73" w:rsidRDefault="006C2F73" w:rsidP="006C2F73"/>
    <w:p w14:paraId="5A60D379" w14:textId="77777777" w:rsidR="006C2F73" w:rsidRDefault="006C2F73" w:rsidP="006C2F73"/>
    <w:p w14:paraId="4F9DA292" w14:textId="77777777" w:rsidR="006C2F73" w:rsidRDefault="006C2F73" w:rsidP="006C2F73"/>
    <w:p w14:paraId="6D729E2B" w14:textId="77777777" w:rsidR="006C2F73" w:rsidRDefault="006C2F73" w:rsidP="006C2F73"/>
    <w:p w14:paraId="612ABD5F" w14:textId="77777777" w:rsidR="006C2F73" w:rsidRDefault="006C2F73" w:rsidP="006C2F73"/>
    <w:p w14:paraId="3FAFD920" w14:textId="77777777" w:rsidR="006C2F73" w:rsidRDefault="006C2F73" w:rsidP="006C2F73"/>
    <w:p w14:paraId="582984E1" w14:textId="77777777" w:rsidR="006C2F73" w:rsidRDefault="006C2F73" w:rsidP="006C2F73"/>
    <w:p w14:paraId="4BDB86ED" w14:textId="77777777" w:rsidR="006C2F73" w:rsidRDefault="006C2F73" w:rsidP="006C2F73"/>
    <w:p w14:paraId="3FD40E1C" w14:textId="77777777" w:rsidR="006C2F73" w:rsidRDefault="006C2F73" w:rsidP="006C2F73"/>
    <w:p w14:paraId="452E241C" w14:textId="77777777" w:rsidR="006C2F73" w:rsidRDefault="006C2F73" w:rsidP="006C2F73"/>
    <w:p w14:paraId="6C6CE7A3" w14:textId="77777777" w:rsidR="00B0018A" w:rsidRDefault="00B0018A" w:rsidP="006C2F73"/>
    <w:p w14:paraId="6FA8B0FE" w14:textId="77777777" w:rsidR="00B0018A" w:rsidRDefault="00B0018A" w:rsidP="006C2F73"/>
    <w:p w14:paraId="093B21AF" w14:textId="77777777" w:rsidR="00B0018A" w:rsidRDefault="00B0018A" w:rsidP="006C2F73"/>
    <w:p w14:paraId="29EC8500" w14:textId="77777777" w:rsidR="00B0018A" w:rsidRDefault="00B0018A" w:rsidP="006C2F73"/>
    <w:p w14:paraId="6C2209FA" w14:textId="77777777" w:rsidR="00B0018A" w:rsidRDefault="00B0018A" w:rsidP="006C2F73"/>
    <w:p w14:paraId="38662617" w14:textId="77777777" w:rsidR="00B0018A" w:rsidRDefault="00B0018A" w:rsidP="006C2F73"/>
    <w:p w14:paraId="0F63F0AB" w14:textId="77777777" w:rsidR="00B0018A" w:rsidRDefault="00B0018A" w:rsidP="006C2F73"/>
    <w:p w14:paraId="7FE846E4" w14:textId="77777777" w:rsidR="00B0018A" w:rsidRDefault="00B0018A" w:rsidP="006C2F73"/>
    <w:p w14:paraId="42A81A3F" w14:textId="77777777" w:rsidR="00B0018A" w:rsidRDefault="00B0018A" w:rsidP="006C2F73"/>
    <w:p w14:paraId="36178FB8" w14:textId="77777777" w:rsidR="00B0018A" w:rsidRDefault="00B0018A" w:rsidP="006C2F73"/>
    <w:p w14:paraId="208A8CB6" w14:textId="77777777" w:rsidR="00B0018A" w:rsidRDefault="00B0018A" w:rsidP="006C2F73"/>
    <w:p w14:paraId="161603BF" w14:textId="77777777" w:rsidR="00B0018A" w:rsidRDefault="00B0018A" w:rsidP="006C2F73"/>
    <w:p w14:paraId="299BDC52" w14:textId="77777777" w:rsidR="00B0018A" w:rsidRDefault="00B0018A" w:rsidP="006C2F73"/>
    <w:p w14:paraId="2844E25B" w14:textId="77777777" w:rsidR="00B0018A" w:rsidRDefault="00B0018A" w:rsidP="006C2F73"/>
    <w:p w14:paraId="7E958AE8" w14:textId="77777777" w:rsidR="00B0018A" w:rsidRDefault="00B0018A" w:rsidP="006C2F73"/>
    <w:p w14:paraId="4AF33706" w14:textId="77777777" w:rsidR="00B0018A" w:rsidRDefault="00B0018A" w:rsidP="006C2F73"/>
    <w:p w14:paraId="06F869B8" w14:textId="77777777" w:rsidR="00B0018A" w:rsidRDefault="00B0018A" w:rsidP="006C2F73"/>
    <w:p w14:paraId="6B870A25" w14:textId="77777777" w:rsidR="00B0018A" w:rsidRDefault="00B0018A" w:rsidP="006C2F73"/>
    <w:p w14:paraId="33333477" w14:textId="77777777" w:rsidR="00B0018A" w:rsidRDefault="00B0018A" w:rsidP="006C2F73"/>
    <w:p w14:paraId="162C1B25" w14:textId="77777777" w:rsidR="006C2F73" w:rsidRDefault="006C2F73" w:rsidP="006C2F73"/>
    <w:p w14:paraId="351A0D2B" w14:textId="77777777" w:rsidR="006C2F73" w:rsidRPr="008D1BAF" w:rsidRDefault="006C2F73" w:rsidP="00CA3365">
      <w:pPr>
        <w:spacing w:line="480" w:lineRule="auto"/>
        <w:jc w:val="center"/>
        <w:rPr>
          <w:rFonts w:ascii="Times New Roman" w:hAnsi="Times New Roman" w:cs="Times New Roman"/>
          <w:i/>
          <w:iCs/>
          <w:sz w:val="24"/>
          <w:szCs w:val="24"/>
        </w:rPr>
      </w:pPr>
      <w:r w:rsidRPr="008D1BAF">
        <w:rPr>
          <w:rFonts w:ascii="Times New Roman" w:hAnsi="Times New Roman" w:cs="Times New Roman"/>
          <w:i/>
          <w:iCs/>
          <w:sz w:val="24"/>
          <w:szCs w:val="24"/>
        </w:rPr>
        <w:t>Figure 2</w:t>
      </w:r>
    </w:p>
    <w:p w14:paraId="43780356" w14:textId="77777777" w:rsidR="006C2F73" w:rsidRPr="008D1BAF" w:rsidRDefault="006C2F73" w:rsidP="00CA3365">
      <w:pPr>
        <w:spacing w:line="480" w:lineRule="auto"/>
        <w:jc w:val="center"/>
        <w:rPr>
          <w:rFonts w:ascii="Times New Roman" w:hAnsi="Times New Roman" w:cs="Times New Roman"/>
          <w:b/>
          <w:bCs/>
          <w:sz w:val="24"/>
          <w:szCs w:val="24"/>
        </w:rPr>
      </w:pPr>
      <w:r w:rsidRPr="008D1BAF">
        <w:rPr>
          <w:rFonts w:ascii="Times New Roman" w:hAnsi="Times New Roman" w:cs="Times New Roman"/>
          <w:b/>
          <w:bCs/>
          <w:sz w:val="24"/>
          <w:szCs w:val="24"/>
        </w:rPr>
        <w:t xml:space="preserve">The Recruitment Flowchart of the Patient Participant in Study </w:t>
      </w:r>
      <w:r w:rsidRPr="008D1BAF">
        <w:rPr>
          <w:rFonts w:ascii="Times New Roman" w:hAnsi="Times New Roman" w:cs="Times New Roman"/>
          <w:b/>
          <w:bCs/>
          <w:sz w:val="24"/>
          <w:szCs w:val="24"/>
        </w:rPr>
        <w:fldChar w:fldCharType="begin"/>
      </w:r>
      <w:r w:rsidRPr="008D1BAF">
        <w:rPr>
          <w:rFonts w:ascii="Times New Roman" w:hAnsi="Times New Roman" w:cs="Times New Roman"/>
          <w:b/>
          <w:bCs/>
          <w:sz w:val="24"/>
          <w:szCs w:val="24"/>
          <w:lang w:eastAsia="zh-CN"/>
        </w:rPr>
        <w:instrText xml:space="preserve"> = 2 \* ROMAN </w:instrText>
      </w:r>
      <w:r w:rsidRPr="008D1BAF">
        <w:rPr>
          <w:rFonts w:ascii="Times New Roman" w:hAnsi="Times New Roman" w:cs="Times New Roman"/>
          <w:b/>
          <w:bCs/>
          <w:sz w:val="24"/>
          <w:szCs w:val="24"/>
        </w:rPr>
        <w:fldChar w:fldCharType="separate"/>
      </w:r>
      <w:r w:rsidRPr="008D1BAF">
        <w:rPr>
          <w:rFonts w:ascii="Times New Roman" w:hAnsi="Times New Roman" w:cs="Times New Roman"/>
          <w:b/>
          <w:bCs/>
          <w:noProof/>
          <w:sz w:val="24"/>
          <w:szCs w:val="24"/>
          <w:lang w:eastAsia="zh-CN"/>
        </w:rPr>
        <w:t>II</w:t>
      </w:r>
      <w:r w:rsidRPr="008D1BAF">
        <w:rPr>
          <w:rFonts w:ascii="Times New Roman" w:hAnsi="Times New Roman" w:cs="Times New Roman"/>
          <w:b/>
          <w:bCs/>
          <w:sz w:val="24"/>
          <w:szCs w:val="24"/>
        </w:rPr>
        <w:fldChar w:fldCharType="end"/>
      </w:r>
    </w:p>
    <w:p w14:paraId="6E24D67A" w14:textId="77777777" w:rsidR="006C2F73" w:rsidRDefault="006C2F73" w:rsidP="006C2F73">
      <w:pPr>
        <w:spacing w:line="360" w:lineRule="auto"/>
        <w:rPr>
          <w:rFonts w:ascii="Times New Roman" w:hAnsi="Times New Roman" w:cs="Times New Roman"/>
          <w:i/>
          <w:iCs/>
          <w:sz w:val="24"/>
          <w:szCs w:val="24"/>
        </w:rPr>
      </w:pPr>
      <w:r>
        <w:rPr>
          <w:noProof/>
        </w:rPr>
        <w:drawing>
          <wp:inline distT="0" distB="0" distL="0" distR="0" wp14:anchorId="43D8C033" wp14:editId="6D524B7A">
            <wp:extent cx="6372225" cy="4067175"/>
            <wp:effectExtent l="0" t="0" r="0" b="4762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644F72A" w14:textId="77777777" w:rsidR="006C2F73" w:rsidRPr="008337FE" w:rsidRDefault="006C2F73" w:rsidP="006C2F73">
      <w:pPr>
        <w:spacing w:line="360" w:lineRule="auto"/>
        <w:rPr>
          <w:rFonts w:ascii="Times New Roman" w:hAnsi="Times New Roman" w:cs="Times New Roman"/>
          <w:i/>
          <w:iCs/>
          <w:sz w:val="24"/>
          <w:szCs w:val="24"/>
        </w:rPr>
      </w:pPr>
    </w:p>
    <w:p w14:paraId="6ECACF03" w14:textId="77777777" w:rsidR="006C2F73" w:rsidRDefault="006C2F73" w:rsidP="006C2F73"/>
    <w:p w14:paraId="75748E3D" w14:textId="77777777" w:rsidR="006C2F73" w:rsidRDefault="006C2F73" w:rsidP="006C2F73">
      <w:pPr>
        <w:sectPr w:rsidR="006C2F73" w:rsidSect="00CA3365">
          <w:headerReference w:type="first" r:id="rId12"/>
          <w:pgSz w:w="11909" w:h="16834"/>
          <w:pgMar w:top="1440" w:right="1440" w:bottom="1440" w:left="1440" w:header="720" w:footer="720" w:gutter="0"/>
          <w:pgNumType w:start="1"/>
          <w:cols w:space="720"/>
          <w:titlePg/>
          <w:docGrid w:linePitch="299"/>
        </w:sectPr>
      </w:pPr>
    </w:p>
    <w:p w14:paraId="1381A696" w14:textId="77777777" w:rsidR="006C2F73" w:rsidRPr="008D1BAF" w:rsidRDefault="006C2F73" w:rsidP="00CA3365">
      <w:pPr>
        <w:spacing w:line="480" w:lineRule="auto"/>
        <w:jc w:val="center"/>
        <w:rPr>
          <w:rFonts w:ascii="Times New Roman" w:eastAsia="PMingLiU" w:hAnsi="Times New Roman" w:cs="Times New Roman"/>
          <w:i/>
          <w:iCs/>
          <w:sz w:val="24"/>
          <w:szCs w:val="24"/>
        </w:rPr>
      </w:pPr>
      <w:r w:rsidRPr="008D1BAF">
        <w:rPr>
          <w:rFonts w:ascii="Times New Roman" w:eastAsia="PMingLiU" w:hAnsi="Times New Roman" w:cs="Times New Roman"/>
          <w:i/>
          <w:iCs/>
          <w:sz w:val="24"/>
          <w:szCs w:val="24"/>
        </w:rPr>
        <w:t>Table 8</w:t>
      </w:r>
    </w:p>
    <w:p w14:paraId="6FE075AC" w14:textId="77777777" w:rsidR="006C2F73" w:rsidRPr="008D1BAF" w:rsidRDefault="006C2F73" w:rsidP="00CA3365">
      <w:pPr>
        <w:spacing w:line="480" w:lineRule="auto"/>
        <w:jc w:val="center"/>
        <w:rPr>
          <w:rFonts w:ascii="Times New Roman" w:hAnsi="Times New Roman" w:cs="Times New Roman"/>
          <w:b/>
          <w:bCs/>
          <w:sz w:val="24"/>
          <w:szCs w:val="24"/>
        </w:rPr>
      </w:pPr>
      <w:r w:rsidRPr="008D1BAF">
        <w:rPr>
          <w:rFonts w:ascii="Times New Roman" w:eastAsia="PMingLiU" w:hAnsi="Times New Roman" w:cs="Times New Roman"/>
          <w:b/>
          <w:bCs/>
          <w:sz w:val="24"/>
          <w:szCs w:val="24"/>
        </w:rPr>
        <w:t>Descriptive Statistics, Distribution</w:t>
      </w:r>
      <w:r w:rsidRPr="008D1BAF">
        <w:rPr>
          <w:rFonts w:ascii="Times New Roman" w:hAnsi="Times New Roman" w:cs="Times New Roman"/>
          <w:b/>
          <w:bCs/>
          <w:sz w:val="24"/>
          <w:szCs w:val="24"/>
        </w:rPr>
        <w:t xml:space="preserve"> </w:t>
      </w:r>
      <w:r w:rsidRPr="008D1BAF">
        <w:rPr>
          <w:rFonts w:ascii="Times New Roman" w:eastAsia="PMingLiU" w:hAnsi="Times New Roman" w:cs="Times New Roman"/>
          <w:b/>
          <w:bCs/>
          <w:sz w:val="24"/>
          <w:szCs w:val="24"/>
        </w:rPr>
        <w:t xml:space="preserve">for the MC-IPOS (Patient Version) </w:t>
      </w:r>
      <w:r w:rsidRPr="007809C0">
        <w:rPr>
          <w:rFonts w:ascii="Times New Roman" w:eastAsia="PMingLiU" w:hAnsi="Times New Roman" w:cs="Times New Roman"/>
          <w:sz w:val="24"/>
          <w:szCs w:val="24"/>
        </w:rPr>
        <w:t>(</w:t>
      </w:r>
      <w:r w:rsidRPr="008D1BAF">
        <w:rPr>
          <w:rFonts w:ascii="Times New Roman" w:eastAsia="PMingLiU" w:hAnsi="Times New Roman" w:cs="Times New Roman"/>
          <w:sz w:val="24"/>
          <w:szCs w:val="24"/>
        </w:rPr>
        <w:t>N</w:t>
      </w:r>
      <w:r w:rsidRPr="007809C0">
        <w:rPr>
          <w:rFonts w:ascii="Times New Roman" w:eastAsia="PMingLiU" w:hAnsi="Times New Roman" w:cs="Times New Roman"/>
          <w:sz w:val="24"/>
          <w:szCs w:val="24"/>
        </w:rPr>
        <w:t>=236)</w:t>
      </w:r>
    </w:p>
    <w:tbl>
      <w:tblPr>
        <w:tblW w:w="5000" w:type="pct"/>
        <w:jc w:val="center"/>
        <w:tblCellMar>
          <w:top w:w="100" w:type="dxa"/>
          <w:left w:w="100" w:type="dxa"/>
          <w:bottom w:w="100" w:type="dxa"/>
          <w:right w:w="100" w:type="dxa"/>
        </w:tblCellMar>
        <w:tblLook w:val="0600" w:firstRow="0" w:lastRow="0" w:firstColumn="0" w:lastColumn="0" w:noHBand="1" w:noVBand="1"/>
      </w:tblPr>
      <w:tblGrid>
        <w:gridCol w:w="3035"/>
        <w:gridCol w:w="1514"/>
        <w:gridCol w:w="1514"/>
        <w:gridCol w:w="1514"/>
        <w:gridCol w:w="108"/>
        <w:gridCol w:w="1406"/>
        <w:gridCol w:w="1514"/>
        <w:gridCol w:w="1640"/>
        <w:gridCol w:w="1515"/>
        <w:gridCol w:w="1634"/>
      </w:tblGrid>
      <w:tr w:rsidR="006C2F73" w:rsidRPr="00FF45F0" w14:paraId="1ECCD628" w14:textId="77777777" w:rsidTr="008E1F66">
        <w:trPr>
          <w:trHeight w:val="309"/>
          <w:jc w:val="center"/>
        </w:trPr>
        <w:tc>
          <w:tcPr>
            <w:tcW w:w="986" w:type="pct"/>
            <w:tcBorders>
              <w:top w:val="single" w:sz="4" w:space="0" w:color="auto"/>
            </w:tcBorders>
            <w:shd w:val="clear" w:color="auto" w:fill="auto"/>
            <w:tcMar>
              <w:top w:w="0" w:type="dxa"/>
              <w:left w:w="100" w:type="dxa"/>
              <w:bottom w:w="0" w:type="dxa"/>
              <w:right w:w="100" w:type="dxa"/>
            </w:tcMar>
          </w:tcPr>
          <w:p w14:paraId="110F35A2" w14:textId="77777777" w:rsidR="006C2F73" w:rsidRPr="00FF45F0" w:rsidRDefault="006C2F73" w:rsidP="00CA3365">
            <w:pPr>
              <w:spacing w:line="480" w:lineRule="auto"/>
              <w:rPr>
                <w:rFonts w:ascii="Times New Roman" w:eastAsia="PMingLiU" w:hAnsi="Times New Roman" w:cs="Times New Roman"/>
                <w:sz w:val="24"/>
                <w:szCs w:val="24"/>
              </w:rPr>
            </w:pPr>
          </w:p>
        </w:tc>
        <w:tc>
          <w:tcPr>
            <w:tcW w:w="4014" w:type="pct"/>
            <w:gridSpan w:val="9"/>
            <w:tcBorders>
              <w:top w:val="single" w:sz="4" w:space="0" w:color="auto"/>
              <w:bottom w:val="single" w:sz="4" w:space="0" w:color="auto"/>
            </w:tcBorders>
            <w:shd w:val="clear" w:color="auto" w:fill="auto"/>
            <w:tcMar>
              <w:top w:w="0" w:type="dxa"/>
              <w:left w:w="100" w:type="dxa"/>
              <w:bottom w:w="0" w:type="dxa"/>
              <w:right w:w="100" w:type="dxa"/>
            </w:tcMar>
          </w:tcPr>
          <w:p w14:paraId="0F893BEE"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Descriptive Statistics, Distribution </w:t>
            </w:r>
          </w:p>
        </w:tc>
      </w:tr>
      <w:tr w:rsidR="006C2F73" w:rsidRPr="00FF45F0" w14:paraId="610CD36F" w14:textId="77777777" w:rsidTr="008E1F66">
        <w:trPr>
          <w:trHeight w:val="485"/>
          <w:jc w:val="center"/>
        </w:trPr>
        <w:tc>
          <w:tcPr>
            <w:tcW w:w="986" w:type="pct"/>
            <w:shd w:val="clear" w:color="auto" w:fill="auto"/>
            <w:tcMar>
              <w:top w:w="0" w:type="dxa"/>
              <w:left w:w="100" w:type="dxa"/>
              <w:bottom w:w="0" w:type="dxa"/>
              <w:right w:w="100" w:type="dxa"/>
            </w:tcMar>
          </w:tcPr>
          <w:p w14:paraId="334074F4" w14:textId="77777777" w:rsidR="006C2F73" w:rsidRPr="00FF45F0" w:rsidRDefault="006C2F73" w:rsidP="00CA3365">
            <w:pPr>
              <w:spacing w:line="480" w:lineRule="auto"/>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 </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4AD385DD" w14:textId="77777777" w:rsidR="006C2F73" w:rsidRPr="00FF45F0" w:rsidRDefault="006C2F73" w:rsidP="00CA3365">
            <w:pPr>
              <w:spacing w:line="480" w:lineRule="auto"/>
              <w:jc w:val="center"/>
              <w:rPr>
                <w:rFonts w:ascii="Times New Roman" w:eastAsia="PMingLiU" w:hAnsi="Times New Roman" w:cs="Times New Roman"/>
                <w:sz w:val="24"/>
                <w:szCs w:val="24"/>
                <w:vertAlign w:val="superscript"/>
              </w:rPr>
            </w:pPr>
            <w:r w:rsidRPr="00FF45F0">
              <w:rPr>
                <w:rFonts w:ascii="Times New Roman" w:eastAsia="PMingLiU" w:hAnsi="Times New Roman" w:cs="Times New Roman"/>
                <w:sz w:val="24"/>
                <w:szCs w:val="24"/>
              </w:rPr>
              <w:t>Prevalence</w:t>
            </w:r>
            <w:r w:rsidRPr="00327966">
              <w:rPr>
                <w:rFonts w:ascii="Times New Roman" w:eastAsia="PMingLiU" w:hAnsi="Times New Roman" w:cs="Times New Roman"/>
                <w:i/>
                <w:iCs/>
                <w:sz w:val="24"/>
                <w:szCs w:val="24"/>
                <w:vertAlign w:val="superscript"/>
              </w:rPr>
              <w:t>b</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2FC3453B"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Not at All </w:t>
            </w:r>
          </w:p>
          <w:p w14:paraId="7143A905"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27" w:type="pct"/>
            <w:gridSpan w:val="2"/>
            <w:tcBorders>
              <w:top w:val="single" w:sz="4" w:space="0" w:color="auto"/>
              <w:bottom w:val="single" w:sz="4" w:space="0" w:color="auto"/>
            </w:tcBorders>
            <w:shd w:val="clear" w:color="auto" w:fill="auto"/>
            <w:tcMar>
              <w:top w:w="0" w:type="dxa"/>
              <w:left w:w="100" w:type="dxa"/>
              <w:bottom w:w="0" w:type="dxa"/>
              <w:right w:w="100" w:type="dxa"/>
            </w:tcMar>
          </w:tcPr>
          <w:p w14:paraId="4BB814AF"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Slight </w:t>
            </w:r>
          </w:p>
          <w:p w14:paraId="6FFE5EC1"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w:t>
            </w:r>
          </w:p>
        </w:tc>
        <w:tc>
          <w:tcPr>
            <w:tcW w:w="457" w:type="pct"/>
            <w:tcBorders>
              <w:top w:val="single" w:sz="4" w:space="0" w:color="auto"/>
              <w:bottom w:val="single" w:sz="4" w:space="0" w:color="auto"/>
            </w:tcBorders>
            <w:shd w:val="clear" w:color="auto" w:fill="auto"/>
            <w:tcMar>
              <w:top w:w="0" w:type="dxa"/>
              <w:left w:w="100" w:type="dxa"/>
              <w:bottom w:w="0" w:type="dxa"/>
              <w:right w:w="100" w:type="dxa"/>
            </w:tcMar>
          </w:tcPr>
          <w:p w14:paraId="0C860282"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Moderate </w:t>
            </w:r>
          </w:p>
          <w:p w14:paraId="0C1AFA64"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0204748C"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Severe </w:t>
            </w:r>
          </w:p>
          <w:p w14:paraId="7FF7C465"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w:t>
            </w:r>
          </w:p>
        </w:tc>
        <w:tc>
          <w:tcPr>
            <w:tcW w:w="533" w:type="pct"/>
            <w:tcBorders>
              <w:top w:val="single" w:sz="4" w:space="0" w:color="auto"/>
              <w:bottom w:val="single" w:sz="4" w:space="0" w:color="auto"/>
            </w:tcBorders>
            <w:shd w:val="clear" w:color="auto" w:fill="auto"/>
            <w:tcMar>
              <w:top w:w="0" w:type="dxa"/>
              <w:left w:w="100" w:type="dxa"/>
              <w:bottom w:w="0" w:type="dxa"/>
              <w:right w:w="100" w:type="dxa"/>
            </w:tcMar>
          </w:tcPr>
          <w:p w14:paraId="5F3656F8"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Overwhelming </w:t>
            </w:r>
          </w:p>
          <w:p w14:paraId="42B357D0"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753C99BB"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Missing</w:t>
            </w:r>
            <w:r w:rsidRPr="00327966">
              <w:rPr>
                <w:rFonts w:ascii="Times New Roman" w:eastAsia="PMingLiU" w:hAnsi="Times New Roman" w:cs="Times New Roman"/>
                <w:i/>
                <w:iCs/>
                <w:sz w:val="24"/>
                <w:szCs w:val="24"/>
                <w:vertAlign w:val="superscript"/>
              </w:rPr>
              <w:t>c</w:t>
            </w:r>
            <w:r w:rsidRPr="00327966">
              <w:rPr>
                <w:rFonts w:ascii="Times New Roman" w:eastAsia="PMingLiU" w:hAnsi="Times New Roman" w:cs="Times New Roman"/>
                <w:i/>
                <w:iCs/>
                <w:sz w:val="24"/>
                <w:szCs w:val="24"/>
              </w:rPr>
              <w:t xml:space="preserve"> </w:t>
            </w:r>
            <w:r w:rsidRPr="00FF45F0">
              <w:rPr>
                <w:rFonts w:ascii="Times New Roman" w:eastAsia="PMingLiU" w:hAnsi="Times New Roman" w:cs="Times New Roman"/>
                <w:sz w:val="24"/>
                <w:szCs w:val="24"/>
              </w:rPr>
              <w:t xml:space="preserve"> </w:t>
            </w:r>
          </w:p>
        </w:tc>
        <w:tc>
          <w:tcPr>
            <w:tcW w:w="531" w:type="pct"/>
            <w:vMerge w:val="restart"/>
            <w:tcBorders>
              <w:top w:val="single" w:sz="4" w:space="0" w:color="auto"/>
              <w:bottom w:val="single" w:sz="4" w:space="0" w:color="auto"/>
            </w:tcBorders>
            <w:shd w:val="clear" w:color="auto" w:fill="auto"/>
            <w:tcMar>
              <w:top w:w="0" w:type="dxa"/>
              <w:left w:w="100" w:type="dxa"/>
              <w:bottom w:w="0" w:type="dxa"/>
              <w:right w:w="100" w:type="dxa"/>
            </w:tcMar>
          </w:tcPr>
          <w:p w14:paraId="30E28C9A"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Skewness</w:t>
            </w:r>
          </w:p>
          <w:p w14:paraId="7E38B88C" w14:textId="77777777" w:rsidR="006C2F73" w:rsidRPr="00FF45F0" w:rsidRDefault="006C2F73" w:rsidP="00CA3365">
            <w:pPr>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 </w:t>
            </w:r>
          </w:p>
        </w:tc>
      </w:tr>
      <w:tr w:rsidR="006C2F73" w:rsidRPr="00FF45F0" w14:paraId="57D38995" w14:textId="77777777" w:rsidTr="008E1F66">
        <w:trPr>
          <w:trHeight w:val="332"/>
          <w:jc w:val="center"/>
        </w:trPr>
        <w:tc>
          <w:tcPr>
            <w:tcW w:w="986" w:type="pct"/>
            <w:shd w:val="clear" w:color="auto" w:fill="auto"/>
            <w:tcMar>
              <w:top w:w="0" w:type="dxa"/>
              <w:left w:w="100" w:type="dxa"/>
              <w:bottom w:w="0" w:type="dxa"/>
              <w:right w:w="100" w:type="dxa"/>
            </w:tcMar>
          </w:tcPr>
          <w:p w14:paraId="44183DD6" w14:textId="77777777" w:rsidR="006C2F73" w:rsidRPr="00FF45F0" w:rsidRDefault="006C2F73" w:rsidP="00CA3365">
            <w:pPr>
              <w:spacing w:line="480" w:lineRule="auto"/>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 </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710925E3"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06FF6BEE"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0FDC43AF"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492" w:type="pct"/>
            <w:gridSpan w:val="2"/>
            <w:tcBorders>
              <w:top w:val="single" w:sz="4" w:space="0" w:color="auto"/>
              <w:bottom w:val="single" w:sz="4" w:space="0" w:color="auto"/>
            </w:tcBorders>
            <w:shd w:val="clear" w:color="auto" w:fill="auto"/>
            <w:tcMar>
              <w:top w:w="0" w:type="dxa"/>
              <w:left w:w="100" w:type="dxa"/>
              <w:bottom w:w="0" w:type="dxa"/>
              <w:right w:w="100" w:type="dxa"/>
            </w:tcMar>
          </w:tcPr>
          <w:p w14:paraId="101D4939"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4E8ECF78"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533" w:type="pct"/>
            <w:tcBorders>
              <w:top w:val="single" w:sz="4" w:space="0" w:color="auto"/>
              <w:bottom w:val="single" w:sz="4" w:space="0" w:color="auto"/>
            </w:tcBorders>
            <w:shd w:val="clear" w:color="auto" w:fill="auto"/>
            <w:tcMar>
              <w:top w:w="0" w:type="dxa"/>
              <w:left w:w="100" w:type="dxa"/>
              <w:bottom w:w="0" w:type="dxa"/>
              <w:right w:w="100" w:type="dxa"/>
            </w:tcMar>
          </w:tcPr>
          <w:p w14:paraId="57BA1E89"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492" w:type="pct"/>
            <w:tcBorders>
              <w:top w:val="single" w:sz="4" w:space="0" w:color="auto"/>
              <w:bottom w:val="single" w:sz="4" w:space="0" w:color="auto"/>
            </w:tcBorders>
            <w:shd w:val="clear" w:color="auto" w:fill="auto"/>
            <w:tcMar>
              <w:top w:w="0" w:type="dxa"/>
              <w:left w:w="100" w:type="dxa"/>
              <w:bottom w:w="0" w:type="dxa"/>
              <w:right w:w="100" w:type="dxa"/>
            </w:tcMar>
          </w:tcPr>
          <w:p w14:paraId="1A3255D9"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t>
            </w:r>
          </w:p>
        </w:tc>
        <w:tc>
          <w:tcPr>
            <w:tcW w:w="531" w:type="pct"/>
            <w:vMerge/>
            <w:tcMar>
              <w:top w:w="0" w:type="dxa"/>
              <w:left w:w="100" w:type="dxa"/>
              <w:bottom w:w="0" w:type="dxa"/>
              <w:right w:w="100" w:type="dxa"/>
            </w:tcMar>
          </w:tcPr>
          <w:p w14:paraId="181424C6" w14:textId="77777777" w:rsidR="006C2F73" w:rsidRPr="00FF45F0" w:rsidRDefault="006C2F73" w:rsidP="00CA3365">
            <w:pPr>
              <w:spacing w:line="480" w:lineRule="auto"/>
              <w:jc w:val="center"/>
              <w:rPr>
                <w:rFonts w:ascii="Times New Roman" w:eastAsia="PMingLiU" w:hAnsi="Times New Roman" w:cs="Times New Roman"/>
                <w:sz w:val="24"/>
                <w:szCs w:val="24"/>
              </w:rPr>
            </w:pPr>
          </w:p>
        </w:tc>
      </w:tr>
      <w:tr w:rsidR="006C2F73" w:rsidRPr="00FF45F0" w14:paraId="574CD0EB" w14:textId="77777777" w:rsidTr="008E1F66">
        <w:trPr>
          <w:trHeight w:val="285"/>
          <w:jc w:val="center"/>
        </w:trPr>
        <w:tc>
          <w:tcPr>
            <w:tcW w:w="986" w:type="pct"/>
            <w:shd w:val="clear" w:color="auto" w:fill="auto"/>
            <w:tcMar>
              <w:top w:w="0" w:type="dxa"/>
              <w:left w:w="100" w:type="dxa"/>
              <w:bottom w:w="0" w:type="dxa"/>
              <w:right w:w="100" w:type="dxa"/>
            </w:tcMar>
          </w:tcPr>
          <w:p w14:paraId="6952082C"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 Pain</w:t>
            </w:r>
          </w:p>
        </w:tc>
        <w:tc>
          <w:tcPr>
            <w:tcW w:w="492" w:type="pct"/>
            <w:tcBorders>
              <w:top w:val="single" w:sz="4" w:space="0" w:color="auto"/>
            </w:tcBorders>
            <w:shd w:val="clear" w:color="auto" w:fill="auto"/>
            <w:tcMar>
              <w:top w:w="0" w:type="dxa"/>
              <w:left w:w="100" w:type="dxa"/>
              <w:bottom w:w="0" w:type="dxa"/>
              <w:right w:w="100" w:type="dxa"/>
            </w:tcMar>
          </w:tcPr>
          <w:p w14:paraId="0B10612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24.2</w:t>
            </w:r>
          </w:p>
        </w:tc>
        <w:tc>
          <w:tcPr>
            <w:tcW w:w="492" w:type="pct"/>
            <w:tcBorders>
              <w:top w:val="single" w:sz="4" w:space="0" w:color="auto"/>
            </w:tcBorders>
            <w:shd w:val="clear" w:color="auto" w:fill="auto"/>
            <w:tcMar>
              <w:top w:w="0" w:type="dxa"/>
              <w:left w:w="100" w:type="dxa"/>
              <w:bottom w:w="0" w:type="dxa"/>
              <w:right w:w="100" w:type="dxa"/>
            </w:tcMar>
          </w:tcPr>
          <w:p w14:paraId="0E6C78A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51.7</w:t>
            </w:r>
          </w:p>
        </w:tc>
        <w:tc>
          <w:tcPr>
            <w:tcW w:w="492" w:type="pct"/>
            <w:tcBorders>
              <w:top w:val="single" w:sz="4" w:space="0" w:color="auto"/>
            </w:tcBorders>
            <w:shd w:val="clear" w:color="auto" w:fill="auto"/>
            <w:tcMar>
              <w:top w:w="0" w:type="dxa"/>
              <w:left w:w="100" w:type="dxa"/>
              <w:bottom w:w="0" w:type="dxa"/>
              <w:right w:w="100" w:type="dxa"/>
            </w:tcMar>
          </w:tcPr>
          <w:p w14:paraId="725D63D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24.2</w:t>
            </w:r>
          </w:p>
        </w:tc>
        <w:tc>
          <w:tcPr>
            <w:tcW w:w="492" w:type="pct"/>
            <w:gridSpan w:val="2"/>
            <w:tcBorders>
              <w:top w:val="single" w:sz="4" w:space="0" w:color="auto"/>
            </w:tcBorders>
            <w:shd w:val="clear" w:color="auto" w:fill="auto"/>
            <w:tcMar>
              <w:top w:w="0" w:type="dxa"/>
              <w:left w:w="100" w:type="dxa"/>
              <w:bottom w:w="0" w:type="dxa"/>
              <w:right w:w="100" w:type="dxa"/>
            </w:tcMar>
          </w:tcPr>
          <w:p w14:paraId="03CB889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9.7</w:t>
            </w:r>
          </w:p>
        </w:tc>
        <w:tc>
          <w:tcPr>
            <w:tcW w:w="492" w:type="pct"/>
            <w:tcBorders>
              <w:top w:val="single" w:sz="4" w:space="0" w:color="auto"/>
            </w:tcBorders>
            <w:shd w:val="clear" w:color="auto" w:fill="auto"/>
            <w:tcMar>
              <w:top w:w="0" w:type="dxa"/>
              <w:left w:w="100" w:type="dxa"/>
              <w:bottom w:w="0" w:type="dxa"/>
              <w:right w:w="100" w:type="dxa"/>
            </w:tcMar>
          </w:tcPr>
          <w:p w14:paraId="3243FB4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8.9</w:t>
            </w:r>
          </w:p>
        </w:tc>
        <w:tc>
          <w:tcPr>
            <w:tcW w:w="533" w:type="pct"/>
            <w:tcBorders>
              <w:top w:val="single" w:sz="4" w:space="0" w:color="auto"/>
            </w:tcBorders>
            <w:shd w:val="clear" w:color="auto" w:fill="auto"/>
            <w:tcMar>
              <w:top w:w="0" w:type="dxa"/>
              <w:left w:w="100" w:type="dxa"/>
              <w:bottom w:w="0" w:type="dxa"/>
              <w:right w:w="100" w:type="dxa"/>
            </w:tcMar>
          </w:tcPr>
          <w:p w14:paraId="750B6DE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5.5</w:t>
            </w:r>
          </w:p>
        </w:tc>
        <w:tc>
          <w:tcPr>
            <w:tcW w:w="492" w:type="pct"/>
            <w:tcBorders>
              <w:top w:val="single" w:sz="4" w:space="0" w:color="auto"/>
            </w:tcBorders>
            <w:shd w:val="clear" w:color="auto" w:fill="auto"/>
            <w:tcMar>
              <w:top w:w="0" w:type="dxa"/>
              <w:left w:w="100" w:type="dxa"/>
              <w:bottom w:w="0" w:type="dxa"/>
              <w:right w:w="100" w:type="dxa"/>
            </w:tcMar>
          </w:tcPr>
          <w:p w14:paraId="5284A0C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tcBorders>
              <w:top w:val="single" w:sz="4" w:space="0" w:color="auto"/>
            </w:tcBorders>
            <w:shd w:val="clear" w:color="auto" w:fill="auto"/>
            <w:tcMar>
              <w:top w:w="0" w:type="dxa"/>
              <w:left w:w="100" w:type="dxa"/>
              <w:bottom w:w="0" w:type="dxa"/>
              <w:right w:w="100" w:type="dxa"/>
            </w:tcMar>
          </w:tcPr>
          <w:p w14:paraId="45187BA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1.21</w:t>
            </w:r>
          </w:p>
        </w:tc>
      </w:tr>
      <w:tr w:rsidR="006C2F73" w:rsidRPr="00FF45F0" w14:paraId="288D1385" w14:textId="77777777" w:rsidTr="008E1F66">
        <w:trPr>
          <w:trHeight w:val="285"/>
          <w:jc w:val="center"/>
        </w:trPr>
        <w:tc>
          <w:tcPr>
            <w:tcW w:w="986" w:type="pct"/>
            <w:shd w:val="clear" w:color="auto" w:fill="auto"/>
            <w:tcMar>
              <w:top w:w="0" w:type="dxa"/>
              <w:left w:w="100" w:type="dxa"/>
              <w:bottom w:w="0" w:type="dxa"/>
              <w:right w:w="100" w:type="dxa"/>
            </w:tcMar>
          </w:tcPr>
          <w:p w14:paraId="38F7AEFF"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Shortness of breath</w:t>
            </w:r>
          </w:p>
        </w:tc>
        <w:tc>
          <w:tcPr>
            <w:tcW w:w="492" w:type="pct"/>
            <w:shd w:val="clear" w:color="auto" w:fill="auto"/>
            <w:tcMar>
              <w:top w:w="0" w:type="dxa"/>
              <w:left w:w="100" w:type="dxa"/>
              <w:bottom w:w="0" w:type="dxa"/>
              <w:right w:w="100" w:type="dxa"/>
            </w:tcMar>
          </w:tcPr>
          <w:p w14:paraId="11014E7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22.0</w:t>
            </w:r>
          </w:p>
        </w:tc>
        <w:tc>
          <w:tcPr>
            <w:tcW w:w="492" w:type="pct"/>
            <w:shd w:val="clear" w:color="auto" w:fill="auto"/>
            <w:tcMar>
              <w:top w:w="0" w:type="dxa"/>
              <w:left w:w="100" w:type="dxa"/>
              <w:bottom w:w="0" w:type="dxa"/>
              <w:right w:w="100" w:type="dxa"/>
            </w:tcMar>
          </w:tcPr>
          <w:p w14:paraId="7A2D1A2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56.8</w:t>
            </w:r>
          </w:p>
        </w:tc>
        <w:tc>
          <w:tcPr>
            <w:tcW w:w="492" w:type="pct"/>
            <w:shd w:val="clear" w:color="auto" w:fill="auto"/>
            <w:tcMar>
              <w:top w:w="0" w:type="dxa"/>
              <w:left w:w="100" w:type="dxa"/>
              <w:bottom w:w="0" w:type="dxa"/>
              <w:right w:w="100" w:type="dxa"/>
            </w:tcMar>
          </w:tcPr>
          <w:p w14:paraId="2F5136F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21.2</w:t>
            </w:r>
          </w:p>
        </w:tc>
        <w:tc>
          <w:tcPr>
            <w:tcW w:w="492" w:type="pct"/>
            <w:gridSpan w:val="2"/>
            <w:shd w:val="clear" w:color="auto" w:fill="auto"/>
            <w:tcMar>
              <w:top w:w="0" w:type="dxa"/>
              <w:left w:w="100" w:type="dxa"/>
              <w:bottom w:w="0" w:type="dxa"/>
              <w:right w:w="100" w:type="dxa"/>
            </w:tcMar>
          </w:tcPr>
          <w:p w14:paraId="59B671A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8.5</w:t>
            </w:r>
          </w:p>
        </w:tc>
        <w:tc>
          <w:tcPr>
            <w:tcW w:w="492" w:type="pct"/>
            <w:shd w:val="clear" w:color="auto" w:fill="auto"/>
            <w:tcMar>
              <w:top w:w="0" w:type="dxa"/>
              <w:left w:w="100" w:type="dxa"/>
              <w:bottom w:w="0" w:type="dxa"/>
              <w:right w:w="100" w:type="dxa"/>
            </w:tcMar>
          </w:tcPr>
          <w:p w14:paraId="4733F2C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9.3</w:t>
            </w:r>
          </w:p>
        </w:tc>
        <w:tc>
          <w:tcPr>
            <w:tcW w:w="533" w:type="pct"/>
            <w:shd w:val="clear" w:color="auto" w:fill="auto"/>
            <w:tcMar>
              <w:top w:w="0" w:type="dxa"/>
              <w:left w:w="100" w:type="dxa"/>
              <w:bottom w:w="0" w:type="dxa"/>
              <w:right w:w="100" w:type="dxa"/>
            </w:tcMar>
          </w:tcPr>
          <w:p w14:paraId="2EF5C2F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4.2</w:t>
            </w:r>
          </w:p>
        </w:tc>
        <w:tc>
          <w:tcPr>
            <w:tcW w:w="492" w:type="pct"/>
            <w:shd w:val="clear" w:color="auto" w:fill="auto"/>
            <w:tcMar>
              <w:top w:w="0" w:type="dxa"/>
              <w:left w:w="100" w:type="dxa"/>
              <w:bottom w:w="0" w:type="dxa"/>
              <w:right w:w="100" w:type="dxa"/>
            </w:tcMar>
          </w:tcPr>
          <w:p w14:paraId="25445AB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4A57E22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1.31</w:t>
            </w:r>
          </w:p>
        </w:tc>
      </w:tr>
      <w:tr w:rsidR="006C2F73" w:rsidRPr="00FF45F0" w14:paraId="0C9D53A9" w14:textId="77777777" w:rsidTr="008E1F66">
        <w:trPr>
          <w:trHeight w:val="261"/>
          <w:jc w:val="center"/>
        </w:trPr>
        <w:tc>
          <w:tcPr>
            <w:tcW w:w="986" w:type="pct"/>
            <w:shd w:val="clear" w:color="auto" w:fill="auto"/>
            <w:tcMar>
              <w:top w:w="0" w:type="dxa"/>
              <w:left w:w="100" w:type="dxa"/>
              <w:bottom w:w="0" w:type="dxa"/>
              <w:right w:w="100" w:type="dxa"/>
            </w:tcMar>
          </w:tcPr>
          <w:p w14:paraId="4732A51D"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Weakness or lack of energy</w:t>
            </w:r>
          </w:p>
        </w:tc>
        <w:tc>
          <w:tcPr>
            <w:tcW w:w="492" w:type="pct"/>
            <w:shd w:val="clear" w:color="auto" w:fill="auto"/>
            <w:tcMar>
              <w:top w:w="0" w:type="dxa"/>
              <w:left w:w="100" w:type="dxa"/>
              <w:bottom w:w="0" w:type="dxa"/>
              <w:right w:w="100" w:type="dxa"/>
            </w:tcMar>
          </w:tcPr>
          <w:p w14:paraId="7CF5348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32.2</w:t>
            </w:r>
          </w:p>
        </w:tc>
        <w:tc>
          <w:tcPr>
            <w:tcW w:w="492" w:type="pct"/>
            <w:shd w:val="clear" w:color="auto" w:fill="auto"/>
            <w:tcMar>
              <w:top w:w="0" w:type="dxa"/>
              <w:left w:w="100" w:type="dxa"/>
              <w:bottom w:w="0" w:type="dxa"/>
              <w:right w:w="100" w:type="dxa"/>
            </w:tcMar>
          </w:tcPr>
          <w:p w14:paraId="65ED2DE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39.8</w:t>
            </w:r>
          </w:p>
        </w:tc>
        <w:tc>
          <w:tcPr>
            <w:tcW w:w="492" w:type="pct"/>
            <w:shd w:val="clear" w:color="auto" w:fill="auto"/>
            <w:tcMar>
              <w:top w:w="0" w:type="dxa"/>
              <w:left w:w="100" w:type="dxa"/>
              <w:bottom w:w="0" w:type="dxa"/>
              <w:right w:w="100" w:type="dxa"/>
            </w:tcMar>
          </w:tcPr>
          <w:p w14:paraId="5707EC4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27.5</w:t>
            </w:r>
          </w:p>
        </w:tc>
        <w:tc>
          <w:tcPr>
            <w:tcW w:w="492" w:type="pct"/>
            <w:gridSpan w:val="2"/>
            <w:shd w:val="clear" w:color="auto" w:fill="auto"/>
            <w:tcMar>
              <w:top w:w="0" w:type="dxa"/>
              <w:left w:w="100" w:type="dxa"/>
              <w:bottom w:w="0" w:type="dxa"/>
              <w:right w:w="100" w:type="dxa"/>
            </w:tcMar>
          </w:tcPr>
          <w:p w14:paraId="66008AC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16.5</w:t>
            </w:r>
          </w:p>
        </w:tc>
        <w:tc>
          <w:tcPr>
            <w:tcW w:w="492" w:type="pct"/>
            <w:shd w:val="clear" w:color="auto" w:fill="auto"/>
            <w:tcMar>
              <w:top w:w="0" w:type="dxa"/>
              <w:left w:w="100" w:type="dxa"/>
              <w:bottom w:w="0" w:type="dxa"/>
              <w:right w:w="100" w:type="dxa"/>
            </w:tcMar>
          </w:tcPr>
          <w:p w14:paraId="3DD8E17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12.7</w:t>
            </w:r>
          </w:p>
        </w:tc>
        <w:tc>
          <w:tcPr>
            <w:tcW w:w="533" w:type="pct"/>
            <w:shd w:val="clear" w:color="auto" w:fill="auto"/>
            <w:tcMar>
              <w:top w:w="0" w:type="dxa"/>
              <w:left w:w="100" w:type="dxa"/>
              <w:bottom w:w="0" w:type="dxa"/>
              <w:right w:w="100" w:type="dxa"/>
            </w:tcMar>
          </w:tcPr>
          <w:p w14:paraId="444E5EA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3.0 </w:t>
            </w:r>
          </w:p>
        </w:tc>
        <w:tc>
          <w:tcPr>
            <w:tcW w:w="492" w:type="pct"/>
            <w:shd w:val="clear" w:color="auto" w:fill="auto"/>
            <w:tcMar>
              <w:top w:w="0" w:type="dxa"/>
              <w:left w:w="100" w:type="dxa"/>
              <w:bottom w:w="0" w:type="dxa"/>
              <w:right w:w="100" w:type="dxa"/>
            </w:tcMar>
          </w:tcPr>
          <w:p w14:paraId="0D92375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3D62A69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0.75</w:t>
            </w:r>
          </w:p>
        </w:tc>
      </w:tr>
      <w:tr w:rsidR="006C2F73" w:rsidRPr="00FF45F0" w14:paraId="4FA4C128" w14:textId="77777777" w:rsidTr="008E1F66">
        <w:trPr>
          <w:trHeight w:val="285"/>
          <w:jc w:val="center"/>
        </w:trPr>
        <w:tc>
          <w:tcPr>
            <w:tcW w:w="986" w:type="pct"/>
            <w:shd w:val="clear" w:color="auto" w:fill="auto"/>
            <w:tcMar>
              <w:top w:w="0" w:type="dxa"/>
              <w:left w:w="100" w:type="dxa"/>
              <w:bottom w:w="0" w:type="dxa"/>
              <w:right w:w="100" w:type="dxa"/>
            </w:tcMar>
          </w:tcPr>
          <w:p w14:paraId="0A9F3059"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 xml:space="preserve"> Nausea</w:t>
            </w:r>
          </w:p>
        </w:tc>
        <w:tc>
          <w:tcPr>
            <w:tcW w:w="492" w:type="pct"/>
            <w:shd w:val="clear" w:color="auto" w:fill="auto"/>
            <w:tcMar>
              <w:top w:w="0" w:type="dxa"/>
              <w:left w:w="100" w:type="dxa"/>
              <w:bottom w:w="0" w:type="dxa"/>
              <w:right w:w="100" w:type="dxa"/>
            </w:tcMar>
          </w:tcPr>
          <w:p w14:paraId="180E716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7.2</w:t>
            </w:r>
          </w:p>
        </w:tc>
        <w:tc>
          <w:tcPr>
            <w:tcW w:w="492" w:type="pct"/>
            <w:shd w:val="clear" w:color="auto" w:fill="auto"/>
            <w:tcMar>
              <w:top w:w="0" w:type="dxa"/>
              <w:left w:w="100" w:type="dxa"/>
              <w:bottom w:w="0" w:type="dxa"/>
              <w:right w:w="100" w:type="dxa"/>
            </w:tcMar>
          </w:tcPr>
          <w:p w14:paraId="7D21DA5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78.8</w:t>
            </w:r>
          </w:p>
        </w:tc>
        <w:tc>
          <w:tcPr>
            <w:tcW w:w="492" w:type="pct"/>
            <w:shd w:val="clear" w:color="auto" w:fill="auto"/>
            <w:tcMar>
              <w:top w:w="0" w:type="dxa"/>
              <w:left w:w="100" w:type="dxa"/>
              <w:bottom w:w="0" w:type="dxa"/>
              <w:right w:w="100" w:type="dxa"/>
            </w:tcMar>
          </w:tcPr>
          <w:p w14:paraId="16C2AFA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14.0</w:t>
            </w:r>
          </w:p>
        </w:tc>
        <w:tc>
          <w:tcPr>
            <w:tcW w:w="492" w:type="pct"/>
            <w:gridSpan w:val="2"/>
            <w:shd w:val="clear" w:color="auto" w:fill="auto"/>
            <w:tcMar>
              <w:top w:w="0" w:type="dxa"/>
              <w:left w:w="100" w:type="dxa"/>
              <w:bottom w:w="0" w:type="dxa"/>
              <w:right w:w="100" w:type="dxa"/>
            </w:tcMar>
          </w:tcPr>
          <w:p w14:paraId="45D93E0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4.7</w:t>
            </w:r>
          </w:p>
        </w:tc>
        <w:tc>
          <w:tcPr>
            <w:tcW w:w="492" w:type="pct"/>
            <w:shd w:val="clear" w:color="auto" w:fill="auto"/>
            <w:tcMar>
              <w:top w:w="0" w:type="dxa"/>
              <w:left w:w="100" w:type="dxa"/>
              <w:bottom w:w="0" w:type="dxa"/>
              <w:right w:w="100" w:type="dxa"/>
            </w:tcMar>
          </w:tcPr>
          <w:p w14:paraId="3A2CB03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2.1</w:t>
            </w:r>
          </w:p>
        </w:tc>
        <w:tc>
          <w:tcPr>
            <w:tcW w:w="533" w:type="pct"/>
            <w:shd w:val="clear" w:color="auto" w:fill="auto"/>
            <w:tcMar>
              <w:top w:w="0" w:type="dxa"/>
              <w:left w:w="100" w:type="dxa"/>
              <w:bottom w:w="0" w:type="dxa"/>
              <w:right w:w="100" w:type="dxa"/>
            </w:tcMar>
          </w:tcPr>
          <w:p w14:paraId="5F71E20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492" w:type="pct"/>
            <w:shd w:val="clear" w:color="auto" w:fill="auto"/>
            <w:tcMar>
              <w:top w:w="0" w:type="dxa"/>
              <w:left w:w="100" w:type="dxa"/>
              <w:bottom w:w="0" w:type="dxa"/>
              <w:right w:w="100" w:type="dxa"/>
            </w:tcMar>
          </w:tcPr>
          <w:p w14:paraId="2EF85C5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08FC3C5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2.57</w:t>
            </w:r>
          </w:p>
        </w:tc>
      </w:tr>
      <w:tr w:rsidR="006C2F73" w:rsidRPr="00FF45F0" w14:paraId="0FC10B73" w14:textId="77777777" w:rsidTr="008E1F66">
        <w:trPr>
          <w:trHeight w:val="285"/>
          <w:jc w:val="center"/>
        </w:trPr>
        <w:tc>
          <w:tcPr>
            <w:tcW w:w="986" w:type="pct"/>
            <w:shd w:val="clear" w:color="auto" w:fill="auto"/>
            <w:tcMar>
              <w:top w:w="0" w:type="dxa"/>
              <w:left w:w="100" w:type="dxa"/>
              <w:bottom w:w="0" w:type="dxa"/>
              <w:right w:w="100" w:type="dxa"/>
            </w:tcMar>
          </w:tcPr>
          <w:p w14:paraId="7E9301A8"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Vomiting</w:t>
            </w:r>
          </w:p>
        </w:tc>
        <w:tc>
          <w:tcPr>
            <w:tcW w:w="492" w:type="pct"/>
            <w:shd w:val="clear" w:color="auto" w:fill="auto"/>
            <w:tcMar>
              <w:top w:w="0" w:type="dxa"/>
              <w:left w:w="100" w:type="dxa"/>
              <w:bottom w:w="0" w:type="dxa"/>
              <w:right w:w="100" w:type="dxa"/>
            </w:tcMar>
          </w:tcPr>
          <w:p w14:paraId="68B379F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5.9</w:t>
            </w:r>
          </w:p>
        </w:tc>
        <w:tc>
          <w:tcPr>
            <w:tcW w:w="492" w:type="pct"/>
            <w:shd w:val="clear" w:color="auto" w:fill="auto"/>
            <w:tcMar>
              <w:top w:w="0" w:type="dxa"/>
              <w:left w:w="100" w:type="dxa"/>
              <w:bottom w:w="0" w:type="dxa"/>
              <w:right w:w="100" w:type="dxa"/>
            </w:tcMar>
          </w:tcPr>
          <w:p w14:paraId="485B2DA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89.0</w:t>
            </w:r>
          </w:p>
        </w:tc>
        <w:tc>
          <w:tcPr>
            <w:tcW w:w="492" w:type="pct"/>
            <w:shd w:val="clear" w:color="auto" w:fill="auto"/>
            <w:tcMar>
              <w:top w:w="0" w:type="dxa"/>
              <w:left w:w="100" w:type="dxa"/>
              <w:bottom w:w="0" w:type="dxa"/>
              <w:right w:w="100" w:type="dxa"/>
            </w:tcMar>
          </w:tcPr>
          <w:p w14:paraId="6CF45F7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5.1</w:t>
            </w:r>
          </w:p>
        </w:tc>
        <w:tc>
          <w:tcPr>
            <w:tcW w:w="492" w:type="pct"/>
            <w:gridSpan w:val="2"/>
            <w:shd w:val="clear" w:color="auto" w:fill="auto"/>
            <w:tcMar>
              <w:top w:w="0" w:type="dxa"/>
              <w:left w:w="100" w:type="dxa"/>
              <w:bottom w:w="0" w:type="dxa"/>
              <w:right w:w="100" w:type="dxa"/>
            </w:tcMar>
          </w:tcPr>
          <w:p w14:paraId="75FEA68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3.4</w:t>
            </w:r>
          </w:p>
        </w:tc>
        <w:tc>
          <w:tcPr>
            <w:tcW w:w="492" w:type="pct"/>
            <w:shd w:val="clear" w:color="auto" w:fill="auto"/>
            <w:tcMar>
              <w:top w:w="0" w:type="dxa"/>
              <w:left w:w="100" w:type="dxa"/>
              <w:bottom w:w="0" w:type="dxa"/>
              <w:right w:w="100" w:type="dxa"/>
            </w:tcMar>
          </w:tcPr>
          <w:p w14:paraId="45485F1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1.7</w:t>
            </w:r>
          </w:p>
        </w:tc>
        <w:tc>
          <w:tcPr>
            <w:tcW w:w="533" w:type="pct"/>
            <w:shd w:val="clear" w:color="auto" w:fill="auto"/>
            <w:tcMar>
              <w:top w:w="0" w:type="dxa"/>
              <w:left w:w="100" w:type="dxa"/>
              <w:bottom w:w="0" w:type="dxa"/>
              <w:right w:w="100" w:type="dxa"/>
            </w:tcMar>
          </w:tcPr>
          <w:p w14:paraId="0474D68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0.8</w:t>
            </w:r>
          </w:p>
        </w:tc>
        <w:tc>
          <w:tcPr>
            <w:tcW w:w="492" w:type="pct"/>
            <w:shd w:val="clear" w:color="auto" w:fill="auto"/>
            <w:tcMar>
              <w:top w:w="0" w:type="dxa"/>
              <w:left w:w="100" w:type="dxa"/>
              <w:bottom w:w="0" w:type="dxa"/>
              <w:right w:w="100" w:type="dxa"/>
            </w:tcMar>
          </w:tcPr>
          <w:p w14:paraId="1157362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59C5AE6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3.70</w:t>
            </w:r>
          </w:p>
        </w:tc>
      </w:tr>
      <w:tr w:rsidR="006C2F73" w:rsidRPr="00FF45F0" w14:paraId="1B7CE1AE" w14:textId="77777777" w:rsidTr="008E1F66">
        <w:trPr>
          <w:trHeight w:val="285"/>
          <w:jc w:val="center"/>
        </w:trPr>
        <w:tc>
          <w:tcPr>
            <w:tcW w:w="986" w:type="pct"/>
            <w:shd w:val="clear" w:color="auto" w:fill="auto"/>
            <w:tcMar>
              <w:top w:w="0" w:type="dxa"/>
              <w:left w:w="100" w:type="dxa"/>
              <w:bottom w:w="0" w:type="dxa"/>
              <w:right w:w="100" w:type="dxa"/>
            </w:tcMar>
          </w:tcPr>
          <w:p w14:paraId="7BE106AD"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Poor appetite</w:t>
            </w:r>
          </w:p>
        </w:tc>
        <w:tc>
          <w:tcPr>
            <w:tcW w:w="492" w:type="pct"/>
            <w:shd w:val="clear" w:color="auto" w:fill="auto"/>
            <w:tcMar>
              <w:top w:w="0" w:type="dxa"/>
              <w:left w:w="100" w:type="dxa"/>
              <w:bottom w:w="0" w:type="dxa"/>
              <w:right w:w="100" w:type="dxa"/>
            </w:tcMar>
          </w:tcPr>
          <w:p w14:paraId="02CA1B2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13.6</w:t>
            </w:r>
          </w:p>
        </w:tc>
        <w:tc>
          <w:tcPr>
            <w:tcW w:w="492" w:type="pct"/>
            <w:shd w:val="clear" w:color="auto" w:fill="auto"/>
            <w:tcMar>
              <w:top w:w="0" w:type="dxa"/>
              <w:left w:w="100" w:type="dxa"/>
              <w:bottom w:w="0" w:type="dxa"/>
              <w:right w:w="100" w:type="dxa"/>
            </w:tcMar>
          </w:tcPr>
          <w:p w14:paraId="1E7F734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69.9</w:t>
            </w:r>
          </w:p>
        </w:tc>
        <w:tc>
          <w:tcPr>
            <w:tcW w:w="492" w:type="pct"/>
            <w:shd w:val="clear" w:color="auto" w:fill="auto"/>
            <w:tcMar>
              <w:top w:w="0" w:type="dxa"/>
              <w:left w:w="100" w:type="dxa"/>
              <w:bottom w:w="0" w:type="dxa"/>
              <w:right w:w="100" w:type="dxa"/>
            </w:tcMar>
          </w:tcPr>
          <w:p w14:paraId="1A75CCF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16.5</w:t>
            </w:r>
          </w:p>
        </w:tc>
        <w:tc>
          <w:tcPr>
            <w:tcW w:w="492" w:type="pct"/>
            <w:gridSpan w:val="2"/>
            <w:shd w:val="clear" w:color="auto" w:fill="auto"/>
            <w:tcMar>
              <w:top w:w="0" w:type="dxa"/>
              <w:left w:w="100" w:type="dxa"/>
              <w:bottom w:w="0" w:type="dxa"/>
              <w:right w:w="100" w:type="dxa"/>
            </w:tcMar>
          </w:tcPr>
          <w:p w14:paraId="3445521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6.4</w:t>
            </w:r>
          </w:p>
        </w:tc>
        <w:tc>
          <w:tcPr>
            <w:tcW w:w="492" w:type="pct"/>
            <w:shd w:val="clear" w:color="auto" w:fill="auto"/>
            <w:tcMar>
              <w:top w:w="0" w:type="dxa"/>
              <w:left w:w="100" w:type="dxa"/>
              <w:bottom w:w="0" w:type="dxa"/>
              <w:right w:w="100" w:type="dxa"/>
            </w:tcMar>
          </w:tcPr>
          <w:p w14:paraId="6269EEF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5.5</w:t>
            </w:r>
          </w:p>
        </w:tc>
        <w:tc>
          <w:tcPr>
            <w:tcW w:w="533" w:type="pct"/>
            <w:shd w:val="clear" w:color="auto" w:fill="auto"/>
            <w:tcMar>
              <w:top w:w="0" w:type="dxa"/>
              <w:left w:w="100" w:type="dxa"/>
              <w:bottom w:w="0" w:type="dxa"/>
              <w:right w:w="100" w:type="dxa"/>
            </w:tcMar>
          </w:tcPr>
          <w:p w14:paraId="1501CB6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1.7</w:t>
            </w:r>
          </w:p>
        </w:tc>
        <w:tc>
          <w:tcPr>
            <w:tcW w:w="492" w:type="pct"/>
            <w:shd w:val="clear" w:color="auto" w:fill="auto"/>
            <w:tcMar>
              <w:top w:w="0" w:type="dxa"/>
              <w:left w:w="100" w:type="dxa"/>
              <w:bottom w:w="0" w:type="dxa"/>
              <w:right w:w="100" w:type="dxa"/>
            </w:tcMar>
          </w:tcPr>
          <w:p w14:paraId="00E42AE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4C4F5BA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1.93</w:t>
            </w:r>
          </w:p>
        </w:tc>
      </w:tr>
      <w:tr w:rsidR="006C2F73" w:rsidRPr="00FF45F0" w14:paraId="4742AD1D" w14:textId="77777777" w:rsidTr="008E1F66">
        <w:trPr>
          <w:trHeight w:val="285"/>
          <w:jc w:val="center"/>
        </w:trPr>
        <w:tc>
          <w:tcPr>
            <w:tcW w:w="986" w:type="pct"/>
            <w:shd w:val="clear" w:color="auto" w:fill="auto"/>
            <w:tcMar>
              <w:top w:w="0" w:type="dxa"/>
              <w:left w:w="100" w:type="dxa"/>
              <w:bottom w:w="0" w:type="dxa"/>
              <w:right w:w="100" w:type="dxa"/>
            </w:tcMar>
          </w:tcPr>
          <w:p w14:paraId="20EA8962"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Constipation</w:t>
            </w:r>
          </w:p>
        </w:tc>
        <w:tc>
          <w:tcPr>
            <w:tcW w:w="492" w:type="pct"/>
            <w:shd w:val="clear" w:color="auto" w:fill="auto"/>
            <w:tcMar>
              <w:top w:w="0" w:type="dxa"/>
              <w:left w:w="100" w:type="dxa"/>
              <w:bottom w:w="0" w:type="dxa"/>
              <w:right w:w="100" w:type="dxa"/>
            </w:tcMar>
          </w:tcPr>
          <w:p w14:paraId="60A53EC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14.8</w:t>
            </w:r>
          </w:p>
        </w:tc>
        <w:tc>
          <w:tcPr>
            <w:tcW w:w="492" w:type="pct"/>
            <w:shd w:val="clear" w:color="auto" w:fill="auto"/>
            <w:tcMar>
              <w:top w:w="0" w:type="dxa"/>
              <w:left w:w="100" w:type="dxa"/>
              <w:bottom w:w="0" w:type="dxa"/>
              <w:right w:w="100" w:type="dxa"/>
            </w:tcMar>
          </w:tcPr>
          <w:p w14:paraId="3E6651C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59.7</w:t>
            </w:r>
          </w:p>
        </w:tc>
        <w:tc>
          <w:tcPr>
            <w:tcW w:w="492" w:type="pct"/>
            <w:shd w:val="clear" w:color="auto" w:fill="auto"/>
            <w:tcMar>
              <w:top w:w="0" w:type="dxa"/>
              <w:left w:w="100" w:type="dxa"/>
              <w:bottom w:w="0" w:type="dxa"/>
              <w:right w:w="100" w:type="dxa"/>
            </w:tcMar>
          </w:tcPr>
          <w:p w14:paraId="765B1D7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25.0</w:t>
            </w:r>
          </w:p>
        </w:tc>
        <w:tc>
          <w:tcPr>
            <w:tcW w:w="492" w:type="pct"/>
            <w:gridSpan w:val="2"/>
            <w:shd w:val="clear" w:color="auto" w:fill="auto"/>
            <w:tcMar>
              <w:top w:w="0" w:type="dxa"/>
              <w:left w:w="100" w:type="dxa"/>
              <w:bottom w:w="0" w:type="dxa"/>
              <w:right w:w="100" w:type="dxa"/>
            </w:tcMar>
          </w:tcPr>
          <w:p w14:paraId="2085916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7.2</w:t>
            </w:r>
          </w:p>
        </w:tc>
        <w:tc>
          <w:tcPr>
            <w:tcW w:w="492" w:type="pct"/>
            <w:shd w:val="clear" w:color="auto" w:fill="auto"/>
            <w:tcMar>
              <w:top w:w="0" w:type="dxa"/>
              <w:left w:w="100" w:type="dxa"/>
              <w:bottom w:w="0" w:type="dxa"/>
              <w:right w:w="100" w:type="dxa"/>
            </w:tcMar>
          </w:tcPr>
          <w:p w14:paraId="3F28FBE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4.7</w:t>
            </w:r>
          </w:p>
        </w:tc>
        <w:tc>
          <w:tcPr>
            <w:tcW w:w="533" w:type="pct"/>
            <w:shd w:val="clear" w:color="auto" w:fill="auto"/>
            <w:tcMar>
              <w:top w:w="0" w:type="dxa"/>
              <w:left w:w="100" w:type="dxa"/>
              <w:bottom w:w="0" w:type="dxa"/>
              <w:right w:w="100" w:type="dxa"/>
            </w:tcMar>
          </w:tcPr>
          <w:p w14:paraId="2254D00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3.0</w:t>
            </w:r>
          </w:p>
        </w:tc>
        <w:tc>
          <w:tcPr>
            <w:tcW w:w="492" w:type="pct"/>
            <w:shd w:val="clear" w:color="auto" w:fill="auto"/>
            <w:tcMar>
              <w:top w:w="0" w:type="dxa"/>
              <w:left w:w="100" w:type="dxa"/>
              <w:bottom w:w="0" w:type="dxa"/>
              <w:right w:w="100" w:type="dxa"/>
            </w:tcMar>
          </w:tcPr>
          <w:p w14:paraId="2ABE0AE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57B49EF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1.72</w:t>
            </w:r>
          </w:p>
        </w:tc>
      </w:tr>
      <w:tr w:rsidR="006C2F73" w:rsidRPr="00FF45F0" w14:paraId="3AB1B64B" w14:textId="77777777" w:rsidTr="008E1F66">
        <w:trPr>
          <w:trHeight w:val="285"/>
          <w:jc w:val="center"/>
        </w:trPr>
        <w:tc>
          <w:tcPr>
            <w:tcW w:w="986" w:type="pct"/>
            <w:shd w:val="clear" w:color="auto" w:fill="auto"/>
            <w:tcMar>
              <w:top w:w="0" w:type="dxa"/>
              <w:left w:w="100" w:type="dxa"/>
              <w:bottom w:w="0" w:type="dxa"/>
              <w:right w:w="100" w:type="dxa"/>
            </w:tcMar>
          </w:tcPr>
          <w:p w14:paraId="63F80D65" w14:textId="77777777" w:rsidR="006C2F73" w:rsidRPr="00FF45F0" w:rsidRDefault="006C2F73" w:rsidP="00CA3365">
            <w:pPr>
              <w:spacing w:line="480" w:lineRule="auto"/>
              <w:jc w:val="right"/>
              <w:rPr>
                <w:rFonts w:ascii="Times New Roman" w:eastAsia="PMingLiU" w:hAnsi="Times New Roman" w:cs="Times New Roman"/>
                <w:sz w:val="24"/>
                <w:szCs w:val="24"/>
              </w:rPr>
            </w:pPr>
            <w:r w:rsidRPr="7A4410CF">
              <w:rPr>
                <w:rFonts w:ascii="Times New Roman" w:eastAsia="PMingLiU" w:hAnsi="Times New Roman" w:cs="Times New Roman"/>
                <w:sz w:val="24"/>
                <w:szCs w:val="24"/>
              </w:rPr>
              <w:t>Sore or dry mouth</w:t>
            </w:r>
          </w:p>
        </w:tc>
        <w:tc>
          <w:tcPr>
            <w:tcW w:w="492" w:type="pct"/>
            <w:shd w:val="clear" w:color="auto" w:fill="auto"/>
            <w:tcMar>
              <w:top w:w="0" w:type="dxa"/>
              <w:left w:w="100" w:type="dxa"/>
              <w:bottom w:w="0" w:type="dxa"/>
              <w:right w:w="100" w:type="dxa"/>
            </w:tcMar>
          </w:tcPr>
          <w:p w14:paraId="3E26D00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20.8</w:t>
            </w:r>
          </w:p>
        </w:tc>
        <w:tc>
          <w:tcPr>
            <w:tcW w:w="492" w:type="pct"/>
            <w:shd w:val="clear" w:color="auto" w:fill="auto"/>
            <w:tcMar>
              <w:top w:w="0" w:type="dxa"/>
              <w:left w:w="100" w:type="dxa"/>
              <w:bottom w:w="0" w:type="dxa"/>
              <w:right w:w="100" w:type="dxa"/>
            </w:tcMar>
          </w:tcPr>
          <w:p w14:paraId="7208864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53.8</w:t>
            </w:r>
          </w:p>
        </w:tc>
        <w:tc>
          <w:tcPr>
            <w:tcW w:w="492" w:type="pct"/>
            <w:shd w:val="clear" w:color="auto" w:fill="auto"/>
            <w:tcMar>
              <w:top w:w="0" w:type="dxa"/>
              <w:left w:w="100" w:type="dxa"/>
              <w:bottom w:w="0" w:type="dxa"/>
              <w:right w:w="100" w:type="dxa"/>
            </w:tcMar>
          </w:tcPr>
          <w:p w14:paraId="4C14E9F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24.6</w:t>
            </w:r>
          </w:p>
        </w:tc>
        <w:tc>
          <w:tcPr>
            <w:tcW w:w="492" w:type="pct"/>
            <w:gridSpan w:val="2"/>
            <w:shd w:val="clear" w:color="auto" w:fill="auto"/>
            <w:tcMar>
              <w:top w:w="0" w:type="dxa"/>
              <w:left w:w="100" w:type="dxa"/>
              <w:bottom w:w="0" w:type="dxa"/>
              <w:right w:w="100" w:type="dxa"/>
            </w:tcMar>
          </w:tcPr>
          <w:p w14:paraId="595FEF1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11.9</w:t>
            </w:r>
          </w:p>
        </w:tc>
        <w:tc>
          <w:tcPr>
            <w:tcW w:w="492" w:type="pct"/>
            <w:shd w:val="clear" w:color="auto" w:fill="auto"/>
            <w:tcMar>
              <w:top w:w="0" w:type="dxa"/>
              <w:left w:w="100" w:type="dxa"/>
              <w:bottom w:w="0" w:type="dxa"/>
              <w:right w:w="100" w:type="dxa"/>
            </w:tcMar>
          </w:tcPr>
          <w:p w14:paraId="5064EB3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8.1</w:t>
            </w:r>
          </w:p>
        </w:tc>
        <w:tc>
          <w:tcPr>
            <w:tcW w:w="533" w:type="pct"/>
            <w:shd w:val="clear" w:color="auto" w:fill="auto"/>
            <w:tcMar>
              <w:top w:w="0" w:type="dxa"/>
              <w:left w:w="100" w:type="dxa"/>
              <w:bottom w:w="0" w:type="dxa"/>
              <w:right w:w="100" w:type="dxa"/>
            </w:tcMar>
          </w:tcPr>
          <w:p w14:paraId="4AA0D2A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0.8</w:t>
            </w:r>
          </w:p>
        </w:tc>
        <w:tc>
          <w:tcPr>
            <w:tcW w:w="492" w:type="pct"/>
            <w:shd w:val="clear" w:color="auto" w:fill="auto"/>
            <w:tcMar>
              <w:top w:w="0" w:type="dxa"/>
              <w:left w:w="100" w:type="dxa"/>
              <w:bottom w:w="0" w:type="dxa"/>
              <w:right w:w="100" w:type="dxa"/>
            </w:tcMar>
          </w:tcPr>
          <w:p w14:paraId="16BF496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436FFFB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1.17</w:t>
            </w:r>
          </w:p>
        </w:tc>
      </w:tr>
      <w:tr w:rsidR="006C2F73" w:rsidRPr="00FF45F0" w14:paraId="23B13C8A" w14:textId="77777777" w:rsidTr="008E1F66">
        <w:trPr>
          <w:trHeight w:val="285"/>
          <w:jc w:val="center"/>
        </w:trPr>
        <w:tc>
          <w:tcPr>
            <w:tcW w:w="986" w:type="pct"/>
            <w:shd w:val="clear" w:color="auto" w:fill="auto"/>
            <w:tcMar>
              <w:top w:w="0" w:type="dxa"/>
              <w:left w:w="100" w:type="dxa"/>
              <w:bottom w:w="0" w:type="dxa"/>
              <w:right w:w="100" w:type="dxa"/>
            </w:tcMar>
          </w:tcPr>
          <w:p w14:paraId="4EAB3888"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Drowsiness</w:t>
            </w:r>
          </w:p>
        </w:tc>
        <w:tc>
          <w:tcPr>
            <w:tcW w:w="492" w:type="pct"/>
            <w:shd w:val="clear" w:color="auto" w:fill="auto"/>
            <w:tcMar>
              <w:top w:w="0" w:type="dxa"/>
              <w:left w:w="100" w:type="dxa"/>
              <w:bottom w:w="0" w:type="dxa"/>
              <w:right w:w="100" w:type="dxa"/>
            </w:tcMar>
          </w:tcPr>
          <w:p w14:paraId="19A498B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25.4</w:t>
            </w:r>
          </w:p>
        </w:tc>
        <w:tc>
          <w:tcPr>
            <w:tcW w:w="492" w:type="pct"/>
            <w:shd w:val="clear" w:color="auto" w:fill="auto"/>
            <w:tcMar>
              <w:top w:w="0" w:type="dxa"/>
              <w:left w:w="100" w:type="dxa"/>
              <w:bottom w:w="0" w:type="dxa"/>
              <w:right w:w="100" w:type="dxa"/>
            </w:tcMar>
          </w:tcPr>
          <w:p w14:paraId="5A83801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50.4</w:t>
            </w:r>
          </w:p>
        </w:tc>
        <w:tc>
          <w:tcPr>
            <w:tcW w:w="492" w:type="pct"/>
            <w:shd w:val="clear" w:color="auto" w:fill="auto"/>
            <w:tcMar>
              <w:top w:w="0" w:type="dxa"/>
              <w:left w:w="100" w:type="dxa"/>
              <w:bottom w:w="0" w:type="dxa"/>
              <w:right w:w="100" w:type="dxa"/>
            </w:tcMar>
          </w:tcPr>
          <w:p w14:paraId="01D6DE5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23.7</w:t>
            </w:r>
          </w:p>
        </w:tc>
        <w:tc>
          <w:tcPr>
            <w:tcW w:w="492" w:type="pct"/>
            <w:gridSpan w:val="2"/>
            <w:shd w:val="clear" w:color="auto" w:fill="auto"/>
            <w:tcMar>
              <w:top w:w="0" w:type="dxa"/>
              <w:left w:w="100" w:type="dxa"/>
              <w:bottom w:w="0" w:type="dxa"/>
              <w:right w:w="100" w:type="dxa"/>
            </w:tcMar>
          </w:tcPr>
          <w:p w14:paraId="2B1D32A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14.4</w:t>
            </w:r>
          </w:p>
        </w:tc>
        <w:tc>
          <w:tcPr>
            <w:tcW w:w="492" w:type="pct"/>
            <w:shd w:val="clear" w:color="auto" w:fill="auto"/>
            <w:tcMar>
              <w:top w:w="0" w:type="dxa"/>
              <w:left w:w="100" w:type="dxa"/>
              <w:bottom w:w="0" w:type="dxa"/>
              <w:right w:w="100" w:type="dxa"/>
            </w:tcMar>
          </w:tcPr>
          <w:p w14:paraId="1A2C481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8.9</w:t>
            </w:r>
          </w:p>
        </w:tc>
        <w:tc>
          <w:tcPr>
            <w:tcW w:w="533" w:type="pct"/>
            <w:shd w:val="clear" w:color="auto" w:fill="auto"/>
            <w:tcMar>
              <w:top w:w="0" w:type="dxa"/>
              <w:left w:w="100" w:type="dxa"/>
              <w:bottom w:w="0" w:type="dxa"/>
              <w:right w:w="100" w:type="dxa"/>
            </w:tcMar>
          </w:tcPr>
          <w:p w14:paraId="2FD5B58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2.1</w:t>
            </w:r>
          </w:p>
        </w:tc>
        <w:tc>
          <w:tcPr>
            <w:tcW w:w="492" w:type="pct"/>
            <w:shd w:val="clear" w:color="auto" w:fill="auto"/>
            <w:tcMar>
              <w:top w:w="0" w:type="dxa"/>
              <w:left w:w="100" w:type="dxa"/>
              <w:bottom w:w="0" w:type="dxa"/>
              <w:right w:w="100" w:type="dxa"/>
            </w:tcMar>
          </w:tcPr>
          <w:p w14:paraId="34A0DCF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1A49FE6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1.06</w:t>
            </w:r>
          </w:p>
        </w:tc>
      </w:tr>
      <w:tr w:rsidR="006C2F73" w:rsidRPr="00FF45F0" w14:paraId="3B32DC47" w14:textId="77777777" w:rsidTr="008E1F66">
        <w:trPr>
          <w:trHeight w:val="285"/>
          <w:jc w:val="center"/>
        </w:trPr>
        <w:tc>
          <w:tcPr>
            <w:tcW w:w="986" w:type="pct"/>
            <w:shd w:val="clear" w:color="auto" w:fill="auto"/>
            <w:tcMar>
              <w:top w:w="0" w:type="dxa"/>
              <w:left w:w="100" w:type="dxa"/>
              <w:bottom w:w="0" w:type="dxa"/>
              <w:right w:w="100" w:type="dxa"/>
            </w:tcMar>
          </w:tcPr>
          <w:p w14:paraId="616C376C"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Poor mobility</w:t>
            </w:r>
          </w:p>
        </w:tc>
        <w:tc>
          <w:tcPr>
            <w:tcW w:w="492" w:type="pct"/>
            <w:shd w:val="clear" w:color="auto" w:fill="auto"/>
            <w:tcMar>
              <w:top w:w="0" w:type="dxa"/>
              <w:left w:w="100" w:type="dxa"/>
              <w:bottom w:w="0" w:type="dxa"/>
              <w:right w:w="100" w:type="dxa"/>
            </w:tcMar>
          </w:tcPr>
          <w:p w14:paraId="0F971A6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37.7</w:t>
            </w:r>
          </w:p>
        </w:tc>
        <w:tc>
          <w:tcPr>
            <w:tcW w:w="492" w:type="pct"/>
            <w:shd w:val="clear" w:color="auto" w:fill="auto"/>
            <w:tcMar>
              <w:top w:w="0" w:type="dxa"/>
              <w:left w:w="100" w:type="dxa"/>
              <w:bottom w:w="0" w:type="dxa"/>
              <w:right w:w="100" w:type="dxa"/>
            </w:tcMar>
          </w:tcPr>
          <w:p w14:paraId="32DCB80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41.5</w:t>
            </w:r>
          </w:p>
        </w:tc>
        <w:tc>
          <w:tcPr>
            <w:tcW w:w="492" w:type="pct"/>
            <w:shd w:val="clear" w:color="auto" w:fill="auto"/>
            <w:tcMar>
              <w:top w:w="0" w:type="dxa"/>
              <w:left w:w="100" w:type="dxa"/>
              <w:bottom w:w="0" w:type="dxa"/>
              <w:right w:w="100" w:type="dxa"/>
            </w:tcMar>
          </w:tcPr>
          <w:p w14:paraId="588D0A3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20.3</w:t>
            </w:r>
          </w:p>
        </w:tc>
        <w:tc>
          <w:tcPr>
            <w:tcW w:w="492" w:type="pct"/>
            <w:gridSpan w:val="2"/>
            <w:shd w:val="clear" w:color="auto" w:fill="auto"/>
            <w:tcMar>
              <w:top w:w="0" w:type="dxa"/>
              <w:left w:w="100" w:type="dxa"/>
              <w:bottom w:w="0" w:type="dxa"/>
              <w:right w:w="100" w:type="dxa"/>
            </w:tcMar>
          </w:tcPr>
          <w:p w14:paraId="35CD846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15.3</w:t>
            </w:r>
          </w:p>
        </w:tc>
        <w:tc>
          <w:tcPr>
            <w:tcW w:w="492" w:type="pct"/>
            <w:shd w:val="clear" w:color="auto" w:fill="auto"/>
            <w:tcMar>
              <w:top w:w="0" w:type="dxa"/>
              <w:left w:w="100" w:type="dxa"/>
              <w:bottom w:w="0" w:type="dxa"/>
              <w:right w:w="100" w:type="dxa"/>
            </w:tcMar>
          </w:tcPr>
          <w:p w14:paraId="285CFB2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12.7</w:t>
            </w:r>
          </w:p>
        </w:tc>
        <w:tc>
          <w:tcPr>
            <w:tcW w:w="533" w:type="pct"/>
            <w:shd w:val="clear" w:color="auto" w:fill="auto"/>
            <w:tcMar>
              <w:top w:w="0" w:type="dxa"/>
              <w:left w:w="100" w:type="dxa"/>
              <w:bottom w:w="0" w:type="dxa"/>
              <w:right w:w="100" w:type="dxa"/>
            </w:tcMar>
          </w:tcPr>
          <w:p w14:paraId="121C90B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9.7</w:t>
            </w:r>
          </w:p>
        </w:tc>
        <w:tc>
          <w:tcPr>
            <w:tcW w:w="492" w:type="pct"/>
            <w:shd w:val="clear" w:color="auto" w:fill="auto"/>
            <w:tcMar>
              <w:top w:w="0" w:type="dxa"/>
              <w:left w:w="100" w:type="dxa"/>
              <w:bottom w:w="0" w:type="dxa"/>
              <w:right w:w="100" w:type="dxa"/>
            </w:tcMar>
          </w:tcPr>
          <w:p w14:paraId="6CE88C2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3054AB0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0.69</w:t>
            </w:r>
          </w:p>
        </w:tc>
      </w:tr>
      <w:tr w:rsidR="006C2F73" w:rsidRPr="00FF45F0" w14:paraId="0AB78B85" w14:textId="77777777" w:rsidTr="008E1F66">
        <w:trPr>
          <w:trHeight w:val="345"/>
          <w:jc w:val="center"/>
        </w:trPr>
        <w:tc>
          <w:tcPr>
            <w:tcW w:w="986" w:type="pct"/>
            <w:shd w:val="clear" w:color="auto" w:fill="auto"/>
            <w:tcMar>
              <w:top w:w="0" w:type="dxa"/>
              <w:left w:w="100" w:type="dxa"/>
              <w:bottom w:w="0" w:type="dxa"/>
              <w:right w:w="100" w:type="dxa"/>
            </w:tcMar>
          </w:tcPr>
          <w:p w14:paraId="29395F5E" w14:textId="77777777" w:rsidR="006C2F73" w:rsidRPr="00FF45F0" w:rsidRDefault="006C2F73" w:rsidP="00CA3365">
            <w:pPr>
              <w:spacing w:line="480" w:lineRule="auto"/>
              <w:jc w:val="right"/>
              <w:rPr>
                <w:rFonts w:ascii="Times New Roman" w:eastAsia="PMingLiU" w:hAnsi="Times New Roman" w:cs="Times New Roman"/>
                <w:sz w:val="24"/>
                <w:szCs w:val="24"/>
                <w:vertAlign w:val="superscript"/>
              </w:rPr>
            </w:pPr>
            <w:r w:rsidRPr="00FF45F0">
              <w:rPr>
                <w:rFonts w:ascii="Times New Roman" w:eastAsia="PMingLiU" w:hAnsi="Times New Roman" w:cs="Times New Roman"/>
                <w:sz w:val="24"/>
                <w:szCs w:val="24"/>
              </w:rPr>
              <w:t>Difficulty in sleeping</w:t>
            </w:r>
            <w:r w:rsidRPr="00327966">
              <w:rPr>
                <w:rFonts w:ascii="Times New Roman" w:eastAsia="PMingLiU" w:hAnsi="Times New Roman" w:cs="Times New Roman"/>
                <w:i/>
                <w:iCs/>
                <w:sz w:val="24"/>
                <w:szCs w:val="24"/>
                <w:vertAlign w:val="superscript"/>
              </w:rPr>
              <w:t>a</w:t>
            </w:r>
          </w:p>
        </w:tc>
        <w:tc>
          <w:tcPr>
            <w:tcW w:w="492" w:type="pct"/>
            <w:shd w:val="clear" w:color="auto" w:fill="auto"/>
            <w:tcMar>
              <w:top w:w="0" w:type="dxa"/>
              <w:left w:w="100" w:type="dxa"/>
              <w:bottom w:w="0" w:type="dxa"/>
              <w:right w:w="100" w:type="dxa"/>
            </w:tcMar>
          </w:tcPr>
          <w:p w14:paraId="190C6F3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30.1</w:t>
            </w:r>
          </w:p>
        </w:tc>
        <w:tc>
          <w:tcPr>
            <w:tcW w:w="492" w:type="pct"/>
            <w:shd w:val="clear" w:color="auto" w:fill="auto"/>
            <w:tcMar>
              <w:top w:w="0" w:type="dxa"/>
              <w:left w:w="100" w:type="dxa"/>
              <w:bottom w:w="0" w:type="dxa"/>
              <w:right w:w="100" w:type="dxa"/>
            </w:tcMar>
          </w:tcPr>
          <w:p w14:paraId="0D146C0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49.6</w:t>
            </w:r>
          </w:p>
        </w:tc>
        <w:tc>
          <w:tcPr>
            <w:tcW w:w="492" w:type="pct"/>
            <w:shd w:val="clear" w:color="auto" w:fill="auto"/>
            <w:tcMar>
              <w:top w:w="0" w:type="dxa"/>
              <w:left w:w="100" w:type="dxa"/>
              <w:bottom w:w="0" w:type="dxa"/>
              <w:right w:w="100" w:type="dxa"/>
            </w:tcMar>
          </w:tcPr>
          <w:p w14:paraId="6381EFF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20.3</w:t>
            </w:r>
          </w:p>
        </w:tc>
        <w:tc>
          <w:tcPr>
            <w:tcW w:w="492" w:type="pct"/>
            <w:gridSpan w:val="2"/>
            <w:shd w:val="clear" w:color="auto" w:fill="auto"/>
            <w:tcMar>
              <w:top w:w="0" w:type="dxa"/>
              <w:left w:w="100" w:type="dxa"/>
              <w:bottom w:w="0" w:type="dxa"/>
              <w:right w:w="100" w:type="dxa"/>
            </w:tcMar>
          </w:tcPr>
          <w:p w14:paraId="0AE0786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14.4</w:t>
            </w:r>
          </w:p>
        </w:tc>
        <w:tc>
          <w:tcPr>
            <w:tcW w:w="492" w:type="pct"/>
            <w:shd w:val="clear" w:color="auto" w:fill="auto"/>
            <w:tcMar>
              <w:top w:w="0" w:type="dxa"/>
              <w:left w:w="100" w:type="dxa"/>
              <w:bottom w:w="0" w:type="dxa"/>
              <w:right w:w="100" w:type="dxa"/>
            </w:tcMar>
          </w:tcPr>
          <w:p w14:paraId="6077E9C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9.7</w:t>
            </w:r>
          </w:p>
        </w:tc>
        <w:tc>
          <w:tcPr>
            <w:tcW w:w="533" w:type="pct"/>
            <w:shd w:val="clear" w:color="auto" w:fill="auto"/>
            <w:tcMar>
              <w:top w:w="0" w:type="dxa"/>
              <w:left w:w="100" w:type="dxa"/>
              <w:bottom w:w="0" w:type="dxa"/>
              <w:right w:w="100" w:type="dxa"/>
            </w:tcMar>
          </w:tcPr>
          <w:p w14:paraId="735123E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5.9</w:t>
            </w:r>
          </w:p>
        </w:tc>
        <w:tc>
          <w:tcPr>
            <w:tcW w:w="492" w:type="pct"/>
            <w:shd w:val="clear" w:color="auto" w:fill="auto"/>
            <w:tcMar>
              <w:top w:w="0" w:type="dxa"/>
              <w:left w:w="100" w:type="dxa"/>
              <w:bottom w:w="0" w:type="dxa"/>
              <w:right w:w="100" w:type="dxa"/>
            </w:tcMar>
          </w:tcPr>
          <w:p w14:paraId="0ADB4B3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19E1E91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0.99</w:t>
            </w:r>
          </w:p>
        </w:tc>
      </w:tr>
      <w:tr w:rsidR="006C2F73" w:rsidRPr="00FF45F0" w14:paraId="7F9DA129" w14:textId="77777777" w:rsidTr="008E1F66">
        <w:trPr>
          <w:trHeight w:val="345"/>
          <w:jc w:val="center"/>
        </w:trPr>
        <w:tc>
          <w:tcPr>
            <w:tcW w:w="986" w:type="pct"/>
            <w:shd w:val="clear" w:color="auto" w:fill="auto"/>
            <w:tcMar>
              <w:top w:w="0" w:type="dxa"/>
              <w:left w:w="100" w:type="dxa"/>
              <w:bottom w:w="0" w:type="dxa"/>
              <w:right w:w="100" w:type="dxa"/>
            </w:tcMar>
          </w:tcPr>
          <w:p w14:paraId="3E702C55" w14:textId="77777777" w:rsidR="006C2F73" w:rsidRPr="00FF45F0" w:rsidRDefault="006C2F73" w:rsidP="00CA3365">
            <w:pPr>
              <w:spacing w:line="480" w:lineRule="auto"/>
              <w:jc w:val="right"/>
              <w:rPr>
                <w:rFonts w:ascii="Times New Roman" w:eastAsia="PMingLiU" w:hAnsi="Times New Roman" w:cs="Times New Roman"/>
                <w:sz w:val="24"/>
                <w:szCs w:val="24"/>
                <w:vertAlign w:val="superscript"/>
              </w:rPr>
            </w:pPr>
            <w:r w:rsidRPr="00FF45F0">
              <w:rPr>
                <w:rFonts w:ascii="Times New Roman" w:eastAsia="PMingLiU" w:hAnsi="Times New Roman" w:cs="Times New Roman"/>
                <w:sz w:val="24"/>
                <w:szCs w:val="24"/>
              </w:rPr>
              <w:t>Swelling of limbs</w:t>
            </w:r>
            <w:r w:rsidRPr="00327966">
              <w:rPr>
                <w:rFonts w:ascii="Times New Roman" w:eastAsia="PMingLiU" w:hAnsi="Times New Roman" w:cs="Times New Roman"/>
                <w:i/>
                <w:iCs/>
                <w:sz w:val="24"/>
                <w:szCs w:val="24"/>
                <w:vertAlign w:val="superscript"/>
              </w:rPr>
              <w:t>a</w:t>
            </w:r>
          </w:p>
        </w:tc>
        <w:tc>
          <w:tcPr>
            <w:tcW w:w="492" w:type="pct"/>
            <w:shd w:val="clear" w:color="auto" w:fill="auto"/>
            <w:tcMar>
              <w:top w:w="0" w:type="dxa"/>
              <w:left w:w="100" w:type="dxa"/>
              <w:bottom w:w="0" w:type="dxa"/>
              <w:right w:w="100" w:type="dxa"/>
            </w:tcMar>
          </w:tcPr>
          <w:p w14:paraId="7061898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12.3</w:t>
            </w:r>
          </w:p>
        </w:tc>
        <w:tc>
          <w:tcPr>
            <w:tcW w:w="492" w:type="pct"/>
            <w:shd w:val="clear" w:color="auto" w:fill="auto"/>
            <w:tcMar>
              <w:top w:w="0" w:type="dxa"/>
              <w:left w:w="100" w:type="dxa"/>
              <w:bottom w:w="0" w:type="dxa"/>
              <w:right w:w="100" w:type="dxa"/>
            </w:tcMar>
          </w:tcPr>
          <w:p w14:paraId="68E4DE6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70.8</w:t>
            </w:r>
          </w:p>
        </w:tc>
        <w:tc>
          <w:tcPr>
            <w:tcW w:w="492" w:type="pct"/>
            <w:shd w:val="clear" w:color="auto" w:fill="auto"/>
            <w:tcMar>
              <w:top w:w="0" w:type="dxa"/>
              <w:left w:w="100" w:type="dxa"/>
              <w:bottom w:w="0" w:type="dxa"/>
              <w:right w:w="100" w:type="dxa"/>
            </w:tcMar>
          </w:tcPr>
          <w:p w14:paraId="2F35B6D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16.1</w:t>
            </w:r>
          </w:p>
        </w:tc>
        <w:tc>
          <w:tcPr>
            <w:tcW w:w="492" w:type="pct"/>
            <w:gridSpan w:val="2"/>
            <w:shd w:val="clear" w:color="auto" w:fill="auto"/>
            <w:tcMar>
              <w:top w:w="0" w:type="dxa"/>
              <w:left w:w="100" w:type="dxa"/>
              <w:bottom w:w="0" w:type="dxa"/>
              <w:right w:w="100" w:type="dxa"/>
            </w:tcMar>
          </w:tcPr>
          <w:p w14:paraId="3AB5302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5.5</w:t>
            </w:r>
          </w:p>
        </w:tc>
        <w:tc>
          <w:tcPr>
            <w:tcW w:w="492" w:type="pct"/>
            <w:shd w:val="clear" w:color="auto" w:fill="auto"/>
            <w:tcMar>
              <w:top w:w="0" w:type="dxa"/>
              <w:left w:w="100" w:type="dxa"/>
              <w:bottom w:w="0" w:type="dxa"/>
              <w:right w:w="100" w:type="dxa"/>
            </w:tcMar>
          </w:tcPr>
          <w:p w14:paraId="54040E6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3.4</w:t>
            </w:r>
          </w:p>
        </w:tc>
        <w:tc>
          <w:tcPr>
            <w:tcW w:w="533" w:type="pct"/>
            <w:shd w:val="clear" w:color="auto" w:fill="auto"/>
            <w:tcMar>
              <w:top w:w="0" w:type="dxa"/>
              <w:left w:w="100" w:type="dxa"/>
              <w:bottom w:w="0" w:type="dxa"/>
              <w:right w:w="100" w:type="dxa"/>
            </w:tcMar>
          </w:tcPr>
          <w:p w14:paraId="3AAA140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3.4</w:t>
            </w:r>
          </w:p>
        </w:tc>
        <w:tc>
          <w:tcPr>
            <w:tcW w:w="492" w:type="pct"/>
            <w:shd w:val="clear" w:color="auto" w:fill="auto"/>
            <w:tcMar>
              <w:top w:w="0" w:type="dxa"/>
              <w:left w:w="100" w:type="dxa"/>
              <w:bottom w:w="0" w:type="dxa"/>
              <w:right w:w="100" w:type="dxa"/>
            </w:tcMar>
          </w:tcPr>
          <w:p w14:paraId="29D0609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3A162BD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2.17</w:t>
            </w:r>
          </w:p>
        </w:tc>
      </w:tr>
      <w:tr w:rsidR="006C2F73" w:rsidRPr="00FF45F0" w14:paraId="5259580F" w14:textId="77777777" w:rsidTr="008E1F66">
        <w:trPr>
          <w:trHeight w:val="285"/>
          <w:jc w:val="center"/>
        </w:trPr>
        <w:tc>
          <w:tcPr>
            <w:tcW w:w="986" w:type="pct"/>
            <w:shd w:val="clear" w:color="auto" w:fill="auto"/>
            <w:tcMar>
              <w:top w:w="0" w:type="dxa"/>
              <w:left w:w="100" w:type="dxa"/>
              <w:bottom w:w="0" w:type="dxa"/>
              <w:right w:w="100" w:type="dxa"/>
            </w:tcMar>
          </w:tcPr>
          <w:p w14:paraId="5D3CA6F7"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Patient anxiety</w:t>
            </w:r>
          </w:p>
        </w:tc>
        <w:tc>
          <w:tcPr>
            <w:tcW w:w="492" w:type="pct"/>
            <w:shd w:val="clear" w:color="auto" w:fill="auto"/>
            <w:tcMar>
              <w:top w:w="0" w:type="dxa"/>
              <w:left w:w="100" w:type="dxa"/>
              <w:bottom w:w="0" w:type="dxa"/>
              <w:right w:w="100" w:type="dxa"/>
            </w:tcMar>
          </w:tcPr>
          <w:p w14:paraId="7ADE425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27.5</w:t>
            </w:r>
          </w:p>
        </w:tc>
        <w:tc>
          <w:tcPr>
            <w:tcW w:w="492" w:type="pct"/>
            <w:shd w:val="clear" w:color="auto" w:fill="auto"/>
            <w:tcMar>
              <w:top w:w="0" w:type="dxa"/>
              <w:left w:w="100" w:type="dxa"/>
              <w:bottom w:w="0" w:type="dxa"/>
              <w:right w:w="100" w:type="dxa"/>
            </w:tcMar>
          </w:tcPr>
          <w:p w14:paraId="3BA42A6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48.7</w:t>
            </w:r>
          </w:p>
        </w:tc>
        <w:tc>
          <w:tcPr>
            <w:tcW w:w="492" w:type="pct"/>
            <w:shd w:val="clear" w:color="auto" w:fill="auto"/>
            <w:tcMar>
              <w:top w:w="0" w:type="dxa"/>
              <w:left w:w="100" w:type="dxa"/>
              <w:bottom w:w="0" w:type="dxa"/>
              <w:right w:w="100" w:type="dxa"/>
            </w:tcMar>
          </w:tcPr>
          <w:p w14:paraId="23FB4B6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23.3</w:t>
            </w:r>
          </w:p>
        </w:tc>
        <w:tc>
          <w:tcPr>
            <w:tcW w:w="492" w:type="pct"/>
            <w:gridSpan w:val="2"/>
            <w:shd w:val="clear" w:color="auto" w:fill="auto"/>
            <w:tcMar>
              <w:top w:w="0" w:type="dxa"/>
              <w:left w:w="100" w:type="dxa"/>
              <w:bottom w:w="0" w:type="dxa"/>
              <w:right w:w="100" w:type="dxa"/>
            </w:tcMar>
          </w:tcPr>
          <w:p w14:paraId="7A8922D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15.3</w:t>
            </w:r>
          </w:p>
        </w:tc>
        <w:tc>
          <w:tcPr>
            <w:tcW w:w="492" w:type="pct"/>
            <w:shd w:val="clear" w:color="auto" w:fill="auto"/>
            <w:tcMar>
              <w:top w:w="0" w:type="dxa"/>
              <w:left w:w="100" w:type="dxa"/>
              <w:bottom w:w="0" w:type="dxa"/>
              <w:right w:w="100" w:type="dxa"/>
            </w:tcMar>
          </w:tcPr>
          <w:p w14:paraId="7A0A32D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8.5</w:t>
            </w:r>
          </w:p>
        </w:tc>
        <w:tc>
          <w:tcPr>
            <w:tcW w:w="533" w:type="pct"/>
            <w:shd w:val="clear" w:color="auto" w:fill="auto"/>
            <w:tcMar>
              <w:top w:w="0" w:type="dxa"/>
              <w:left w:w="100" w:type="dxa"/>
              <w:bottom w:w="0" w:type="dxa"/>
              <w:right w:w="100" w:type="dxa"/>
            </w:tcMar>
          </w:tcPr>
          <w:p w14:paraId="744D973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3.8</w:t>
            </w:r>
          </w:p>
        </w:tc>
        <w:tc>
          <w:tcPr>
            <w:tcW w:w="492" w:type="pct"/>
            <w:shd w:val="clear" w:color="auto" w:fill="auto"/>
            <w:tcMar>
              <w:top w:w="0" w:type="dxa"/>
              <w:left w:w="100" w:type="dxa"/>
              <w:bottom w:w="0" w:type="dxa"/>
              <w:right w:w="100" w:type="dxa"/>
            </w:tcMar>
          </w:tcPr>
          <w:p w14:paraId="5FAEA72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4A4EF6A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1.04</w:t>
            </w:r>
          </w:p>
        </w:tc>
      </w:tr>
      <w:tr w:rsidR="006C2F73" w:rsidRPr="00FF45F0" w14:paraId="173DA369" w14:textId="77777777" w:rsidTr="008E1F66">
        <w:trPr>
          <w:trHeight w:val="285"/>
          <w:jc w:val="center"/>
        </w:trPr>
        <w:tc>
          <w:tcPr>
            <w:tcW w:w="986" w:type="pct"/>
            <w:shd w:val="clear" w:color="auto" w:fill="auto"/>
            <w:tcMar>
              <w:top w:w="0" w:type="dxa"/>
              <w:left w:w="100" w:type="dxa"/>
              <w:bottom w:w="0" w:type="dxa"/>
              <w:right w:w="100" w:type="dxa"/>
            </w:tcMar>
          </w:tcPr>
          <w:p w14:paraId="489406CC"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Family anxiety</w:t>
            </w:r>
          </w:p>
        </w:tc>
        <w:tc>
          <w:tcPr>
            <w:tcW w:w="492" w:type="pct"/>
            <w:shd w:val="clear" w:color="auto" w:fill="auto"/>
            <w:tcMar>
              <w:top w:w="0" w:type="dxa"/>
              <w:left w:w="100" w:type="dxa"/>
              <w:bottom w:w="0" w:type="dxa"/>
              <w:right w:w="100" w:type="dxa"/>
            </w:tcMar>
          </w:tcPr>
          <w:p w14:paraId="71D5A7A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53.8</w:t>
            </w:r>
          </w:p>
        </w:tc>
        <w:tc>
          <w:tcPr>
            <w:tcW w:w="492" w:type="pct"/>
            <w:shd w:val="clear" w:color="auto" w:fill="auto"/>
            <w:tcMar>
              <w:top w:w="0" w:type="dxa"/>
              <w:left w:w="100" w:type="dxa"/>
              <w:bottom w:w="0" w:type="dxa"/>
              <w:right w:w="100" w:type="dxa"/>
            </w:tcMar>
          </w:tcPr>
          <w:p w14:paraId="2C8DD94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27.1</w:t>
            </w:r>
          </w:p>
        </w:tc>
        <w:tc>
          <w:tcPr>
            <w:tcW w:w="492" w:type="pct"/>
            <w:shd w:val="clear" w:color="auto" w:fill="auto"/>
            <w:tcMar>
              <w:top w:w="0" w:type="dxa"/>
              <w:left w:w="100" w:type="dxa"/>
              <w:bottom w:w="0" w:type="dxa"/>
              <w:right w:w="100" w:type="dxa"/>
            </w:tcMar>
          </w:tcPr>
          <w:p w14:paraId="58D585B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16.9</w:t>
            </w:r>
          </w:p>
        </w:tc>
        <w:tc>
          <w:tcPr>
            <w:tcW w:w="492" w:type="pct"/>
            <w:gridSpan w:val="2"/>
            <w:shd w:val="clear" w:color="auto" w:fill="auto"/>
            <w:tcMar>
              <w:top w:w="0" w:type="dxa"/>
              <w:left w:w="100" w:type="dxa"/>
              <w:bottom w:w="0" w:type="dxa"/>
              <w:right w:w="100" w:type="dxa"/>
            </w:tcMar>
          </w:tcPr>
          <w:p w14:paraId="12784A5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24.2</w:t>
            </w:r>
          </w:p>
        </w:tc>
        <w:tc>
          <w:tcPr>
            <w:tcW w:w="492" w:type="pct"/>
            <w:shd w:val="clear" w:color="auto" w:fill="auto"/>
            <w:tcMar>
              <w:top w:w="0" w:type="dxa"/>
              <w:left w:w="100" w:type="dxa"/>
              <w:bottom w:w="0" w:type="dxa"/>
              <w:right w:w="100" w:type="dxa"/>
            </w:tcMar>
          </w:tcPr>
          <w:p w14:paraId="2BC8218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20.8</w:t>
            </w:r>
          </w:p>
        </w:tc>
        <w:tc>
          <w:tcPr>
            <w:tcW w:w="533" w:type="pct"/>
            <w:shd w:val="clear" w:color="auto" w:fill="auto"/>
            <w:tcMar>
              <w:top w:w="0" w:type="dxa"/>
              <w:left w:w="100" w:type="dxa"/>
              <w:bottom w:w="0" w:type="dxa"/>
              <w:right w:w="100" w:type="dxa"/>
            </w:tcMar>
          </w:tcPr>
          <w:p w14:paraId="37BA130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8.9</w:t>
            </w:r>
          </w:p>
        </w:tc>
        <w:tc>
          <w:tcPr>
            <w:tcW w:w="492" w:type="pct"/>
            <w:shd w:val="clear" w:color="auto" w:fill="auto"/>
            <w:tcMar>
              <w:top w:w="0" w:type="dxa"/>
              <w:left w:w="100" w:type="dxa"/>
              <w:bottom w:w="0" w:type="dxa"/>
              <w:right w:w="100" w:type="dxa"/>
            </w:tcMar>
          </w:tcPr>
          <w:p w14:paraId="7879B49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7012AB2C"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0.15</w:t>
            </w:r>
          </w:p>
        </w:tc>
      </w:tr>
      <w:tr w:rsidR="006C2F73" w:rsidRPr="00FF45F0" w14:paraId="453E0061" w14:textId="77777777" w:rsidTr="008E1F66">
        <w:trPr>
          <w:trHeight w:val="285"/>
          <w:jc w:val="center"/>
        </w:trPr>
        <w:tc>
          <w:tcPr>
            <w:tcW w:w="986" w:type="pct"/>
            <w:shd w:val="clear" w:color="auto" w:fill="auto"/>
            <w:tcMar>
              <w:top w:w="0" w:type="dxa"/>
              <w:left w:w="100" w:type="dxa"/>
              <w:bottom w:w="0" w:type="dxa"/>
              <w:right w:w="100" w:type="dxa"/>
            </w:tcMar>
          </w:tcPr>
          <w:p w14:paraId="32B2A054"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Depression</w:t>
            </w:r>
          </w:p>
        </w:tc>
        <w:tc>
          <w:tcPr>
            <w:tcW w:w="492" w:type="pct"/>
            <w:shd w:val="clear" w:color="auto" w:fill="auto"/>
            <w:tcMar>
              <w:top w:w="0" w:type="dxa"/>
              <w:left w:w="100" w:type="dxa"/>
              <w:bottom w:w="0" w:type="dxa"/>
              <w:right w:w="100" w:type="dxa"/>
            </w:tcMar>
          </w:tcPr>
          <w:p w14:paraId="09BD7E4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20.8</w:t>
            </w:r>
          </w:p>
        </w:tc>
        <w:tc>
          <w:tcPr>
            <w:tcW w:w="492" w:type="pct"/>
            <w:shd w:val="clear" w:color="auto" w:fill="auto"/>
            <w:tcMar>
              <w:top w:w="0" w:type="dxa"/>
              <w:left w:w="100" w:type="dxa"/>
              <w:bottom w:w="0" w:type="dxa"/>
              <w:right w:w="100" w:type="dxa"/>
            </w:tcMar>
          </w:tcPr>
          <w:p w14:paraId="45A303E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56.4</w:t>
            </w:r>
          </w:p>
        </w:tc>
        <w:tc>
          <w:tcPr>
            <w:tcW w:w="492" w:type="pct"/>
            <w:shd w:val="clear" w:color="auto" w:fill="auto"/>
            <w:tcMar>
              <w:top w:w="0" w:type="dxa"/>
              <w:left w:w="100" w:type="dxa"/>
              <w:bottom w:w="0" w:type="dxa"/>
              <w:right w:w="100" w:type="dxa"/>
            </w:tcMar>
          </w:tcPr>
          <w:p w14:paraId="19D963A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22.9</w:t>
            </w:r>
          </w:p>
        </w:tc>
        <w:tc>
          <w:tcPr>
            <w:tcW w:w="492" w:type="pct"/>
            <w:gridSpan w:val="2"/>
            <w:shd w:val="clear" w:color="auto" w:fill="auto"/>
            <w:tcMar>
              <w:top w:w="0" w:type="dxa"/>
              <w:left w:w="100" w:type="dxa"/>
              <w:bottom w:w="0" w:type="dxa"/>
              <w:right w:w="100" w:type="dxa"/>
            </w:tcMar>
          </w:tcPr>
          <w:p w14:paraId="43D1A48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13.1</w:t>
            </w:r>
          </w:p>
        </w:tc>
        <w:tc>
          <w:tcPr>
            <w:tcW w:w="492" w:type="pct"/>
            <w:shd w:val="clear" w:color="auto" w:fill="auto"/>
            <w:tcMar>
              <w:top w:w="0" w:type="dxa"/>
              <w:left w:w="100" w:type="dxa"/>
              <w:bottom w:w="0" w:type="dxa"/>
              <w:right w:w="100" w:type="dxa"/>
            </w:tcMar>
          </w:tcPr>
          <w:p w14:paraId="5CA1061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5.1</w:t>
            </w:r>
          </w:p>
        </w:tc>
        <w:tc>
          <w:tcPr>
            <w:tcW w:w="533" w:type="pct"/>
            <w:shd w:val="clear" w:color="auto" w:fill="auto"/>
            <w:tcMar>
              <w:top w:w="0" w:type="dxa"/>
              <w:left w:w="100" w:type="dxa"/>
              <w:bottom w:w="0" w:type="dxa"/>
              <w:right w:w="100" w:type="dxa"/>
            </w:tcMar>
          </w:tcPr>
          <w:p w14:paraId="287270CD"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2.5</w:t>
            </w:r>
          </w:p>
        </w:tc>
        <w:tc>
          <w:tcPr>
            <w:tcW w:w="492" w:type="pct"/>
            <w:shd w:val="clear" w:color="auto" w:fill="auto"/>
            <w:tcMar>
              <w:top w:w="0" w:type="dxa"/>
              <w:left w:w="100" w:type="dxa"/>
              <w:bottom w:w="0" w:type="dxa"/>
              <w:right w:w="100" w:type="dxa"/>
            </w:tcMar>
          </w:tcPr>
          <w:p w14:paraId="495E2BE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w:t>
            </w:r>
          </w:p>
        </w:tc>
        <w:tc>
          <w:tcPr>
            <w:tcW w:w="531" w:type="pct"/>
            <w:shd w:val="clear" w:color="auto" w:fill="auto"/>
            <w:tcMar>
              <w:top w:w="0" w:type="dxa"/>
              <w:left w:w="100" w:type="dxa"/>
              <w:bottom w:w="0" w:type="dxa"/>
              <w:right w:w="100" w:type="dxa"/>
            </w:tcMar>
          </w:tcPr>
          <w:p w14:paraId="3CC74F6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1.37</w:t>
            </w:r>
          </w:p>
        </w:tc>
      </w:tr>
      <w:tr w:rsidR="006C2F73" w:rsidRPr="00FF45F0" w14:paraId="7AC046FC" w14:textId="77777777" w:rsidTr="008E1F66">
        <w:trPr>
          <w:trHeight w:val="285"/>
          <w:jc w:val="center"/>
        </w:trPr>
        <w:tc>
          <w:tcPr>
            <w:tcW w:w="986" w:type="pct"/>
            <w:shd w:val="clear" w:color="auto" w:fill="auto"/>
            <w:tcMar>
              <w:top w:w="0" w:type="dxa"/>
              <w:left w:w="100" w:type="dxa"/>
              <w:bottom w:w="0" w:type="dxa"/>
              <w:right w:w="100" w:type="dxa"/>
            </w:tcMar>
          </w:tcPr>
          <w:p w14:paraId="76A15A88"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Not feeling at peace</w:t>
            </w:r>
          </w:p>
        </w:tc>
        <w:tc>
          <w:tcPr>
            <w:tcW w:w="492" w:type="pct"/>
            <w:shd w:val="clear" w:color="auto" w:fill="auto"/>
            <w:tcMar>
              <w:top w:w="0" w:type="dxa"/>
              <w:left w:w="100" w:type="dxa"/>
              <w:bottom w:w="0" w:type="dxa"/>
              <w:right w:w="100" w:type="dxa"/>
            </w:tcMar>
          </w:tcPr>
          <w:p w14:paraId="271B16A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26.7</w:t>
            </w:r>
          </w:p>
        </w:tc>
        <w:tc>
          <w:tcPr>
            <w:tcW w:w="492" w:type="pct"/>
            <w:shd w:val="clear" w:color="auto" w:fill="auto"/>
            <w:tcMar>
              <w:top w:w="0" w:type="dxa"/>
              <w:left w:w="100" w:type="dxa"/>
              <w:bottom w:w="0" w:type="dxa"/>
              <w:right w:w="100" w:type="dxa"/>
            </w:tcMar>
          </w:tcPr>
          <w:p w14:paraId="5541F40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49.2</w:t>
            </w:r>
          </w:p>
        </w:tc>
        <w:tc>
          <w:tcPr>
            <w:tcW w:w="492" w:type="pct"/>
            <w:shd w:val="clear" w:color="auto" w:fill="auto"/>
            <w:tcMar>
              <w:top w:w="0" w:type="dxa"/>
              <w:left w:w="100" w:type="dxa"/>
              <w:bottom w:w="0" w:type="dxa"/>
              <w:right w:w="100" w:type="dxa"/>
            </w:tcMar>
          </w:tcPr>
          <w:p w14:paraId="5E3C13E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23.7</w:t>
            </w:r>
          </w:p>
        </w:tc>
        <w:tc>
          <w:tcPr>
            <w:tcW w:w="492" w:type="pct"/>
            <w:gridSpan w:val="2"/>
            <w:shd w:val="clear" w:color="auto" w:fill="auto"/>
            <w:tcMar>
              <w:top w:w="0" w:type="dxa"/>
              <w:left w:w="100" w:type="dxa"/>
              <w:bottom w:w="0" w:type="dxa"/>
              <w:right w:w="100" w:type="dxa"/>
            </w:tcMar>
          </w:tcPr>
          <w:p w14:paraId="41D355F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17.4</w:t>
            </w:r>
          </w:p>
        </w:tc>
        <w:tc>
          <w:tcPr>
            <w:tcW w:w="492" w:type="pct"/>
            <w:shd w:val="clear" w:color="auto" w:fill="auto"/>
            <w:tcMar>
              <w:top w:w="0" w:type="dxa"/>
              <w:left w:w="100" w:type="dxa"/>
              <w:bottom w:w="0" w:type="dxa"/>
              <w:right w:w="100" w:type="dxa"/>
            </w:tcMar>
          </w:tcPr>
          <w:p w14:paraId="6395932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5.5</w:t>
            </w:r>
          </w:p>
        </w:tc>
        <w:tc>
          <w:tcPr>
            <w:tcW w:w="533" w:type="pct"/>
            <w:shd w:val="clear" w:color="auto" w:fill="auto"/>
            <w:tcMar>
              <w:top w:w="0" w:type="dxa"/>
              <w:left w:w="100" w:type="dxa"/>
              <w:bottom w:w="0" w:type="dxa"/>
              <w:right w:w="100" w:type="dxa"/>
            </w:tcMar>
          </w:tcPr>
          <w:p w14:paraId="7C3C6396"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3.8</w:t>
            </w:r>
          </w:p>
        </w:tc>
        <w:tc>
          <w:tcPr>
            <w:tcW w:w="492" w:type="pct"/>
            <w:shd w:val="clear" w:color="auto" w:fill="auto"/>
            <w:tcMar>
              <w:top w:w="0" w:type="dxa"/>
              <w:left w:w="100" w:type="dxa"/>
              <w:bottom w:w="0" w:type="dxa"/>
              <w:right w:w="100" w:type="dxa"/>
            </w:tcMar>
          </w:tcPr>
          <w:p w14:paraId="33C578D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0.4</w:t>
            </w:r>
          </w:p>
        </w:tc>
        <w:tc>
          <w:tcPr>
            <w:tcW w:w="531" w:type="pct"/>
            <w:shd w:val="clear" w:color="auto" w:fill="auto"/>
            <w:tcMar>
              <w:top w:w="0" w:type="dxa"/>
              <w:left w:w="100" w:type="dxa"/>
              <w:bottom w:w="0" w:type="dxa"/>
              <w:right w:w="100" w:type="dxa"/>
            </w:tcMar>
          </w:tcPr>
          <w:p w14:paraId="39B89F3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1.12</w:t>
            </w:r>
          </w:p>
        </w:tc>
      </w:tr>
      <w:tr w:rsidR="006C2F73" w:rsidRPr="00FF45F0" w14:paraId="49C24DA6" w14:textId="77777777" w:rsidTr="008E1F66">
        <w:trPr>
          <w:trHeight w:val="285"/>
          <w:jc w:val="center"/>
        </w:trPr>
        <w:tc>
          <w:tcPr>
            <w:tcW w:w="986" w:type="pct"/>
            <w:shd w:val="clear" w:color="auto" w:fill="auto"/>
            <w:tcMar>
              <w:top w:w="0" w:type="dxa"/>
              <w:left w:w="100" w:type="dxa"/>
              <w:bottom w:w="0" w:type="dxa"/>
              <w:right w:w="100" w:type="dxa"/>
            </w:tcMar>
          </w:tcPr>
          <w:p w14:paraId="3D701B1F"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Unable to share feelings</w:t>
            </w:r>
          </w:p>
        </w:tc>
        <w:tc>
          <w:tcPr>
            <w:tcW w:w="492" w:type="pct"/>
            <w:shd w:val="clear" w:color="auto" w:fill="auto"/>
            <w:tcMar>
              <w:top w:w="0" w:type="dxa"/>
              <w:left w:w="100" w:type="dxa"/>
              <w:bottom w:w="0" w:type="dxa"/>
              <w:right w:w="100" w:type="dxa"/>
            </w:tcMar>
          </w:tcPr>
          <w:p w14:paraId="10CD4B8E"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57.2</w:t>
            </w:r>
          </w:p>
        </w:tc>
        <w:tc>
          <w:tcPr>
            <w:tcW w:w="492" w:type="pct"/>
            <w:shd w:val="clear" w:color="auto" w:fill="auto"/>
            <w:tcMar>
              <w:top w:w="0" w:type="dxa"/>
              <w:left w:w="100" w:type="dxa"/>
              <w:bottom w:w="0" w:type="dxa"/>
              <w:right w:w="100" w:type="dxa"/>
            </w:tcMar>
          </w:tcPr>
          <w:p w14:paraId="2ED85184"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29.2</w:t>
            </w:r>
          </w:p>
        </w:tc>
        <w:tc>
          <w:tcPr>
            <w:tcW w:w="492" w:type="pct"/>
            <w:shd w:val="clear" w:color="auto" w:fill="auto"/>
            <w:tcMar>
              <w:top w:w="0" w:type="dxa"/>
              <w:left w:w="100" w:type="dxa"/>
              <w:bottom w:w="0" w:type="dxa"/>
              <w:right w:w="100" w:type="dxa"/>
            </w:tcMar>
          </w:tcPr>
          <w:p w14:paraId="3BBC010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12.3</w:t>
            </w:r>
          </w:p>
        </w:tc>
        <w:tc>
          <w:tcPr>
            <w:tcW w:w="492" w:type="pct"/>
            <w:gridSpan w:val="2"/>
            <w:shd w:val="clear" w:color="auto" w:fill="auto"/>
            <w:tcMar>
              <w:top w:w="0" w:type="dxa"/>
              <w:left w:w="100" w:type="dxa"/>
              <w:bottom w:w="0" w:type="dxa"/>
              <w:right w:w="100" w:type="dxa"/>
            </w:tcMar>
          </w:tcPr>
          <w:p w14:paraId="367F6B3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26.7</w:t>
            </w:r>
          </w:p>
        </w:tc>
        <w:tc>
          <w:tcPr>
            <w:tcW w:w="492" w:type="pct"/>
            <w:shd w:val="clear" w:color="auto" w:fill="auto"/>
            <w:tcMar>
              <w:top w:w="0" w:type="dxa"/>
              <w:left w:w="100" w:type="dxa"/>
              <w:bottom w:w="0" w:type="dxa"/>
              <w:right w:w="100" w:type="dxa"/>
            </w:tcMar>
          </w:tcPr>
          <w:p w14:paraId="5140ED6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22.0</w:t>
            </w:r>
          </w:p>
        </w:tc>
        <w:tc>
          <w:tcPr>
            <w:tcW w:w="533" w:type="pct"/>
            <w:shd w:val="clear" w:color="auto" w:fill="auto"/>
            <w:tcMar>
              <w:top w:w="0" w:type="dxa"/>
              <w:left w:w="100" w:type="dxa"/>
              <w:bottom w:w="0" w:type="dxa"/>
              <w:right w:w="100" w:type="dxa"/>
            </w:tcMar>
          </w:tcPr>
          <w:p w14:paraId="42DF784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8.5</w:t>
            </w:r>
          </w:p>
        </w:tc>
        <w:tc>
          <w:tcPr>
            <w:tcW w:w="492" w:type="pct"/>
            <w:shd w:val="clear" w:color="auto" w:fill="auto"/>
            <w:tcMar>
              <w:top w:w="0" w:type="dxa"/>
              <w:left w:w="100" w:type="dxa"/>
              <w:bottom w:w="0" w:type="dxa"/>
              <w:right w:w="100" w:type="dxa"/>
            </w:tcMar>
          </w:tcPr>
          <w:p w14:paraId="1215438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1.3</w:t>
            </w:r>
          </w:p>
        </w:tc>
        <w:tc>
          <w:tcPr>
            <w:tcW w:w="531" w:type="pct"/>
            <w:shd w:val="clear" w:color="auto" w:fill="auto"/>
            <w:tcMar>
              <w:top w:w="0" w:type="dxa"/>
              <w:left w:w="100" w:type="dxa"/>
              <w:bottom w:w="0" w:type="dxa"/>
              <w:right w:w="100" w:type="dxa"/>
            </w:tcMar>
          </w:tcPr>
          <w:p w14:paraId="54CCA42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0.07</w:t>
            </w:r>
          </w:p>
        </w:tc>
      </w:tr>
      <w:tr w:rsidR="006C2F73" w:rsidRPr="00FF45F0" w14:paraId="236B5E49" w14:textId="77777777" w:rsidTr="008E1F66">
        <w:trPr>
          <w:trHeight w:val="285"/>
          <w:jc w:val="center"/>
        </w:trPr>
        <w:tc>
          <w:tcPr>
            <w:tcW w:w="986" w:type="pct"/>
            <w:shd w:val="clear" w:color="auto" w:fill="auto"/>
            <w:tcMar>
              <w:top w:w="0" w:type="dxa"/>
              <w:left w:w="100" w:type="dxa"/>
              <w:bottom w:w="0" w:type="dxa"/>
              <w:right w:w="100" w:type="dxa"/>
            </w:tcMar>
          </w:tcPr>
          <w:p w14:paraId="3E29BF35"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Unmet information needs</w:t>
            </w:r>
          </w:p>
        </w:tc>
        <w:tc>
          <w:tcPr>
            <w:tcW w:w="492" w:type="pct"/>
            <w:shd w:val="clear" w:color="auto" w:fill="auto"/>
            <w:tcMar>
              <w:top w:w="0" w:type="dxa"/>
              <w:left w:w="100" w:type="dxa"/>
              <w:bottom w:w="0" w:type="dxa"/>
              <w:right w:w="100" w:type="dxa"/>
            </w:tcMar>
          </w:tcPr>
          <w:p w14:paraId="62992F4A"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21.2</w:t>
            </w:r>
          </w:p>
        </w:tc>
        <w:tc>
          <w:tcPr>
            <w:tcW w:w="492" w:type="pct"/>
            <w:shd w:val="clear" w:color="auto" w:fill="auto"/>
            <w:tcMar>
              <w:top w:w="0" w:type="dxa"/>
              <w:left w:w="100" w:type="dxa"/>
              <w:bottom w:w="0" w:type="dxa"/>
              <w:right w:w="100" w:type="dxa"/>
            </w:tcMar>
          </w:tcPr>
          <w:p w14:paraId="29B81E53"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53.0</w:t>
            </w:r>
          </w:p>
        </w:tc>
        <w:tc>
          <w:tcPr>
            <w:tcW w:w="492" w:type="pct"/>
            <w:shd w:val="clear" w:color="auto" w:fill="auto"/>
            <w:tcMar>
              <w:top w:w="0" w:type="dxa"/>
              <w:left w:w="100" w:type="dxa"/>
              <w:bottom w:w="0" w:type="dxa"/>
              <w:right w:w="100" w:type="dxa"/>
            </w:tcMar>
          </w:tcPr>
          <w:p w14:paraId="177013F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24.6</w:t>
            </w:r>
          </w:p>
        </w:tc>
        <w:tc>
          <w:tcPr>
            <w:tcW w:w="492" w:type="pct"/>
            <w:gridSpan w:val="2"/>
            <w:shd w:val="clear" w:color="auto" w:fill="auto"/>
            <w:tcMar>
              <w:top w:w="0" w:type="dxa"/>
              <w:left w:w="100" w:type="dxa"/>
              <w:bottom w:w="0" w:type="dxa"/>
              <w:right w:w="100" w:type="dxa"/>
            </w:tcMar>
          </w:tcPr>
          <w:p w14:paraId="41BAE55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12.3</w:t>
            </w:r>
          </w:p>
        </w:tc>
        <w:tc>
          <w:tcPr>
            <w:tcW w:w="492" w:type="pct"/>
            <w:shd w:val="clear" w:color="auto" w:fill="auto"/>
            <w:tcMar>
              <w:top w:w="0" w:type="dxa"/>
              <w:left w:w="100" w:type="dxa"/>
              <w:bottom w:w="0" w:type="dxa"/>
              <w:right w:w="100" w:type="dxa"/>
            </w:tcMar>
          </w:tcPr>
          <w:p w14:paraId="39FC0E32"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5.5</w:t>
            </w:r>
          </w:p>
        </w:tc>
        <w:tc>
          <w:tcPr>
            <w:tcW w:w="533" w:type="pct"/>
            <w:shd w:val="clear" w:color="auto" w:fill="auto"/>
            <w:tcMar>
              <w:top w:w="0" w:type="dxa"/>
              <w:left w:w="100" w:type="dxa"/>
              <w:bottom w:w="0" w:type="dxa"/>
              <w:right w:w="100" w:type="dxa"/>
            </w:tcMar>
          </w:tcPr>
          <w:p w14:paraId="15B96FB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3.4</w:t>
            </w:r>
          </w:p>
        </w:tc>
        <w:tc>
          <w:tcPr>
            <w:tcW w:w="492" w:type="pct"/>
            <w:shd w:val="clear" w:color="auto" w:fill="auto"/>
            <w:tcMar>
              <w:top w:w="0" w:type="dxa"/>
              <w:left w:w="100" w:type="dxa"/>
              <w:bottom w:w="0" w:type="dxa"/>
              <w:right w:w="100" w:type="dxa"/>
            </w:tcMar>
          </w:tcPr>
          <w:p w14:paraId="06000B11"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0.8</w:t>
            </w:r>
          </w:p>
        </w:tc>
        <w:tc>
          <w:tcPr>
            <w:tcW w:w="531" w:type="pct"/>
            <w:shd w:val="clear" w:color="auto" w:fill="auto"/>
            <w:tcMar>
              <w:top w:w="0" w:type="dxa"/>
              <w:left w:w="100" w:type="dxa"/>
              <w:bottom w:w="0" w:type="dxa"/>
              <w:right w:w="100" w:type="dxa"/>
            </w:tcMar>
          </w:tcPr>
          <w:p w14:paraId="4AB52C2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1.34</w:t>
            </w:r>
          </w:p>
        </w:tc>
      </w:tr>
      <w:tr w:rsidR="006C2F73" w:rsidRPr="00FF45F0" w14:paraId="3425E408" w14:textId="77777777" w:rsidTr="008E1F66">
        <w:trPr>
          <w:trHeight w:val="285"/>
          <w:jc w:val="center"/>
        </w:trPr>
        <w:tc>
          <w:tcPr>
            <w:tcW w:w="986" w:type="pct"/>
            <w:tcBorders>
              <w:bottom w:val="single" w:sz="4" w:space="0" w:color="auto"/>
            </w:tcBorders>
            <w:shd w:val="clear" w:color="auto" w:fill="auto"/>
            <w:tcMar>
              <w:top w:w="0" w:type="dxa"/>
              <w:left w:w="100" w:type="dxa"/>
              <w:bottom w:w="0" w:type="dxa"/>
              <w:right w:w="100" w:type="dxa"/>
            </w:tcMar>
          </w:tcPr>
          <w:p w14:paraId="690CDE00" w14:textId="77777777" w:rsidR="006C2F73" w:rsidRPr="00FF45F0" w:rsidRDefault="006C2F73" w:rsidP="00CA3365">
            <w:pPr>
              <w:spacing w:line="480" w:lineRule="auto"/>
              <w:jc w:val="right"/>
              <w:rPr>
                <w:rFonts w:ascii="Times New Roman" w:eastAsia="PMingLiU" w:hAnsi="Times New Roman" w:cs="Times New Roman"/>
                <w:sz w:val="24"/>
                <w:szCs w:val="24"/>
              </w:rPr>
            </w:pPr>
            <w:r w:rsidRPr="00FF45F0">
              <w:rPr>
                <w:rFonts w:ascii="Times New Roman" w:eastAsia="PMingLiU" w:hAnsi="Times New Roman" w:cs="Times New Roman"/>
                <w:sz w:val="24"/>
                <w:szCs w:val="24"/>
              </w:rPr>
              <w:t>Unresolved practical issues</w:t>
            </w:r>
          </w:p>
        </w:tc>
        <w:tc>
          <w:tcPr>
            <w:tcW w:w="492" w:type="pct"/>
            <w:tcBorders>
              <w:bottom w:val="single" w:sz="4" w:space="0" w:color="auto"/>
            </w:tcBorders>
            <w:shd w:val="clear" w:color="auto" w:fill="auto"/>
            <w:tcMar>
              <w:top w:w="0" w:type="dxa"/>
              <w:left w:w="100" w:type="dxa"/>
              <w:bottom w:w="0" w:type="dxa"/>
              <w:right w:w="100" w:type="dxa"/>
            </w:tcMar>
          </w:tcPr>
          <w:p w14:paraId="2DAD8AC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27.5</w:t>
            </w:r>
          </w:p>
        </w:tc>
        <w:tc>
          <w:tcPr>
            <w:tcW w:w="492" w:type="pct"/>
            <w:tcBorders>
              <w:bottom w:val="single" w:sz="4" w:space="0" w:color="auto"/>
            </w:tcBorders>
            <w:shd w:val="clear" w:color="auto" w:fill="auto"/>
            <w:tcMar>
              <w:top w:w="0" w:type="dxa"/>
              <w:left w:w="100" w:type="dxa"/>
              <w:bottom w:w="0" w:type="dxa"/>
              <w:right w:w="100" w:type="dxa"/>
            </w:tcMar>
          </w:tcPr>
          <w:p w14:paraId="75B1D9E5"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48.7</w:t>
            </w:r>
          </w:p>
        </w:tc>
        <w:tc>
          <w:tcPr>
            <w:tcW w:w="492" w:type="pct"/>
            <w:tcBorders>
              <w:bottom w:val="single" w:sz="4" w:space="0" w:color="auto"/>
            </w:tcBorders>
            <w:shd w:val="clear" w:color="auto" w:fill="auto"/>
            <w:tcMar>
              <w:top w:w="0" w:type="dxa"/>
              <w:left w:w="100" w:type="dxa"/>
              <w:bottom w:w="0" w:type="dxa"/>
              <w:right w:w="100" w:type="dxa"/>
            </w:tcMar>
          </w:tcPr>
          <w:p w14:paraId="43010BB8"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22.5</w:t>
            </w:r>
          </w:p>
        </w:tc>
        <w:tc>
          <w:tcPr>
            <w:tcW w:w="492" w:type="pct"/>
            <w:gridSpan w:val="2"/>
            <w:tcBorders>
              <w:bottom w:val="single" w:sz="4" w:space="0" w:color="auto"/>
            </w:tcBorders>
            <w:shd w:val="clear" w:color="auto" w:fill="auto"/>
            <w:tcMar>
              <w:top w:w="0" w:type="dxa"/>
              <w:left w:w="100" w:type="dxa"/>
              <w:bottom w:w="0" w:type="dxa"/>
              <w:right w:w="100" w:type="dxa"/>
            </w:tcMar>
          </w:tcPr>
          <w:p w14:paraId="1A2B707B"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14.8</w:t>
            </w:r>
          </w:p>
        </w:tc>
        <w:tc>
          <w:tcPr>
            <w:tcW w:w="492" w:type="pct"/>
            <w:tcBorders>
              <w:bottom w:val="single" w:sz="4" w:space="0" w:color="auto"/>
            </w:tcBorders>
            <w:shd w:val="clear" w:color="auto" w:fill="auto"/>
            <w:tcMar>
              <w:top w:w="0" w:type="dxa"/>
              <w:left w:w="100" w:type="dxa"/>
              <w:bottom w:w="0" w:type="dxa"/>
              <w:right w:w="100" w:type="dxa"/>
            </w:tcMar>
          </w:tcPr>
          <w:p w14:paraId="0F86E1F9"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5.5</w:t>
            </w:r>
          </w:p>
        </w:tc>
        <w:tc>
          <w:tcPr>
            <w:tcW w:w="533" w:type="pct"/>
            <w:tcBorders>
              <w:bottom w:val="single" w:sz="4" w:space="0" w:color="auto"/>
            </w:tcBorders>
            <w:shd w:val="clear" w:color="auto" w:fill="auto"/>
            <w:tcMar>
              <w:top w:w="0" w:type="dxa"/>
              <w:left w:w="100" w:type="dxa"/>
              <w:bottom w:w="0" w:type="dxa"/>
              <w:right w:w="100" w:type="dxa"/>
            </w:tcMar>
          </w:tcPr>
          <w:p w14:paraId="4497C547"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7.2</w:t>
            </w:r>
          </w:p>
        </w:tc>
        <w:tc>
          <w:tcPr>
            <w:tcW w:w="492" w:type="pct"/>
            <w:tcBorders>
              <w:bottom w:val="single" w:sz="4" w:space="0" w:color="auto"/>
            </w:tcBorders>
            <w:shd w:val="clear" w:color="auto" w:fill="auto"/>
            <w:tcMar>
              <w:top w:w="0" w:type="dxa"/>
              <w:left w:w="100" w:type="dxa"/>
              <w:bottom w:w="0" w:type="dxa"/>
              <w:right w:w="100" w:type="dxa"/>
            </w:tcMar>
          </w:tcPr>
          <w:p w14:paraId="0D781B00"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0.8</w:t>
            </w:r>
          </w:p>
        </w:tc>
        <w:tc>
          <w:tcPr>
            <w:tcW w:w="531" w:type="pct"/>
            <w:tcBorders>
              <w:bottom w:val="single" w:sz="4" w:space="0" w:color="auto"/>
            </w:tcBorders>
            <w:shd w:val="clear" w:color="auto" w:fill="auto"/>
            <w:tcMar>
              <w:top w:w="0" w:type="dxa"/>
              <w:left w:w="100" w:type="dxa"/>
              <w:bottom w:w="0" w:type="dxa"/>
              <w:right w:w="100" w:type="dxa"/>
            </w:tcMar>
          </w:tcPr>
          <w:p w14:paraId="53B0792F" w14:textId="77777777" w:rsidR="006C2F73" w:rsidRPr="00FF45F0" w:rsidRDefault="006C2F73" w:rsidP="00CA3365">
            <w:pPr>
              <w:tabs>
                <w:tab w:val="decimal" w:pos="1134"/>
              </w:tabs>
              <w:spacing w:line="480" w:lineRule="auto"/>
              <w:jc w:val="center"/>
              <w:rPr>
                <w:rFonts w:ascii="Times New Roman" w:eastAsia="PMingLiU" w:hAnsi="Times New Roman" w:cs="Times New Roman"/>
                <w:sz w:val="24"/>
                <w:szCs w:val="24"/>
              </w:rPr>
            </w:pPr>
            <w:r w:rsidRPr="00FF45F0">
              <w:rPr>
                <w:rFonts w:ascii="Times New Roman" w:eastAsia="PMingLiU" w:hAnsi="Times New Roman" w:cs="Times New Roman"/>
                <w:sz w:val="24"/>
                <w:szCs w:val="24"/>
              </w:rPr>
              <w:t>1.14</w:t>
            </w:r>
          </w:p>
        </w:tc>
      </w:tr>
      <w:tr w:rsidR="006C2F73" w:rsidRPr="00FF45F0" w14:paraId="3E45988B" w14:textId="77777777" w:rsidTr="008E1F66">
        <w:trPr>
          <w:trHeight w:val="285"/>
          <w:jc w:val="center"/>
        </w:trPr>
        <w:tc>
          <w:tcPr>
            <w:tcW w:w="5000" w:type="pct"/>
            <w:gridSpan w:val="10"/>
            <w:tcBorders>
              <w:top w:val="single" w:sz="4" w:space="0" w:color="auto"/>
              <w:bottom w:val="single" w:sz="4" w:space="0" w:color="auto"/>
            </w:tcBorders>
            <w:shd w:val="clear" w:color="auto" w:fill="auto"/>
            <w:tcMar>
              <w:top w:w="0" w:type="dxa"/>
              <w:left w:w="100" w:type="dxa"/>
              <w:bottom w:w="0" w:type="dxa"/>
              <w:right w:w="100" w:type="dxa"/>
            </w:tcMar>
          </w:tcPr>
          <w:p w14:paraId="2CA9C639" w14:textId="77777777" w:rsidR="006C2F73" w:rsidRDefault="006C2F73" w:rsidP="00CA3365">
            <w:pPr>
              <w:spacing w:line="480" w:lineRule="auto"/>
              <w:rPr>
                <w:rFonts w:ascii="Times New Roman" w:hAnsi="Times New Roman" w:cs="Times New Roman"/>
              </w:rPr>
            </w:pPr>
            <w:r w:rsidRPr="00FF45F0">
              <w:rPr>
                <w:rFonts w:ascii="Times New Roman" w:eastAsia="PMingLiU" w:hAnsi="Times New Roman" w:cs="Times New Roman"/>
                <w:b/>
                <w:bCs/>
                <w:i/>
                <w:iCs/>
              </w:rPr>
              <w:t>Note</w:t>
            </w:r>
            <w:r w:rsidRPr="00FF45F0">
              <w:rPr>
                <w:rFonts w:ascii="Times New Roman" w:eastAsia="PMingLiU" w:hAnsi="Times New Roman" w:cs="Times New Roman"/>
              </w:rPr>
              <w:t xml:space="preserve">: </w:t>
            </w:r>
            <w:r w:rsidRPr="00FF45F0">
              <w:rPr>
                <w:rFonts w:ascii="Times New Roman" w:hAnsi="Times New Roman" w:cs="Times New Roman"/>
              </w:rPr>
              <w:t xml:space="preserve">MC-IPOS=Modified Traditional Chinese Integrated Palliative </w:t>
            </w:r>
            <w:proofErr w:type="gramStart"/>
            <w:r w:rsidRPr="00FF45F0">
              <w:rPr>
                <w:rFonts w:ascii="Times New Roman" w:hAnsi="Times New Roman" w:cs="Times New Roman"/>
              </w:rPr>
              <w:t>care</w:t>
            </w:r>
            <w:proofErr w:type="gramEnd"/>
            <w:r w:rsidRPr="00FF45F0">
              <w:rPr>
                <w:rFonts w:ascii="Times New Roman" w:hAnsi="Times New Roman" w:cs="Times New Roman"/>
              </w:rPr>
              <w:t xml:space="preserve"> Outcome Scale</w:t>
            </w:r>
          </w:p>
          <w:p w14:paraId="08263ED8" w14:textId="77777777" w:rsidR="006C2F73" w:rsidRPr="00FF45F0" w:rsidRDefault="006C2F73" w:rsidP="00CA3365">
            <w:pPr>
              <w:spacing w:line="480" w:lineRule="auto"/>
              <w:rPr>
                <w:rFonts w:ascii="Times New Roman" w:hAnsi="Times New Roman" w:cs="Times New Roman"/>
              </w:rPr>
            </w:pPr>
            <w:r w:rsidRPr="00327966">
              <w:rPr>
                <w:rFonts w:ascii="Times New Roman" w:eastAsia="Times New Roman" w:hAnsi="Times New Roman" w:cs="Times New Roman"/>
                <w:i/>
                <w:iCs/>
                <w:color w:val="000000" w:themeColor="text1"/>
                <w:vertAlign w:val="superscript"/>
              </w:rPr>
              <w:t>a</w:t>
            </w:r>
            <w:r w:rsidRPr="00FF45F0">
              <w:rPr>
                <w:rFonts w:ascii="Times New Roman" w:eastAsia="Times New Roman" w:hAnsi="Times New Roman" w:cs="Times New Roman"/>
                <w:color w:val="000000" w:themeColor="text1"/>
                <w:vertAlign w:val="superscript"/>
              </w:rPr>
              <w:t xml:space="preserve"> </w:t>
            </w:r>
            <w:r w:rsidRPr="00FF45F0">
              <w:rPr>
                <w:rFonts w:ascii="Times New Roman" w:eastAsia="Times New Roman" w:hAnsi="Times New Roman" w:cs="Times New Roman"/>
                <w:color w:val="000000" w:themeColor="text1"/>
              </w:rPr>
              <w:t>Newly added item based on the findings from </w:t>
            </w:r>
            <w:r>
              <w:rPr>
                <w:rFonts w:ascii="Times New Roman" w:eastAsia="Times New Roman" w:hAnsi="Times New Roman" w:cs="Times New Roman"/>
                <w:color w:val="000000" w:themeColor="text1"/>
              </w:rPr>
              <w:t>Phase</w:t>
            </w:r>
            <w:r w:rsidRPr="00FF45F0">
              <w:rPr>
                <w:rFonts w:ascii="Times New Roman" w:eastAsia="Times New Roman" w:hAnsi="Times New Roman" w:cs="Times New Roman"/>
                <w:color w:val="000000" w:themeColor="text1"/>
              </w:rPr>
              <w:t xml:space="preserve"> 1. </w:t>
            </w:r>
            <w:r w:rsidRPr="00327966">
              <w:rPr>
                <w:rFonts w:ascii="Times New Roman" w:eastAsia="Times New Roman" w:hAnsi="Times New Roman" w:cs="Times New Roman"/>
                <w:i/>
                <w:iCs/>
                <w:color w:val="000000" w:themeColor="text1"/>
                <w:vertAlign w:val="superscript"/>
              </w:rPr>
              <w:t>b</w:t>
            </w:r>
            <w:r w:rsidRPr="00FF45F0">
              <w:rPr>
                <w:rFonts w:ascii="Times New Roman" w:eastAsia="Times New Roman" w:hAnsi="Times New Roman" w:cs="Times New Roman"/>
                <w:color w:val="000000" w:themeColor="text1"/>
              </w:rPr>
              <w:t xml:space="preserve"> Prevalence was defined as any </w:t>
            </w:r>
            <w:r>
              <w:rPr>
                <w:rFonts w:ascii="Times New Roman" w:eastAsia="Times New Roman" w:hAnsi="Times New Roman" w:cs="Times New Roman"/>
                <w:color w:val="000000" w:themeColor="text1"/>
              </w:rPr>
              <w:t>item</w:t>
            </w:r>
            <w:r w:rsidRPr="00FF45F0">
              <w:rPr>
                <w:rFonts w:ascii="Times New Roman" w:eastAsia="Times New Roman" w:hAnsi="Times New Roman" w:cs="Times New Roman"/>
                <w:color w:val="000000" w:themeColor="text1"/>
              </w:rPr>
              <w:t xml:space="preserve">s rated as moderate, severe or overwhelming </w:t>
            </w:r>
            <w:r w:rsidRPr="00327966">
              <w:rPr>
                <w:rFonts w:ascii="Times New Roman" w:eastAsia="PMingLiU" w:hAnsi="Times New Roman" w:cs="Times New Roman"/>
                <w:i/>
                <w:iCs/>
                <w:vertAlign w:val="superscript"/>
              </w:rPr>
              <w:t xml:space="preserve">c </w:t>
            </w:r>
            <w:r w:rsidRPr="00FF45F0">
              <w:rPr>
                <w:rFonts w:ascii="Times New Roman" w:eastAsia="PMingLiU" w:hAnsi="Times New Roman" w:cs="Times New Roman"/>
              </w:rPr>
              <w:t>Missing percentage excludes “Cannot assess” response.</w:t>
            </w:r>
          </w:p>
        </w:tc>
      </w:tr>
    </w:tbl>
    <w:p w14:paraId="0EF9EF8E" w14:textId="77777777" w:rsidR="006C2F73" w:rsidRPr="00851AAF" w:rsidRDefault="006C2F73" w:rsidP="006C2F73">
      <w:pPr>
        <w:pStyle w:val="Normal1"/>
        <w:spacing w:line="480" w:lineRule="auto"/>
        <w:rPr>
          <w:rFonts w:ascii="Times New Roman" w:hAnsi="Times New Roman" w:cs="Times New Roman"/>
          <w:i/>
          <w:iCs/>
          <w:sz w:val="24"/>
          <w:szCs w:val="24"/>
          <w:lang w:val="en-HK"/>
        </w:rPr>
        <w:sectPr w:rsidR="006C2F73" w:rsidRPr="00851AAF" w:rsidSect="00851AAF">
          <w:pgSz w:w="16834" w:h="11909" w:orient="landscape"/>
          <w:pgMar w:top="720" w:right="720" w:bottom="720" w:left="720" w:header="720" w:footer="720" w:gutter="0"/>
          <w:pgNumType w:start="1"/>
          <w:cols w:space="720"/>
          <w:docGrid w:linePitch="299"/>
        </w:sectPr>
      </w:pPr>
    </w:p>
    <w:p w14:paraId="2567D302" w14:textId="77777777" w:rsidR="006C2F73" w:rsidRPr="008D1BAF" w:rsidRDefault="006C2F73" w:rsidP="00CA3365">
      <w:pPr>
        <w:spacing w:line="480" w:lineRule="auto"/>
        <w:jc w:val="center"/>
        <w:rPr>
          <w:rFonts w:ascii="Times New Roman" w:hAnsi="Times New Roman" w:cs="Times New Roman"/>
          <w:i/>
          <w:iCs/>
          <w:sz w:val="24"/>
          <w:szCs w:val="24"/>
        </w:rPr>
      </w:pPr>
      <w:r w:rsidRPr="008D1BAF">
        <w:rPr>
          <w:rFonts w:ascii="Times New Roman" w:hAnsi="Times New Roman" w:cs="Times New Roman"/>
          <w:i/>
          <w:iCs/>
          <w:sz w:val="24"/>
          <w:szCs w:val="24"/>
        </w:rPr>
        <w:t>Table 9</w:t>
      </w:r>
    </w:p>
    <w:p w14:paraId="1B16C4F4" w14:textId="77777777" w:rsidR="006C2F73" w:rsidRPr="008D1BAF" w:rsidRDefault="006C2F73" w:rsidP="00CA3365">
      <w:pPr>
        <w:spacing w:line="480" w:lineRule="auto"/>
        <w:jc w:val="center"/>
        <w:rPr>
          <w:rFonts w:ascii="Times New Roman" w:hAnsi="Times New Roman" w:cs="Times New Roman"/>
          <w:b/>
          <w:bCs/>
          <w:sz w:val="24"/>
          <w:szCs w:val="24"/>
        </w:rPr>
      </w:pPr>
      <w:r w:rsidRPr="008D1BAF">
        <w:rPr>
          <w:rFonts w:ascii="Times New Roman" w:hAnsi="Times New Roman" w:cs="Times New Roman"/>
          <w:b/>
          <w:bCs/>
          <w:sz w:val="24"/>
          <w:szCs w:val="24"/>
        </w:rPr>
        <w:t>C</w:t>
      </w:r>
      <w:r w:rsidRPr="008D1BAF">
        <w:rPr>
          <w:rFonts w:ascii="Times New Roman" w:hAnsi="Times New Roman" w:cs="Times New Roman"/>
          <w:b/>
          <w:bCs/>
          <w:sz w:val="24"/>
          <w:szCs w:val="24"/>
          <w:lang w:eastAsia="zh-CN"/>
        </w:rPr>
        <w:t>onvergent</w:t>
      </w:r>
      <w:r w:rsidRPr="008D1BAF">
        <w:rPr>
          <w:rFonts w:ascii="Times New Roman" w:hAnsi="Times New Roman" w:cs="Times New Roman"/>
          <w:b/>
          <w:bCs/>
          <w:sz w:val="24"/>
          <w:szCs w:val="24"/>
        </w:rPr>
        <w:t xml:space="preserve"> Validity and Divergent Validity for the MC-IPOS</w:t>
      </w:r>
    </w:p>
    <w:tbl>
      <w:tblPr>
        <w:tblStyle w:val="TableGrid"/>
        <w:tblW w:w="50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
        <w:gridCol w:w="2610"/>
        <w:gridCol w:w="1532"/>
        <w:gridCol w:w="990"/>
        <w:gridCol w:w="1351"/>
        <w:gridCol w:w="1172"/>
        <w:gridCol w:w="987"/>
        <w:gridCol w:w="1081"/>
        <w:gridCol w:w="1351"/>
        <w:gridCol w:w="990"/>
        <w:gridCol w:w="1351"/>
      </w:tblGrid>
      <w:tr w:rsidR="006C2F73" w:rsidRPr="00304DF8" w14:paraId="65B43225" w14:textId="77777777" w:rsidTr="008E1F66">
        <w:tc>
          <w:tcPr>
            <w:tcW w:w="283" w:type="pct"/>
            <w:vMerge w:val="restart"/>
            <w:tcBorders>
              <w:top w:val="single" w:sz="4" w:space="0" w:color="auto"/>
            </w:tcBorders>
          </w:tcPr>
          <w:p w14:paraId="538E7438" w14:textId="77777777" w:rsidR="006C2F73" w:rsidRPr="00304DF8" w:rsidRDefault="006C2F73" w:rsidP="00CA336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918" w:type="pct"/>
            <w:vMerge w:val="restart"/>
            <w:tcBorders>
              <w:top w:val="single" w:sz="4" w:space="0" w:color="auto"/>
            </w:tcBorders>
          </w:tcPr>
          <w:p w14:paraId="1B0D6F4C" w14:textId="77777777" w:rsidR="006C2F73" w:rsidRPr="00304DF8" w:rsidRDefault="006C2F73" w:rsidP="00CA3365">
            <w:pPr>
              <w:spacing w:line="480" w:lineRule="auto"/>
              <w:rPr>
                <w:rFonts w:ascii="Times New Roman" w:hAnsi="Times New Roman" w:cs="Times New Roman"/>
                <w:sz w:val="24"/>
                <w:szCs w:val="24"/>
              </w:rPr>
            </w:pPr>
          </w:p>
        </w:tc>
        <w:tc>
          <w:tcPr>
            <w:tcW w:w="539" w:type="pct"/>
            <w:tcBorders>
              <w:top w:val="single" w:sz="4" w:space="0" w:color="auto"/>
            </w:tcBorders>
          </w:tcPr>
          <w:p w14:paraId="6D73801D" w14:textId="77777777" w:rsidR="006C2F73" w:rsidRDefault="006C2F73" w:rsidP="00CA3365">
            <w:pPr>
              <w:spacing w:line="480" w:lineRule="auto"/>
              <w:jc w:val="center"/>
              <w:rPr>
                <w:rFonts w:ascii="Times New Roman" w:hAnsi="Times New Roman" w:cs="Times New Roman"/>
                <w:i/>
                <w:iCs/>
                <w:sz w:val="24"/>
                <w:szCs w:val="24"/>
              </w:rPr>
            </w:pPr>
            <w:r w:rsidRPr="21A90A29">
              <w:rPr>
                <w:rFonts w:ascii="Times New Roman" w:hAnsi="Times New Roman" w:cs="Times New Roman"/>
                <w:i/>
                <w:iCs/>
                <w:sz w:val="24"/>
                <w:szCs w:val="24"/>
              </w:rPr>
              <w:t xml:space="preserve">Divergent Validity </w:t>
            </w:r>
          </w:p>
          <w:p w14:paraId="0306B9A5" w14:textId="77777777" w:rsidR="006C2F73" w:rsidRPr="00835F96" w:rsidRDefault="006C2F73" w:rsidP="00CA3365">
            <w:pPr>
              <w:spacing w:line="480" w:lineRule="auto"/>
              <w:jc w:val="center"/>
              <w:rPr>
                <w:rFonts w:ascii="Times New Roman" w:hAnsi="Times New Roman" w:cs="Times New Roman"/>
                <w:sz w:val="24"/>
                <w:szCs w:val="24"/>
                <w:lang w:eastAsia="zh-CN"/>
              </w:rPr>
            </w:pPr>
            <w:r w:rsidRPr="00835F96">
              <w:rPr>
                <w:rFonts w:ascii="Times New Roman" w:hAnsi="Times New Roman" w:cs="Times New Roman" w:hint="eastAsia"/>
                <w:sz w:val="24"/>
                <w:szCs w:val="24"/>
                <w:lang w:eastAsia="zh-CN"/>
              </w:rPr>
              <w:t>(</w:t>
            </w:r>
            <w:r w:rsidRPr="00835F96">
              <w:rPr>
                <w:rFonts w:ascii="Times New Roman" w:hAnsi="Times New Roman" w:cs="Times New Roman"/>
                <w:i/>
                <w:iCs/>
                <w:sz w:val="24"/>
                <w:szCs w:val="24"/>
                <w:lang w:eastAsia="zh-CN"/>
              </w:rPr>
              <w:t>n</w:t>
            </w:r>
            <w:r w:rsidRPr="00835F96">
              <w:rPr>
                <w:rFonts w:ascii="Times New Roman" w:hAnsi="Times New Roman" w:cs="Times New Roman"/>
                <w:sz w:val="24"/>
                <w:szCs w:val="24"/>
                <w:lang w:eastAsia="zh-CN"/>
              </w:rPr>
              <w:t>=229-236)</w:t>
            </w:r>
          </w:p>
        </w:tc>
        <w:tc>
          <w:tcPr>
            <w:tcW w:w="3260" w:type="pct"/>
            <w:gridSpan w:val="8"/>
            <w:tcBorders>
              <w:top w:val="single" w:sz="4" w:space="0" w:color="auto"/>
            </w:tcBorders>
          </w:tcPr>
          <w:p w14:paraId="340CB201" w14:textId="77777777" w:rsidR="006C2F73" w:rsidRDefault="006C2F73" w:rsidP="00CA3365">
            <w:pPr>
              <w:spacing w:line="480" w:lineRule="auto"/>
              <w:jc w:val="center"/>
              <w:rPr>
                <w:rFonts w:ascii="Times New Roman" w:hAnsi="Times New Roman" w:cs="Times New Roman"/>
                <w:i/>
                <w:iCs/>
                <w:sz w:val="24"/>
                <w:szCs w:val="24"/>
              </w:rPr>
            </w:pPr>
            <w:r w:rsidRPr="21A90A29">
              <w:rPr>
                <w:rFonts w:ascii="Times New Roman" w:hAnsi="Times New Roman" w:cs="Times New Roman"/>
                <w:i/>
                <w:iCs/>
                <w:sz w:val="24"/>
                <w:szCs w:val="24"/>
              </w:rPr>
              <w:t>C</w:t>
            </w:r>
            <w:r w:rsidRPr="21A90A29">
              <w:rPr>
                <w:rFonts w:ascii="Times New Roman" w:hAnsi="Times New Roman" w:cs="Times New Roman"/>
                <w:i/>
                <w:iCs/>
                <w:sz w:val="24"/>
                <w:szCs w:val="24"/>
                <w:lang w:eastAsia="zh-CN"/>
              </w:rPr>
              <w:t>onvergent</w:t>
            </w:r>
            <w:r w:rsidRPr="21A90A29">
              <w:rPr>
                <w:rFonts w:ascii="Times New Roman" w:hAnsi="Times New Roman" w:cs="Times New Roman"/>
                <w:i/>
                <w:iCs/>
                <w:sz w:val="24"/>
                <w:szCs w:val="24"/>
              </w:rPr>
              <w:t xml:space="preserve"> Validity </w:t>
            </w:r>
          </w:p>
          <w:p w14:paraId="661599A5" w14:textId="77777777" w:rsidR="006C2F73" w:rsidRDefault="006C2F73" w:rsidP="00CA3365">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t>(</w:t>
            </w:r>
            <w:r w:rsidRPr="001E4DF6">
              <w:rPr>
                <w:rFonts w:ascii="Times New Roman" w:hAnsi="Times New Roman" w:cs="Times New Roman"/>
                <w:i/>
                <w:iCs/>
                <w:sz w:val="24"/>
                <w:szCs w:val="24"/>
              </w:rPr>
              <w:t>n</w:t>
            </w:r>
            <w:r>
              <w:rPr>
                <w:rFonts w:ascii="Times New Roman" w:hAnsi="Times New Roman" w:cs="Times New Roman"/>
                <w:sz w:val="24"/>
                <w:szCs w:val="24"/>
              </w:rPr>
              <w:t>=</w:t>
            </w:r>
            <w:r w:rsidRPr="001E4DF6">
              <w:rPr>
                <w:rFonts w:ascii="Times New Roman" w:hAnsi="Times New Roman" w:cs="Times New Roman"/>
                <w:sz w:val="24"/>
                <w:szCs w:val="24"/>
              </w:rPr>
              <w:t>228-236</w:t>
            </w:r>
            <w:r>
              <w:rPr>
                <w:rFonts w:ascii="Times New Roman" w:hAnsi="Times New Roman" w:cs="Times New Roman"/>
                <w:sz w:val="24"/>
                <w:szCs w:val="24"/>
              </w:rPr>
              <w:t>)</w:t>
            </w:r>
          </w:p>
        </w:tc>
      </w:tr>
      <w:tr w:rsidR="006C2F73" w:rsidRPr="00304DF8" w14:paraId="2CF74178" w14:textId="77777777" w:rsidTr="008E1F66">
        <w:tc>
          <w:tcPr>
            <w:tcW w:w="283" w:type="pct"/>
            <w:vMerge/>
          </w:tcPr>
          <w:p w14:paraId="4CF4A229" w14:textId="77777777" w:rsidR="006C2F73" w:rsidRPr="00304DF8" w:rsidRDefault="006C2F73" w:rsidP="00CA3365">
            <w:pPr>
              <w:spacing w:line="480" w:lineRule="auto"/>
              <w:rPr>
                <w:rFonts w:ascii="Times New Roman" w:hAnsi="Times New Roman" w:cs="Times New Roman"/>
                <w:sz w:val="24"/>
                <w:szCs w:val="24"/>
              </w:rPr>
            </w:pPr>
          </w:p>
        </w:tc>
        <w:tc>
          <w:tcPr>
            <w:tcW w:w="918" w:type="pct"/>
            <w:vMerge/>
          </w:tcPr>
          <w:p w14:paraId="5FFDEE3D" w14:textId="77777777" w:rsidR="006C2F73" w:rsidRPr="00304DF8" w:rsidRDefault="006C2F73" w:rsidP="00CA3365">
            <w:pPr>
              <w:spacing w:line="480" w:lineRule="auto"/>
              <w:rPr>
                <w:rFonts w:ascii="Times New Roman" w:hAnsi="Times New Roman" w:cs="Times New Roman"/>
                <w:sz w:val="24"/>
                <w:szCs w:val="24"/>
              </w:rPr>
            </w:pPr>
          </w:p>
        </w:tc>
        <w:tc>
          <w:tcPr>
            <w:tcW w:w="539" w:type="pct"/>
            <w:vMerge w:val="restart"/>
            <w:tcBorders>
              <w:top w:val="single" w:sz="4" w:space="0" w:color="auto"/>
            </w:tcBorders>
          </w:tcPr>
          <w:p w14:paraId="2BA970DB" w14:textId="77777777" w:rsidR="006C2F73" w:rsidRPr="002E218C" w:rsidRDefault="006C2F73" w:rsidP="00CA3365">
            <w:pPr>
              <w:spacing w:line="480" w:lineRule="auto"/>
              <w:jc w:val="center"/>
              <w:rPr>
                <w:rFonts w:ascii="Times New Roman" w:hAnsi="Times New Roman" w:cs="Times New Roman"/>
                <w:b/>
                <w:bCs/>
                <w:sz w:val="24"/>
                <w:szCs w:val="24"/>
              </w:rPr>
            </w:pPr>
            <w:r w:rsidRPr="002E218C">
              <w:rPr>
                <w:rFonts w:ascii="Times New Roman" w:hAnsi="Times New Roman" w:cs="Times New Roman"/>
                <w:b/>
                <w:bCs/>
                <w:sz w:val="24"/>
                <w:szCs w:val="24"/>
              </w:rPr>
              <w:t>SHS</w:t>
            </w:r>
          </w:p>
        </w:tc>
        <w:tc>
          <w:tcPr>
            <w:tcW w:w="3260" w:type="pct"/>
            <w:gridSpan w:val="8"/>
            <w:tcBorders>
              <w:top w:val="single" w:sz="4" w:space="0" w:color="auto"/>
            </w:tcBorders>
          </w:tcPr>
          <w:p w14:paraId="1E5B3B1B" w14:textId="77777777" w:rsidR="006C2F73" w:rsidRPr="002E218C" w:rsidRDefault="006C2F73" w:rsidP="00CA336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ESAS</w:t>
            </w:r>
          </w:p>
        </w:tc>
      </w:tr>
      <w:tr w:rsidR="006C2F73" w:rsidRPr="00304DF8" w14:paraId="72FB7997" w14:textId="77777777" w:rsidTr="008E1F66">
        <w:tc>
          <w:tcPr>
            <w:tcW w:w="283" w:type="pct"/>
            <w:vMerge/>
            <w:tcBorders>
              <w:bottom w:val="single" w:sz="4" w:space="0" w:color="auto"/>
            </w:tcBorders>
          </w:tcPr>
          <w:p w14:paraId="24975716" w14:textId="77777777" w:rsidR="006C2F73" w:rsidRPr="00304DF8" w:rsidRDefault="006C2F73" w:rsidP="00CA3365">
            <w:pPr>
              <w:spacing w:line="480" w:lineRule="auto"/>
              <w:rPr>
                <w:rFonts w:ascii="Times New Roman" w:hAnsi="Times New Roman" w:cs="Times New Roman"/>
                <w:sz w:val="24"/>
                <w:szCs w:val="24"/>
              </w:rPr>
            </w:pPr>
          </w:p>
        </w:tc>
        <w:tc>
          <w:tcPr>
            <w:tcW w:w="918" w:type="pct"/>
            <w:vMerge/>
            <w:tcBorders>
              <w:bottom w:val="single" w:sz="4" w:space="0" w:color="auto"/>
            </w:tcBorders>
          </w:tcPr>
          <w:p w14:paraId="5CF4AD33" w14:textId="77777777" w:rsidR="006C2F73" w:rsidRPr="00304DF8" w:rsidRDefault="006C2F73" w:rsidP="00CA3365">
            <w:pPr>
              <w:spacing w:line="480" w:lineRule="auto"/>
              <w:rPr>
                <w:rFonts w:ascii="Times New Roman" w:hAnsi="Times New Roman" w:cs="Times New Roman"/>
                <w:sz w:val="24"/>
                <w:szCs w:val="24"/>
              </w:rPr>
            </w:pPr>
          </w:p>
        </w:tc>
        <w:tc>
          <w:tcPr>
            <w:tcW w:w="539" w:type="pct"/>
            <w:vMerge/>
            <w:tcBorders>
              <w:bottom w:val="single" w:sz="4" w:space="0" w:color="auto"/>
            </w:tcBorders>
          </w:tcPr>
          <w:p w14:paraId="31A55EEF" w14:textId="77777777" w:rsidR="006C2F73" w:rsidRPr="00304DF8" w:rsidRDefault="006C2F73" w:rsidP="00CA3365">
            <w:pPr>
              <w:spacing w:line="480" w:lineRule="auto"/>
              <w:jc w:val="center"/>
              <w:rPr>
                <w:rFonts w:ascii="Times New Roman" w:hAnsi="Times New Roman" w:cs="Times New Roman"/>
                <w:sz w:val="24"/>
                <w:szCs w:val="24"/>
              </w:rPr>
            </w:pPr>
          </w:p>
        </w:tc>
        <w:tc>
          <w:tcPr>
            <w:tcW w:w="348" w:type="pct"/>
            <w:tcBorders>
              <w:bottom w:val="single" w:sz="4" w:space="0" w:color="auto"/>
            </w:tcBorders>
          </w:tcPr>
          <w:p w14:paraId="3037D5C2"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Pain</w:t>
            </w:r>
          </w:p>
        </w:tc>
        <w:tc>
          <w:tcPr>
            <w:tcW w:w="475" w:type="pct"/>
            <w:tcBorders>
              <w:bottom w:val="single" w:sz="4" w:space="0" w:color="auto"/>
            </w:tcBorders>
          </w:tcPr>
          <w:p w14:paraId="691052A2"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Shortness of Breath</w:t>
            </w:r>
          </w:p>
        </w:tc>
        <w:tc>
          <w:tcPr>
            <w:tcW w:w="412" w:type="pct"/>
            <w:tcBorders>
              <w:bottom w:val="single" w:sz="4" w:space="0" w:color="auto"/>
            </w:tcBorders>
          </w:tcPr>
          <w:p w14:paraId="323F04EB"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Tiredness</w:t>
            </w:r>
          </w:p>
        </w:tc>
        <w:tc>
          <w:tcPr>
            <w:tcW w:w="347" w:type="pct"/>
            <w:tcBorders>
              <w:bottom w:val="single" w:sz="4" w:space="0" w:color="auto"/>
            </w:tcBorders>
          </w:tcPr>
          <w:p w14:paraId="36AC6CB6"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Nausea</w:t>
            </w:r>
          </w:p>
        </w:tc>
        <w:tc>
          <w:tcPr>
            <w:tcW w:w="380" w:type="pct"/>
            <w:tcBorders>
              <w:bottom w:val="single" w:sz="4" w:space="0" w:color="auto"/>
            </w:tcBorders>
          </w:tcPr>
          <w:p w14:paraId="0FD34495"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Lack of Appetite</w:t>
            </w:r>
          </w:p>
        </w:tc>
        <w:tc>
          <w:tcPr>
            <w:tcW w:w="475" w:type="pct"/>
            <w:tcBorders>
              <w:top w:val="single" w:sz="4" w:space="0" w:color="auto"/>
            </w:tcBorders>
            <w:shd w:val="clear" w:color="auto" w:fill="auto"/>
          </w:tcPr>
          <w:p w14:paraId="36FAC007"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Drowsiness</w:t>
            </w:r>
          </w:p>
        </w:tc>
        <w:tc>
          <w:tcPr>
            <w:tcW w:w="348" w:type="pct"/>
            <w:tcBorders>
              <w:top w:val="single" w:sz="4" w:space="0" w:color="auto"/>
            </w:tcBorders>
            <w:shd w:val="clear" w:color="auto" w:fill="auto"/>
          </w:tcPr>
          <w:p w14:paraId="4CA5935A"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Anxiety</w:t>
            </w:r>
          </w:p>
        </w:tc>
        <w:tc>
          <w:tcPr>
            <w:tcW w:w="475" w:type="pct"/>
            <w:tcBorders>
              <w:top w:val="single" w:sz="4" w:space="0" w:color="auto"/>
            </w:tcBorders>
            <w:shd w:val="clear" w:color="auto" w:fill="auto"/>
          </w:tcPr>
          <w:p w14:paraId="0712B020"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Depression</w:t>
            </w:r>
          </w:p>
        </w:tc>
      </w:tr>
      <w:tr w:rsidR="006C2F73" w:rsidRPr="00304DF8" w14:paraId="4CBC7512" w14:textId="77777777" w:rsidTr="008E1F66">
        <w:tc>
          <w:tcPr>
            <w:tcW w:w="283" w:type="pct"/>
            <w:vMerge w:val="restart"/>
            <w:tcBorders>
              <w:top w:val="single" w:sz="4" w:space="0" w:color="auto"/>
            </w:tcBorders>
          </w:tcPr>
          <w:p w14:paraId="34747803" w14:textId="77777777" w:rsidR="006C2F73" w:rsidRPr="00304DF8" w:rsidRDefault="006C2F73" w:rsidP="00CA3365">
            <w:pPr>
              <w:spacing w:line="480" w:lineRule="auto"/>
              <w:jc w:val="right"/>
              <w:rPr>
                <w:rFonts w:ascii="Times New Roman" w:hAnsi="Times New Roman" w:cs="Times New Roman"/>
                <w:color w:val="000000"/>
                <w:sz w:val="24"/>
                <w:szCs w:val="24"/>
              </w:rPr>
            </w:pPr>
            <w:r w:rsidRPr="00EC0232">
              <w:rPr>
                <w:rFonts w:ascii="Times New Roman" w:hAnsi="Times New Roman" w:cs="Times New Roman"/>
                <w:b/>
                <w:bCs/>
                <w:sz w:val="24"/>
                <w:szCs w:val="24"/>
              </w:rPr>
              <w:t>MC-IPOS</w:t>
            </w:r>
          </w:p>
        </w:tc>
        <w:tc>
          <w:tcPr>
            <w:tcW w:w="918" w:type="pct"/>
            <w:shd w:val="clear" w:color="auto" w:fill="auto"/>
          </w:tcPr>
          <w:p w14:paraId="732CE321"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Pain</w:t>
            </w:r>
          </w:p>
        </w:tc>
        <w:tc>
          <w:tcPr>
            <w:tcW w:w="539" w:type="pct"/>
            <w:tcBorders>
              <w:top w:val="nil"/>
              <w:left w:val="nil"/>
              <w:bottom w:val="nil"/>
              <w:right w:val="nil"/>
            </w:tcBorders>
            <w:shd w:val="clear" w:color="auto" w:fill="auto"/>
          </w:tcPr>
          <w:p w14:paraId="1C12533D" w14:textId="77777777" w:rsidR="006C2F73" w:rsidRPr="00A00F53" w:rsidRDefault="006C2F73" w:rsidP="00CA3365">
            <w:pPr>
              <w:tabs>
                <w:tab w:val="decimal" w:pos="1595"/>
                <w:tab w:val="center" w:pos="3534"/>
              </w:tabs>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-.17*</w:t>
            </w:r>
          </w:p>
        </w:tc>
        <w:tc>
          <w:tcPr>
            <w:tcW w:w="348" w:type="pct"/>
            <w:tcBorders>
              <w:left w:val="nil"/>
              <w:bottom w:val="nil"/>
              <w:right w:val="nil"/>
            </w:tcBorders>
            <w:shd w:val="clear" w:color="auto" w:fill="auto"/>
          </w:tcPr>
          <w:p w14:paraId="06101485"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rPr>
              <w:t>.</w:t>
            </w:r>
            <w:r w:rsidRPr="00304DF8">
              <w:rPr>
                <w:rFonts w:ascii="Times New Roman" w:hAnsi="Times New Roman" w:cs="Times New Roman"/>
                <w:b/>
                <w:bCs/>
                <w:color w:val="000000"/>
                <w:sz w:val="24"/>
                <w:szCs w:val="24"/>
                <w:highlight w:val="cyan"/>
              </w:rPr>
              <w:t>77***</w:t>
            </w:r>
          </w:p>
        </w:tc>
        <w:tc>
          <w:tcPr>
            <w:tcW w:w="475" w:type="pct"/>
            <w:tcBorders>
              <w:left w:val="nil"/>
              <w:bottom w:val="nil"/>
              <w:right w:val="nil"/>
            </w:tcBorders>
            <w:shd w:val="clear" w:color="auto" w:fill="auto"/>
          </w:tcPr>
          <w:p w14:paraId="31EFDF20"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21A90A29">
              <w:rPr>
                <w:rFonts w:ascii="Times New Roman" w:hAnsi="Times New Roman" w:cs="Times New Roman"/>
                <w:color w:val="000000" w:themeColor="text1"/>
                <w:sz w:val="24"/>
                <w:szCs w:val="24"/>
              </w:rPr>
              <w:t>.12</w:t>
            </w:r>
          </w:p>
        </w:tc>
        <w:tc>
          <w:tcPr>
            <w:tcW w:w="412" w:type="pct"/>
            <w:tcBorders>
              <w:left w:val="nil"/>
              <w:bottom w:val="nil"/>
              <w:right w:val="nil"/>
            </w:tcBorders>
            <w:shd w:val="clear" w:color="auto" w:fill="auto"/>
          </w:tcPr>
          <w:p w14:paraId="5A4F99ED"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.23***</w:t>
            </w:r>
          </w:p>
        </w:tc>
        <w:tc>
          <w:tcPr>
            <w:tcW w:w="347" w:type="pct"/>
            <w:tcBorders>
              <w:left w:val="nil"/>
              <w:bottom w:val="nil"/>
              <w:right w:val="nil"/>
            </w:tcBorders>
            <w:shd w:val="clear" w:color="auto" w:fill="auto"/>
          </w:tcPr>
          <w:p w14:paraId="3AD107FE"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.25***</w:t>
            </w:r>
          </w:p>
        </w:tc>
        <w:tc>
          <w:tcPr>
            <w:tcW w:w="380" w:type="pct"/>
            <w:tcBorders>
              <w:left w:val="nil"/>
              <w:bottom w:val="nil"/>
              <w:right w:val="nil"/>
            </w:tcBorders>
            <w:shd w:val="clear" w:color="auto" w:fill="auto"/>
          </w:tcPr>
          <w:p w14:paraId="002C6E86"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.31***</w:t>
            </w:r>
          </w:p>
        </w:tc>
        <w:tc>
          <w:tcPr>
            <w:tcW w:w="475" w:type="pct"/>
            <w:tcBorders>
              <w:left w:val="nil"/>
              <w:bottom w:val="nil"/>
              <w:right w:val="nil"/>
            </w:tcBorders>
            <w:shd w:val="clear" w:color="auto" w:fill="auto"/>
          </w:tcPr>
          <w:p w14:paraId="4398B696"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.29***</w:t>
            </w:r>
          </w:p>
        </w:tc>
        <w:tc>
          <w:tcPr>
            <w:tcW w:w="348" w:type="pct"/>
            <w:tcBorders>
              <w:left w:val="nil"/>
              <w:bottom w:val="nil"/>
              <w:right w:val="nil"/>
            </w:tcBorders>
            <w:shd w:val="clear" w:color="auto" w:fill="auto"/>
          </w:tcPr>
          <w:p w14:paraId="54A18344"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.30***</w:t>
            </w:r>
          </w:p>
        </w:tc>
        <w:tc>
          <w:tcPr>
            <w:tcW w:w="475" w:type="pct"/>
            <w:tcBorders>
              <w:left w:val="nil"/>
              <w:bottom w:val="nil"/>
              <w:right w:val="nil"/>
            </w:tcBorders>
            <w:shd w:val="clear" w:color="auto" w:fill="auto"/>
          </w:tcPr>
          <w:p w14:paraId="5335A9B5" w14:textId="77777777" w:rsidR="006C2F73" w:rsidRPr="21A90A29" w:rsidRDefault="006C2F73" w:rsidP="00CA3365">
            <w:pPr>
              <w:tabs>
                <w:tab w:val="decimal" w:pos="1595"/>
                <w:tab w:val="center" w:pos="3534"/>
              </w:tabs>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.33***</w:t>
            </w:r>
          </w:p>
        </w:tc>
      </w:tr>
      <w:tr w:rsidR="006C2F73" w:rsidRPr="00304DF8" w14:paraId="6B177102" w14:textId="77777777" w:rsidTr="008E1F66">
        <w:tc>
          <w:tcPr>
            <w:tcW w:w="283" w:type="pct"/>
            <w:vMerge/>
          </w:tcPr>
          <w:p w14:paraId="74E41817"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6D7D216A"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Shortness of breath</w:t>
            </w:r>
          </w:p>
        </w:tc>
        <w:tc>
          <w:tcPr>
            <w:tcW w:w="539" w:type="pct"/>
            <w:tcBorders>
              <w:top w:val="nil"/>
              <w:left w:val="nil"/>
              <w:bottom w:val="nil"/>
              <w:right w:val="nil"/>
            </w:tcBorders>
            <w:shd w:val="clear" w:color="auto" w:fill="auto"/>
          </w:tcPr>
          <w:p w14:paraId="7477D179"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-.25**</w:t>
            </w:r>
          </w:p>
        </w:tc>
        <w:tc>
          <w:tcPr>
            <w:tcW w:w="348" w:type="pct"/>
            <w:tcBorders>
              <w:top w:val="nil"/>
              <w:left w:val="nil"/>
              <w:bottom w:val="nil"/>
              <w:right w:val="nil"/>
            </w:tcBorders>
            <w:shd w:val="clear" w:color="auto" w:fill="auto"/>
          </w:tcPr>
          <w:p w14:paraId="33ABF37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21A90A29">
              <w:rPr>
                <w:rFonts w:ascii="Times New Roman" w:hAnsi="Times New Roman" w:cs="Times New Roman"/>
                <w:color w:val="000000" w:themeColor="text1"/>
                <w:sz w:val="24"/>
                <w:szCs w:val="24"/>
              </w:rPr>
              <w:t>.13</w:t>
            </w:r>
          </w:p>
        </w:tc>
        <w:tc>
          <w:tcPr>
            <w:tcW w:w="475" w:type="pct"/>
            <w:tcBorders>
              <w:top w:val="nil"/>
              <w:left w:val="nil"/>
              <w:bottom w:val="nil"/>
              <w:right w:val="nil"/>
            </w:tcBorders>
            <w:shd w:val="clear" w:color="auto" w:fill="auto"/>
          </w:tcPr>
          <w:p w14:paraId="66A6D97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rPr>
              <w:t>.</w:t>
            </w:r>
            <w:r w:rsidRPr="00304DF8">
              <w:rPr>
                <w:rFonts w:ascii="Times New Roman" w:hAnsi="Times New Roman" w:cs="Times New Roman"/>
                <w:b/>
                <w:bCs/>
                <w:color w:val="000000"/>
                <w:sz w:val="24"/>
                <w:szCs w:val="24"/>
                <w:highlight w:val="cyan"/>
              </w:rPr>
              <w:t>79***</w:t>
            </w:r>
          </w:p>
        </w:tc>
        <w:tc>
          <w:tcPr>
            <w:tcW w:w="412" w:type="pct"/>
            <w:tcBorders>
              <w:top w:val="nil"/>
              <w:left w:val="nil"/>
              <w:bottom w:val="nil"/>
              <w:right w:val="nil"/>
            </w:tcBorders>
            <w:shd w:val="clear" w:color="auto" w:fill="auto"/>
          </w:tcPr>
          <w:p w14:paraId="29F28D6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.25***</w:t>
            </w:r>
          </w:p>
        </w:tc>
        <w:tc>
          <w:tcPr>
            <w:tcW w:w="347" w:type="pct"/>
            <w:tcBorders>
              <w:top w:val="nil"/>
              <w:left w:val="nil"/>
              <w:bottom w:val="nil"/>
              <w:right w:val="nil"/>
            </w:tcBorders>
            <w:shd w:val="clear" w:color="auto" w:fill="auto"/>
          </w:tcPr>
          <w:p w14:paraId="59270E4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.14*</w:t>
            </w:r>
          </w:p>
        </w:tc>
        <w:tc>
          <w:tcPr>
            <w:tcW w:w="380" w:type="pct"/>
            <w:tcBorders>
              <w:top w:val="nil"/>
              <w:left w:val="nil"/>
              <w:bottom w:val="nil"/>
              <w:right w:val="nil"/>
            </w:tcBorders>
            <w:shd w:val="clear" w:color="auto" w:fill="auto"/>
          </w:tcPr>
          <w:p w14:paraId="4A5B37D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.15*</w:t>
            </w:r>
          </w:p>
        </w:tc>
        <w:tc>
          <w:tcPr>
            <w:tcW w:w="475" w:type="pct"/>
            <w:tcBorders>
              <w:top w:val="nil"/>
              <w:left w:val="nil"/>
              <w:bottom w:val="nil"/>
              <w:right w:val="nil"/>
            </w:tcBorders>
            <w:shd w:val="clear" w:color="auto" w:fill="auto"/>
          </w:tcPr>
          <w:p w14:paraId="287A3DF3"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.17**</w:t>
            </w:r>
          </w:p>
        </w:tc>
        <w:tc>
          <w:tcPr>
            <w:tcW w:w="348" w:type="pct"/>
            <w:tcBorders>
              <w:top w:val="nil"/>
              <w:left w:val="nil"/>
              <w:bottom w:val="nil"/>
              <w:right w:val="nil"/>
            </w:tcBorders>
            <w:shd w:val="clear" w:color="auto" w:fill="auto"/>
          </w:tcPr>
          <w:p w14:paraId="74A75D0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.19**</w:t>
            </w:r>
          </w:p>
        </w:tc>
        <w:tc>
          <w:tcPr>
            <w:tcW w:w="475" w:type="pct"/>
            <w:tcBorders>
              <w:top w:val="nil"/>
              <w:left w:val="nil"/>
              <w:bottom w:val="nil"/>
              <w:right w:val="nil"/>
            </w:tcBorders>
            <w:shd w:val="clear" w:color="auto" w:fill="auto"/>
          </w:tcPr>
          <w:p w14:paraId="53A7E56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.17*</w:t>
            </w:r>
          </w:p>
        </w:tc>
      </w:tr>
      <w:tr w:rsidR="006C2F73" w:rsidRPr="00304DF8" w14:paraId="7319F662" w14:textId="77777777" w:rsidTr="008E1F66">
        <w:tc>
          <w:tcPr>
            <w:tcW w:w="283" w:type="pct"/>
            <w:vMerge/>
          </w:tcPr>
          <w:p w14:paraId="7D575175"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19DCFFE6"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Weakness or lack of energy</w:t>
            </w:r>
          </w:p>
        </w:tc>
        <w:tc>
          <w:tcPr>
            <w:tcW w:w="539" w:type="pct"/>
            <w:tcBorders>
              <w:top w:val="nil"/>
              <w:left w:val="nil"/>
              <w:bottom w:val="nil"/>
              <w:right w:val="nil"/>
            </w:tcBorders>
            <w:shd w:val="clear" w:color="auto" w:fill="auto"/>
          </w:tcPr>
          <w:p w14:paraId="4E51E0E9"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-.16*</w:t>
            </w:r>
          </w:p>
        </w:tc>
        <w:tc>
          <w:tcPr>
            <w:tcW w:w="348" w:type="pct"/>
            <w:tcBorders>
              <w:top w:val="nil"/>
              <w:left w:val="nil"/>
              <w:bottom w:val="nil"/>
              <w:right w:val="nil"/>
            </w:tcBorders>
            <w:shd w:val="clear" w:color="auto" w:fill="auto"/>
          </w:tcPr>
          <w:p w14:paraId="362E39F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.39***</w:t>
            </w:r>
          </w:p>
        </w:tc>
        <w:tc>
          <w:tcPr>
            <w:tcW w:w="475" w:type="pct"/>
            <w:tcBorders>
              <w:top w:val="nil"/>
              <w:left w:val="nil"/>
              <w:bottom w:val="nil"/>
              <w:right w:val="nil"/>
            </w:tcBorders>
            <w:shd w:val="clear" w:color="auto" w:fill="auto"/>
          </w:tcPr>
          <w:p w14:paraId="2673759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.39***</w:t>
            </w:r>
          </w:p>
        </w:tc>
        <w:tc>
          <w:tcPr>
            <w:tcW w:w="412" w:type="pct"/>
            <w:tcBorders>
              <w:top w:val="nil"/>
              <w:left w:val="nil"/>
              <w:bottom w:val="nil"/>
              <w:right w:val="nil"/>
            </w:tcBorders>
            <w:shd w:val="clear" w:color="auto" w:fill="auto"/>
          </w:tcPr>
          <w:p w14:paraId="367374D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highlight w:val="cyan"/>
              </w:rPr>
              <w:t>.53***</w:t>
            </w:r>
            <w:r>
              <w:rPr>
                <w:rFonts w:ascii="Times New Roman" w:hAnsi="Times New Roman" w:cs="Times New Roman"/>
                <w:b/>
                <w:bCs/>
                <w:color w:val="000000"/>
                <w:sz w:val="24"/>
                <w:szCs w:val="24"/>
              </w:rPr>
              <w:t xml:space="preserve"> </w:t>
            </w:r>
          </w:p>
        </w:tc>
        <w:tc>
          <w:tcPr>
            <w:tcW w:w="347" w:type="pct"/>
            <w:tcBorders>
              <w:top w:val="nil"/>
              <w:left w:val="nil"/>
              <w:bottom w:val="nil"/>
              <w:right w:val="nil"/>
            </w:tcBorders>
            <w:shd w:val="clear" w:color="auto" w:fill="auto"/>
          </w:tcPr>
          <w:p w14:paraId="0656BC3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.28***</w:t>
            </w:r>
          </w:p>
        </w:tc>
        <w:tc>
          <w:tcPr>
            <w:tcW w:w="380" w:type="pct"/>
            <w:tcBorders>
              <w:top w:val="nil"/>
              <w:left w:val="nil"/>
              <w:bottom w:val="nil"/>
              <w:right w:val="nil"/>
            </w:tcBorders>
            <w:shd w:val="clear" w:color="auto" w:fill="auto"/>
          </w:tcPr>
          <w:p w14:paraId="487F6ED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.30***</w:t>
            </w:r>
          </w:p>
        </w:tc>
        <w:tc>
          <w:tcPr>
            <w:tcW w:w="475" w:type="pct"/>
            <w:tcBorders>
              <w:top w:val="nil"/>
              <w:left w:val="nil"/>
              <w:bottom w:val="nil"/>
              <w:right w:val="nil"/>
            </w:tcBorders>
            <w:shd w:val="clear" w:color="auto" w:fill="auto"/>
          </w:tcPr>
          <w:p w14:paraId="5BCBCDF3"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.36***</w:t>
            </w:r>
          </w:p>
        </w:tc>
        <w:tc>
          <w:tcPr>
            <w:tcW w:w="348" w:type="pct"/>
            <w:tcBorders>
              <w:top w:val="nil"/>
              <w:left w:val="nil"/>
              <w:bottom w:val="nil"/>
              <w:right w:val="nil"/>
            </w:tcBorders>
            <w:shd w:val="clear" w:color="auto" w:fill="auto"/>
          </w:tcPr>
          <w:p w14:paraId="34A8C4AF"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.33***</w:t>
            </w:r>
          </w:p>
        </w:tc>
        <w:tc>
          <w:tcPr>
            <w:tcW w:w="475" w:type="pct"/>
            <w:tcBorders>
              <w:top w:val="nil"/>
              <w:left w:val="nil"/>
              <w:bottom w:val="nil"/>
              <w:right w:val="nil"/>
            </w:tcBorders>
            <w:shd w:val="clear" w:color="auto" w:fill="auto"/>
          </w:tcPr>
          <w:p w14:paraId="498E4C8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.25***</w:t>
            </w:r>
          </w:p>
        </w:tc>
      </w:tr>
      <w:tr w:rsidR="006C2F73" w:rsidRPr="00304DF8" w14:paraId="59E87FAD" w14:textId="77777777" w:rsidTr="008E1F66">
        <w:tc>
          <w:tcPr>
            <w:tcW w:w="283" w:type="pct"/>
            <w:vMerge/>
          </w:tcPr>
          <w:p w14:paraId="460E01AA"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2262BE89"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Nausea</w:t>
            </w:r>
          </w:p>
        </w:tc>
        <w:tc>
          <w:tcPr>
            <w:tcW w:w="539" w:type="pct"/>
            <w:tcBorders>
              <w:top w:val="nil"/>
              <w:left w:val="nil"/>
              <w:bottom w:val="nil"/>
              <w:right w:val="nil"/>
            </w:tcBorders>
            <w:shd w:val="clear" w:color="auto" w:fill="E2EFD9" w:themeFill="accent6" w:themeFillTint="33"/>
          </w:tcPr>
          <w:p w14:paraId="41345733"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-.10</w:t>
            </w:r>
          </w:p>
        </w:tc>
        <w:tc>
          <w:tcPr>
            <w:tcW w:w="348" w:type="pct"/>
            <w:tcBorders>
              <w:top w:val="nil"/>
              <w:left w:val="nil"/>
              <w:bottom w:val="nil"/>
              <w:right w:val="nil"/>
            </w:tcBorders>
            <w:shd w:val="clear" w:color="auto" w:fill="auto"/>
          </w:tcPr>
          <w:p w14:paraId="100219A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.29***</w:t>
            </w:r>
          </w:p>
        </w:tc>
        <w:tc>
          <w:tcPr>
            <w:tcW w:w="475" w:type="pct"/>
            <w:tcBorders>
              <w:top w:val="nil"/>
              <w:left w:val="nil"/>
              <w:bottom w:val="nil"/>
              <w:right w:val="nil"/>
            </w:tcBorders>
            <w:shd w:val="clear" w:color="auto" w:fill="auto"/>
          </w:tcPr>
          <w:p w14:paraId="3B9F7C4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21A90A29">
              <w:rPr>
                <w:rFonts w:ascii="Times New Roman" w:hAnsi="Times New Roman" w:cs="Times New Roman"/>
                <w:color w:val="000000" w:themeColor="text1"/>
                <w:sz w:val="24"/>
                <w:szCs w:val="24"/>
              </w:rPr>
              <w:t>.09</w:t>
            </w:r>
          </w:p>
        </w:tc>
        <w:tc>
          <w:tcPr>
            <w:tcW w:w="412" w:type="pct"/>
            <w:tcBorders>
              <w:top w:val="nil"/>
              <w:left w:val="nil"/>
              <w:bottom w:val="nil"/>
              <w:right w:val="nil"/>
            </w:tcBorders>
            <w:shd w:val="clear" w:color="auto" w:fill="auto"/>
          </w:tcPr>
          <w:p w14:paraId="7070853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.22**</w:t>
            </w:r>
          </w:p>
        </w:tc>
        <w:tc>
          <w:tcPr>
            <w:tcW w:w="347" w:type="pct"/>
            <w:tcBorders>
              <w:top w:val="nil"/>
              <w:left w:val="nil"/>
              <w:bottom w:val="nil"/>
              <w:right w:val="nil"/>
            </w:tcBorders>
            <w:shd w:val="clear" w:color="auto" w:fill="auto"/>
          </w:tcPr>
          <w:p w14:paraId="27B46B4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highlight w:val="cyan"/>
              </w:rPr>
              <w:t>.74***</w:t>
            </w:r>
          </w:p>
        </w:tc>
        <w:tc>
          <w:tcPr>
            <w:tcW w:w="380" w:type="pct"/>
            <w:tcBorders>
              <w:top w:val="nil"/>
              <w:left w:val="nil"/>
              <w:bottom w:val="nil"/>
              <w:right w:val="nil"/>
            </w:tcBorders>
            <w:shd w:val="clear" w:color="auto" w:fill="auto"/>
          </w:tcPr>
          <w:p w14:paraId="4F8333E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.39***</w:t>
            </w:r>
          </w:p>
        </w:tc>
        <w:tc>
          <w:tcPr>
            <w:tcW w:w="475" w:type="pct"/>
            <w:tcBorders>
              <w:top w:val="nil"/>
              <w:left w:val="nil"/>
              <w:bottom w:val="nil"/>
              <w:right w:val="nil"/>
            </w:tcBorders>
            <w:shd w:val="clear" w:color="auto" w:fill="auto"/>
          </w:tcPr>
          <w:p w14:paraId="776B84A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.29***</w:t>
            </w:r>
          </w:p>
        </w:tc>
        <w:tc>
          <w:tcPr>
            <w:tcW w:w="348" w:type="pct"/>
            <w:tcBorders>
              <w:top w:val="nil"/>
              <w:left w:val="nil"/>
              <w:bottom w:val="nil"/>
              <w:right w:val="nil"/>
            </w:tcBorders>
            <w:shd w:val="clear" w:color="auto" w:fill="auto"/>
          </w:tcPr>
          <w:p w14:paraId="72CCE30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.24***</w:t>
            </w:r>
          </w:p>
        </w:tc>
        <w:tc>
          <w:tcPr>
            <w:tcW w:w="475" w:type="pct"/>
            <w:tcBorders>
              <w:top w:val="nil"/>
              <w:left w:val="nil"/>
              <w:bottom w:val="nil"/>
              <w:right w:val="nil"/>
            </w:tcBorders>
            <w:shd w:val="clear" w:color="auto" w:fill="auto"/>
          </w:tcPr>
          <w:p w14:paraId="392EF7E3"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.31***</w:t>
            </w:r>
          </w:p>
        </w:tc>
      </w:tr>
      <w:tr w:rsidR="006C2F73" w:rsidRPr="00304DF8" w14:paraId="414051CA" w14:textId="77777777" w:rsidTr="008E1F66">
        <w:tc>
          <w:tcPr>
            <w:tcW w:w="283" w:type="pct"/>
            <w:vMerge/>
          </w:tcPr>
          <w:p w14:paraId="4777033D"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3BC40A83"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Vomiting</w:t>
            </w:r>
          </w:p>
        </w:tc>
        <w:tc>
          <w:tcPr>
            <w:tcW w:w="539" w:type="pct"/>
            <w:tcBorders>
              <w:top w:val="nil"/>
              <w:left w:val="nil"/>
              <w:bottom w:val="nil"/>
              <w:right w:val="nil"/>
            </w:tcBorders>
            <w:shd w:val="clear" w:color="auto" w:fill="E2EFD9" w:themeFill="accent6" w:themeFillTint="33"/>
          </w:tcPr>
          <w:p w14:paraId="6AD404C6"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.01</w:t>
            </w:r>
          </w:p>
        </w:tc>
        <w:tc>
          <w:tcPr>
            <w:tcW w:w="348" w:type="pct"/>
            <w:tcBorders>
              <w:top w:val="nil"/>
              <w:left w:val="nil"/>
              <w:bottom w:val="nil"/>
              <w:right w:val="nil"/>
            </w:tcBorders>
            <w:shd w:val="clear" w:color="auto" w:fill="auto"/>
          </w:tcPr>
          <w:p w14:paraId="62C8212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2ADC84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4FE98BE9"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4DA938F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6FFC4FD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D8F2C8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38AC90B6"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4F38632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817D4E">
              <w:rPr>
                <w:rFonts w:ascii="Times New Roman" w:hAnsi="Times New Roman" w:cs="Times New Roman"/>
                <w:color w:val="000000" w:themeColor="text1"/>
                <w:sz w:val="24"/>
                <w:szCs w:val="24"/>
              </w:rPr>
              <w:t>-</w:t>
            </w:r>
          </w:p>
        </w:tc>
      </w:tr>
      <w:tr w:rsidR="006C2F73" w:rsidRPr="00304DF8" w14:paraId="4724E68E" w14:textId="77777777" w:rsidTr="008E1F66">
        <w:tc>
          <w:tcPr>
            <w:tcW w:w="283" w:type="pct"/>
            <w:vMerge/>
          </w:tcPr>
          <w:p w14:paraId="5B8E99EF"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08B440B7"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Poor appetite</w:t>
            </w:r>
          </w:p>
        </w:tc>
        <w:tc>
          <w:tcPr>
            <w:tcW w:w="539" w:type="pct"/>
            <w:tcBorders>
              <w:top w:val="nil"/>
              <w:left w:val="nil"/>
              <w:bottom w:val="nil"/>
              <w:right w:val="nil"/>
            </w:tcBorders>
            <w:shd w:val="clear" w:color="auto" w:fill="E2EFD9" w:themeFill="accent6" w:themeFillTint="33"/>
          </w:tcPr>
          <w:p w14:paraId="06236C9F"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-.14</w:t>
            </w:r>
          </w:p>
        </w:tc>
        <w:tc>
          <w:tcPr>
            <w:tcW w:w="348" w:type="pct"/>
            <w:tcBorders>
              <w:top w:val="nil"/>
              <w:left w:val="nil"/>
              <w:bottom w:val="nil"/>
              <w:right w:val="nil"/>
            </w:tcBorders>
            <w:shd w:val="clear" w:color="auto" w:fill="auto"/>
          </w:tcPr>
          <w:p w14:paraId="180AD5D3"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.22**</w:t>
            </w:r>
          </w:p>
        </w:tc>
        <w:tc>
          <w:tcPr>
            <w:tcW w:w="475" w:type="pct"/>
            <w:tcBorders>
              <w:top w:val="nil"/>
              <w:left w:val="nil"/>
              <w:bottom w:val="nil"/>
              <w:right w:val="nil"/>
            </w:tcBorders>
            <w:shd w:val="clear" w:color="auto" w:fill="auto"/>
          </w:tcPr>
          <w:p w14:paraId="72B9ACC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.15*</w:t>
            </w:r>
          </w:p>
        </w:tc>
        <w:tc>
          <w:tcPr>
            <w:tcW w:w="412" w:type="pct"/>
            <w:tcBorders>
              <w:top w:val="nil"/>
              <w:left w:val="nil"/>
              <w:bottom w:val="nil"/>
              <w:right w:val="nil"/>
            </w:tcBorders>
            <w:shd w:val="clear" w:color="auto" w:fill="auto"/>
          </w:tcPr>
          <w:p w14:paraId="582575A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.32***</w:t>
            </w:r>
          </w:p>
        </w:tc>
        <w:tc>
          <w:tcPr>
            <w:tcW w:w="347" w:type="pct"/>
            <w:tcBorders>
              <w:top w:val="nil"/>
              <w:left w:val="nil"/>
              <w:bottom w:val="nil"/>
              <w:right w:val="nil"/>
            </w:tcBorders>
            <w:shd w:val="clear" w:color="auto" w:fill="auto"/>
          </w:tcPr>
          <w:p w14:paraId="301F662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.34***</w:t>
            </w:r>
          </w:p>
        </w:tc>
        <w:tc>
          <w:tcPr>
            <w:tcW w:w="380" w:type="pct"/>
            <w:tcBorders>
              <w:top w:val="nil"/>
              <w:left w:val="nil"/>
              <w:bottom w:val="nil"/>
              <w:right w:val="nil"/>
            </w:tcBorders>
            <w:shd w:val="clear" w:color="auto" w:fill="auto"/>
          </w:tcPr>
          <w:p w14:paraId="3F9EC1E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highlight w:val="cyan"/>
              </w:rPr>
              <w:t>.64***</w:t>
            </w:r>
          </w:p>
        </w:tc>
        <w:tc>
          <w:tcPr>
            <w:tcW w:w="475" w:type="pct"/>
            <w:tcBorders>
              <w:top w:val="nil"/>
              <w:left w:val="nil"/>
              <w:bottom w:val="nil"/>
              <w:right w:val="nil"/>
            </w:tcBorders>
            <w:shd w:val="clear" w:color="auto" w:fill="auto"/>
          </w:tcPr>
          <w:p w14:paraId="4880BB2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.31***</w:t>
            </w:r>
          </w:p>
        </w:tc>
        <w:tc>
          <w:tcPr>
            <w:tcW w:w="348" w:type="pct"/>
            <w:tcBorders>
              <w:top w:val="nil"/>
              <w:left w:val="nil"/>
              <w:bottom w:val="nil"/>
              <w:right w:val="nil"/>
            </w:tcBorders>
            <w:shd w:val="clear" w:color="auto" w:fill="auto"/>
          </w:tcPr>
          <w:p w14:paraId="0D991FB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.18**</w:t>
            </w:r>
          </w:p>
        </w:tc>
        <w:tc>
          <w:tcPr>
            <w:tcW w:w="475" w:type="pct"/>
            <w:tcBorders>
              <w:top w:val="nil"/>
              <w:left w:val="nil"/>
              <w:bottom w:val="nil"/>
              <w:right w:val="nil"/>
            </w:tcBorders>
            <w:shd w:val="clear" w:color="auto" w:fill="auto"/>
          </w:tcPr>
          <w:p w14:paraId="466260B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.28***</w:t>
            </w:r>
          </w:p>
        </w:tc>
      </w:tr>
      <w:tr w:rsidR="006C2F73" w:rsidRPr="00304DF8" w14:paraId="498B83E4" w14:textId="77777777" w:rsidTr="008E1F66">
        <w:tc>
          <w:tcPr>
            <w:tcW w:w="283" w:type="pct"/>
            <w:vMerge/>
          </w:tcPr>
          <w:p w14:paraId="6DADB784"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3C662C4E"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Constipation</w:t>
            </w:r>
          </w:p>
        </w:tc>
        <w:tc>
          <w:tcPr>
            <w:tcW w:w="539" w:type="pct"/>
            <w:tcBorders>
              <w:top w:val="nil"/>
              <w:left w:val="nil"/>
              <w:bottom w:val="nil"/>
              <w:right w:val="nil"/>
            </w:tcBorders>
            <w:shd w:val="clear" w:color="auto" w:fill="auto"/>
          </w:tcPr>
          <w:p w14:paraId="36BE6ECC"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-.15*</w:t>
            </w:r>
          </w:p>
        </w:tc>
        <w:tc>
          <w:tcPr>
            <w:tcW w:w="348" w:type="pct"/>
            <w:tcBorders>
              <w:top w:val="nil"/>
              <w:left w:val="nil"/>
              <w:bottom w:val="nil"/>
              <w:right w:val="nil"/>
            </w:tcBorders>
            <w:shd w:val="clear" w:color="auto" w:fill="auto"/>
          </w:tcPr>
          <w:p w14:paraId="42AD665F"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113D115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6ECE433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79F5794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593BADE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618C626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61A79BD9"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7612C7E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r>
      <w:tr w:rsidR="006C2F73" w:rsidRPr="00304DF8" w14:paraId="63710E85" w14:textId="77777777" w:rsidTr="008E1F66">
        <w:tc>
          <w:tcPr>
            <w:tcW w:w="283" w:type="pct"/>
            <w:vMerge/>
          </w:tcPr>
          <w:p w14:paraId="084FAAA8"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7352A6ED"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Sore or dry mouth</w:t>
            </w:r>
          </w:p>
        </w:tc>
        <w:tc>
          <w:tcPr>
            <w:tcW w:w="539" w:type="pct"/>
            <w:tcBorders>
              <w:top w:val="nil"/>
              <w:left w:val="nil"/>
              <w:bottom w:val="nil"/>
              <w:right w:val="nil"/>
            </w:tcBorders>
            <w:shd w:val="clear" w:color="auto" w:fill="E2EFD9" w:themeFill="accent6" w:themeFillTint="33"/>
          </w:tcPr>
          <w:p w14:paraId="44DABF45"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-.14</w:t>
            </w:r>
          </w:p>
        </w:tc>
        <w:tc>
          <w:tcPr>
            <w:tcW w:w="348" w:type="pct"/>
            <w:tcBorders>
              <w:top w:val="nil"/>
              <w:left w:val="nil"/>
              <w:bottom w:val="nil"/>
              <w:right w:val="nil"/>
            </w:tcBorders>
            <w:shd w:val="clear" w:color="auto" w:fill="auto"/>
          </w:tcPr>
          <w:p w14:paraId="16E8869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717F53F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3CC5557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796D9B1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7CE4874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6627277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07226E6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4EF3362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B3DE9">
              <w:rPr>
                <w:rFonts w:ascii="Times New Roman" w:hAnsi="Times New Roman" w:cs="Times New Roman"/>
                <w:color w:val="000000" w:themeColor="text1"/>
                <w:sz w:val="24"/>
                <w:szCs w:val="24"/>
              </w:rPr>
              <w:t>-</w:t>
            </w:r>
          </w:p>
        </w:tc>
      </w:tr>
      <w:tr w:rsidR="006C2F73" w:rsidRPr="00304DF8" w14:paraId="15A2B1E5" w14:textId="77777777" w:rsidTr="008E1F66">
        <w:tc>
          <w:tcPr>
            <w:tcW w:w="283" w:type="pct"/>
            <w:vMerge/>
          </w:tcPr>
          <w:p w14:paraId="0346DF6F"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50F65401"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Drowsiness</w:t>
            </w:r>
          </w:p>
        </w:tc>
        <w:tc>
          <w:tcPr>
            <w:tcW w:w="539" w:type="pct"/>
            <w:tcBorders>
              <w:top w:val="nil"/>
              <w:left w:val="nil"/>
              <w:bottom w:val="nil"/>
              <w:right w:val="nil"/>
            </w:tcBorders>
            <w:shd w:val="clear" w:color="auto" w:fill="E2EFD9" w:themeFill="accent6" w:themeFillTint="33"/>
          </w:tcPr>
          <w:p w14:paraId="15018A6D"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-.11</w:t>
            </w:r>
          </w:p>
        </w:tc>
        <w:tc>
          <w:tcPr>
            <w:tcW w:w="348" w:type="pct"/>
            <w:tcBorders>
              <w:top w:val="nil"/>
              <w:left w:val="nil"/>
              <w:bottom w:val="nil"/>
              <w:right w:val="nil"/>
            </w:tcBorders>
            <w:shd w:val="clear" w:color="auto" w:fill="auto"/>
          </w:tcPr>
          <w:p w14:paraId="77283CD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21A90A29">
              <w:rPr>
                <w:rFonts w:ascii="Times New Roman" w:hAnsi="Times New Roman" w:cs="Times New Roman"/>
                <w:color w:val="000000" w:themeColor="text1"/>
                <w:sz w:val="24"/>
                <w:szCs w:val="24"/>
              </w:rPr>
              <w:t>.25</w:t>
            </w:r>
            <w:r w:rsidRPr="21A90A29">
              <w:rPr>
                <w:rFonts w:ascii="Times New Roman" w:hAnsi="Times New Roman" w:cs="Times New Roman"/>
                <w:color w:val="000000" w:themeColor="text1"/>
                <w:sz w:val="24"/>
                <w:szCs w:val="24"/>
                <w:vertAlign w:val="superscript"/>
              </w:rPr>
              <w:t>**</w:t>
            </w:r>
          </w:p>
        </w:tc>
        <w:tc>
          <w:tcPr>
            <w:tcW w:w="475" w:type="pct"/>
            <w:tcBorders>
              <w:top w:val="nil"/>
              <w:left w:val="nil"/>
              <w:bottom w:val="nil"/>
              <w:right w:val="nil"/>
            </w:tcBorders>
            <w:shd w:val="clear" w:color="auto" w:fill="auto"/>
          </w:tcPr>
          <w:p w14:paraId="5DB28AE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21A90A29">
              <w:rPr>
                <w:rFonts w:ascii="Times New Roman" w:hAnsi="Times New Roman" w:cs="Times New Roman"/>
                <w:color w:val="000000" w:themeColor="text1"/>
                <w:sz w:val="24"/>
                <w:szCs w:val="24"/>
              </w:rPr>
              <w:t>.09</w:t>
            </w:r>
          </w:p>
        </w:tc>
        <w:tc>
          <w:tcPr>
            <w:tcW w:w="412" w:type="pct"/>
            <w:tcBorders>
              <w:top w:val="nil"/>
              <w:left w:val="nil"/>
              <w:bottom w:val="nil"/>
              <w:right w:val="nil"/>
            </w:tcBorders>
            <w:shd w:val="clear" w:color="auto" w:fill="auto"/>
          </w:tcPr>
          <w:p w14:paraId="25886DF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.30***</w:t>
            </w:r>
          </w:p>
        </w:tc>
        <w:tc>
          <w:tcPr>
            <w:tcW w:w="347" w:type="pct"/>
            <w:tcBorders>
              <w:top w:val="nil"/>
              <w:left w:val="nil"/>
              <w:bottom w:val="nil"/>
              <w:right w:val="nil"/>
            </w:tcBorders>
            <w:shd w:val="clear" w:color="auto" w:fill="auto"/>
          </w:tcPr>
          <w:p w14:paraId="7DEF0AE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.36***</w:t>
            </w:r>
          </w:p>
        </w:tc>
        <w:tc>
          <w:tcPr>
            <w:tcW w:w="380" w:type="pct"/>
            <w:tcBorders>
              <w:top w:val="nil"/>
              <w:left w:val="nil"/>
              <w:bottom w:val="nil"/>
              <w:right w:val="nil"/>
            </w:tcBorders>
            <w:shd w:val="clear" w:color="auto" w:fill="auto"/>
          </w:tcPr>
          <w:p w14:paraId="5681EA8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.36***</w:t>
            </w:r>
          </w:p>
        </w:tc>
        <w:tc>
          <w:tcPr>
            <w:tcW w:w="475" w:type="pct"/>
            <w:tcBorders>
              <w:top w:val="nil"/>
              <w:left w:val="nil"/>
              <w:bottom w:val="nil"/>
              <w:right w:val="nil"/>
            </w:tcBorders>
            <w:shd w:val="clear" w:color="auto" w:fill="auto"/>
          </w:tcPr>
          <w:p w14:paraId="51100AB3"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highlight w:val="cyan"/>
              </w:rPr>
              <w:t>.35***</w:t>
            </w:r>
          </w:p>
        </w:tc>
        <w:tc>
          <w:tcPr>
            <w:tcW w:w="348" w:type="pct"/>
            <w:tcBorders>
              <w:top w:val="nil"/>
              <w:left w:val="nil"/>
              <w:bottom w:val="nil"/>
              <w:right w:val="nil"/>
            </w:tcBorders>
            <w:shd w:val="clear" w:color="auto" w:fill="auto"/>
          </w:tcPr>
          <w:p w14:paraId="6F7748F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.13*</w:t>
            </w:r>
          </w:p>
        </w:tc>
        <w:tc>
          <w:tcPr>
            <w:tcW w:w="475" w:type="pct"/>
            <w:tcBorders>
              <w:top w:val="nil"/>
              <w:left w:val="nil"/>
              <w:bottom w:val="nil"/>
              <w:right w:val="nil"/>
            </w:tcBorders>
            <w:shd w:val="clear" w:color="auto" w:fill="auto"/>
          </w:tcPr>
          <w:p w14:paraId="4E365689"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.23***</w:t>
            </w:r>
          </w:p>
        </w:tc>
      </w:tr>
      <w:tr w:rsidR="006C2F73" w:rsidRPr="00304DF8" w14:paraId="16D7751A" w14:textId="77777777" w:rsidTr="008E1F66">
        <w:tc>
          <w:tcPr>
            <w:tcW w:w="283" w:type="pct"/>
            <w:vMerge/>
          </w:tcPr>
          <w:p w14:paraId="1D8F55CA"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1EDAF7AF"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Poor mobility</w:t>
            </w:r>
          </w:p>
        </w:tc>
        <w:tc>
          <w:tcPr>
            <w:tcW w:w="539" w:type="pct"/>
            <w:tcBorders>
              <w:top w:val="nil"/>
              <w:left w:val="nil"/>
              <w:bottom w:val="nil"/>
              <w:right w:val="nil"/>
            </w:tcBorders>
            <w:shd w:val="clear" w:color="auto" w:fill="auto"/>
          </w:tcPr>
          <w:p w14:paraId="515CAB1F"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-.35***</w:t>
            </w:r>
          </w:p>
        </w:tc>
        <w:tc>
          <w:tcPr>
            <w:tcW w:w="348" w:type="pct"/>
            <w:tcBorders>
              <w:top w:val="nil"/>
              <w:left w:val="nil"/>
              <w:bottom w:val="nil"/>
              <w:right w:val="nil"/>
            </w:tcBorders>
            <w:shd w:val="clear" w:color="auto" w:fill="auto"/>
          </w:tcPr>
          <w:p w14:paraId="6B1DA71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6BA00D99"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7636845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247EFA4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36537FEF"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C5FB20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3E3D142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483AE7B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r>
      <w:tr w:rsidR="006C2F73" w:rsidRPr="00304DF8" w14:paraId="62125BA1" w14:textId="77777777" w:rsidTr="008E1F66">
        <w:tc>
          <w:tcPr>
            <w:tcW w:w="283" w:type="pct"/>
            <w:vMerge/>
          </w:tcPr>
          <w:p w14:paraId="62B42D53"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353BC2E9" w14:textId="77777777" w:rsidR="006C2F73" w:rsidRPr="001372E2" w:rsidRDefault="006C2F73" w:rsidP="00CA3365">
            <w:pPr>
              <w:spacing w:line="480" w:lineRule="auto"/>
              <w:jc w:val="right"/>
              <w:rPr>
                <w:rFonts w:ascii="Times New Roman" w:hAnsi="Times New Roman" w:cs="Times New Roman"/>
                <w:sz w:val="24"/>
                <w:szCs w:val="24"/>
              </w:rPr>
            </w:pPr>
            <w:r w:rsidRPr="00FA1368">
              <w:rPr>
                <w:rFonts w:ascii="Times New Roman" w:eastAsia="PMingLiU" w:hAnsi="Times New Roman" w:cs="Times New Roman"/>
                <w:sz w:val="24"/>
                <w:szCs w:val="24"/>
              </w:rPr>
              <w:t>Difficulty in sleeping</w:t>
            </w:r>
            <w:r w:rsidRPr="00327966">
              <w:rPr>
                <w:rFonts w:ascii="Times New Roman" w:eastAsia="PMingLiU" w:hAnsi="Times New Roman" w:cs="Times New Roman"/>
                <w:i/>
                <w:iCs/>
                <w:sz w:val="24"/>
                <w:szCs w:val="24"/>
                <w:vertAlign w:val="superscript"/>
              </w:rPr>
              <w:t>a</w:t>
            </w:r>
          </w:p>
        </w:tc>
        <w:tc>
          <w:tcPr>
            <w:tcW w:w="539" w:type="pct"/>
            <w:tcBorders>
              <w:top w:val="nil"/>
              <w:left w:val="nil"/>
              <w:bottom w:val="nil"/>
              <w:right w:val="nil"/>
            </w:tcBorders>
            <w:shd w:val="clear" w:color="auto" w:fill="auto"/>
          </w:tcPr>
          <w:p w14:paraId="50B144DA" w14:textId="77777777" w:rsidR="006C2F73" w:rsidRPr="00A00F53" w:rsidRDefault="006C2F73" w:rsidP="00CA3365">
            <w:pPr>
              <w:spacing w:line="480" w:lineRule="auto"/>
              <w:jc w:val="center"/>
              <w:rPr>
                <w:rFonts w:ascii="Times New Roman" w:hAnsi="Times New Roman" w:cs="Times New Roman"/>
                <w:strike/>
                <w:sz w:val="24"/>
                <w:szCs w:val="24"/>
              </w:rPr>
            </w:pPr>
            <w:r w:rsidRPr="21A90A29">
              <w:rPr>
                <w:rFonts w:ascii="Times New Roman" w:hAnsi="Times New Roman" w:cs="Times New Roman"/>
                <w:color w:val="000000" w:themeColor="text1"/>
                <w:sz w:val="24"/>
                <w:szCs w:val="24"/>
              </w:rPr>
              <w:t>-.21**</w:t>
            </w:r>
          </w:p>
        </w:tc>
        <w:tc>
          <w:tcPr>
            <w:tcW w:w="348" w:type="pct"/>
            <w:tcBorders>
              <w:top w:val="nil"/>
              <w:left w:val="nil"/>
              <w:bottom w:val="nil"/>
              <w:right w:val="nil"/>
            </w:tcBorders>
            <w:shd w:val="clear" w:color="auto" w:fill="auto"/>
          </w:tcPr>
          <w:p w14:paraId="3BAB41B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40550F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4AFEF54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3213B84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399214D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436AF7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30F6FC0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0E2FFD3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r>
      <w:tr w:rsidR="006C2F73" w:rsidRPr="00304DF8" w14:paraId="28B56EBC" w14:textId="77777777" w:rsidTr="008E1F66">
        <w:tc>
          <w:tcPr>
            <w:tcW w:w="283" w:type="pct"/>
            <w:vMerge/>
          </w:tcPr>
          <w:p w14:paraId="75522D37"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6C9D8F3D" w14:textId="77777777" w:rsidR="006C2F73" w:rsidRPr="001372E2" w:rsidRDefault="006C2F73" w:rsidP="00CA3365">
            <w:pPr>
              <w:spacing w:line="480" w:lineRule="auto"/>
              <w:jc w:val="right"/>
              <w:rPr>
                <w:rFonts w:ascii="Times New Roman" w:hAnsi="Times New Roman" w:cs="Times New Roman"/>
                <w:sz w:val="24"/>
                <w:szCs w:val="24"/>
              </w:rPr>
            </w:pPr>
            <w:r w:rsidRPr="00FA1368">
              <w:rPr>
                <w:rFonts w:ascii="Times New Roman" w:eastAsia="PMingLiU" w:hAnsi="Times New Roman" w:cs="Times New Roman"/>
                <w:sz w:val="24"/>
                <w:szCs w:val="24"/>
              </w:rPr>
              <w:t>Swelling of limbs</w:t>
            </w:r>
            <w:r w:rsidRPr="00327966">
              <w:rPr>
                <w:rFonts w:ascii="Times New Roman" w:eastAsia="PMingLiU" w:hAnsi="Times New Roman" w:cs="Times New Roman"/>
                <w:i/>
                <w:iCs/>
                <w:sz w:val="24"/>
                <w:szCs w:val="24"/>
                <w:vertAlign w:val="superscript"/>
              </w:rPr>
              <w:t>a</w:t>
            </w:r>
          </w:p>
        </w:tc>
        <w:tc>
          <w:tcPr>
            <w:tcW w:w="539" w:type="pct"/>
            <w:tcBorders>
              <w:top w:val="nil"/>
              <w:left w:val="nil"/>
              <w:bottom w:val="nil"/>
              <w:right w:val="nil"/>
            </w:tcBorders>
            <w:shd w:val="clear" w:color="auto" w:fill="auto"/>
          </w:tcPr>
          <w:p w14:paraId="738D0587"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-.19**</w:t>
            </w:r>
          </w:p>
        </w:tc>
        <w:tc>
          <w:tcPr>
            <w:tcW w:w="348" w:type="pct"/>
            <w:tcBorders>
              <w:top w:val="nil"/>
              <w:left w:val="nil"/>
              <w:right w:val="nil"/>
            </w:tcBorders>
            <w:shd w:val="clear" w:color="auto" w:fill="auto"/>
          </w:tcPr>
          <w:p w14:paraId="0419FB5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right w:val="nil"/>
            </w:tcBorders>
            <w:shd w:val="clear" w:color="auto" w:fill="auto"/>
          </w:tcPr>
          <w:p w14:paraId="73CAFBD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12" w:type="pct"/>
            <w:tcBorders>
              <w:top w:val="nil"/>
              <w:left w:val="nil"/>
              <w:right w:val="nil"/>
            </w:tcBorders>
            <w:shd w:val="clear" w:color="auto" w:fill="auto"/>
          </w:tcPr>
          <w:p w14:paraId="4D2D11E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47" w:type="pct"/>
            <w:tcBorders>
              <w:top w:val="nil"/>
              <w:left w:val="nil"/>
              <w:right w:val="nil"/>
            </w:tcBorders>
            <w:shd w:val="clear" w:color="auto" w:fill="auto"/>
          </w:tcPr>
          <w:p w14:paraId="55154CE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80" w:type="pct"/>
            <w:tcBorders>
              <w:top w:val="nil"/>
              <w:left w:val="nil"/>
              <w:right w:val="nil"/>
            </w:tcBorders>
            <w:shd w:val="clear" w:color="auto" w:fill="auto"/>
          </w:tcPr>
          <w:p w14:paraId="2D33D5F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right w:val="nil"/>
            </w:tcBorders>
            <w:shd w:val="clear" w:color="auto" w:fill="auto"/>
          </w:tcPr>
          <w:p w14:paraId="38A355D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348" w:type="pct"/>
            <w:tcBorders>
              <w:top w:val="nil"/>
              <w:left w:val="nil"/>
              <w:right w:val="nil"/>
            </w:tcBorders>
            <w:shd w:val="clear" w:color="auto" w:fill="auto"/>
          </w:tcPr>
          <w:p w14:paraId="6D210A6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c>
          <w:tcPr>
            <w:tcW w:w="475" w:type="pct"/>
            <w:tcBorders>
              <w:top w:val="nil"/>
              <w:left w:val="nil"/>
              <w:right w:val="nil"/>
            </w:tcBorders>
            <w:shd w:val="clear" w:color="auto" w:fill="auto"/>
          </w:tcPr>
          <w:p w14:paraId="2798B71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B436C4">
              <w:rPr>
                <w:rFonts w:ascii="Times New Roman" w:hAnsi="Times New Roman" w:cs="Times New Roman"/>
                <w:color w:val="000000" w:themeColor="text1"/>
                <w:sz w:val="24"/>
                <w:szCs w:val="24"/>
              </w:rPr>
              <w:t>-</w:t>
            </w:r>
          </w:p>
        </w:tc>
      </w:tr>
      <w:tr w:rsidR="006C2F73" w:rsidRPr="00304DF8" w14:paraId="08F2F1F1" w14:textId="77777777" w:rsidTr="008E1F66">
        <w:tc>
          <w:tcPr>
            <w:tcW w:w="283" w:type="pct"/>
            <w:vMerge/>
          </w:tcPr>
          <w:p w14:paraId="5365F9AA"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0A27C0A8"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Patient anxiety</w:t>
            </w:r>
          </w:p>
        </w:tc>
        <w:tc>
          <w:tcPr>
            <w:tcW w:w="539" w:type="pct"/>
            <w:tcBorders>
              <w:top w:val="nil"/>
              <w:left w:val="nil"/>
              <w:bottom w:val="nil"/>
              <w:right w:val="nil"/>
            </w:tcBorders>
            <w:shd w:val="clear" w:color="auto" w:fill="auto"/>
          </w:tcPr>
          <w:p w14:paraId="3216B4F7"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-.21**</w:t>
            </w:r>
          </w:p>
        </w:tc>
        <w:tc>
          <w:tcPr>
            <w:tcW w:w="348" w:type="pct"/>
            <w:tcBorders>
              <w:top w:val="nil"/>
              <w:left w:val="nil"/>
              <w:right w:val="nil"/>
            </w:tcBorders>
            <w:shd w:val="clear" w:color="auto" w:fill="auto"/>
          </w:tcPr>
          <w:p w14:paraId="2C29299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.32***</w:t>
            </w:r>
          </w:p>
        </w:tc>
        <w:tc>
          <w:tcPr>
            <w:tcW w:w="475" w:type="pct"/>
            <w:tcBorders>
              <w:top w:val="nil"/>
              <w:left w:val="nil"/>
              <w:right w:val="nil"/>
            </w:tcBorders>
            <w:shd w:val="clear" w:color="auto" w:fill="auto"/>
          </w:tcPr>
          <w:p w14:paraId="422D791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.14*</w:t>
            </w:r>
          </w:p>
        </w:tc>
        <w:tc>
          <w:tcPr>
            <w:tcW w:w="412" w:type="pct"/>
            <w:tcBorders>
              <w:top w:val="nil"/>
              <w:left w:val="nil"/>
              <w:right w:val="nil"/>
            </w:tcBorders>
            <w:shd w:val="clear" w:color="auto" w:fill="auto"/>
          </w:tcPr>
          <w:p w14:paraId="658B757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.26***</w:t>
            </w:r>
          </w:p>
        </w:tc>
        <w:tc>
          <w:tcPr>
            <w:tcW w:w="347" w:type="pct"/>
            <w:tcBorders>
              <w:top w:val="nil"/>
              <w:left w:val="nil"/>
              <w:right w:val="nil"/>
            </w:tcBorders>
            <w:shd w:val="clear" w:color="auto" w:fill="auto"/>
          </w:tcPr>
          <w:p w14:paraId="3227529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.19**</w:t>
            </w:r>
          </w:p>
        </w:tc>
        <w:tc>
          <w:tcPr>
            <w:tcW w:w="380" w:type="pct"/>
            <w:tcBorders>
              <w:top w:val="nil"/>
              <w:left w:val="nil"/>
              <w:right w:val="nil"/>
            </w:tcBorders>
            <w:shd w:val="clear" w:color="auto" w:fill="auto"/>
          </w:tcPr>
          <w:p w14:paraId="29975ED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.32***</w:t>
            </w:r>
          </w:p>
        </w:tc>
        <w:tc>
          <w:tcPr>
            <w:tcW w:w="475" w:type="pct"/>
            <w:tcBorders>
              <w:top w:val="nil"/>
              <w:left w:val="nil"/>
              <w:right w:val="nil"/>
            </w:tcBorders>
            <w:shd w:val="clear" w:color="auto" w:fill="auto"/>
          </w:tcPr>
          <w:p w14:paraId="2F1D3F1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.23***</w:t>
            </w:r>
          </w:p>
        </w:tc>
        <w:tc>
          <w:tcPr>
            <w:tcW w:w="348" w:type="pct"/>
            <w:tcBorders>
              <w:top w:val="nil"/>
              <w:left w:val="nil"/>
              <w:right w:val="nil"/>
            </w:tcBorders>
            <w:shd w:val="clear" w:color="auto" w:fill="auto"/>
          </w:tcPr>
          <w:p w14:paraId="100ADE1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highlight w:val="cyan"/>
              </w:rPr>
              <w:t>.39***</w:t>
            </w:r>
          </w:p>
        </w:tc>
        <w:tc>
          <w:tcPr>
            <w:tcW w:w="475" w:type="pct"/>
            <w:tcBorders>
              <w:top w:val="nil"/>
              <w:left w:val="nil"/>
              <w:right w:val="nil"/>
            </w:tcBorders>
            <w:shd w:val="clear" w:color="auto" w:fill="auto"/>
          </w:tcPr>
          <w:p w14:paraId="0BF674F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.43***</w:t>
            </w:r>
          </w:p>
        </w:tc>
      </w:tr>
      <w:tr w:rsidR="006C2F73" w:rsidRPr="00304DF8" w14:paraId="1C0EAC46" w14:textId="77777777" w:rsidTr="008E1F66">
        <w:tc>
          <w:tcPr>
            <w:tcW w:w="283" w:type="pct"/>
            <w:vMerge/>
          </w:tcPr>
          <w:p w14:paraId="6B3870D5"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6F4D83C0"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Family anxiety</w:t>
            </w:r>
          </w:p>
        </w:tc>
        <w:tc>
          <w:tcPr>
            <w:tcW w:w="539" w:type="pct"/>
            <w:tcBorders>
              <w:top w:val="nil"/>
              <w:left w:val="nil"/>
              <w:bottom w:val="nil"/>
              <w:right w:val="nil"/>
            </w:tcBorders>
            <w:shd w:val="clear" w:color="auto" w:fill="auto"/>
          </w:tcPr>
          <w:p w14:paraId="0BC45E01"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-.19**</w:t>
            </w:r>
          </w:p>
        </w:tc>
        <w:tc>
          <w:tcPr>
            <w:tcW w:w="348" w:type="pct"/>
            <w:tcBorders>
              <w:top w:val="nil"/>
              <w:left w:val="nil"/>
              <w:bottom w:val="nil"/>
              <w:right w:val="nil"/>
            </w:tcBorders>
            <w:shd w:val="clear" w:color="auto" w:fill="auto"/>
          </w:tcPr>
          <w:p w14:paraId="07570C9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18A56C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23307919"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15A27546"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1479B2F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1BD3212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0DAB4E8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7FEF57F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AF1B1F">
              <w:rPr>
                <w:rFonts w:ascii="Times New Roman" w:hAnsi="Times New Roman" w:cs="Times New Roman"/>
                <w:color w:val="000000" w:themeColor="text1"/>
                <w:sz w:val="24"/>
                <w:szCs w:val="24"/>
              </w:rPr>
              <w:t>-</w:t>
            </w:r>
          </w:p>
        </w:tc>
      </w:tr>
      <w:tr w:rsidR="006C2F73" w:rsidRPr="00304DF8" w14:paraId="21B2BA8E" w14:textId="77777777" w:rsidTr="008E1F66">
        <w:tc>
          <w:tcPr>
            <w:tcW w:w="283" w:type="pct"/>
            <w:vMerge/>
          </w:tcPr>
          <w:p w14:paraId="79F3B18C"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14EF49F0"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Depression</w:t>
            </w:r>
          </w:p>
        </w:tc>
        <w:tc>
          <w:tcPr>
            <w:tcW w:w="539" w:type="pct"/>
            <w:tcBorders>
              <w:top w:val="nil"/>
              <w:left w:val="nil"/>
              <w:bottom w:val="nil"/>
              <w:right w:val="nil"/>
            </w:tcBorders>
            <w:shd w:val="clear" w:color="auto" w:fill="auto"/>
          </w:tcPr>
          <w:p w14:paraId="3AF43C40"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-.31***</w:t>
            </w:r>
          </w:p>
        </w:tc>
        <w:tc>
          <w:tcPr>
            <w:tcW w:w="348" w:type="pct"/>
            <w:tcBorders>
              <w:top w:val="nil"/>
              <w:left w:val="nil"/>
              <w:right w:val="nil"/>
            </w:tcBorders>
            <w:shd w:val="clear" w:color="auto" w:fill="auto"/>
          </w:tcPr>
          <w:p w14:paraId="46B848B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.35***</w:t>
            </w:r>
          </w:p>
        </w:tc>
        <w:tc>
          <w:tcPr>
            <w:tcW w:w="475" w:type="pct"/>
            <w:tcBorders>
              <w:top w:val="nil"/>
              <w:left w:val="nil"/>
              <w:right w:val="nil"/>
            </w:tcBorders>
            <w:shd w:val="clear" w:color="auto" w:fill="auto"/>
          </w:tcPr>
          <w:p w14:paraId="26C9F8F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.20**</w:t>
            </w:r>
          </w:p>
        </w:tc>
        <w:tc>
          <w:tcPr>
            <w:tcW w:w="412" w:type="pct"/>
            <w:tcBorders>
              <w:top w:val="nil"/>
              <w:left w:val="nil"/>
              <w:right w:val="nil"/>
            </w:tcBorders>
            <w:shd w:val="clear" w:color="auto" w:fill="auto"/>
          </w:tcPr>
          <w:p w14:paraId="2D619BF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.24***</w:t>
            </w:r>
          </w:p>
        </w:tc>
        <w:tc>
          <w:tcPr>
            <w:tcW w:w="347" w:type="pct"/>
            <w:tcBorders>
              <w:top w:val="nil"/>
              <w:left w:val="nil"/>
              <w:right w:val="nil"/>
            </w:tcBorders>
            <w:shd w:val="clear" w:color="auto" w:fill="auto"/>
          </w:tcPr>
          <w:p w14:paraId="14A9F47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.24***</w:t>
            </w:r>
          </w:p>
        </w:tc>
        <w:tc>
          <w:tcPr>
            <w:tcW w:w="380" w:type="pct"/>
            <w:tcBorders>
              <w:top w:val="nil"/>
              <w:left w:val="nil"/>
              <w:right w:val="nil"/>
            </w:tcBorders>
            <w:shd w:val="clear" w:color="auto" w:fill="auto"/>
          </w:tcPr>
          <w:p w14:paraId="5714D5A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.27***</w:t>
            </w:r>
          </w:p>
        </w:tc>
        <w:tc>
          <w:tcPr>
            <w:tcW w:w="475" w:type="pct"/>
            <w:tcBorders>
              <w:top w:val="nil"/>
              <w:left w:val="nil"/>
              <w:right w:val="nil"/>
            </w:tcBorders>
            <w:shd w:val="clear" w:color="auto" w:fill="auto"/>
          </w:tcPr>
          <w:p w14:paraId="5555E9C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.36***</w:t>
            </w:r>
          </w:p>
        </w:tc>
        <w:tc>
          <w:tcPr>
            <w:tcW w:w="348" w:type="pct"/>
            <w:tcBorders>
              <w:top w:val="nil"/>
              <w:left w:val="nil"/>
              <w:right w:val="nil"/>
            </w:tcBorders>
            <w:shd w:val="clear" w:color="auto" w:fill="auto"/>
          </w:tcPr>
          <w:p w14:paraId="5BF7076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color w:val="000000"/>
                <w:sz w:val="24"/>
                <w:szCs w:val="24"/>
              </w:rPr>
              <w:t>.41***</w:t>
            </w:r>
          </w:p>
        </w:tc>
        <w:tc>
          <w:tcPr>
            <w:tcW w:w="475" w:type="pct"/>
            <w:tcBorders>
              <w:top w:val="nil"/>
              <w:left w:val="nil"/>
              <w:right w:val="nil"/>
            </w:tcBorders>
            <w:shd w:val="clear" w:color="auto" w:fill="auto"/>
          </w:tcPr>
          <w:p w14:paraId="2EE4FC6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304DF8">
              <w:rPr>
                <w:rFonts w:ascii="Times New Roman" w:hAnsi="Times New Roman" w:cs="Times New Roman"/>
                <w:b/>
                <w:bCs/>
                <w:color w:val="000000"/>
                <w:sz w:val="24"/>
                <w:szCs w:val="24"/>
                <w:highlight w:val="cyan"/>
              </w:rPr>
              <w:t>.65***</w:t>
            </w:r>
          </w:p>
        </w:tc>
      </w:tr>
      <w:tr w:rsidR="006C2F73" w:rsidRPr="00304DF8" w14:paraId="35C1E60E" w14:textId="77777777" w:rsidTr="008E1F66">
        <w:tc>
          <w:tcPr>
            <w:tcW w:w="283" w:type="pct"/>
            <w:vMerge/>
          </w:tcPr>
          <w:p w14:paraId="60AB9E98"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32F01239"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Not feeling at peace</w:t>
            </w:r>
          </w:p>
        </w:tc>
        <w:tc>
          <w:tcPr>
            <w:tcW w:w="539" w:type="pct"/>
            <w:tcBorders>
              <w:top w:val="nil"/>
              <w:left w:val="nil"/>
              <w:bottom w:val="nil"/>
              <w:right w:val="nil"/>
            </w:tcBorders>
            <w:shd w:val="clear" w:color="auto" w:fill="auto"/>
          </w:tcPr>
          <w:p w14:paraId="3EF7E8DA"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-.21**</w:t>
            </w:r>
          </w:p>
        </w:tc>
        <w:tc>
          <w:tcPr>
            <w:tcW w:w="348" w:type="pct"/>
            <w:tcBorders>
              <w:top w:val="nil"/>
              <w:left w:val="nil"/>
              <w:bottom w:val="nil"/>
              <w:right w:val="nil"/>
            </w:tcBorders>
            <w:shd w:val="clear" w:color="auto" w:fill="auto"/>
          </w:tcPr>
          <w:p w14:paraId="47ACCC5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4B28C51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761E74E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097872F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6CDEBFC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870E80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5E8306C6"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63A7C1C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r>
      <w:tr w:rsidR="006C2F73" w:rsidRPr="00304DF8" w14:paraId="2EAB8C55" w14:textId="77777777" w:rsidTr="008E1F66">
        <w:tc>
          <w:tcPr>
            <w:tcW w:w="283" w:type="pct"/>
            <w:vMerge/>
          </w:tcPr>
          <w:p w14:paraId="6AA37D1A"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1D033C5E"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Unable to share feelings</w:t>
            </w:r>
          </w:p>
        </w:tc>
        <w:tc>
          <w:tcPr>
            <w:tcW w:w="539" w:type="pct"/>
            <w:tcBorders>
              <w:top w:val="nil"/>
              <w:left w:val="nil"/>
              <w:bottom w:val="nil"/>
              <w:right w:val="nil"/>
            </w:tcBorders>
            <w:shd w:val="clear" w:color="auto" w:fill="auto"/>
          </w:tcPr>
          <w:p w14:paraId="202FA789"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-.21**</w:t>
            </w:r>
          </w:p>
        </w:tc>
        <w:tc>
          <w:tcPr>
            <w:tcW w:w="348" w:type="pct"/>
            <w:tcBorders>
              <w:top w:val="nil"/>
              <w:left w:val="nil"/>
              <w:bottom w:val="nil"/>
              <w:right w:val="nil"/>
            </w:tcBorders>
            <w:shd w:val="clear" w:color="auto" w:fill="auto"/>
          </w:tcPr>
          <w:p w14:paraId="5F3AEDE3"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72C5035D"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0B1F083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4089E79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058650A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0CD073AE"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33F2945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7C323F19"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r>
      <w:tr w:rsidR="006C2F73" w:rsidRPr="00304DF8" w14:paraId="5D2693F1" w14:textId="77777777" w:rsidTr="008E1F66">
        <w:tc>
          <w:tcPr>
            <w:tcW w:w="283" w:type="pct"/>
            <w:vMerge/>
          </w:tcPr>
          <w:p w14:paraId="0633623D"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shd w:val="clear" w:color="auto" w:fill="auto"/>
          </w:tcPr>
          <w:p w14:paraId="7C4C6AF7"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Unmet information needs</w:t>
            </w:r>
          </w:p>
        </w:tc>
        <w:tc>
          <w:tcPr>
            <w:tcW w:w="539" w:type="pct"/>
            <w:tcBorders>
              <w:top w:val="nil"/>
              <w:left w:val="nil"/>
              <w:bottom w:val="nil"/>
              <w:right w:val="nil"/>
            </w:tcBorders>
            <w:shd w:val="clear" w:color="auto" w:fill="E2EFD9" w:themeFill="accent6" w:themeFillTint="33"/>
          </w:tcPr>
          <w:p w14:paraId="1AB07766"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-.10</w:t>
            </w:r>
          </w:p>
        </w:tc>
        <w:tc>
          <w:tcPr>
            <w:tcW w:w="348" w:type="pct"/>
            <w:tcBorders>
              <w:top w:val="nil"/>
              <w:left w:val="nil"/>
              <w:bottom w:val="nil"/>
              <w:right w:val="nil"/>
            </w:tcBorders>
            <w:shd w:val="clear" w:color="auto" w:fill="auto"/>
          </w:tcPr>
          <w:p w14:paraId="7EE14CA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2446C99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12" w:type="pct"/>
            <w:tcBorders>
              <w:top w:val="nil"/>
              <w:left w:val="nil"/>
              <w:bottom w:val="nil"/>
              <w:right w:val="nil"/>
            </w:tcBorders>
            <w:shd w:val="clear" w:color="auto" w:fill="auto"/>
          </w:tcPr>
          <w:p w14:paraId="4AB133D2"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7" w:type="pct"/>
            <w:tcBorders>
              <w:top w:val="nil"/>
              <w:left w:val="nil"/>
              <w:bottom w:val="nil"/>
              <w:right w:val="nil"/>
            </w:tcBorders>
            <w:shd w:val="clear" w:color="auto" w:fill="auto"/>
          </w:tcPr>
          <w:p w14:paraId="0B1DEA71"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80" w:type="pct"/>
            <w:tcBorders>
              <w:top w:val="nil"/>
              <w:left w:val="nil"/>
              <w:bottom w:val="nil"/>
              <w:right w:val="nil"/>
            </w:tcBorders>
            <w:shd w:val="clear" w:color="auto" w:fill="auto"/>
          </w:tcPr>
          <w:p w14:paraId="15B79AC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3FB9F187"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8" w:type="pct"/>
            <w:tcBorders>
              <w:top w:val="nil"/>
              <w:left w:val="nil"/>
              <w:bottom w:val="nil"/>
              <w:right w:val="nil"/>
            </w:tcBorders>
            <w:shd w:val="clear" w:color="auto" w:fill="auto"/>
          </w:tcPr>
          <w:p w14:paraId="5B73A015"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nil"/>
              <w:right w:val="nil"/>
            </w:tcBorders>
            <w:shd w:val="clear" w:color="auto" w:fill="auto"/>
          </w:tcPr>
          <w:p w14:paraId="7DD12FE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r>
      <w:tr w:rsidR="006C2F73" w:rsidRPr="003B4BD9" w14:paraId="4E6D94F2" w14:textId="77777777" w:rsidTr="008E1F66">
        <w:tc>
          <w:tcPr>
            <w:tcW w:w="283" w:type="pct"/>
            <w:vMerge/>
          </w:tcPr>
          <w:p w14:paraId="2C067039" w14:textId="77777777" w:rsidR="006C2F73" w:rsidRPr="00304DF8" w:rsidRDefault="006C2F73" w:rsidP="00CA3365">
            <w:pPr>
              <w:spacing w:line="480" w:lineRule="auto"/>
              <w:jc w:val="right"/>
              <w:rPr>
                <w:rFonts w:ascii="Times New Roman" w:hAnsi="Times New Roman" w:cs="Times New Roman"/>
                <w:color w:val="000000"/>
                <w:sz w:val="24"/>
                <w:szCs w:val="24"/>
              </w:rPr>
            </w:pPr>
          </w:p>
        </w:tc>
        <w:tc>
          <w:tcPr>
            <w:tcW w:w="918" w:type="pct"/>
            <w:tcBorders>
              <w:bottom w:val="single" w:sz="4" w:space="0" w:color="auto"/>
            </w:tcBorders>
            <w:shd w:val="clear" w:color="auto" w:fill="auto"/>
          </w:tcPr>
          <w:p w14:paraId="0E0C1539" w14:textId="77777777" w:rsidR="006C2F73" w:rsidRPr="001372E2" w:rsidRDefault="006C2F73" w:rsidP="00CA3365">
            <w:pPr>
              <w:spacing w:line="480" w:lineRule="auto"/>
              <w:jc w:val="right"/>
              <w:rPr>
                <w:rFonts w:ascii="Times New Roman" w:hAnsi="Times New Roman" w:cs="Times New Roman"/>
                <w:sz w:val="24"/>
                <w:szCs w:val="24"/>
              </w:rPr>
            </w:pPr>
            <w:r w:rsidRPr="001372E2">
              <w:rPr>
                <w:rFonts w:ascii="Times New Roman" w:hAnsi="Times New Roman" w:cs="Times New Roman"/>
                <w:sz w:val="24"/>
                <w:szCs w:val="24"/>
              </w:rPr>
              <w:t>Unresolved practical</w:t>
            </w:r>
            <w:r>
              <w:rPr>
                <w:rFonts w:ascii="Times New Roman" w:hAnsi="Times New Roman" w:cs="Times New Roman"/>
                <w:sz w:val="24"/>
                <w:szCs w:val="24"/>
              </w:rPr>
              <w:t xml:space="preserve"> </w:t>
            </w:r>
            <w:r>
              <w:rPr>
                <w:rFonts w:ascii="Times New Roman" w:hAnsi="Times New Roman" w:cs="Times New Roman" w:hint="eastAsia"/>
                <w:sz w:val="24"/>
                <w:szCs w:val="24"/>
                <w:lang w:eastAsia="zh-CN"/>
              </w:rPr>
              <w:t>issue</w:t>
            </w:r>
            <w:r>
              <w:rPr>
                <w:rFonts w:ascii="Times New Roman" w:hAnsi="Times New Roman" w:cs="Times New Roman"/>
                <w:sz w:val="24"/>
                <w:szCs w:val="24"/>
              </w:rPr>
              <w:t>s</w:t>
            </w:r>
          </w:p>
        </w:tc>
        <w:tc>
          <w:tcPr>
            <w:tcW w:w="539" w:type="pct"/>
            <w:tcBorders>
              <w:top w:val="nil"/>
              <w:left w:val="nil"/>
              <w:bottom w:val="single" w:sz="4" w:space="0" w:color="auto"/>
              <w:right w:val="nil"/>
            </w:tcBorders>
            <w:shd w:val="clear" w:color="auto" w:fill="auto"/>
          </w:tcPr>
          <w:p w14:paraId="0096EF5F" w14:textId="77777777" w:rsidR="006C2F73" w:rsidRPr="00A00F53" w:rsidRDefault="006C2F73" w:rsidP="00CA3365">
            <w:pPr>
              <w:spacing w:line="480" w:lineRule="auto"/>
              <w:jc w:val="center"/>
              <w:rPr>
                <w:rFonts w:ascii="Times New Roman" w:hAnsi="Times New Roman" w:cs="Times New Roman"/>
                <w:sz w:val="24"/>
                <w:szCs w:val="24"/>
              </w:rPr>
            </w:pPr>
            <w:r w:rsidRPr="21A90A29">
              <w:rPr>
                <w:rFonts w:ascii="Times New Roman" w:hAnsi="Times New Roman" w:cs="Times New Roman"/>
                <w:color w:val="000000" w:themeColor="text1"/>
                <w:sz w:val="24"/>
                <w:szCs w:val="24"/>
              </w:rPr>
              <w:t>-.32***</w:t>
            </w:r>
          </w:p>
        </w:tc>
        <w:tc>
          <w:tcPr>
            <w:tcW w:w="348" w:type="pct"/>
            <w:tcBorders>
              <w:top w:val="nil"/>
              <w:left w:val="nil"/>
              <w:bottom w:val="single" w:sz="4" w:space="0" w:color="auto"/>
              <w:right w:val="nil"/>
            </w:tcBorders>
            <w:shd w:val="clear" w:color="auto" w:fill="auto"/>
          </w:tcPr>
          <w:p w14:paraId="3969C3D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single" w:sz="4" w:space="0" w:color="auto"/>
              <w:right w:val="nil"/>
            </w:tcBorders>
            <w:shd w:val="clear" w:color="auto" w:fill="auto"/>
          </w:tcPr>
          <w:p w14:paraId="2989D42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12" w:type="pct"/>
            <w:tcBorders>
              <w:top w:val="nil"/>
              <w:left w:val="nil"/>
              <w:bottom w:val="single" w:sz="4" w:space="0" w:color="auto"/>
              <w:right w:val="nil"/>
            </w:tcBorders>
            <w:shd w:val="clear" w:color="auto" w:fill="auto"/>
          </w:tcPr>
          <w:p w14:paraId="279D06C8"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7" w:type="pct"/>
            <w:tcBorders>
              <w:top w:val="nil"/>
              <w:left w:val="nil"/>
              <w:bottom w:val="single" w:sz="4" w:space="0" w:color="auto"/>
              <w:right w:val="nil"/>
            </w:tcBorders>
            <w:shd w:val="clear" w:color="auto" w:fill="auto"/>
          </w:tcPr>
          <w:p w14:paraId="4E19F0FC"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80" w:type="pct"/>
            <w:tcBorders>
              <w:top w:val="nil"/>
              <w:left w:val="nil"/>
              <w:bottom w:val="single" w:sz="4" w:space="0" w:color="auto"/>
              <w:right w:val="nil"/>
            </w:tcBorders>
            <w:shd w:val="clear" w:color="auto" w:fill="auto"/>
          </w:tcPr>
          <w:p w14:paraId="543ED494"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single" w:sz="4" w:space="0" w:color="auto"/>
              <w:right w:val="nil"/>
            </w:tcBorders>
            <w:shd w:val="clear" w:color="auto" w:fill="auto"/>
          </w:tcPr>
          <w:p w14:paraId="096E143A"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348" w:type="pct"/>
            <w:tcBorders>
              <w:top w:val="nil"/>
              <w:left w:val="nil"/>
              <w:bottom w:val="single" w:sz="4" w:space="0" w:color="auto"/>
              <w:right w:val="nil"/>
            </w:tcBorders>
            <w:shd w:val="clear" w:color="auto" w:fill="auto"/>
          </w:tcPr>
          <w:p w14:paraId="5F0A9C1B"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c>
          <w:tcPr>
            <w:tcW w:w="475" w:type="pct"/>
            <w:tcBorders>
              <w:top w:val="nil"/>
              <w:left w:val="nil"/>
              <w:bottom w:val="single" w:sz="4" w:space="0" w:color="auto"/>
              <w:right w:val="nil"/>
            </w:tcBorders>
            <w:shd w:val="clear" w:color="auto" w:fill="auto"/>
          </w:tcPr>
          <w:p w14:paraId="3513AA00" w14:textId="77777777" w:rsidR="006C2F73" w:rsidRPr="21A90A29" w:rsidRDefault="006C2F73" w:rsidP="00CA3365">
            <w:pPr>
              <w:spacing w:line="480" w:lineRule="auto"/>
              <w:jc w:val="center"/>
              <w:rPr>
                <w:rFonts w:ascii="Times New Roman" w:hAnsi="Times New Roman" w:cs="Times New Roman"/>
                <w:color w:val="000000" w:themeColor="text1"/>
                <w:sz w:val="24"/>
                <w:szCs w:val="24"/>
              </w:rPr>
            </w:pPr>
            <w:r w:rsidRPr="00131D8D">
              <w:rPr>
                <w:rFonts w:ascii="Times New Roman" w:hAnsi="Times New Roman" w:cs="Times New Roman"/>
                <w:color w:val="000000" w:themeColor="text1"/>
                <w:sz w:val="24"/>
                <w:szCs w:val="24"/>
              </w:rPr>
              <w:t>-</w:t>
            </w:r>
          </w:p>
        </w:tc>
      </w:tr>
      <w:tr w:rsidR="006C2F73" w:rsidRPr="003B4BD9" w14:paraId="6E16A446" w14:textId="77777777" w:rsidTr="008E1F66">
        <w:tc>
          <w:tcPr>
            <w:tcW w:w="5000" w:type="pct"/>
            <w:gridSpan w:val="11"/>
            <w:tcBorders>
              <w:top w:val="single" w:sz="4" w:space="0" w:color="auto"/>
            </w:tcBorders>
          </w:tcPr>
          <w:p w14:paraId="5CF7E4AD" w14:textId="77777777" w:rsidR="006C2F73" w:rsidRPr="00783A92" w:rsidRDefault="006C2F73" w:rsidP="00CA3365">
            <w:pPr>
              <w:spacing w:line="480" w:lineRule="auto"/>
              <w:rPr>
                <w:rFonts w:ascii="Times New Roman" w:hAnsi="Times New Roman" w:cs="Times New Roman"/>
                <w:i/>
                <w:iCs/>
              </w:rPr>
            </w:pPr>
            <w:r w:rsidRPr="00783A92">
              <w:rPr>
                <w:rFonts w:ascii="Times New Roman" w:hAnsi="Times New Roman" w:cs="Times New Roman"/>
                <w:b/>
                <w:bCs/>
                <w:i/>
                <w:iCs/>
                <w:color w:val="000000" w:themeColor="text1"/>
              </w:rPr>
              <w:t>Note</w:t>
            </w:r>
            <w:r w:rsidRPr="00783A92">
              <w:rPr>
                <w:rFonts w:ascii="Times New Roman" w:hAnsi="Times New Roman" w:cs="Times New Roman"/>
                <w:color w:val="000000" w:themeColor="text1"/>
              </w:rPr>
              <w:t xml:space="preserve">: </w:t>
            </w:r>
            <w:r w:rsidRPr="00783A92">
              <w:rPr>
                <w:rFonts w:ascii="Times New Roman" w:hAnsi="Times New Roman" w:cs="Times New Roman"/>
              </w:rPr>
              <w:t xml:space="preserve">MC-IPOS=Modified Traditional Chinese Integrated Palliative </w:t>
            </w:r>
            <w:proofErr w:type="gramStart"/>
            <w:r w:rsidRPr="00783A92">
              <w:rPr>
                <w:rFonts w:ascii="Times New Roman" w:hAnsi="Times New Roman" w:cs="Times New Roman"/>
              </w:rPr>
              <w:t>care</w:t>
            </w:r>
            <w:proofErr w:type="gramEnd"/>
            <w:r w:rsidRPr="00783A92">
              <w:rPr>
                <w:rFonts w:ascii="Times New Roman" w:hAnsi="Times New Roman" w:cs="Times New Roman"/>
              </w:rPr>
              <w:t xml:space="preserve"> Outcome Scale</w:t>
            </w:r>
            <w:r>
              <w:rPr>
                <w:rFonts w:ascii="Times New Roman" w:hAnsi="Times New Roman" w:cs="Times New Roman"/>
              </w:rPr>
              <w:t xml:space="preserve">; </w:t>
            </w:r>
            <w:r w:rsidRPr="00783A92">
              <w:rPr>
                <w:rFonts w:ascii="Times New Roman" w:hAnsi="Times New Roman" w:cs="Times New Roman"/>
              </w:rPr>
              <w:t>SHS = State Hope Scale</w:t>
            </w:r>
            <w:r>
              <w:rPr>
                <w:rFonts w:ascii="Times New Roman" w:hAnsi="Times New Roman" w:cs="Times New Roman"/>
              </w:rPr>
              <w:t>; ESAS=</w:t>
            </w:r>
            <w:r w:rsidRPr="00AF78BD">
              <w:rPr>
                <w:rFonts w:ascii="Times New Roman" w:hAnsi="Times New Roman" w:cs="Times New Roman"/>
              </w:rPr>
              <w:t xml:space="preserve">Edmonton Symptom Assessment System </w:t>
            </w:r>
          </w:p>
          <w:p w14:paraId="2D0C95BE" w14:textId="77777777" w:rsidR="006C2F73" w:rsidRPr="00783A92" w:rsidRDefault="006C2F73" w:rsidP="00CA3365">
            <w:pPr>
              <w:spacing w:line="480" w:lineRule="auto"/>
              <w:rPr>
                <w:rFonts w:ascii="Times New Roman" w:hAnsi="Times New Roman" w:cs="Times New Roman"/>
              </w:rPr>
            </w:pPr>
            <w:r w:rsidRPr="00327966">
              <w:rPr>
                <w:rFonts w:ascii="Times New Roman" w:hAnsi="Times New Roman" w:cs="Times New Roman"/>
                <w:i/>
                <w:iCs/>
                <w:vertAlign w:val="superscript"/>
              </w:rPr>
              <w:t>a</w:t>
            </w:r>
            <w:r w:rsidRPr="00783A92">
              <w:rPr>
                <w:rFonts w:ascii="Times New Roman" w:hAnsi="Times New Roman" w:cs="Times New Roman"/>
                <w:vertAlign w:val="superscript"/>
              </w:rPr>
              <w:t xml:space="preserve"> </w:t>
            </w:r>
            <w:r w:rsidRPr="00783A92">
              <w:rPr>
                <w:rFonts w:ascii="Times New Roman" w:hAnsi="Times New Roman" w:cs="Times New Roman"/>
              </w:rPr>
              <w:t xml:space="preserve">Newly added items based on the findings from </w:t>
            </w:r>
            <w:r>
              <w:rPr>
                <w:rFonts w:ascii="Times New Roman" w:hAnsi="Times New Roman" w:cs="Times New Roman"/>
              </w:rPr>
              <w:t>Phase</w:t>
            </w:r>
            <w:r w:rsidRPr="00783A92">
              <w:rPr>
                <w:rFonts w:ascii="Times New Roman" w:hAnsi="Times New Roman" w:cs="Times New Roman"/>
              </w:rPr>
              <w:t xml:space="preserve"> </w:t>
            </w:r>
            <w:r w:rsidRPr="00783A92">
              <w:rPr>
                <w:rFonts w:ascii="Times New Roman" w:hAnsi="Times New Roman" w:cs="Times New Roman"/>
              </w:rPr>
              <w:fldChar w:fldCharType="begin"/>
            </w:r>
            <w:r w:rsidRPr="00783A92">
              <w:rPr>
                <w:rFonts w:ascii="Times New Roman" w:hAnsi="Times New Roman" w:cs="Times New Roman"/>
                <w:lang w:eastAsia="zh-CN"/>
              </w:rPr>
              <w:instrText xml:space="preserve"> = 1 \* ROMAN </w:instrText>
            </w:r>
            <w:r w:rsidRPr="00783A92">
              <w:rPr>
                <w:rFonts w:ascii="Times New Roman" w:hAnsi="Times New Roman" w:cs="Times New Roman"/>
              </w:rPr>
              <w:fldChar w:fldCharType="separate"/>
            </w:r>
            <w:r w:rsidRPr="00783A92">
              <w:rPr>
                <w:rFonts w:ascii="Times New Roman" w:hAnsi="Times New Roman" w:cs="Times New Roman"/>
                <w:noProof/>
                <w:lang w:eastAsia="zh-CN"/>
              </w:rPr>
              <w:t>I</w:t>
            </w:r>
            <w:r w:rsidRPr="00783A92">
              <w:rPr>
                <w:rFonts w:ascii="Times New Roman" w:hAnsi="Times New Roman" w:cs="Times New Roman"/>
              </w:rPr>
              <w:fldChar w:fldCharType="end"/>
            </w:r>
            <w:r w:rsidRPr="00783A92">
              <w:rPr>
                <w:rFonts w:ascii="Times New Roman" w:hAnsi="Times New Roman" w:cs="Times New Roman"/>
              </w:rPr>
              <w:t xml:space="preserve">.  </w:t>
            </w:r>
            <w:r w:rsidRPr="00783A92">
              <w:rPr>
                <w:rFonts w:ascii="Times New Roman" w:hAnsi="Times New Roman" w:cs="Times New Roman"/>
                <w:vertAlign w:val="superscript"/>
              </w:rPr>
              <w:t xml:space="preserve"> </w:t>
            </w:r>
          </w:p>
          <w:p w14:paraId="56D96C25" w14:textId="77777777" w:rsidR="006C2F73" w:rsidRPr="21A90A29" w:rsidRDefault="006C2F73" w:rsidP="00CA3365">
            <w:pPr>
              <w:spacing w:line="480" w:lineRule="auto"/>
              <w:rPr>
                <w:rFonts w:ascii="Times New Roman" w:hAnsi="Times New Roman" w:cs="Times New Roman"/>
                <w:b/>
                <w:bCs/>
                <w:i/>
                <w:iCs/>
                <w:color w:val="000000" w:themeColor="text1"/>
                <w:sz w:val="24"/>
                <w:szCs w:val="24"/>
              </w:rPr>
            </w:pPr>
            <w:r w:rsidRPr="00783A92">
              <w:rPr>
                <w:rFonts w:ascii="Times New Roman" w:hAnsi="Times New Roman" w:cs="Times New Roman"/>
              </w:rPr>
              <w:t xml:space="preserve">* </w:t>
            </w:r>
            <w:r w:rsidRPr="00783A92">
              <w:rPr>
                <w:rFonts w:ascii="Times New Roman" w:hAnsi="Times New Roman" w:cs="Times New Roman"/>
                <w:i/>
                <w:iCs/>
              </w:rPr>
              <w:t>p</w:t>
            </w:r>
            <w:r w:rsidRPr="00783A92">
              <w:rPr>
                <w:rFonts w:ascii="Times New Roman" w:hAnsi="Times New Roman" w:cs="Times New Roman"/>
              </w:rPr>
              <w:t xml:space="preserve"> &lt; .05; ** </w:t>
            </w:r>
            <w:r w:rsidRPr="00783A92">
              <w:rPr>
                <w:rFonts w:ascii="Times New Roman" w:hAnsi="Times New Roman" w:cs="Times New Roman"/>
                <w:i/>
                <w:iCs/>
              </w:rPr>
              <w:t>p</w:t>
            </w:r>
            <w:r w:rsidRPr="00783A92">
              <w:rPr>
                <w:rFonts w:ascii="Times New Roman" w:hAnsi="Times New Roman" w:cs="Times New Roman"/>
              </w:rPr>
              <w:t xml:space="preserve"> &lt; .01; *** </w:t>
            </w:r>
            <w:r w:rsidRPr="00783A92">
              <w:rPr>
                <w:rFonts w:ascii="Times New Roman" w:hAnsi="Times New Roman" w:cs="Times New Roman"/>
                <w:i/>
                <w:iCs/>
              </w:rPr>
              <w:t>p</w:t>
            </w:r>
            <w:r w:rsidRPr="00783A92">
              <w:rPr>
                <w:rFonts w:ascii="Times New Roman" w:hAnsi="Times New Roman" w:cs="Times New Roman"/>
              </w:rPr>
              <w:t xml:space="preserve"> &lt; .001</w:t>
            </w:r>
          </w:p>
        </w:tc>
      </w:tr>
    </w:tbl>
    <w:p w14:paraId="75A913A7" w14:textId="77777777" w:rsidR="006C2F73" w:rsidRDefault="006C2F73" w:rsidP="006C2F73">
      <w:pPr>
        <w:spacing w:line="360" w:lineRule="auto"/>
        <w:rPr>
          <w:rFonts w:ascii="Times New Roman" w:hAnsi="Times New Roman" w:cs="Times New Roman"/>
          <w:b/>
          <w:bCs/>
          <w:sz w:val="24"/>
          <w:szCs w:val="24"/>
        </w:rPr>
      </w:pPr>
    </w:p>
    <w:p w14:paraId="7263E22E" w14:textId="77777777" w:rsidR="006C2F73" w:rsidRDefault="006C2F73" w:rsidP="006C2F73">
      <w:pPr>
        <w:spacing w:line="360" w:lineRule="auto"/>
        <w:rPr>
          <w:rFonts w:ascii="Times New Roman" w:hAnsi="Times New Roman" w:cs="Times New Roman"/>
          <w:b/>
          <w:bCs/>
          <w:sz w:val="24"/>
          <w:szCs w:val="24"/>
        </w:rPr>
      </w:pPr>
    </w:p>
    <w:p w14:paraId="7CE8E9EE" w14:textId="77777777" w:rsidR="006C2F73" w:rsidRDefault="006C2F73" w:rsidP="006C2F73">
      <w:pPr>
        <w:spacing w:line="360" w:lineRule="auto"/>
        <w:rPr>
          <w:rFonts w:ascii="Times New Roman" w:hAnsi="Times New Roman" w:cs="Times New Roman"/>
          <w:b/>
          <w:bCs/>
          <w:sz w:val="24"/>
          <w:szCs w:val="24"/>
        </w:rPr>
      </w:pPr>
    </w:p>
    <w:p w14:paraId="0E634CF8" w14:textId="77777777" w:rsidR="006C2F73" w:rsidRDefault="006C2F73" w:rsidP="006C2F73">
      <w:pPr>
        <w:spacing w:line="360" w:lineRule="auto"/>
        <w:rPr>
          <w:rFonts w:ascii="Times New Roman" w:hAnsi="Times New Roman" w:cs="Times New Roman"/>
          <w:b/>
          <w:bCs/>
          <w:sz w:val="24"/>
          <w:szCs w:val="24"/>
        </w:rPr>
      </w:pPr>
    </w:p>
    <w:p w14:paraId="128C832A" w14:textId="77777777" w:rsidR="006C2F73" w:rsidRDefault="006C2F73" w:rsidP="006C2F73">
      <w:pPr>
        <w:spacing w:line="360" w:lineRule="auto"/>
        <w:rPr>
          <w:rFonts w:ascii="Times New Roman" w:hAnsi="Times New Roman" w:cs="Times New Roman"/>
          <w:b/>
          <w:bCs/>
          <w:sz w:val="24"/>
          <w:szCs w:val="24"/>
        </w:rPr>
      </w:pPr>
    </w:p>
    <w:p w14:paraId="33909729" w14:textId="77777777" w:rsidR="006C2F73" w:rsidRDefault="006C2F73" w:rsidP="006C2F73">
      <w:pPr>
        <w:spacing w:line="360" w:lineRule="auto"/>
        <w:rPr>
          <w:rFonts w:ascii="Times New Roman" w:hAnsi="Times New Roman" w:cs="Times New Roman"/>
          <w:b/>
          <w:bCs/>
          <w:sz w:val="24"/>
          <w:szCs w:val="24"/>
        </w:rPr>
      </w:pPr>
    </w:p>
    <w:p w14:paraId="4D03BC83" w14:textId="77777777" w:rsidR="006C2F73" w:rsidRDefault="006C2F73" w:rsidP="006C2F73">
      <w:pPr>
        <w:spacing w:line="360" w:lineRule="auto"/>
        <w:rPr>
          <w:rFonts w:ascii="Times New Roman" w:hAnsi="Times New Roman" w:cs="Times New Roman"/>
          <w:b/>
          <w:bCs/>
          <w:sz w:val="24"/>
          <w:szCs w:val="24"/>
        </w:rPr>
      </w:pPr>
    </w:p>
    <w:p w14:paraId="498A2D07" w14:textId="77777777" w:rsidR="00CA3365" w:rsidRDefault="00CA3365" w:rsidP="006C2F73">
      <w:pPr>
        <w:spacing w:line="360" w:lineRule="auto"/>
        <w:rPr>
          <w:rFonts w:ascii="Times New Roman" w:hAnsi="Times New Roman" w:cs="Times New Roman"/>
          <w:b/>
          <w:bCs/>
          <w:sz w:val="24"/>
          <w:szCs w:val="24"/>
        </w:rPr>
      </w:pPr>
    </w:p>
    <w:p w14:paraId="54EB0E49" w14:textId="77777777" w:rsidR="00CA3365" w:rsidRDefault="00CA3365" w:rsidP="006C2F73">
      <w:pPr>
        <w:spacing w:line="360" w:lineRule="auto"/>
        <w:rPr>
          <w:rFonts w:ascii="Times New Roman" w:hAnsi="Times New Roman" w:cs="Times New Roman"/>
          <w:b/>
          <w:bCs/>
          <w:sz w:val="24"/>
          <w:szCs w:val="24"/>
        </w:rPr>
      </w:pPr>
    </w:p>
    <w:p w14:paraId="26CC4AFD" w14:textId="77777777" w:rsidR="00CA3365" w:rsidRDefault="00CA3365" w:rsidP="006C2F73">
      <w:pPr>
        <w:spacing w:line="360" w:lineRule="auto"/>
        <w:rPr>
          <w:rFonts w:ascii="Times New Roman" w:hAnsi="Times New Roman" w:cs="Times New Roman"/>
          <w:b/>
          <w:bCs/>
          <w:sz w:val="24"/>
          <w:szCs w:val="24"/>
        </w:rPr>
      </w:pPr>
    </w:p>
    <w:p w14:paraId="2363C568" w14:textId="77777777" w:rsidR="006C2F73" w:rsidRDefault="006C2F73" w:rsidP="006C2F73">
      <w:pPr>
        <w:spacing w:line="360" w:lineRule="auto"/>
        <w:rPr>
          <w:rFonts w:ascii="Times New Roman" w:hAnsi="Times New Roman" w:cs="Times New Roman"/>
          <w:b/>
          <w:bCs/>
          <w:sz w:val="24"/>
          <w:szCs w:val="24"/>
        </w:rPr>
      </w:pPr>
    </w:p>
    <w:p w14:paraId="4598FC20" w14:textId="77777777" w:rsidR="006C2F73" w:rsidRDefault="006C2F73" w:rsidP="006C2F73">
      <w:pPr>
        <w:spacing w:line="360" w:lineRule="auto"/>
        <w:rPr>
          <w:rFonts w:ascii="Times New Roman" w:hAnsi="Times New Roman" w:cs="Times New Roman"/>
          <w:b/>
          <w:bCs/>
          <w:sz w:val="24"/>
          <w:szCs w:val="24"/>
        </w:rPr>
      </w:pPr>
    </w:p>
    <w:p w14:paraId="190D2D32" w14:textId="77777777" w:rsidR="006C2F73" w:rsidRDefault="006C2F73" w:rsidP="006C2F73">
      <w:pPr>
        <w:spacing w:line="360" w:lineRule="auto"/>
        <w:rPr>
          <w:rFonts w:ascii="Times New Roman" w:hAnsi="Times New Roman" w:cs="Times New Roman"/>
          <w:b/>
          <w:bCs/>
          <w:sz w:val="24"/>
          <w:szCs w:val="24"/>
        </w:rPr>
      </w:pPr>
    </w:p>
    <w:p w14:paraId="298B9B47" w14:textId="77777777" w:rsidR="006C2F73" w:rsidRDefault="006C2F73" w:rsidP="006C2F73">
      <w:pPr>
        <w:spacing w:line="360" w:lineRule="auto"/>
        <w:rPr>
          <w:rFonts w:ascii="Times New Roman" w:hAnsi="Times New Roman" w:cs="Times New Roman"/>
          <w:b/>
          <w:bCs/>
          <w:sz w:val="24"/>
          <w:szCs w:val="24"/>
        </w:rPr>
      </w:pPr>
    </w:p>
    <w:p w14:paraId="6BD0AA8A" w14:textId="77777777" w:rsidR="006C2F73" w:rsidRDefault="006C2F73" w:rsidP="006C2F73">
      <w:pPr>
        <w:spacing w:line="360" w:lineRule="auto"/>
        <w:rPr>
          <w:rFonts w:ascii="Times New Roman" w:hAnsi="Times New Roman" w:cs="Times New Roman"/>
          <w:b/>
          <w:bCs/>
          <w:sz w:val="24"/>
          <w:szCs w:val="24"/>
        </w:rPr>
      </w:pPr>
    </w:p>
    <w:p w14:paraId="3F2B4F5E" w14:textId="77777777" w:rsidR="006C2F73" w:rsidRDefault="006C2F73" w:rsidP="006C2F73">
      <w:pPr>
        <w:spacing w:line="360" w:lineRule="auto"/>
        <w:rPr>
          <w:rFonts w:ascii="Times New Roman" w:hAnsi="Times New Roman" w:cs="Times New Roman"/>
          <w:b/>
          <w:bCs/>
          <w:sz w:val="24"/>
          <w:szCs w:val="24"/>
        </w:rPr>
      </w:pPr>
    </w:p>
    <w:p w14:paraId="7B909DE4" w14:textId="77777777" w:rsidR="006C2F73" w:rsidRDefault="006C2F73" w:rsidP="006C2F73">
      <w:pPr>
        <w:spacing w:line="360" w:lineRule="auto"/>
        <w:rPr>
          <w:rFonts w:ascii="Times New Roman" w:hAnsi="Times New Roman" w:cs="Times New Roman"/>
          <w:b/>
          <w:bCs/>
          <w:sz w:val="24"/>
          <w:szCs w:val="24"/>
        </w:rPr>
      </w:pPr>
    </w:p>
    <w:p w14:paraId="76061E60" w14:textId="77777777" w:rsidR="006C2F73" w:rsidRDefault="006C2F73" w:rsidP="006C2F73">
      <w:pPr>
        <w:spacing w:line="360" w:lineRule="auto"/>
        <w:rPr>
          <w:rFonts w:ascii="Times New Roman" w:hAnsi="Times New Roman" w:cs="Times New Roman"/>
          <w:b/>
          <w:bCs/>
          <w:sz w:val="24"/>
          <w:szCs w:val="24"/>
        </w:rPr>
      </w:pPr>
    </w:p>
    <w:p w14:paraId="63C82E1A" w14:textId="77777777" w:rsidR="006C2F73" w:rsidRDefault="006C2F73" w:rsidP="006C2F73">
      <w:pPr>
        <w:spacing w:line="360" w:lineRule="auto"/>
        <w:rPr>
          <w:rFonts w:ascii="Times New Roman" w:hAnsi="Times New Roman" w:cs="Times New Roman"/>
          <w:b/>
          <w:bCs/>
          <w:sz w:val="24"/>
          <w:szCs w:val="24"/>
        </w:rPr>
      </w:pPr>
    </w:p>
    <w:p w14:paraId="119D8493" w14:textId="77777777" w:rsidR="006C2F73" w:rsidRPr="008D1BAF" w:rsidRDefault="006C2F73" w:rsidP="00CA3365">
      <w:pPr>
        <w:spacing w:line="480" w:lineRule="auto"/>
        <w:jc w:val="center"/>
        <w:rPr>
          <w:rFonts w:ascii="Times New Roman" w:hAnsi="Times New Roman" w:cs="Times New Roman"/>
          <w:i/>
          <w:iCs/>
          <w:sz w:val="24"/>
          <w:szCs w:val="24"/>
        </w:rPr>
      </w:pPr>
      <w:r w:rsidRPr="008D1BAF">
        <w:rPr>
          <w:rFonts w:ascii="Times New Roman" w:hAnsi="Times New Roman" w:cs="Times New Roman"/>
          <w:i/>
          <w:iCs/>
          <w:sz w:val="24"/>
          <w:szCs w:val="24"/>
        </w:rPr>
        <w:t>Table 10</w:t>
      </w:r>
    </w:p>
    <w:p w14:paraId="62F3A8CF" w14:textId="77777777" w:rsidR="006C2F73" w:rsidRPr="008D1BAF" w:rsidRDefault="006C2F73" w:rsidP="00CA3365">
      <w:pPr>
        <w:spacing w:line="480" w:lineRule="auto"/>
        <w:jc w:val="center"/>
        <w:rPr>
          <w:rFonts w:ascii="Times New Roman" w:eastAsia="PMingLiU" w:hAnsi="Times New Roman" w:cs="Times New Roman"/>
          <w:b/>
          <w:bCs/>
          <w:sz w:val="24"/>
          <w:szCs w:val="24"/>
        </w:rPr>
      </w:pPr>
      <w:r w:rsidRPr="008D1BAF">
        <w:rPr>
          <w:rFonts w:ascii="Times New Roman" w:hAnsi="Times New Roman" w:cs="Times New Roman"/>
          <w:b/>
          <w:bCs/>
          <w:sz w:val="24"/>
          <w:szCs w:val="24"/>
        </w:rPr>
        <w:t>Known-Group Validity among Patients with Different Phases of Illness and Predictive Validity for MC-IPOS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1649"/>
        <w:gridCol w:w="1052"/>
        <w:gridCol w:w="1649"/>
        <w:gridCol w:w="1203"/>
        <w:gridCol w:w="1800"/>
        <w:gridCol w:w="901"/>
        <w:gridCol w:w="1499"/>
      </w:tblGrid>
      <w:tr w:rsidR="006C2F73" w:rsidRPr="00304DF8" w14:paraId="090A1FB6" w14:textId="77777777" w:rsidTr="008E1F66">
        <w:trPr>
          <w:trHeight w:val="580"/>
        </w:trPr>
        <w:tc>
          <w:tcPr>
            <w:tcW w:w="1505" w:type="pct"/>
            <w:tcBorders>
              <w:top w:val="single" w:sz="4" w:space="0" w:color="auto"/>
            </w:tcBorders>
          </w:tcPr>
          <w:p w14:paraId="389FE9E3" w14:textId="77777777" w:rsidR="006C2F73" w:rsidRPr="00304DF8" w:rsidRDefault="006C2F73" w:rsidP="00CA3365">
            <w:pPr>
              <w:spacing w:line="480" w:lineRule="auto"/>
              <w:rPr>
                <w:rFonts w:ascii="Times New Roman" w:hAnsi="Times New Roman" w:cs="Times New Roman"/>
                <w:sz w:val="24"/>
                <w:szCs w:val="24"/>
              </w:rPr>
            </w:pPr>
          </w:p>
        </w:tc>
        <w:tc>
          <w:tcPr>
            <w:tcW w:w="1990" w:type="pct"/>
            <w:gridSpan w:val="4"/>
            <w:tcBorders>
              <w:top w:val="single" w:sz="4" w:space="0" w:color="auto"/>
              <w:bottom w:val="single" w:sz="4" w:space="0" w:color="auto"/>
            </w:tcBorders>
          </w:tcPr>
          <w:p w14:paraId="69DC776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Phase of illness</w:t>
            </w:r>
          </w:p>
        </w:tc>
        <w:tc>
          <w:tcPr>
            <w:tcW w:w="645" w:type="pct"/>
            <w:tcBorders>
              <w:top w:val="single" w:sz="4" w:space="0" w:color="auto"/>
            </w:tcBorders>
          </w:tcPr>
          <w:p w14:paraId="49DD0D92" w14:textId="77777777" w:rsidR="006C2F73" w:rsidRPr="00304DF8" w:rsidRDefault="006C2F73" w:rsidP="00CA3365">
            <w:pPr>
              <w:spacing w:line="480" w:lineRule="auto"/>
              <w:jc w:val="center"/>
              <w:rPr>
                <w:rFonts w:ascii="Times New Roman" w:hAnsi="Times New Roman" w:cs="Times New Roman"/>
                <w:sz w:val="24"/>
                <w:szCs w:val="24"/>
              </w:rPr>
            </w:pPr>
          </w:p>
        </w:tc>
        <w:tc>
          <w:tcPr>
            <w:tcW w:w="323" w:type="pct"/>
            <w:tcBorders>
              <w:top w:val="single" w:sz="4" w:space="0" w:color="auto"/>
            </w:tcBorders>
          </w:tcPr>
          <w:p w14:paraId="405E7680" w14:textId="77777777" w:rsidR="006C2F73" w:rsidRPr="00304DF8" w:rsidRDefault="006C2F73" w:rsidP="00CA3365">
            <w:pPr>
              <w:spacing w:line="480" w:lineRule="auto"/>
              <w:jc w:val="center"/>
              <w:rPr>
                <w:rFonts w:ascii="Times New Roman" w:hAnsi="Times New Roman" w:cs="Times New Roman"/>
                <w:sz w:val="24"/>
                <w:szCs w:val="24"/>
              </w:rPr>
            </w:pPr>
          </w:p>
        </w:tc>
        <w:tc>
          <w:tcPr>
            <w:tcW w:w="537" w:type="pct"/>
            <w:tcBorders>
              <w:top w:val="single" w:sz="4" w:space="0" w:color="auto"/>
            </w:tcBorders>
          </w:tcPr>
          <w:p w14:paraId="02F4EBE3" w14:textId="77777777" w:rsidR="006C2F73" w:rsidRPr="00304DF8" w:rsidRDefault="006C2F73" w:rsidP="00CA3365">
            <w:pPr>
              <w:spacing w:line="480" w:lineRule="auto"/>
              <w:jc w:val="center"/>
              <w:rPr>
                <w:rFonts w:ascii="Times New Roman" w:hAnsi="Times New Roman" w:cs="Times New Roman"/>
                <w:sz w:val="24"/>
                <w:szCs w:val="24"/>
              </w:rPr>
            </w:pPr>
          </w:p>
        </w:tc>
      </w:tr>
      <w:tr w:rsidR="006C2F73" w:rsidRPr="00304DF8" w14:paraId="219F8AF8" w14:textId="77777777" w:rsidTr="008E1F66">
        <w:trPr>
          <w:trHeight w:val="300"/>
        </w:trPr>
        <w:tc>
          <w:tcPr>
            <w:tcW w:w="1505" w:type="pct"/>
            <w:vMerge w:val="restart"/>
          </w:tcPr>
          <w:p w14:paraId="646F3E18" w14:textId="77777777" w:rsidR="006C2F73" w:rsidRPr="00304DF8" w:rsidRDefault="006C2F73" w:rsidP="00CA3365">
            <w:pPr>
              <w:spacing w:line="480" w:lineRule="auto"/>
              <w:rPr>
                <w:rFonts w:ascii="Times New Roman" w:hAnsi="Times New Roman" w:cs="Times New Roman"/>
                <w:sz w:val="24"/>
                <w:szCs w:val="24"/>
              </w:rPr>
            </w:pPr>
          </w:p>
        </w:tc>
        <w:tc>
          <w:tcPr>
            <w:tcW w:w="968" w:type="pct"/>
            <w:gridSpan w:val="2"/>
            <w:tcBorders>
              <w:top w:val="single" w:sz="4" w:space="0" w:color="auto"/>
              <w:bottom w:val="single" w:sz="4" w:space="0" w:color="auto"/>
            </w:tcBorders>
          </w:tcPr>
          <w:p w14:paraId="1AADF94D" w14:textId="77777777" w:rsidR="006C2F73" w:rsidRPr="00EB6567"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Stable</w:t>
            </w:r>
            <w:r>
              <w:rPr>
                <w:rFonts w:ascii="Times New Roman" w:hAnsi="Times New Roman" w:cs="Times New Roman"/>
                <w:sz w:val="24"/>
                <w:szCs w:val="24"/>
              </w:rPr>
              <w:t xml:space="preserve"> </w:t>
            </w:r>
          </w:p>
          <w:p w14:paraId="1F41BA51" w14:textId="77777777" w:rsidR="006C2F73" w:rsidRPr="00304DF8" w:rsidRDefault="006C2F73" w:rsidP="00CA3365">
            <w:pPr>
              <w:spacing w:line="480" w:lineRule="auto"/>
              <w:jc w:val="center"/>
              <w:rPr>
                <w:rFonts w:ascii="Times New Roman" w:hAnsi="Times New Roman" w:cs="Times New Roman"/>
                <w:sz w:val="24"/>
                <w:szCs w:val="24"/>
              </w:rPr>
            </w:pPr>
            <w:r w:rsidRPr="00EB6567">
              <w:rPr>
                <w:rFonts w:ascii="Times New Roman" w:hAnsi="Times New Roman" w:cs="Times New Roman"/>
                <w:sz w:val="24"/>
                <w:szCs w:val="24"/>
              </w:rPr>
              <w:t>(</w:t>
            </w:r>
            <w:r w:rsidRPr="0040347C">
              <w:rPr>
                <w:rFonts w:ascii="Times New Roman" w:hAnsi="Times New Roman" w:cs="Times New Roman"/>
                <w:i/>
                <w:iCs/>
                <w:sz w:val="24"/>
                <w:szCs w:val="24"/>
              </w:rPr>
              <w:t>n</w:t>
            </w:r>
            <w:r w:rsidRPr="00EB6567">
              <w:rPr>
                <w:rFonts w:ascii="Times New Roman" w:hAnsi="Times New Roman" w:cs="Times New Roman"/>
                <w:sz w:val="24"/>
                <w:szCs w:val="24"/>
              </w:rPr>
              <w:t>=183)</w:t>
            </w:r>
          </w:p>
        </w:tc>
        <w:tc>
          <w:tcPr>
            <w:tcW w:w="1022" w:type="pct"/>
            <w:gridSpan w:val="2"/>
            <w:tcBorders>
              <w:top w:val="single" w:sz="4" w:space="0" w:color="auto"/>
              <w:bottom w:val="single" w:sz="4" w:space="0" w:color="auto"/>
            </w:tcBorders>
          </w:tcPr>
          <w:p w14:paraId="379589DF" w14:textId="77777777" w:rsidR="006C2F73"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Unstable and Deteriorating</w:t>
            </w:r>
          </w:p>
          <w:p w14:paraId="7ED6FEAF" w14:textId="77777777" w:rsidR="006C2F73" w:rsidRPr="00304DF8" w:rsidRDefault="006C2F73" w:rsidP="00CA336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Pr="0040347C">
              <w:rPr>
                <w:rFonts w:ascii="Times New Roman" w:hAnsi="Times New Roman" w:cs="Times New Roman"/>
                <w:i/>
                <w:iCs/>
                <w:sz w:val="24"/>
                <w:szCs w:val="24"/>
              </w:rPr>
              <w:t>n</w:t>
            </w:r>
            <w:r>
              <w:rPr>
                <w:rFonts w:ascii="Times New Roman" w:hAnsi="Times New Roman" w:cs="Times New Roman"/>
                <w:sz w:val="24"/>
                <w:szCs w:val="24"/>
              </w:rPr>
              <w:t>=46)</w:t>
            </w:r>
          </w:p>
          <w:p w14:paraId="18F57524" w14:textId="77777777" w:rsidR="006C2F73" w:rsidRPr="00304DF8" w:rsidRDefault="006C2F73" w:rsidP="00CA3365">
            <w:pPr>
              <w:spacing w:line="480" w:lineRule="auto"/>
              <w:jc w:val="center"/>
              <w:rPr>
                <w:rFonts w:ascii="Times New Roman" w:hAnsi="Times New Roman" w:cs="Times New Roman"/>
                <w:sz w:val="24"/>
                <w:szCs w:val="24"/>
              </w:rPr>
            </w:pPr>
          </w:p>
        </w:tc>
        <w:tc>
          <w:tcPr>
            <w:tcW w:w="645" w:type="pct"/>
            <w:vMerge w:val="restart"/>
          </w:tcPr>
          <w:p w14:paraId="1B9B996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U</w:t>
            </w:r>
          </w:p>
        </w:tc>
        <w:tc>
          <w:tcPr>
            <w:tcW w:w="323" w:type="pct"/>
            <w:vMerge w:val="restart"/>
          </w:tcPr>
          <w:p w14:paraId="3B58EE84" w14:textId="77777777" w:rsidR="006C2F73" w:rsidRPr="00B76C74" w:rsidRDefault="006C2F73" w:rsidP="00CA3365">
            <w:pPr>
              <w:spacing w:line="480" w:lineRule="auto"/>
              <w:jc w:val="center"/>
              <w:rPr>
                <w:rFonts w:ascii="Times New Roman" w:hAnsi="Times New Roman" w:cs="Times New Roman"/>
                <w:i/>
                <w:iCs/>
                <w:sz w:val="24"/>
                <w:szCs w:val="24"/>
              </w:rPr>
            </w:pPr>
            <w:r w:rsidRPr="00B76C74">
              <w:rPr>
                <w:rFonts w:ascii="Times New Roman" w:hAnsi="Times New Roman" w:cs="Times New Roman"/>
                <w:i/>
                <w:iCs/>
                <w:sz w:val="24"/>
                <w:szCs w:val="24"/>
              </w:rPr>
              <w:t>P</w:t>
            </w:r>
          </w:p>
        </w:tc>
        <w:tc>
          <w:tcPr>
            <w:tcW w:w="537" w:type="pct"/>
            <w:vMerge w:val="restart"/>
          </w:tcPr>
          <w:p w14:paraId="5DC31F9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Effect Size</w:t>
            </w:r>
          </w:p>
        </w:tc>
      </w:tr>
      <w:tr w:rsidR="006C2F73" w:rsidRPr="00304DF8" w14:paraId="7FE90314" w14:textId="77777777" w:rsidTr="008E1F66">
        <w:trPr>
          <w:trHeight w:val="300"/>
        </w:trPr>
        <w:tc>
          <w:tcPr>
            <w:tcW w:w="1505" w:type="pct"/>
            <w:vMerge/>
          </w:tcPr>
          <w:p w14:paraId="00A31EE5" w14:textId="77777777" w:rsidR="006C2F73" w:rsidRPr="00304DF8" w:rsidRDefault="006C2F73" w:rsidP="00CA3365">
            <w:pPr>
              <w:spacing w:line="480" w:lineRule="auto"/>
              <w:rPr>
                <w:rFonts w:ascii="Times New Roman" w:hAnsi="Times New Roman" w:cs="Times New Roman"/>
                <w:sz w:val="24"/>
                <w:szCs w:val="24"/>
              </w:rPr>
            </w:pPr>
          </w:p>
        </w:tc>
        <w:tc>
          <w:tcPr>
            <w:tcW w:w="591" w:type="pct"/>
            <w:tcBorders>
              <w:top w:val="single" w:sz="4" w:space="0" w:color="auto"/>
              <w:bottom w:val="single" w:sz="4" w:space="0" w:color="auto"/>
            </w:tcBorders>
          </w:tcPr>
          <w:p w14:paraId="0CE4DFA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Median</w:t>
            </w:r>
          </w:p>
        </w:tc>
        <w:tc>
          <w:tcPr>
            <w:tcW w:w="377" w:type="pct"/>
            <w:tcBorders>
              <w:top w:val="single" w:sz="4" w:space="0" w:color="auto"/>
              <w:bottom w:val="single" w:sz="4" w:space="0" w:color="auto"/>
            </w:tcBorders>
          </w:tcPr>
          <w:p w14:paraId="4364E6C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IQR</w:t>
            </w:r>
            <w:r>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vertAlign w:val="superscript"/>
              </w:rPr>
              <w:t>b</w:t>
            </w:r>
          </w:p>
        </w:tc>
        <w:tc>
          <w:tcPr>
            <w:tcW w:w="591" w:type="pct"/>
            <w:tcBorders>
              <w:top w:val="single" w:sz="4" w:space="0" w:color="auto"/>
              <w:bottom w:val="single" w:sz="4" w:space="0" w:color="auto"/>
            </w:tcBorders>
          </w:tcPr>
          <w:p w14:paraId="10F749B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Median</w:t>
            </w:r>
          </w:p>
        </w:tc>
        <w:tc>
          <w:tcPr>
            <w:tcW w:w="431" w:type="pct"/>
            <w:tcBorders>
              <w:top w:val="single" w:sz="4" w:space="0" w:color="auto"/>
              <w:bottom w:val="single" w:sz="4" w:space="0" w:color="auto"/>
            </w:tcBorders>
          </w:tcPr>
          <w:p w14:paraId="79D3973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IQR</w:t>
            </w:r>
            <w:r>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vertAlign w:val="superscript"/>
              </w:rPr>
              <w:t>b</w:t>
            </w:r>
          </w:p>
        </w:tc>
        <w:tc>
          <w:tcPr>
            <w:tcW w:w="645" w:type="pct"/>
            <w:vMerge/>
          </w:tcPr>
          <w:p w14:paraId="455E1458" w14:textId="77777777" w:rsidR="006C2F73" w:rsidRPr="00304DF8" w:rsidRDefault="006C2F73" w:rsidP="00CA3365">
            <w:pPr>
              <w:spacing w:line="480" w:lineRule="auto"/>
              <w:rPr>
                <w:rFonts w:ascii="Times New Roman" w:hAnsi="Times New Roman" w:cs="Times New Roman"/>
                <w:sz w:val="24"/>
                <w:szCs w:val="24"/>
              </w:rPr>
            </w:pPr>
          </w:p>
        </w:tc>
        <w:tc>
          <w:tcPr>
            <w:tcW w:w="323" w:type="pct"/>
            <w:vMerge/>
          </w:tcPr>
          <w:p w14:paraId="453F4052" w14:textId="77777777" w:rsidR="006C2F73" w:rsidRPr="00304DF8" w:rsidRDefault="006C2F73" w:rsidP="00CA3365">
            <w:pPr>
              <w:spacing w:line="480" w:lineRule="auto"/>
              <w:rPr>
                <w:rFonts w:ascii="Times New Roman" w:hAnsi="Times New Roman" w:cs="Times New Roman"/>
                <w:sz w:val="24"/>
                <w:szCs w:val="24"/>
              </w:rPr>
            </w:pPr>
          </w:p>
        </w:tc>
        <w:tc>
          <w:tcPr>
            <w:tcW w:w="537" w:type="pct"/>
            <w:vMerge/>
          </w:tcPr>
          <w:p w14:paraId="26936727" w14:textId="77777777" w:rsidR="006C2F73" w:rsidRPr="00304DF8" w:rsidRDefault="006C2F73" w:rsidP="00CA3365">
            <w:pPr>
              <w:spacing w:line="480" w:lineRule="auto"/>
              <w:rPr>
                <w:rFonts w:ascii="Times New Roman" w:hAnsi="Times New Roman" w:cs="Times New Roman"/>
                <w:sz w:val="24"/>
                <w:szCs w:val="24"/>
              </w:rPr>
            </w:pPr>
          </w:p>
        </w:tc>
      </w:tr>
      <w:tr w:rsidR="006C2F73" w:rsidRPr="00304DF8" w14:paraId="0B10B85C" w14:textId="77777777" w:rsidTr="008E1F66">
        <w:trPr>
          <w:trHeight w:val="300"/>
        </w:trPr>
        <w:tc>
          <w:tcPr>
            <w:tcW w:w="1505" w:type="pct"/>
            <w:tcBorders>
              <w:top w:val="single" w:sz="4" w:space="0" w:color="auto"/>
            </w:tcBorders>
          </w:tcPr>
          <w:p w14:paraId="29281426"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Total MC-IPOS score</w:t>
            </w:r>
          </w:p>
        </w:tc>
        <w:tc>
          <w:tcPr>
            <w:tcW w:w="591" w:type="pct"/>
            <w:tcBorders>
              <w:top w:val="single" w:sz="4" w:space="0" w:color="auto"/>
            </w:tcBorders>
          </w:tcPr>
          <w:p w14:paraId="0199AF4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12.00</w:t>
            </w:r>
          </w:p>
        </w:tc>
        <w:tc>
          <w:tcPr>
            <w:tcW w:w="377" w:type="pct"/>
            <w:tcBorders>
              <w:top w:val="single" w:sz="4" w:space="0" w:color="auto"/>
            </w:tcBorders>
          </w:tcPr>
          <w:p w14:paraId="7FE5F67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15</w:t>
            </w:r>
          </w:p>
        </w:tc>
        <w:tc>
          <w:tcPr>
            <w:tcW w:w="591" w:type="pct"/>
            <w:tcBorders>
              <w:top w:val="single" w:sz="4" w:space="0" w:color="auto"/>
            </w:tcBorders>
          </w:tcPr>
          <w:p w14:paraId="342DB5A9"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25.00</w:t>
            </w:r>
          </w:p>
        </w:tc>
        <w:tc>
          <w:tcPr>
            <w:tcW w:w="431" w:type="pct"/>
            <w:tcBorders>
              <w:top w:val="single" w:sz="4" w:space="0" w:color="auto"/>
            </w:tcBorders>
          </w:tcPr>
          <w:p w14:paraId="589EE5D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w:t>
            </w:r>
          </w:p>
        </w:tc>
        <w:tc>
          <w:tcPr>
            <w:tcW w:w="645" w:type="pct"/>
            <w:tcBorders>
              <w:top w:val="single" w:sz="4" w:space="0" w:color="auto"/>
            </w:tcBorders>
          </w:tcPr>
          <w:p w14:paraId="62E453F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1554.00</w:t>
            </w:r>
          </w:p>
        </w:tc>
        <w:tc>
          <w:tcPr>
            <w:tcW w:w="323" w:type="pct"/>
            <w:tcBorders>
              <w:top w:val="single" w:sz="4" w:space="0" w:color="auto"/>
            </w:tcBorders>
          </w:tcPr>
          <w:p w14:paraId="6C75923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537" w:type="pct"/>
            <w:tcBorders>
              <w:top w:val="single" w:sz="4" w:space="0" w:color="auto"/>
            </w:tcBorders>
          </w:tcPr>
          <w:p w14:paraId="7577AC0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-0.61</w:t>
            </w:r>
          </w:p>
        </w:tc>
      </w:tr>
      <w:tr w:rsidR="006C2F73" w:rsidRPr="00304DF8" w14:paraId="3103DAAD" w14:textId="77777777" w:rsidTr="008E1F66">
        <w:trPr>
          <w:trHeight w:val="300"/>
        </w:trPr>
        <w:tc>
          <w:tcPr>
            <w:tcW w:w="5000" w:type="pct"/>
            <w:gridSpan w:val="8"/>
          </w:tcPr>
          <w:p w14:paraId="1B7D4D1C"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p>
        </w:tc>
      </w:tr>
      <w:tr w:rsidR="006C2F73" w:rsidRPr="00304DF8" w14:paraId="0D96F546" w14:textId="77777777" w:rsidTr="008E1F66">
        <w:trPr>
          <w:trHeight w:val="300"/>
        </w:trPr>
        <w:tc>
          <w:tcPr>
            <w:tcW w:w="1505" w:type="pct"/>
          </w:tcPr>
          <w:p w14:paraId="7BE8FED4"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Pain</w:t>
            </w:r>
          </w:p>
        </w:tc>
        <w:tc>
          <w:tcPr>
            <w:tcW w:w="591" w:type="pct"/>
          </w:tcPr>
          <w:p w14:paraId="3484FF0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6D37AA1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0B8547AB"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131B22C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645" w:type="pct"/>
            <w:shd w:val="clear" w:color="auto" w:fill="auto"/>
          </w:tcPr>
          <w:p w14:paraId="13129E0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2715.50</w:t>
            </w:r>
          </w:p>
        </w:tc>
        <w:tc>
          <w:tcPr>
            <w:tcW w:w="323" w:type="pct"/>
            <w:shd w:val="clear" w:color="auto" w:fill="auto"/>
          </w:tcPr>
          <w:p w14:paraId="4C44B1E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0268E7F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0.01</w:t>
            </w:r>
          </w:p>
        </w:tc>
      </w:tr>
      <w:tr w:rsidR="006C2F73" w:rsidRPr="00304DF8" w14:paraId="00ABF23E" w14:textId="77777777" w:rsidTr="008E1F66">
        <w:trPr>
          <w:trHeight w:val="300"/>
        </w:trPr>
        <w:tc>
          <w:tcPr>
            <w:tcW w:w="1505" w:type="pct"/>
          </w:tcPr>
          <w:p w14:paraId="734C4769"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Shortness of breath</w:t>
            </w:r>
          </w:p>
        </w:tc>
        <w:tc>
          <w:tcPr>
            <w:tcW w:w="591" w:type="pct"/>
          </w:tcPr>
          <w:p w14:paraId="505C74D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05FB32F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10DE5BC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3D73064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645" w:type="pct"/>
            <w:shd w:val="clear" w:color="auto" w:fill="auto"/>
          </w:tcPr>
          <w:p w14:paraId="00C3D13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2821.50</w:t>
            </w:r>
          </w:p>
        </w:tc>
        <w:tc>
          <w:tcPr>
            <w:tcW w:w="323" w:type="pct"/>
            <w:shd w:val="clear" w:color="auto" w:fill="auto"/>
          </w:tcPr>
          <w:p w14:paraId="733E108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2F0C29C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0.19</w:t>
            </w:r>
          </w:p>
        </w:tc>
      </w:tr>
      <w:tr w:rsidR="006C2F73" w:rsidRPr="00304DF8" w14:paraId="2028620B" w14:textId="77777777" w:rsidTr="008E1F66">
        <w:trPr>
          <w:trHeight w:val="300"/>
        </w:trPr>
        <w:tc>
          <w:tcPr>
            <w:tcW w:w="1505" w:type="pct"/>
            <w:shd w:val="clear" w:color="auto" w:fill="auto"/>
          </w:tcPr>
          <w:p w14:paraId="5F78EF6A"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Weakness or lack of energy</w:t>
            </w:r>
          </w:p>
        </w:tc>
        <w:tc>
          <w:tcPr>
            <w:tcW w:w="591" w:type="pct"/>
          </w:tcPr>
          <w:p w14:paraId="3D85ACD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377" w:type="pct"/>
          </w:tcPr>
          <w:p w14:paraId="4C45B38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290493E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2.00</w:t>
            </w:r>
          </w:p>
        </w:tc>
        <w:tc>
          <w:tcPr>
            <w:tcW w:w="431" w:type="pct"/>
          </w:tcPr>
          <w:p w14:paraId="2FAA498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32D28BC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2046.00</w:t>
            </w:r>
          </w:p>
        </w:tc>
        <w:tc>
          <w:tcPr>
            <w:tcW w:w="323" w:type="pct"/>
            <w:shd w:val="clear" w:color="auto" w:fill="auto"/>
          </w:tcPr>
          <w:p w14:paraId="5248B6F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4AA1117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-0.46</w:t>
            </w:r>
          </w:p>
        </w:tc>
      </w:tr>
      <w:tr w:rsidR="006C2F73" w:rsidRPr="00304DF8" w14:paraId="0A463BFC" w14:textId="77777777" w:rsidTr="008E1F66">
        <w:trPr>
          <w:trHeight w:val="300"/>
        </w:trPr>
        <w:tc>
          <w:tcPr>
            <w:tcW w:w="1505" w:type="pct"/>
            <w:shd w:val="clear" w:color="auto" w:fill="auto"/>
          </w:tcPr>
          <w:p w14:paraId="484608FA"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Nausea</w:t>
            </w:r>
          </w:p>
        </w:tc>
        <w:tc>
          <w:tcPr>
            <w:tcW w:w="591" w:type="pct"/>
          </w:tcPr>
          <w:p w14:paraId="41D3358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5EB8C27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w:t>
            </w:r>
          </w:p>
        </w:tc>
        <w:tc>
          <w:tcPr>
            <w:tcW w:w="591" w:type="pct"/>
          </w:tcPr>
          <w:p w14:paraId="710A6F2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431" w:type="pct"/>
          </w:tcPr>
          <w:p w14:paraId="3857366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645" w:type="pct"/>
            <w:shd w:val="clear" w:color="auto" w:fill="auto"/>
          </w:tcPr>
          <w:p w14:paraId="04CE3A5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3250.50</w:t>
            </w:r>
          </w:p>
        </w:tc>
        <w:tc>
          <w:tcPr>
            <w:tcW w:w="323" w:type="pct"/>
            <w:shd w:val="clear" w:color="auto" w:fill="auto"/>
          </w:tcPr>
          <w:p w14:paraId="76A04B2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7E6F2E0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0.44</w:t>
            </w:r>
          </w:p>
        </w:tc>
      </w:tr>
      <w:tr w:rsidR="006C2F73" w:rsidRPr="00304DF8" w14:paraId="4DD6F2D2" w14:textId="77777777" w:rsidTr="008E1F66">
        <w:trPr>
          <w:trHeight w:val="300"/>
        </w:trPr>
        <w:tc>
          <w:tcPr>
            <w:tcW w:w="1505" w:type="pct"/>
            <w:shd w:val="clear" w:color="auto" w:fill="auto"/>
          </w:tcPr>
          <w:p w14:paraId="4377D9E2"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Vomiting</w:t>
            </w:r>
          </w:p>
        </w:tc>
        <w:tc>
          <w:tcPr>
            <w:tcW w:w="591" w:type="pct"/>
            <w:shd w:val="clear" w:color="auto" w:fill="FBE4D5" w:themeFill="accent2" w:themeFillTint="33"/>
          </w:tcPr>
          <w:p w14:paraId="67EE9AC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shd w:val="clear" w:color="auto" w:fill="FBE4D5" w:themeFill="accent2" w:themeFillTint="33"/>
          </w:tcPr>
          <w:p w14:paraId="47B5934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w:t>
            </w:r>
          </w:p>
        </w:tc>
        <w:tc>
          <w:tcPr>
            <w:tcW w:w="591" w:type="pct"/>
            <w:shd w:val="clear" w:color="auto" w:fill="FBE4D5" w:themeFill="accent2" w:themeFillTint="33"/>
          </w:tcPr>
          <w:p w14:paraId="1BE0A8D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431" w:type="pct"/>
            <w:shd w:val="clear" w:color="auto" w:fill="FBE4D5" w:themeFill="accent2" w:themeFillTint="33"/>
          </w:tcPr>
          <w:p w14:paraId="14BB39D2"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w:t>
            </w:r>
          </w:p>
        </w:tc>
        <w:tc>
          <w:tcPr>
            <w:tcW w:w="645" w:type="pct"/>
            <w:shd w:val="clear" w:color="auto" w:fill="FBE4D5" w:themeFill="accent2" w:themeFillTint="33"/>
          </w:tcPr>
          <w:p w14:paraId="6DA5F9B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3667.00</w:t>
            </w:r>
          </w:p>
        </w:tc>
        <w:tc>
          <w:tcPr>
            <w:tcW w:w="323" w:type="pct"/>
            <w:shd w:val="clear" w:color="auto" w:fill="FBE4D5" w:themeFill="accent2" w:themeFillTint="33"/>
          </w:tcPr>
          <w:p w14:paraId="1369C5D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.01</w:t>
            </w:r>
          </w:p>
        </w:tc>
        <w:tc>
          <w:tcPr>
            <w:tcW w:w="537" w:type="pct"/>
            <w:shd w:val="clear" w:color="auto" w:fill="FBE4D5" w:themeFill="accent2" w:themeFillTint="33"/>
          </w:tcPr>
          <w:p w14:paraId="5BD6786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0.65</w:t>
            </w:r>
          </w:p>
        </w:tc>
      </w:tr>
      <w:tr w:rsidR="006C2F73" w:rsidRPr="00304DF8" w14:paraId="6657ADC6" w14:textId="77777777" w:rsidTr="008E1F66">
        <w:trPr>
          <w:trHeight w:val="300"/>
        </w:trPr>
        <w:tc>
          <w:tcPr>
            <w:tcW w:w="1505" w:type="pct"/>
            <w:shd w:val="clear" w:color="auto" w:fill="auto"/>
          </w:tcPr>
          <w:p w14:paraId="4A2E3A7B"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Poor appetite</w:t>
            </w:r>
          </w:p>
        </w:tc>
        <w:tc>
          <w:tcPr>
            <w:tcW w:w="591" w:type="pct"/>
          </w:tcPr>
          <w:p w14:paraId="6A86528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3E18063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3AB24BC9"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431" w:type="pct"/>
          </w:tcPr>
          <w:p w14:paraId="65122A8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04F61B9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3193.50</w:t>
            </w:r>
          </w:p>
        </w:tc>
        <w:tc>
          <w:tcPr>
            <w:tcW w:w="323" w:type="pct"/>
            <w:shd w:val="clear" w:color="auto" w:fill="auto"/>
          </w:tcPr>
          <w:p w14:paraId="708E341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1A706EC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0.41</w:t>
            </w:r>
          </w:p>
        </w:tc>
      </w:tr>
      <w:tr w:rsidR="006C2F73" w:rsidRPr="00304DF8" w14:paraId="1086C172" w14:textId="77777777" w:rsidTr="008E1F66">
        <w:trPr>
          <w:trHeight w:val="300"/>
        </w:trPr>
        <w:tc>
          <w:tcPr>
            <w:tcW w:w="1505" w:type="pct"/>
            <w:shd w:val="clear" w:color="auto" w:fill="auto"/>
          </w:tcPr>
          <w:p w14:paraId="4CB27612"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Constipation</w:t>
            </w:r>
          </w:p>
        </w:tc>
        <w:tc>
          <w:tcPr>
            <w:tcW w:w="591" w:type="pct"/>
          </w:tcPr>
          <w:p w14:paraId="7568750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435E0A8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09C76C8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429A944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3F37A549"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3070.00</w:t>
            </w:r>
          </w:p>
        </w:tc>
        <w:tc>
          <w:tcPr>
            <w:tcW w:w="323" w:type="pct"/>
            <w:shd w:val="clear" w:color="auto" w:fill="auto"/>
          </w:tcPr>
          <w:p w14:paraId="54CCC98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4F5BD1A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0.32</w:t>
            </w:r>
          </w:p>
        </w:tc>
      </w:tr>
      <w:tr w:rsidR="006C2F73" w:rsidRPr="00304DF8" w14:paraId="24D0449D" w14:textId="77777777" w:rsidTr="008E1F66">
        <w:trPr>
          <w:trHeight w:val="300"/>
        </w:trPr>
        <w:tc>
          <w:tcPr>
            <w:tcW w:w="1505" w:type="pct"/>
            <w:shd w:val="clear" w:color="auto" w:fill="auto"/>
          </w:tcPr>
          <w:p w14:paraId="1CB7FAB9"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Sore or dry mouth</w:t>
            </w:r>
          </w:p>
        </w:tc>
        <w:tc>
          <w:tcPr>
            <w:tcW w:w="591" w:type="pct"/>
          </w:tcPr>
          <w:p w14:paraId="591A498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60845E7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5129F16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511F9A6B"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4473E11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3330.50</w:t>
            </w:r>
          </w:p>
        </w:tc>
        <w:tc>
          <w:tcPr>
            <w:tcW w:w="323" w:type="pct"/>
            <w:shd w:val="clear" w:color="auto" w:fill="auto"/>
          </w:tcPr>
          <w:p w14:paraId="2C8E667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.02</w:t>
            </w:r>
          </w:p>
        </w:tc>
        <w:tc>
          <w:tcPr>
            <w:tcW w:w="537" w:type="pct"/>
            <w:shd w:val="clear" w:color="auto" w:fill="auto"/>
          </w:tcPr>
          <w:p w14:paraId="6DFD2DBB"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0.49</w:t>
            </w:r>
          </w:p>
        </w:tc>
      </w:tr>
      <w:tr w:rsidR="006C2F73" w:rsidRPr="00304DF8" w14:paraId="1E899624" w14:textId="77777777" w:rsidTr="008E1F66">
        <w:trPr>
          <w:trHeight w:val="300"/>
        </w:trPr>
        <w:tc>
          <w:tcPr>
            <w:tcW w:w="1505" w:type="pct"/>
            <w:shd w:val="clear" w:color="auto" w:fill="auto"/>
          </w:tcPr>
          <w:p w14:paraId="64E5013E"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Drowsiness</w:t>
            </w:r>
          </w:p>
        </w:tc>
        <w:tc>
          <w:tcPr>
            <w:tcW w:w="591" w:type="pct"/>
          </w:tcPr>
          <w:p w14:paraId="406D88E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452AF16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1B7B8ED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2.00</w:t>
            </w:r>
          </w:p>
        </w:tc>
        <w:tc>
          <w:tcPr>
            <w:tcW w:w="431" w:type="pct"/>
          </w:tcPr>
          <w:p w14:paraId="6E240EE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645" w:type="pct"/>
            <w:shd w:val="clear" w:color="auto" w:fill="auto"/>
          </w:tcPr>
          <w:p w14:paraId="785C4EE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2424.50</w:t>
            </w:r>
          </w:p>
        </w:tc>
        <w:tc>
          <w:tcPr>
            <w:tcW w:w="323" w:type="pct"/>
            <w:shd w:val="clear" w:color="auto" w:fill="auto"/>
          </w:tcPr>
          <w:p w14:paraId="084B69A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50210A0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-0.11</w:t>
            </w:r>
          </w:p>
        </w:tc>
      </w:tr>
      <w:tr w:rsidR="006C2F73" w:rsidRPr="00304DF8" w14:paraId="75A1CF86" w14:textId="77777777" w:rsidTr="008E1F66">
        <w:trPr>
          <w:trHeight w:val="300"/>
        </w:trPr>
        <w:tc>
          <w:tcPr>
            <w:tcW w:w="1505" w:type="pct"/>
            <w:shd w:val="clear" w:color="auto" w:fill="auto"/>
          </w:tcPr>
          <w:p w14:paraId="1F51AB63"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Poor mobility</w:t>
            </w:r>
          </w:p>
        </w:tc>
        <w:tc>
          <w:tcPr>
            <w:tcW w:w="591" w:type="pct"/>
          </w:tcPr>
          <w:p w14:paraId="1B28B34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037395F9"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591" w:type="pct"/>
          </w:tcPr>
          <w:p w14:paraId="044D34B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431" w:type="pct"/>
          </w:tcPr>
          <w:p w14:paraId="20ED3B3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645" w:type="pct"/>
            <w:shd w:val="clear" w:color="auto" w:fill="auto"/>
          </w:tcPr>
          <w:p w14:paraId="4805467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1948.50</w:t>
            </w:r>
          </w:p>
        </w:tc>
        <w:tc>
          <w:tcPr>
            <w:tcW w:w="323" w:type="pct"/>
            <w:shd w:val="clear" w:color="auto" w:fill="auto"/>
          </w:tcPr>
          <w:p w14:paraId="0D6CC70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211D21A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-0.53</w:t>
            </w:r>
          </w:p>
        </w:tc>
      </w:tr>
      <w:tr w:rsidR="006C2F73" w:rsidRPr="00304DF8" w14:paraId="16CCDE7E" w14:textId="77777777" w:rsidTr="008E1F66">
        <w:trPr>
          <w:trHeight w:val="300"/>
        </w:trPr>
        <w:tc>
          <w:tcPr>
            <w:tcW w:w="1505" w:type="pct"/>
            <w:shd w:val="clear" w:color="auto" w:fill="auto"/>
          </w:tcPr>
          <w:p w14:paraId="5BA3342D"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Difficulty in sleeping</w:t>
            </w:r>
            <w:r w:rsidRPr="005B15E7">
              <w:rPr>
                <w:rFonts w:ascii="Times New Roman" w:hAnsi="Times New Roman" w:cs="Times New Roman"/>
                <w:i/>
                <w:iCs/>
                <w:sz w:val="24"/>
                <w:szCs w:val="24"/>
                <w:vertAlign w:val="superscript"/>
              </w:rPr>
              <w:t>a</w:t>
            </w:r>
          </w:p>
        </w:tc>
        <w:tc>
          <w:tcPr>
            <w:tcW w:w="591" w:type="pct"/>
          </w:tcPr>
          <w:p w14:paraId="1F157CC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16610E1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591" w:type="pct"/>
          </w:tcPr>
          <w:p w14:paraId="2465CDB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7090AA2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78DCBCD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3416.50</w:t>
            </w:r>
          </w:p>
        </w:tc>
        <w:tc>
          <w:tcPr>
            <w:tcW w:w="323" w:type="pct"/>
            <w:shd w:val="clear" w:color="auto" w:fill="auto"/>
          </w:tcPr>
          <w:p w14:paraId="474544C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.03</w:t>
            </w:r>
          </w:p>
        </w:tc>
        <w:tc>
          <w:tcPr>
            <w:tcW w:w="537" w:type="pct"/>
            <w:shd w:val="clear" w:color="auto" w:fill="auto"/>
          </w:tcPr>
          <w:p w14:paraId="476C0A1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0.56</w:t>
            </w:r>
          </w:p>
        </w:tc>
      </w:tr>
      <w:tr w:rsidR="006C2F73" w:rsidRPr="00304DF8" w14:paraId="67AA1EA3" w14:textId="77777777" w:rsidTr="008E1F66">
        <w:trPr>
          <w:trHeight w:val="300"/>
        </w:trPr>
        <w:tc>
          <w:tcPr>
            <w:tcW w:w="1505" w:type="pct"/>
            <w:shd w:val="clear" w:color="auto" w:fill="auto"/>
          </w:tcPr>
          <w:p w14:paraId="4C804716"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Swelling of limbs</w:t>
            </w:r>
            <w:r w:rsidRPr="005B15E7">
              <w:rPr>
                <w:rFonts w:ascii="Times New Roman" w:hAnsi="Times New Roman" w:cs="Times New Roman"/>
                <w:i/>
                <w:iCs/>
                <w:sz w:val="24"/>
                <w:szCs w:val="24"/>
                <w:vertAlign w:val="superscript"/>
              </w:rPr>
              <w:t>a</w:t>
            </w:r>
          </w:p>
        </w:tc>
        <w:tc>
          <w:tcPr>
            <w:tcW w:w="591" w:type="pct"/>
          </w:tcPr>
          <w:p w14:paraId="7034037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1676ACD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w:t>
            </w:r>
          </w:p>
        </w:tc>
        <w:tc>
          <w:tcPr>
            <w:tcW w:w="591" w:type="pct"/>
          </w:tcPr>
          <w:p w14:paraId="61D1E3F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431" w:type="pct"/>
          </w:tcPr>
          <w:p w14:paraId="4C233A1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7E79845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3196.00</w:t>
            </w:r>
          </w:p>
        </w:tc>
        <w:tc>
          <w:tcPr>
            <w:tcW w:w="323" w:type="pct"/>
            <w:shd w:val="clear" w:color="auto" w:fill="auto"/>
          </w:tcPr>
          <w:p w14:paraId="16D7BA1B"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6D0B5AD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0.41</w:t>
            </w:r>
          </w:p>
        </w:tc>
      </w:tr>
      <w:tr w:rsidR="006C2F73" w:rsidRPr="00304DF8" w14:paraId="14A0B176" w14:textId="77777777" w:rsidTr="008E1F66">
        <w:trPr>
          <w:trHeight w:val="300"/>
        </w:trPr>
        <w:tc>
          <w:tcPr>
            <w:tcW w:w="1505" w:type="pct"/>
            <w:shd w:val="clear" w:color="auto" w:fill="auto"/>
          </w:tcPr>
          <w:p w14:paraId="04663659"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Patient anxiety</w:t>
            </w:r>
          </w:p>
        </w:tc>
        <w:tc>
          <w:tcPr>
            <w:tcW w:w="591" w:type="pct"/>
          </w:tcPr>
          <w:p w14:paraId="603FB3B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06DE8D5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22DFE60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02880AE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645" w:type="pct"/>
            <w:shd w:val="clear" w:color="auto" w:fill="auto"/>
          </w:tcPr>
          <w:p w14:paraId="38165B5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3113.00</w:t>
            </w:r>
          </w:p>
        </w:tc>
        <w:tc>
          <w:tcPr>
            <w:tcW w:w="323" w:type="pct"/>
            <w:shd w:val="clear" w:color="auto" w:fill="auto"/>
          </w:tcPr>
          <w:p w14:paraId="4CBBE1C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5ED10B0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.034</w:t>
            </w:r>
          </w:p>
        </w:tc>
      </w:tr>
      <w:tr w:rsidR="006C2F73" w:rsidRPr="00304DF8" w14:paraId="6D98DFF0" w14:textId="77777777" w:rsidTr="008E1F66">
        <w:trPr>
          <w:trHeight w:val="300"/>
        </w:trPr>
        <w:tc>
          <w:tcPr>
            <w:tcW w:w="1505" w:type="pct"/>
            <w:shd w:val="clear" w:color="auto" w:fill="auto"/>
          </w:tcPr>
          <w:p w14:paraId="73C4ABE5"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Family anxiety</w:t>
            </w:r>
          </w:p>
        </w:tc>
        <w:tc>
          <w:tcPr>
            <w:tcW w:w="591" w:type="pct"/>
          </w:tcPr>
          <w:p w14:paraId="5B035A9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2.00</w:t>
            </w:r>
          </w:p>
        </w:tc>
        <w:tc>
          <w:tcPr>
            <w:tcW w:w="377" w:type="pct"/>
          </w:tcPr>
          <w:p w14:paraId="2AB72A0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591" w:type="pct"/>
          </w:tcPr>
          <w:p w14:paraId="4FD2FEF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2.00</w:t>
            </w:r>
          </w:p>
        </w:tc>
        <w:tc>
          <w:tcPr>
            <w:tcW w:w="431" w:type="pct"/>
          </w:tcPr>
          <w:p w14:paraId="6C8D2A91"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7EA6E3C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3057.50</w:t>
            </w:r>
          </w:p>
        </w:tc>
        <w:tc>
          <w:tcPr>
            <w:tcW w:w="323" w:type="pct"/>
            <w:shd w:val="clear" w:color="auto" w:fill="auto"/>
          </w:tcPr>
          <w:p w14:paraId="637D20B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.01</w:t>
            </w:r>
          </w:p>
        </w:tc>
        <w:tc>
          <w:tcPr>
            <w:tcW w:w="537" w:type="pct"/>
            <w:shd w:val="clear" w:color="auto" w:fill="auto"/>
          </w:tcPr>
          <w:p w14:paraId="525DA53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0.28</w:t>
            </w:r>
          </w:p>
        </w:tc>
      </w:tr>
      <w:tr w:rsidR="006C2F73" w:rsidRPr="00304DF8" w14:paraId="282F290B" w14:textId="77777777" w:rsidTr="008E1F66">
        <w:trPr>
          <w:trHeight w:val="300"/>
        </w:trPr>
        <w:tc>
          <w:tcPr>
            <w:tcW w:w="1505" w:type="pct"/>
            <w:shd w:val="clear" w:color="auto" w:fill="auto"/>
          </w:tcPr>
          <w:p w14:paraId="1CD3DEAB"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Depression</w:t>
            </w:r>
          </w:p>
        </w:tc>
        <w:tc>
          <w:tcPr>
            <w:tcW w:w="591" w:type="pct"/>
          </w:tcPr>
          <w:p w14:paraId="07120FE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5AF9CDB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3C55BE6C"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4077000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30485792"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2584.00</w:t>
            </w:r>
          </w:p>
        </w:tc>
        <w:tc>
          <w:tcPr>
            <w:tcW w:w="323" w:type="pct"/>
            <w:shd w:val="clear" w:color="auto" w:fill="auto"/>
          </w:tcPr>
          <w:p w14:paraId="625445C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5605663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-0.04</w:t>
            </w:r>
          </w:p>
        </w:tc>
      </w:tr>
      <w:tr w:rsidR="006C2F73" w:rsidRPr="00304DF8" w14:paraId="1109D4A9" w14:textId="77777777" w:rsidTr="008E1F66">
        <w:trPr>
          <w:trHeight w:val="300"/>
        </w:trPr>
        <w:tc>
          <w:tcPr>
            <w:tcW w:w="1505" w:type="pct"/>
            <w:shd w:val="clear" w:color="auto" w:fill="auto"/>
          </w:tcPr>
          <w:p w14:paraId="34465567"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Not feeling at peace</w:t>
            </w:r>
          </w:p>
        </w:tc>
        <w:tc>
          <w:tcPr>
            <w:tcW w:w="591" w:type="pct"/>
          </w:tcPr>
          <w:p w14:paraId="0947120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Pr>
          <w:p w14:paraId="068C816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Pr>
          <w:p w14:paraId="574DDA02"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Pr>
          <w:p w14:paraId="60B16D65"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auto"/>
          </w:tcPr>
          <w:p w14:paraId="11BEA06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3028.50</w:t>
            </w:r>
          </w:p>
        </w:tc>
        <w:tc>
          <w:tcPr>
            <w:tcW w:w="323" w:type="pct"/>
            <w:shd w:val="clear" w:color="auto" w:fill="auto"/>
          </w:tcPr>
          <w:p w14:paraId="591C2153"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.00</w:t>
            </w:r>
          </w:p>
        </w:tc>
        <w:tc>
          <w:tcPr>
            <w:tcW w:w="537" w:type="pct"/>
            <w:shd w:val="clear" w:color="auto" w:fill="auto"/>
          </w:tcPr>
          <w:p w14:paraId="273756C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0.25</w:t>
            </w:r>
          </w:p>
        </w:tc>
      </w:tr>
      <w:tr w:rsidR="006C2F73" w:rsidRPr="00304DF8" w14:paraId="03A16521" w14:textId="77777777" w:rsidTr="008E1F66">
        <w:trPr>
          <w:trHeight w:val="300"/>
        </w:trPr>
        <w:tc>
          <w:tcPr>
            <w:tcW w:w="1505" w:type="pct"/>
            <w:shd w:val="clear" w:color="auto" w:fill="auto"/>
          </w:tcPr>
          <w:p w14:paraId="4130173C"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Unable to share feelings</w:t>
            </w:r>
          </w:p>
        </w:tc>
        <w:tc>
          <w:tcPr>
            <w:tcW w:w="591" w:type="pct"/>
            <w:shd w:val="clear" w:color="auto" w:fill="FBE4D5" w:themeFill="accent2" w:themeFillTint="33"/>
          </w:tcPr>
          <w:p w14:paraId="6CF8295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2.00</w:t>
            </w:r>
          </w:p>
        </w:tc>
        <w:tc>
          <w:tcPr>
            <w:tcW w:w="377" w:type="pct"/>
            <w:shd w:val="clear" w:color="auto" w:fill="FBE4D5" w:themeFill="accent2" w:themeFillTint="33"/>
          </w:tcPr>
          <w:p w14:paraId="0756F8E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w:t>
            </w:r>
          </w:p>
        </w:tc>
        <w:tc>
          <w:tcPr>
            <w:tcW w:w="591" w:type="pct"/>
            <w:shd w:val="clear" w:color="auto" w:fill="FBE4D5" w:themeFill="accent2" w:themeFillTint="33"/>
          </w:tcPr>
          <w:p w14:paraId="2E985B9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2.00</w:t>
            </w:r>
          </w:p>
        </w:tc>
        <w:tc>
          <w:tcPr>
            <w:tcW w:w="431" w:type="pct"/>
            <w:shd w:val="clear" w:color="auto" w:fill="FBE4D5" w:themeFill="accent2" w:themeFillTint="33"/>
          </w:tcPr>
          <w:p w14:paraId="25FD7762"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FBE4D5" w:themeFill="accent2" w:themeFillTint="33"/>
          </w:tcPr>
          <w:p w14:paraId="07D9BCC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3385.50</w:t>
            </w:r>
          </w:p>
        </w:tc>
        <w:tc>
          <w:tcPr>
            <w:tcW w:w="323" w:type="pct"/>
            <w:shd w:val="clear" w:color="auto" w:fill="FBE4D5" w:themeFill="accent2" w:themeFillTint="33"/>
          </w:tcPr>
          <w:p w14:paraId="472CC1EA"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.07</w:t>
            </w:r>
          </w:p>
        </w:tc>
        <w:tc>
          <w:tcPr>
            <w:tcW w:w="537" w:type="pct"/>
            <w:shd w:val="clear" w:color="auto" w:fill="FBE4D5" w:themeFill="accent2" w:themeFillTint="33"/>
          </w:tcPr>
          <w:p w14:paraId="1B1805C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0.53</w:t>
            </w:r>
          </w:p>
        </w:tc>
      </w:tr>
      <w:tr w:rsidR="006C2F73" w:rsidRPr="00304DF8" w14:paraId="1632DBF2" w14:textId="77777777" w:rsidTr="008E1F66">
        <w:trPr>
          <w:trHeight w:val="300"/>
        </w:trPr>
        <w:tc>
          <w:tcPr>
            <w:tcW w:w="1505" w:type="pct"/>
            <w:shd w:val="clear" w:color="auto" w:fill="auto"/>
          </w:tcPr>
          <w:p w14:paraId="61B15650"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Unmet information needs</w:t>
            </w:r>
          </w:p>
        </w:tc>
        <w:tc>
          <w:tcPr>
            <w:tcW w:w="591" w:type="pct"/>
            <w:shd w:val="clear" w:color="auto" w:fill="FBE4D5" w:themeFill="accent2" w:themeFillTint="33"/>
          </w:tcPr>
          <w:p w14:paraId="6B492529"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shd w:val="clear" w:color="auto" w:fill="FBE4D5" w:themeFill="accent2" w:themeFillTint="33"/>
          </w:tcPr>
          <w:p w14:paraId="7023778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shd w:val="clear" w:color="auto" w:fill="FBE4D5" w:themeFill="accent2" w:themeFillTint="33"/>
          </w:tcPr>
          <w:p w14:paraId="1BAD4399"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shd w:val="clear" w:color="auto" w:fill="FBE4D5" w:themeFill="accent2" w:themeFillTint="33"/>
          </w:tcPr>
          <w:p w14:paraId="6106F80E"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shd w:val="clear" w:color="auto" w:fill="FBE4D5" w:themeFill="accent2" w:themeFillTint="33"/>
          </w:tcPr>
          <w:p w14:paraId="6367291F"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3334.00</w:t>
            </w:r>
          </w:p>
        </w:tc>
        <w:tc>
          <w:tcPr>
            <w:tcW w:w="323" w:type="pct"/>
            <w:shd w:val="clear" w:color="auto" w:fill="FBE4D5" w:themeFill="accent2" w:themeFillTint="33"/>
          </w:tcPr>
          <w:p w14:paraId="07A163A8"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.06</w:t>
            </w:r>
          </w:p>
        </w:tc>
        <w:tc>
          <w:tcPr>
            <w:tcW w:w="537" w:type="pct"/>
            <w:shd w:val="clear" w:color="auto" w:fill="FBE4D5" w:themeFill="accent2" w:themeFillTint="33"/>
          </w:tcPr>
          <w:p w14:paraId="5578CBE4"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0.50</w:t>
            </w:r>
          </w:p>
        </w:tc>
      </w:tr>
      <w:tr w:rsidR="006C2F73" w:rsidRPr="00304DF8" w14:paraId="46DD3134" w14:textId="77777777" w:rsidTr="008E1F66">
        <w:trPr>
          <w:trHeight w:val="300"/>
        </w:trPr>
        <w:tc>
          <w:tcPr>
            <w:tcW w:w="1505" w:type="pct"/>
            <w:tcBorders>
              <w:bottom w:val="single" w:sz="4" w:space="0" w:color="auto"/>
            </w:tcBorders>
          </w:tcPr>
          <w:p w14:paraId="382C9EE4"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Unsolved practical issues</w:t>
            </w:r>
          </w:p>
        </w:tc>
        <w:tc>
          <w:tcPr>
            <w:tcW w:w="591" w:type="pct"/>
            <w:tcBorders>
              <w:bottom w:val="single" w:sz="4" w:space="0" w:color="auto"/>
            </w:tcBorders>
          </w:tcPr>
          <w:p w14:paraId="22D871B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.00</w:t>
            </w:r>
          </w:p>
        </w:tc>
        <w:tc>
          <w:tcPr>
            <w:tcW w:w="377" w:type="pct"/>
            <w:tcBorders>
              <w:bottom w:val="single" w:sz="4" w:space="0" w:color="auto"/>
            </w:tcBorders>
          </w:tcPr>
          <w:p w14:paraId="648F27A2"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w:t>
            </w:r>
          </w:p>
        </w:tc>
        <w:tc>
          <w:tcPr>
            <w:tcW w:w="591" w:type="pct"/>
            <w:tcBorders>
              <w:bottom w:val="single" w:sz="4" w:space="0" w:color="auto"/>
            </w:tcBorders>
          </w:tcPr>
          <w:p w14:paraId="62F06DDB"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1.00</w:t>
            </w:r>
          </w:p>
        </w:tc>
        <w:tc>
          <w:tcPr>
            <w:tcW w:w="431" w:type="pct"/>
            <w:tcBorders>
              <w:bottom w:val="single" w:sz="4" w:space="0" w:color="auto"/>
            </w:tcBorders>
          </w:tcPr>
          <w:p w14:paraId="3CB35C00"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2</w:t>
            </w:r>
          </w:p>
        </w:tc>
        <w:tc>
          <w:tcPr>
            <w:tcW w:w="645" w:type="pct"/>
            <w:tcBorders>
              <w:bottom w:val="single" w:sz="4" w:space="0" w:color="auto"/>
            </w:tcBorders>
            <w:shd w:val="clear" w:color="auto" w:fill="auto"/>
          </w:tcPr>
          <w:p w14:paraId="47DD45FD"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3215.50</w:t>
            </w:r>
          </w:p>
        </w:tc>
        <w:tc>
          <w:tcPr>
            <w:tcW w:w="323" w:type="pct"/>
            <w:tcBorders>
              <w:bottom w:val="single" w:sz="4" w:space="0" w:color="auto"/>
            </w:tcBorders>
          </w:tcPr>
          <w:p w14:paraId="0ED2DA86"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color w:val="000000" w:themeColor="text1"/>
                <w:sz w:val="24"/>
                <w:szCs w:val="24"/>
              </w:rPr>
              <w:t>.01</w:t>
            </w:r>
          </w:p>
        </w:tc>
        <w:tc>
          <w:tcPr>
            <w:tcW w:w="537" w:type="pct"/>
            <w:tcBorders>
              <w:bottom w:val="single" w:sz="4" w:space="0" w:color="auto"/>
            </w:tcBorders>
            <w:shd w:val="clear" w:color="auto" w:fill="auto"/>
          </w:tcPr>
          <w:p w14:paraId="4A15F177" w14:textId="77777777" w:rsidR="006C2F73" w:rsidRPr="00304DF8" w:rsidRDefault="006C2F73" w:rsidP="00CA3365">
            <w:pPr>
              <w:spacing w:line="480" w:lineRule="auto"/>
              <w:jc w:val="center"/>
              <w:rPr>
                <w:rFonts w:ascii="Times New Roman" w:hAnsi="Times New Roman" w:cs="Times New Roman"/>
                <w:sz w:val="24"/>
                <w:szCs w:val="24"/>
              </w:rPr>
            </w:pPr>
            <w:r w:rsidRPr="00304DF8">
              <w:rPr>
                <w:rFonts w:ascii="Times New Roman" w:hAnsi="Times New Roman" w:cs="Times New Roman"/>
                <w:sz w:val="24"/>
                <w:szCs w:val="24"/>
              </w:rPr>
              <w:t>0.43</w:t>
            </w:r>
          </w:p>
        </w:tc>
      </w:tr>
      <w:tr w:rsidR="006C2F73" w:rsidRPr="00304DF8" w14:paraId="0C0A0A8E" w14:textId="77777777" w:rsidTr="008E1F66">
        <w:trPr>
          <w:trHeight w:val="300"/>
        </w:trPr>
        <w:tc>
          <w:tcPr>
            <w:tcW w:w="5000" w:type="pct"/>
            <w:gridSpan w:val="8"/>
            <w:tcBorders>
              <w:top w:val="single" w:sz="4" w:space="0" w:color="auto"/>
            </w:tcBorders>
          </w:tcPr>
          <w:p w14:paraId="2EB582F7" w14:textId="77777777" w:rsidR="006C2F73" w:rsidRDefault="006C2F73" w:rsidP="00CA3365">
            <w:pPr>
              <w:spacing w:line="480" w:lineRule="auto"/>
              <w:rPr>
                <w:rFonts w:ascii="Times New Roman" w:eastAsia="Times New Roman" w:hAnsi="Times New Roman" w:cs="Times New Roman"/>
                <w:color w:val="000000" w:themeColor="text1"/>
                <w:sz w:val="24"/>
                <w:szCs w:val="24"/>
              </w:rPr>
            </w:pPr>
            <w:r w:rsidRPr="007A5383">
              <w:rPr>
                <w:rFonts w:ascii="Times New Roman" w:eastAsia="Times New Roman" w:hAnsi="Times New Roman" w:cs="Times New Roman"/>
                <w:b/>
                <w:bCs/>
                <w:i/>
                <w:iCs/>
                <w:color w:val="000000" w:themeColor="text1"/>
              </w:rPr>
              <w:t>Note</w:t>
            </w:r>
            <w:r w:rsidRPr="007A5383">
              <w:rPr>
                <w:rFonts w:ascii="Times New Roman" w:eastAsia="Times New Roman" w:hAnsi="Times New Roman" w:cs="Times New Roman"/>
                <w:color w:val="000000" w:themeColor="text1"/>
              </w:rPr>
              <w:t xml:space="preserve">: </w:t>
            </w:r>
            <w:r w:rsidRPr="00783A92">
              <w:rPr>
                <w:rFonts w:ascii="Times New Roman" w:hAnsi="Times New Roman" w:cs="Times New Roman"/>
              </w:rPr>
              <w:t xml:space="preserve">MC-IPOS=Modified Traditional Chinese Integrated Palliative </w:t>
            </w:r>
            <w:proofErr w:type="gramStart"/>
            <w:r w:rsidRPr="00783A92">
              <w:rPr>
                <w:rFonts w:ascii="Times New Roman" w:hAnsi="Times New Roman" w:cs="Times New Roman"/>
              </w:rPr>
              <w:t>care</w:t>
            </w:r>
            <w:proofErr w:type="gramEnd"/>
            <w:r w:rsidRPr="00783A92">
              <w:rPr>
                <w:rFonts w:ascii="Times New Roman" w:hAnsi="Times New Roman" w:cs="Times New Roman"/>
              </w:rPr>
              <w:t xml:space="preserve"> Outcome Scale</w:t>
            </w:r>
            <w:r>
              <w:rPr>
                <w:rFonts w:ascii="Times New Roman" w:hAnsi="Times New Roman" w:cs="Times New Roman"/>
              </w:rPr>
              <w:t xml:space="preserve">; </w:t>
            </w:r>
          </w:p>
          <w:p w14:paraId="046E06DD" w14:textId="77777777" w:rsidR="006C2F73" w:rsidRPr="007A5383" w:rsidRDefault="006C2F73" w:rsidP="00CA3365">
            <w:pPr>
              <w:spacing w:line="480" w:lineRule="auto"/>
              <w:rPr>
                <w:rFonts w:ascii="Times New Roman" w:hAnsi="Times New Roman" w:cs="Times New Roman"/>
              </w:rPr>
            </w:pPr>
            <w:r w:rsidRPr="005B15E7">
              <w:rPr>
                <w:rFonts w:ascii="Times New Roman" w:eastAsia="Times New Roman" w:hAnsi="Times New Roman" w:cs="Times New Roman"/>
                <w:i/>
                <w:iCs/>
                <w:color w:val="000000" w:themeColor="text1"/>
                <w:vertAlign w:val="superscript"/>
              </w:rPr>
              <w:t>a</w:t>
            </w:r>
            <w:r w:rsidRPr="007A5383">
              <w:rPr>
                <w:rFonts w:ascii="Times New Roman" w:eastAsia="Times New Roman" w:hAnsi="Times New Roman" w:cs="Times New Roman"/>
                <w:color w:val="000000" w:themeColor="text1"/>
              </w:rPr>
              <w:t>Newly added item based on the findings from </w:t>
            </w:r>
            <w:r>
              <w:rPr>
                <w:rFonts w:ascii="Times New Roman" w:eastAsia="Times New Roman" w:hAnsi="Times New Roman" w:cs="Times New Roman"/>
                <w:color w:val="000000" w:themeColor="text1"/>
              </w:rPr>
              <w:t>Phase</w:t>
            </w:r>
            <w:r w:rsidRPr="007A5383">
              <w:rPr>
                <w:rFonts w:ascii="Times New Roman" w:eastAsia="Times New Roman" w:hAnsi="Times New Roman" w:cs="Times New Roman"/>
                <w:color w:val="000000" w:themeColor="text1"/>
              </w:rPr>
              <w:t xml:space="preserve"> </w:t>
            </w:r>
            <w:r w:rsidRPr="007A5383">
              <w:rPr>
                <w:rFonts w:ascii="Times New Roman" w:eastAsia="Times New Roman" w:hAnsi="Times New Roman" w:cs="Times New Roman"/>
                <w:color w:val="000000" w:themeColor="text1"/>
              </w:rPr>
              <w:fldChar w:fldCharType="begin"/>
            </w:r>
            <w:r w:rsidRPr="007A5383">
              <w:rPr>
                <w:rFonts w:ascii="Times New Roman" w:eastAsia="SimSun" w:hAnsi="Times New Roman" w:cs="Times New Roman"/>
                <w:color w:val="000000" w:themeColor="text1"/>
                <w:lang w:eastAsia="zh-CN"/>
              </w:rPr>
              <w:instrText xml:space="preserve"> </w:instrText>
            </w:r>
            <w:r w:rsidRPr="007A5383">
              <w:rPr>
                <w:rFonts w:ascii="Times New Roman" w:eastAsia="SimSun" w:hAnsi="Times New Roman" w:cs="Times New Roman" w:hint="eastAsia"/>
                <w:color w:val="000000" w:themeColor="text1"/>
                <w:lang w:eastAsia="zh-CN"/>
              </w:rPr>
              <w:instrText>= 1 \* ROMAN</w:instrText>
            </w:r>
            <w:r w:rsidRPr="007A5383">
              <w:rPr>
                <w:rFonts w:ascii="Times New Roman" w:eastAsia="SimSun" w:hAnsi="Times New Roman" w:cs="Times New Roman"/>
                <w:color w:val="000000" w:themeColor="text1"/>
                <w:lang w:eastAsia="zh-CN"/>
              </w:rPr>
              <w:instrText xml:space="preserve"> </w:instrText>
            </w:r>
            <w:r w:rsidRPr="007A5383">
              <w:rPr>
                <w:rFonts w:ascii="Times New Roman" w:eastAsia="Times New Roman" w:hAnsi="Times New Roman" w:cs="Times New Roman"/>
                <w:color w:val="000000" w:themeColor="text1"/>
              </w:rPr>
              <w:fldChar w:fldCharType="separate"/>
            </w:r>
            <w:r w:rsidRPr="007A5383">
              <w:rPr>
                <w:rFonts w:ascii="Times New Roman" w:eastAsia="SimSun" w:hAnsi="Times New Roman" w:cs="Times New Roman"/>
                <w:noProof/>
                <w:color w:val="000000" w:themeColor="text1"/>
                <w:lang w:eastAsia="zh-CN"/>
              </w:rPr>
              <w:t>I</w:t>
            </w:r>
            <w:r w:rsidRPr="007A5383">
              <w:rPr>
                <w:rFonts w:ascii="Times New Roman" w:eastAsia="Times New Roman" w:hAnsi="Times New Roman" w:cs="Times New Roman"/>
                <w:color w:val="000000" w:themeColor="text1"/>
              </w:rPr>
              <w:fldChar w:fldCharType="end"/>
            </w:r>
            <w:r w:rsidRPr="007A5383">
              <w:rPr>
                <w:rFonts w:ascii="Times New Roman" w:eastAsia="Times New Roman" w:hAnsi="Times New Roman" w:cs="Times New Roman"/>
                <w:color w:val="000000" w:themeColor="text1"/>
              </w:rPr>
              <w:t xml:space="preserve">. </w:t>
            </w:r>
            <w:r w:rsidRPr="005B15E7">
              <w:rPr>
                <w:rFonts w:ascii="Times New Roman" w:eastAsia="Times New Roman" w:hAnsi="Times New Roman" w:cs="Times New Roman"/>
                <w:i/>
                <w:iCs/>
                <w:color w:val="000000" w:themeColor="text1"/>
                <w:vertAlign w:val="superscript"/>
              </w:rPr>
              <w:t>b</w:t>
            </w:r>
            <w:r w:rsidRPr="007A5383">
              <w:rPr>
                <w:rFonts w:ascii="Times New Roman" w:hAnsi="Times New Roman" w:cs="Times New Roman"/>
              </w:rPr>
              <w:t xml:space="preserve">IQR=Interquartile Range </w:t>
            </w:r>
          </w:p>
        </w:tc>
      </w:tr>
    </w:tbl>
    <w:p w14:paraId="78439AE3" w14:textId="77777777" w:rsidR="006C2F73" w:rsidRDefault="006C2F73" w:rsidP="006C2F73">
      <w:pPr>
        <w:rPr>
          <w:rFonts w:ascii="Times New Roman" w:hAnsi="Times New Roman" w:cs="Times New Roman"/>
          <w:sz w:val="24"/>
          <w:szCs w:val="24"/>
        </w:rPr>
      </w:pPr>
    </w:p>
    <w:p w14:paraId="5499E43C" w14:textId="77777777" w:rsidR="006C2F73" w:rsidRDefault="006C2F73" w:rsidP="006C2F73">
      <w:pPr>
        <w:rPr>
          <w:rFonts w:ascii="Times New Roman" w:hAnsi="Times New Roman" w:cs="Times New Roman"/>
          <w:sz w:val="24"/>
          <w:szCs w:val="24"/>
        </w:rPr>
      </w:pPr>
    </w:p>
    <w:p w14:paraId="2ED5AFAF" w14:textId="77777777" w:rsidR="006C2F73" w:rsidRDefault="006C2F73" w:rsidP="006C2F73">
      <w:pPr>
        <w:rPr>
          <w:rFonts w:ascii="Times New Roman" w:hAnsi="Times New Roman" w:cs="Times New Roman"/>
          <w:sz w:val="24"/>
          <w:szCs w:val="24"/>
        </w:rPr>
      </w:pPr>
    </w:p>
    <w:p w14:paraId="1904B808" w14:textId="77777777" w:rsidR="006C2F73" w:rsidRDefault="006C2F73" w:rsidP="006C2F73">
      <w:pPr>
        <w:rPr>
          <w:rFonts w:ascii="Times New Roman" w:hAnsi="Times New Roman" w:cs="Times New Roman"/>
          <w:sz w:val="24"/>
          <w:szCs w:val="24"/>
        </w:rPr>
      </w:pPr>
    </w:p>
    <w:p w14:paraId="6514D8AE" w14:textId="77777777" w:rsidR="006C2F73" w:rsidRPr="008D1BAF" w:rsidRDefault="006C2F73" w:rsidP="00CA3365">
      <w:pPr>
        <w:spacing w:line="480" w:lineRule="auto"/>
        <w:jc w:val="center"/>
        <w:rPr>
          <w:rFonts w:ascii="Times New Roman" w:hAnsi="Times New Roman" w:cs="Times New Roman"/>
          <w:i/>
          <w:iCs/>
          <w:sz w:val="24"/>
          <w:szCs w:val="24"/>
        </w:rPr>
      </w:pPr>
      <w:r w:rsidRPr="008D1BAF">
        <w:rPr>
          <w:rFonts w:ascii="Times New Roman" w:hAnsi="Times New Roman" w:cs="Times New Roman"/>
          <w:i/>
          <w:iCs/>
          <w:sz w:val="24"/>
          <w:szCs w:val="24"/>
        </w:rPr>
        <w:t>Table 11</w:t>
      </w:r>
    </w:p>
    <w:p w14:paraId="6BC979E1" w14:textId="77777777" w:rsidR="006C2F73" w:rsidRPr="008D1BAF" w:rsidRDefault="006C2F73" w:rsidP="00CA3365">
      <w:pPr>
        <w:spacing w:line="480" w:lineRule="auto"/>
        <w:jc w:val="center"/>
        <w:rPr>
          <w:rFonts w:ascii="Times New Roman" w:hAnsi="Times New Roman" w:cs="Times New Roman"/>
          <w:b/>
          <w:bCs/>
          <w:sz w:val="24"/>
          <w:szCs w:val="24"/>
        </w:rPr>
      </w:pPr>
      <w:r w:rsidRPr="008D1BAF">
        <w:rPr>
          <w:rFonts w:ascii="Times New Roman" w:hAnsi="Times New Roman" w:cs="Times New Roman"/>
          <w:b/>
          <w:bCs/>
          <w:sz w:val="24"/>
          <w:szCs w:val="24"/>
        </w:rPr>
        <w:t>Predictive Validity for MC-IPOS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9"/>
        <w:gridCol w:w="1404"/>
        <w:gridCol w:w="1306"/>
        <w:gridCol w:w="1714"/>
        <w:gridCol w:w="1794"/>
        <w:gridCol w:w="1560"/>
        <w:gridCol w:w="2607"/>
      </w:tblGrid>
      <w:tr w:rsidR="006C2F73" w:rsidRPr="00304DF8" w14:paraId="27E6B608" w14:textId="77777777" w:rsidTr="008E1F66">
        <w:trPr>
          <w:trHeight w:val="580"/>
        </w:trPr>
        <w:tc>
          <w:tcPr>
            <w:tcW w:w="1279" w:type="pct"/>
            <w:tcBorders>
              <w:top w:val="single" w:sz="4" w:space="0" w:color="auto"/>
            </w:tcBorders>
          </w:tcPr>
          <w:p w14:paraId="2B559172" w14:textId="77777777" w:rsidR="006C2F73" w:rsidRPr="00304DF8" w:rsidRDefault="006C2F73" w:rsidP="00CA3365">
            <w:pPr>
              <w:spacing w:line="480" w:lineRule="auto"/>
              <w:rPr>
                <w:rFonts w:ascii="Times New Roman" w:hAnsi="Times New Roman" w:cs="Times New Roman"/>
                <w:sz w:val="24"/>
                <w:szCs w:val="24"/>
              </w:rPr>
            </w:pPr>
          </w:p>
        </w:tc>
        <w:tc>
          <w:tcPr>
            <w:tcW w:w="2787" w:type="pct"/>
            <w:gridSpan w:val="5"/>
            <w:tcBorders>
              <w:top w:val="single" w:sz="8" w:space="0" w:color="000000" w:themeColor="text1"/>
              <w:left w:val="nil"/>
              <w:bottom w:val="single" w:sz="4" w:space="0" w:color="auto"/>
              <w:right w:val="none" w:sz="12" w:space="0" w:color="000000" w:themeColor="text1"/>
            </w:tcBorders>
          </w:tcPr>
          <w:p w14:paraId="0CB97AB0" w14:textId="77777777" w:rsidR="006C2F73" w:rsidRDefault="006C2F73" w:rsidP="00CA3365">
            <w:pPr>
              <w:spacing w:line="480" w:lineRule="auto"/>
              <w:jc w:val="center"/>
              <w:rPr>
                <w:rFonts w:ascii="Times New Roman" w:eastAsia="Times New Roman" w:hAnsi="Times New Roman" w:cs="Times New Roman"/>
                <w:sz w:val="24"/>
                <w:szCs w:val="24"/>
              </w:rPr>
            </w:pPr>
            <w:r w:rsidRPr="0DB7D240">
              <w:rPr>
                <w:rFonts w:ascii="Times New Roman" w:eastAsia="Times New Roman" w:hAnsi="Times New Roman" w:cs="Times New Roman"/>
                <w:color w:val="000000" w:themeColor="text1"/>
                <w:sz w:val="24"/>
                <w:szCs w:val="24"/>
              </w:rPr>
              <w:t>EQ-5D-5L</w:t>
            </w:r>
            <w:r>
              <w:rPr>
                <w:rFonts w:ascii="Times New Roman" w:eastAsia="Times New Roman" w:hAnsi="Times New Roman" w:cs="Times New Roman"/>
                <w:color w:val="000000" w:themeColor="text1"/>
                <w:sz w:val="24"/>
                <w:szCs w:val="24"/>
              </w:rPr>
              <w:t xml:space="preserve"> (</w:t>
            </w:r>
            <w:r w:rsidRPr="006868C6">
              <w:rPr>
                <w:rFonts w:ascii="Times New Roman" w:eastAsia="Times New Roman" w:hAnsi="Times New Roman" w:cs="Times New Roman"/>
                <w:i/>
                <w:iCs/>
                <w:color w:val="000000" w:themeColor="text1"/>
                <w:sz w:val="24"/>
                <w:szCs w:val="24"/>
              </w:rPr>
              <w:t>n</w:t>
            </w:r>
            <w:r>
              <w:rPr>
                <w:rFonts w:ascii="Times New Roman" w:eastAsia="Times New Roman" w:hAnsi="Times New Roman" w:cs="Times New Roman"/>
                <w:color w:val="000000" w:themeColor="text1"/>
                <w:sz w:val="24"/>
                <w:szCs w:val="24"/>
              </w:rPr>
              <w:t>=230-232)</w:t>
            </w:r>
          </w:p>
        </w:tc>
        <w:tc>
          <w:tcPr>
            <w:tcW w:w="934" w:type="pct"/>
            <w:vMerge w:val="restart"/>
            <w:tcBorders>
              <w:top w:val="single" w:sz="4" w:space="0" w:color="auto"/>
              <w:left w:val="none" w:sz="12" w:space="0" w:color="000000" w:themeColor="text1"/>
              <w:bottom w:val="single" w:sz="8" w:space="0" w:color="000000" w:themeColor="text1"/>
            </w:tcBorders>
          </w:tcPr>
          <w:p w14:paraId="42A47539" w14:textId="77777777" w:rsidR="006C2F73" w:rsidRDefault="006C2F73" w:rsidP="00CA3365">
            <w:pPr>
              <w:spacing w:line="480" w:lineRule="auto"/>
              <w:jc w:val="center"/>
              <w:rPr>
                <w:rFonts w:ascii="Times New Roman" w:eastAsia="Times New Roman" w:hAnsi="Times New Roman" w:cs="Times New Roman"/>
                <w:color w:val="000000" w:themeColor="text1"/>
                <w:sz w:val="24"/>
                <w:szCs w:val="24"/>
              </w:rPr>
            </w:pPr>
            <w:r w:rsidRPr="0DB7D240">
              <w:rPr>
                <w:rFonts w:ascii="Times New Roman" w:eastAsia="Times New Roman" w:hAnsi="Times New Roman" w:cs="Times New Roman"/>
                <w:color w:val="000000" w:themeColor="text1"/>
                <w:sz w:val="24"/>
                <w:szCs w:val="24"/>
              </w:rPr>
              <w:t>PPSv2</w:t>
            </w:r>
            <w:r>
              <w:rPr>
                <w:rFonts w:ascii="Times New Roman" w:eastAsia="Times New Roman" w:hAnsi="Times New Roman" w:cs="Times New Roman"/>
                <w:color w:val="000000" w:themeColor="text1"/>
                <w:sz w:val="24"/>
                <w:szCs w:val="24"/>
              </w:rPr>
              <w:t xml:space="preserve"> </w:t>
            </w:r>
          </w:p>
          <w:p w14:paraId="3A31E9E4" w14:textId="77777777" w:rsidR="006C2F73" w:rsidRDefault="006C2F73" w:rsidP="00CA336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6868C6">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=227-230)</w:t>
            </w:r>
          </w:p>
        </w:tc>
      </w:tr>
      <w:tr w:rsidR="006C2F73" w:rsidRPr="00304DF8" w14:paraId="67043102" w14:textId="77777777" w:rsidTr="008E1F66">
        <w:trPr>
          <w:trHeight w:val="552"/>
        </w:trPr>
        <w:tc>
          <w:tcPr>
            <w:tcW w:w="1279" w:type="pct"/>
            <w:vMerge w:val="restart"/>
          </w:tcPr>
          <w:p w14:paraId="58E22174" w14:textId="77777777" w:rsidR="006C2F73" w:rsidRPr="00304DF8" w:rsidRDefault="006C2F73" w:rsidP="00CA3365">
            <w:pPr>
              <w:spacing w:line="480" w:lineRule="auto"/>
              <w:rPr>
                <w:rFonts w:ascii="Times New Roman" w:hAnsi="Times New Roman" w:cs="Times New Roman"/>
                <w:sz w:val="24"/>
                <w:szCs w:val="24"/>
              </w:rPr>
            </w:pPr>
          </w:p>
        </w:tc>
        <w:tc>
          <w:tcPr>
            <w:tcW w:w="503" w:type="pct"/>
            <w:vMerge w:val="restart"/>
            <w:tcBorders>
              <w:top w:val="single" w:sz="4" w:space="0" w:color="auto"/>
              <w:left w:val="nil"/>
              <w:bottom w:val="single" w:sz="4" w:space="0" w:color="auto"/>
            </w:tcBorders>
          </w:tcPr>
          <w:p w14:paraId="762A431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Mobility</w:t>
            </w:r>
          </w:p>
        </w:tc>
        <w:tc>
          <w:tcPr>
            <w:tcW w:w="468" w:type="pct"/>
            <w:vMerge w:val="restart"/>
            <w:tcBorders>
              <w:top w:val="single" w:sz="4" w:space="0" w:color="auto"/>
              <w:bottom w:val="single" w:sz="4" w:space="0" w:color="auto"/>
            </w:tcBorders>
          </w:tcPr>
          <w:p w14:paraId="4E5CD56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Self-care</w:t>
            </w:r>
          </w:p>
        </w:tc>
        <w:tc>
          <w:tcPr>
            <w:tcW w:w="614" w:type="pct"/>
            <w:vMerge w:val="restart"/>
            <w:tcBorders>
              <w:top w:val="single" w:sz="4" w:space="0" w:color="auto"/>
              <w:bottom w:val="single" w:sz="4" w:space="0" w:color="auto"/>
            </w:tcBorders>
          </w:tcPr>
          <w:p w14:paraId="5A73704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Usual Activities</w:t>
            </w:r>
          </w:p>
        </w:tc>
        <w:tc>
          <w:tcPr>
            <w:tcW w:w="643" w:type="pct"/>
            <w:vMerge w:val="restart"/>
            <w:tcBorders>
              <w:top w:val="single" w:sz="4" w:space="0" w:color="auto"/>
              <w:bottom w:val="single" w:sz="4" w:space="0" w:color="auto"/>
            </w:tcBorders>
          </w:tcPr>
          <w:p w14:paraId="19A69BC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Pain/</w:t>
            </w:r>
          </w:p>
          <w:p w14:paraId="27B1CD5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Discomfort</w:t>
            </w:r>
          </w:p>
        </w:tc>
        <w:tc>
          <w:tcPr>
            <w:tcW w:w="559" w:type="pct"/>
            <w:vMerge w:val="restart"/>
            <w:tcBorders>
              <w:top w:val="single" w:sz="4" w:space="0" w:color="auto"/>
              <w:bottom w:val="single" w:sz="4" w:space="0" w:color="auto"/>
            </w:tcBorders>
          </w:tcPr>
          <w:p w14:paraId="6B1EA1F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Anxiety/</w:t>
            </w:r>
          </w:p>
          <w:p w14:paraId="1137B4F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Depression</w:t>
            </w:r>
          </w:p>
        </w:tc>
        <w:tc>
          <w:tcPr>
            <w:tcW w:w="934" w:type="pct"/>
            <w:vMerge/>
            <w:tcBorders>
              <w:top w:val="none" w:sz="8" w:space="0" w:color="000000" w:themeColor="text1"/>
              <w:left w:val="nil"/>
              <w:bottom w:val="single" w:sz="8" w:space="0" w:color="000000" w:themeColor="text1"/>
            </w:tcBorders>
          </w:tcPr>
          <w:p w14:paraId="2126C299" w14:textId="77777777" w:rsidR="006C2F73" w:rsidRDefault="006C2F73" w:rsidP="00CA3365">
            <w:pPr>
              <w:spacing w:line="480" w:lineRule="auto"/>
            </w:pPr>
          </w:p>
        </w:tc>
      </w:tr>
      <w:tr w:rsidR="006C2F73" w:rsidRPr="00304DF8" w14:paraId="509F4AFD" w14:textId="77777777" w:rsidTr="008E1F66">
        <w:trPr>
          <w:trHeight w:val="552"/>
        </w:trPr>
        <w:tc>
          <w:tcPr>
            <w:tcW w:w="1279" w:type="pct"/>
            <w:vMerge/>
          </w:tcPr>
          <w:p w14:paraId="26D91A3B" w14:textId="77777777" w:rsidR="006C2F73" w:rsidRPr="00304DF8" w:rsidRDefault="006C2F73" w:rsidP="00CA3365">
            <w:pPr>
              <w:spacing w:line="480" w:lineRule="auto"/>
              <w:rPr>
                <w:rFonts w:ascii="Times New Roman" w:hAnsi="Times New Roman" w:cs="Times New Roman"/>
                <w:sz w:val="24"/>
                <w:szCs w:val="24"/>
              </w:rPr>
            </w:pPr>
          </w:p>
        </w:tc>
        <w:tc>
          <w:tcPr>
            <w:tcW w:w="503" w:type="pct"/>
            <w:vMerge/>
            <w:tcBorders>
              <w:left w:val="nil"/>
              <w:bottom w:val="single" w:sz="4" w:space="0" w:color="auto"/>
            </w:tcBorders>
          </w:tcPr>
          <w:p w14:paraId="71D0109D" w14:textId="77777777" w:rsidR="006C2F73" w:rsidRDefault="006C2F73" w:rsidP="00CA3365">
            <w:pPr>
              <w:spacing w:line="480" w:lineRule="auto"/>
            </w:pPr>
          </w:p>
        </w:tc>
        <w:tc>
          <w:tcPr>
            <w:tcW w:w="468" w:type="pct"/>
            <w:vMerge/>
            <w:tcBorders>
              <w:bottom w:val="single" w:sz="4" w:space="0" w:color="auto"/>
            </w:tcBorders>
          </w:tcPr>
          <w:p w14:paraId="561A464D" w14:textId="77777777" w:rsidR="006C2F73" w:rsidRPr="00304DF8" w:rsidRDefault="006C2F73" w:rsidP="00CA3365">
            <w:pPr>
              <w:spacing w:line="480" w:lineRule="auto"/>
              <w:rPr>
                <w:rFonts w:ascii="Times New Roman" w:hAnsi="Times New Roman" w:cs="Times New Roman"/>
                <w:sz w:val="24"/>
                <w:szCs w:val="24"/>
              </w:rPr>
            </w:pPr>
          </w:p>
        </w:tc>
        <w:tc>
          <w:tcPr>
            <w:tcW w:w="614" w:type="pct"/>
            <w:vMerge/>
            <w:tcBorders>
              <w:bottom w:val="single" w:sz="4" w:space="0" w:color="auto"/>
            </w:tcBorders>
          </w:tcPr>
          <w:p w14:paraId="4907EE22" w14:textId="77777777" w:rsidR="006C2F73" w:rsidRDefault="006C2F73" w:rsidP="00CA3365">
            <w:pPr>
              <w:spacing w:line="480" w:lineRule="auto"/>
            </w:pPr>
          </w:p>
        </w:tc>
        <w:tc>
          <w:tcPr>
            <w:tcW w:w="643" w:type="pct"/>
            <w:vMerge/>
            <w:tcBorders>
              <w:bottom w:val="single" w:sz="4" w:space="0" w:color="auto"/>
            </w:tcBorders>
          </w:tcPr>
          <w:p w14:paraId="50477959" w14:textId="77777777" w:rsidR="006C2F73" w:rsidRDefault="006C2F73" w:rsidP="00CA3365">
            <w:pPr>
              <w:spacing w:line="480" w:lineRule="auto"/>
            </w:pPr>
          </w:p>
        </w:tc>
        <w:tc>
          <w:tcPr>
            <w:tcW w:w="559" w:type="pct"/>
            <w:vMerge/>
            <w:tcBorders>
              <w:bottom w:val="single" w:sz="4" w:space="0" w:color="auto"/>
            </w:tcBorders>
          </w:tcPr>
          <w:p w14:paraId="610733DB" w14:textId="77777777" w:rsidR="006C2F73" w:rsidRDefault="006C2F73" w:rsidP="00CA3365">
            <w:pPr>
              <w:spacing w:line="480" w:lineRule="auto"/>
            </w:pPr>
          </w:p>
        </w:tc>
        <w:tc>
          <w:tcPr>
            <w:tcW w:w="934" w:type="pct"/>
            <w:vMerge/>
            <w:tcBorders>
              <w:top w:val="none" w:sz="8" w:space="0" w:color="000000" w:themeColor="text1"/>
              <w:left w:val="nil"/>
              <w:bottom w:val="single" w:sz="8" w:space="0" w:color="000000" w:themeColor="text1"/>
            </w:tcBorders>
          </w:tcPr>
          <w:p w14:paraId="6C5D414E" w14:textId="77777777" w:rsidR="006C2F73" w:rsidRDefault="006C2F73" w:rsidP="00CA3365">
            <w:pPr>
              <w:spacing w:line="480" w:lineRule="auto"/>
            </w:pPr>
          </w:p>
        </w:tc>
      </w:tr>
      <w:tr w:rsidR="006C2F73" w:rsidRPr="00304DF8" w14:paraId="455A2003" w14:textId="77777777" w:rsidTr="008E1F66">
        <w:trPr>
          <w:trHeight w:val="300"/>
        </w:trPr>
        <w:tc>
          <w:tcPr>
            <w:tcW w:w="1279" w:type="pct"/>
            <w:tcBorders>
              <w:top w:val="single" w:sz="4" w:space="0" w:color="auto"/>
            </w:tcBorders>
          </w:tcPr>
          <w:p w14:paraId="0A0CBD48"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Total MC-IPOS score</w:t>
            </w:r>
          </w:p>
        </w:tc>
        <w:tc>
          <w:tcPr>
            <w:tcW w:w="503" w:type="pct"/>
            <w:tcBorders>
              <w:top w:val="single" w:sz="4" w:space="0" w:color="auto"/>
              <w:left w:val="single" w:sz="8" w:space="0" w:color="000000" w:themeColor="text1"/>
            </w:tcBorders>
          </w:tcPr>
          <w:p w14:paraId="25C61FD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0.52***</w:t>
            </w:r>
          </w:p>
        </w:tc>
        <w:tc>
          <w:tcPr>
            <w:tcW w:w="468" w:type="pct"/>
            <w:tcBorders>
              <w:top w:val="single" w:sz="4" w:space="0" w:color="auto"/>
            </w:tcBorders>
          </w:tcPr>
          <w:p w14:paraId="3CBF524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0.41***</w:t>
            </w:r>
          </w:p>
        </w:tc>
        <w:tc>
          <w:tcPr>
            <w:tcW w:w="614" w:type="pct"/>
            <w:tcBorders>
              <w:top w:val="single" w:sz="4" w:space="0" w:color="auto"/>
            </w:tcBorders>
          </w:tcPr>
          <w:p w14:paraId="12C4D806"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0.51***</w:t>
            </w:r>
          </w:p>
        </w:tc>
        <w:tc>
          <w:tcPr>
            <w:tcW w:w="643" w:type="pct"/>
            <w:tcBorders>
              <w:top w:val="single" w:sz="4" w:space="0" w:color="auto"/>
            </w:tcBorders>
          </w:tcPr>
          <w:p w14:paraId="24A00A5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0.53***</w:t>
            </w:r>
          </w:p>
        </w:tc>
        <w:tc>
          <w:tcPr>
            <w:tcW w:w="559" w:type="pct"/>
            <w:tcBorders>
              <w:top w:val="single" w:sz="4" w:space="0" w:color="auto"/>
            </w:tcBorders>
          </w:tcPr>
          <w:p w14:paraId="2AB8786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0.53***</w:t>
            </w:r>
          </w:p>
        </w:tc>
        <w:tc>
          <w:tcPr>
            <w:tcW w:w="934" w:type="pct"/>
            <w:tcBorders>
              <w:top w:val="single" w:sz="8" w:space="0" w:color="000000" w:themeColor="text1"/>
            </w:tcBorders>
          </w:tcPr>
          <w:p w14:paraId="01EEE88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-0.28***</w:t>
            </w:r>
          </w:p>
        </w:tc>
      </w:tr>
      <w:tr w:rsidR="006C2F73" w:rsidRPr="00304DF8" w14:paraId="7EF54227" w14:textId="77777777" w:rsidTr="008E1F66">
        <w:trPr>
          <w:trHeight w:val="300"/>
        </w:trPr>
        <w:tc>
          <w:tcPr>
            <w:tcW w:w="1279" w:type="pct"/>
          </w:tcPr>
          <w:p w14:paraId="2D8ADEB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p>
        </w:tc>
        <w:tc>
          <w:tcPr>
            <w:tcW w:w="2787" w:type="pct"/>
            <w:gridSpan w:val="5"/>
          </w:tcPr>
          <w:p w14:paraId="438E27B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p>
        </w:tc>
        <w:tc>
          <w:tcPr>
            <w:tcW w:w="934" w:type="pct"/>
          </w:tcPr>
          <w:p w14:paraId="3F962AD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p>
        </w:tc>
      </w:tr>
      <w:tr w:rsidR="006C2F73" w:rsidRPr="00304DF8" w14:paraId="5CF3BE5A" w14:textId="77777777" w:rsidTr="008E1F66">
        <w:trPr>
          <w:trHeight w:val="300"/>
        </w:trPr>
        <w:tc>
          <w:tcPr>
            <w:tcW w:w="1279" w:type="pct"/>
          </w:tcPr>
          <w:p w14:paraId="21F7D525"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Pain</w:t>
            </w:r>
          </w:p>
        </w:tc>
        <w:tc>
          <w:tcPr>
            <w:tcW w:w="503" w:type="pct"/>
            <w:tcBorders>
              <w:left w:val="single" w:sz="8" w:space="0" w:color="000000" w:themeColor="text1"/>
            </w:tcBorders>
            <w:shd w:val="clear" w:color="auto" w:fill="auto"/>
          </w:tcPr>
          <w:p w14:paraId="3BB8B366"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0.26***</w:t>
            </w:r>
          </w:p>
        </w:tc>
        <w:tc>
          <w:tcPr>
            <w:tcW w:w="468" w:type="pct"/>
          </w:tcPr>
          <w:p w14:paraId="37C72A6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0.26***</w:t>
            </w:r>
          </w:p>
        </w:tc>
        <w:tc>
          <w:tcPr>
            <w:tcW w:w="614" w:type="pct"/>
          </w:tcPr>
          <w:p w14:paraId="6EB326F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0.30***</w:t>
            </w:r>
          </w:p>
        </w:tc>
        <w:tc>
          <w:tcPr>
            <w:tcW w:w="643" w:type="pct"/>
            <w:shd w:val="clear" w:color="auto" w:fill="DEEAF6" w:themeFill="accent5" w:themeFillTint="33"/>
          </w:tcPr>
          <w:p w14:paraId="69EA67E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0.70***</w:t>
            </w:r>
          </w:p>
        </w:tc>
        <w:tc>
          <w:tcPr>
            <w:tcW w:w="559" w:type="pct"/>
          </w:tcPr>
          <w:p w14:paraId="60A1267E"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.433**</w:t>
            </w:r>
          </w:p>
        </w:tc>
        <w:tc>
          <w:tcPr>
            <w:tcW w:w="934" w:type="pct"/>
          </w:tcPr>
          <w:p w14:paraId="214E893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-0.10</w:t>
            </w:r>
          </w:p>
        </w:tc>
      </w:tr>
      <w:tr w:rsidR="006C2F73" w:rsidRPr="00304DF8" w14:paraId="74639FD4" w14:textId="77777777" w:rsidTr="008E1F66">
        <w:trPr>
          <w:trHeight w:val="300"/>
        </w:trPr>
        <w:tc>
          <w:tcPr>
            <w:tcW w:w="1279" w:type="pct"/>
          </w:tcPr>
          <w:p w14:paraId="0DDA70B2"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Shortness of breath</w:t>
            </w:r>
          </w:p>
        </w:tc>
        <w:tc>
          <w:tcPr>
            <w:tcW w:w="503" w:type="pct"/>
            <w:tcBorders>
              <w:left w:val="single" w:sz="8" w:space="0" w:color="000000" w:themeColor="text1"/>
            </w:tcBorders>
            <w:shd w:val="clear" w:color="auto" w:fill="auto"/>
          </w:tcPr>
          <w:p w14:paraId="102202A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0.25***</w:t>
            </w:r>
          </w:p>
        </w:tc>
        <w:tc>
          <w:tcPr>
            <w:tcW w:w="468" w:type="pct"/>
          </w:tcPr>
          <w:p w14:paraId="03CC9E0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0.18**</w:t>
            </w:r>
          </w:p>
        </w:tc>
        <w:tc>
          <w:tcPr>
            <w:tcW w:w="614" w:type="pct"/>
          </w:tcPr>
          <w:p w14:paraId="5BD758D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0.32***</w:t>
            </w:r>
          </w:p>
        </w:tc>
        <w:tc>
          <w:tcPr>
            <w:tcW w:w="643" w:type="pct"/>
          </w:tcPr>
          <w:p w14:paraId="6F7747CE"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0.13*</w:t>
            </w:r>
          </w:p>
        </w:tc>
        <w:tc>
          <w:tcPr>
            <w:tcW w:w="559" w:type="pct"/>
          </w:tcPr>
          <w:p w14:paraId="4E0A89A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.30***</w:t>
            </w:r>
          </w:p>
        </w:tc>
        <w:tc>
          <w:tcPr>
            <w:tcW w:w="934" w:type="pct"/>
          </w:tcPr>
          <w:p w14:paraId="05504B4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-0.15*</w:t>
            </w:r>
          </w:p>
        </w:tc>
      </w:tr>
      <w:tr w:rsidR="006C2F73" w:rsidRPr="00304DF8" w14:paraId="12A7C0CA" w14:textId="77777777" w:rsidTr="008E1F66">
        <w:trPr>
          <w:trHeight w:val="300"/>
        </w:trPr>
        <w:tc>
          <w:tcPr>
            <w:tcW w:w="1279" w:type="pct"/>
            <w:shd w:val="clear" w:color="auto" w:fill="auto"/>
          </w:tcPr>
          <w:p w14:paraId="2CF77018"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Weakness or lack of energy</w:t>
            </w:r>
          </w:p>
        </w:tc>
        <w:tc>
          <w:tcPr>
            <w:tcW w:w="503" w:type="pct"/>
            <w:tcBorders>
              <w:left w:val="single" w:sz="8" w:space="0" w:color="000000" w:themeColor="text1"/>
            </w:tcBorders>
            <w:shd w:val="clear" w:color="auto" w:fill="auto"/>
          </w:tcPr>
          <w:p w14:paraId="2B9407BC"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0.40***</w:t>
            </w:r>
          </w:p>
        </w:tc>
        <w:tc>
          <w:tcPr>
            <w:tcW w:w="468" w:type="pct"/>
          </w:tcPr>
          <w:p w14:paraId="68F987E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0.32***</w:t>
            </w:r>
          </w:p>
        </w:tc>
        <w:tc>
          <w:tcPr>
            <w:tcW w:w="614" w:type="pct"/>
          </w:tcPr>
          <w:p w14:paraId="47E02D4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0.34***</w:t>
            </w:r>
          </w:p>
        </w:tc>
        <w:tc>
          <w:tcPr>
            <w:tcW w:w="643" w:type="pct"/>
          </w:tcPr>
          <w:p w14:paraId="7E3677C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0.43***</w:t>
            </w:r>
          </w:p>
        </w:tc>
        <w:tc>
          <w:tcPr>
            <w:tcW w:w="559" w:type="pct"/>
          </w:tcPr>
          <w:p w14:paraId="0A9EE059"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0.29***</w:t>
            </w:r>
          </w:p>
        </w:tc>
        <w:tc>
          <w:tcPr>
            <w:tcW w:w="934" w:type="pct"/>
          </w:tcPr>
          <w:p w14:paraId="0C1166F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-0.20**</w:t>
            </w:r>
          </w:p>
        </w:tc>
      </w:tr>
      <w:tr w:rsidR="006C2F73" w:rsidRPr="00304DF8" w14:paraId="14F68CB0" w14:textId="77777777" w:rsidTr="008E1F66">
        <w:trPr>
          <w:trHeight w:val="300"/>
        </w:trPr>
        <w:tc>
          <w:tcPr>
            <w:tcW w:w="1279" w:type="pct"/>
            <w:shd w:val="clear" w:color="auto" w:fill="auto"/>
          </w:tcPr>
          <w:p w14:paraId="489BBB8E"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Nausea</w:t>
            </w:r>
          </w:p>
        </w:tc>
        <w:tc>
          <w:tcPr>
            <w:tcW w:w="503" w:type="pct"/>
            <w:tcBorders>
              <w:left w:val="single" w:sz="8" w:space="0" w:color="000000" w:themeColor="text1"/>
            </w:tcBorders>
            <w:shd w:val="clear" w:color="auto" w:fill="auto"/>
          </w:tcPr>
          <w:p w14:paraId="19771CF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0.12</w:t>
            </w:r>
          </w:p>
        </w:tc>
        <w:tc>
          <w:tcPr>
            <w:tcW w:w="468" w:type="pct"/>
          </w:tcPr>
          <w:p w14:paraId="099E01A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0.13*</w:t>
            </w:r>
          </w:p>
        </w:tc>
        <w:tc>
          <w:tcPr>
            <w:tcW w:w="614" w:type="pct"/>
          </w:tcPr>
          <w:p w14:paraId="0DB2FF3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0.14*</w:t>
            </w:r>
          </w:p>
        </w:tc>
        <w:tc>
          <w:tcPr>
            <w:tcW w:w="643" w:type="pct"/>
          </w:tcPr>
          <w:p w14:paraId="26F5079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0.28***</w:t>
            </w:r>
          </w:p>
        </w:tc>
        <w:tc>
          <w:tcPr>
            <w:tcW w:w="559" w:type="pct"/>
          </w:tcPr>
          <w:p w14:paraId="2131115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0.25***</w:t>
            </w:r>
          </w:p>
        </w:tc>
        <w:tc>
          <w:tcPr>
            <w:tcW w:w="934" w:type="pct"/>
          </w:tcPr>
          <w:p w14:paraId="7271DB4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-0.03</w:t>
            </w:r>
          </w:p>
        </w:tc>
      </w:tr>
      <w:tr w:rsidR="006C2F73" w:rsidRPr="00304DF8" w14:paraId="5DED8669" w14:textId="77777777" w:rsidTr="008E1F66">
        <w:trPr>
          <w:trHeight w:val="300"/>
        </w:trPr>
        <w:tc>
          <w:tcPr>
            <w:tcW w:w="1279" w:type="pct"/>
            <w:shd w:val="clear" w:color="auto" w:fill="auto"/>
          </w:tcPr>
          <w:p w14:paraId="517FF781"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Vomiting</w:t>
            </w:r>
          </w:p>
        </w:tc>
        <w:tc>
          <w:tcPr>
            <w:tcW w:w="503" w:type="pct"/>
            <w:tcBorders>
              <w:left w:val="single" w:sz="8" w:space="0" w:color="000000" w:themeColor="text1"/>
            </w:tcBorders>
            <w:shd w:val="clear" w:color="auto" w:fill="auto"/>
          </w:tcPr>
          <w:p w14:paraId="3546F93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0.04</w:t>
            </w:r>
          </w:p>
        </w:tc>
        <w:tc>
          <w:tcPr>
            <w:tcW w:w="468" w:type="pct"/>
            <w:shd w:val="clear" w:color="auto" w:fill="auto"/>
          </w:tcPr>
          <w:p w14:paraId="7ED3754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0.10</w:t>
            </w:r>
          </w:p>
        </w:tc>
        <w:tc>
          <w:tcPr>
            <w:tcW w:w="614" w:type="pct"/>
            <w:shd w:val="clear" w:color="auto" w:fill="auto"/>
          </w:tcPr>
          <w:p w14:paraId="11478E9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0.11</w:t>
            </w:r>
          </w:p>
        </w:tc>
        <w:tc>
          <w:tcPr>
            <w:tcW w:w="643" w:type="pct"/>
            <w:shd w:val="clear" w:color="auto" w:fill="auto"/>
          </w:tcPr>
          <w:p w14:paraId="0135461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0.15*</w:t>
            </w:r>
          </w:p>
        </w:tc>
        <w:tc>
          <w:tcPr>
            <w:tcW w:w="559" w:type="pct"/>
            <w:shd w:val="clear" w:color="auto" w:fill="auto"/>
          </w:tcPr>
          <w:p w14:paraId="73CEAC0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0.05</w:t>
            </w:r>
          </w:p>
        </w:tc>
        <w:tc>
          <w:tcPr>
            <w:tcW w:w="934" w:type="pct"/>
            <w:shd w:val="clear" w:color="auto" w:fill="auto"/>
          </w:tcPr>
          <w:p w14:paraId="5AAA9A4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-0.02</w:t>
            </w:r>
          </w:p>
        </w:tc>
      </w:tr>
      <w:tr w:rsidR="006C2F73" w:rsidRPr="00304DF8" w14:paraId="7A97CEC0" w14:textId="77777777" w:rsidTr="008E1F66">
        <w:trPr>
          <w:trHeight w:val="300"/>
        </w:trPr>
        <w:tc>
          <w:tcPr>
            <w:tcW w:w="1279" w:type="pct"/>
            <w:shd w:val="clear" w:color="auto" w:fill="auto"/>
          </w:tcPr>
          <w:p w14:paraId="7C4A4434"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Poor appetite</w:t>
            </w:r>
          </w:p>
        </w:tc>
        <w:tc>
          <w:tcPr>
            <w:tcW w:w="503" w:type="pct"/>
            <w:tcBorders>
              <w:left w:val="single" w:sz="8" w:space="0" w:color="000000" w:themeColor="text1"/>
            </w:tcBorders>
            <w:shd w:val="clear" w:color="auto" w:fill="auto"/>
          </w:tcPr>
          <w:p w14:paraId="48278BD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0.22**</w:t>
            </w:r>
          </w:p>
        </w:tc>
        <w:tc>
          <w:tcPr>
            <w:tcW w:w="468" w:type="pct"/>
          </w:tcPr>
          <w:p w14:paraId="302C377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0.18**</w:t>
            </w:r>
          </w:p>
        </w:tc>
        <w:tc>
          <w:tcPr>
            <w:tcW w:w="614" w:type="pct"/>
          </w:tcPr>
          <w:p w14:paraId="2B59400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0.25***</w:t>
            </w:r>
          </w:p>
        </w:tc>
        <w:tc>
          <w:tcPr>
            <w:tcW w:w="643" w:type="pct"/>
          </w:tcPr>
          <w:p w14:paraId="19F9236F"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0.25***</w:t>
            </w:r>
          </w:p>
        </w:tc>
        <w:tc>
          <w:tcPr>
            <w:tcW w:w="559" w:type="pct"/>
          </w:tcPr>
          <w:p w14:paraId="05D10E3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0.23**</w:t>
            </w:r>
          </w:p>
        </w:tc>
        <w:tc>
          <w:tcPr>
            <w:tcW w:w="934" w:type="pct"/>
          </w:tcPr>
          <w:p w14:paraId="401B83B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-0.12</w:t>
            </w:r>
          </w:p>
        </w:tc>
      </w:tr>
      <w:tr w:rsidR="006C2F73" w:rsidRPr="00304DF8" w14:paraId="37247D31" w14:textId="77777777" w:rsidTr="008E1F66">
        <w:trPr>
          <w:trHeight w:val="300"/>
        </w:trPr>
        <w:tc>
          <w:tcPr>
            <w:tcW w:w="1279" w:type="pct"/>
            <w:shd w:val="clear" w:color="auto" w:fill="auto"/>
          </w:tcPr>
          <w:p w14:paraId="2CE39775"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Constipation</w:t>
            </w:r>
          </w:p>
        </w:tc>
        <w:tc>
          <w:tcPr>
            <w:tcW w:w="503" w:type="pct"/>
            <w:tcBorders>
              <w:left w:val="single" w:sz="8" w:space="0" w:color="000000" w:themeColor="text1"/>
            </w:tcBorders>
            <w:shd w:val="clear" w:color="auto" w:fill="auto"/>
          </w:tcPr>
          <w:p w14:paraId="32363926"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0.20**</w:t>
            </w:r>
          </w:p>
        </w:tc>
        <w:tc>
          <w:tcPr>
            <w:tcW w:w="468" w:type="pct"/>
          </w:tcPr>
          <w:p w14:paraId="653B31E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0.15*</w:t>
            </w:r>
          </w:p>
        </w:tc>
        <w:tc>
          <w:tcPr>
            <w:tcW w:w="614" w:type="pct"/>
          </w:tcPr>
          <w:p w14:paraId="2AF5851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0.22**</w:t>
            </w:r>
          </w:p>
        </w:tc>
        <w:tc>
          <w:tcPr>
            <w:tcW w:w="643" w:type="pct"/>
          </w:tcPr>
          <w:p w14:paraId="27FFA2F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0.16*</w:t>
            </w:r>
          </w:p>
        </w:tc>
        <w:tc>
          <w:tcPr>
            <w:tcW w:w="559" w:type="pct"/>
          </w:tcPr>
          <w:p w14:paraId="151BAEE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0.18**</w:t>
            </w:r>
          </w:p>
        </w:tc>
        <w:tc>
          <w:tcPr>
            <w:tcW w:w="934" w:type="pct"/>
          </w:tcPr>
          <w:p w14:paraId="6210BCB6"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-0.12</w:t>
            </w:r>
          </w:p>
        </w:tc>
      </w:tr>
      <w:tr w:rsidR="006C2F73" w:rsidRPr="00304DF8" w14:paraId="7AEE85BE" w14:textId="77777777" w:rsidTr="008E1F66">
        <w:trPr>
          <w:trHeight w:val="300"/>
        </w:trPr>
        <w:tc>
          <w:tcPr>
            <w:tcW w:w="1279" w:type="pct"/>
            <w:shd w:val="clear" w:color="auto" w:fill="auto"/>
          </w:tcPr>
          <w:p w14:paraId="0DE389EF"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Sore or dry mouth</w:t>
            </w:r>
          </w:p>
        </w:tc>
        <w:tc>
          <w:tcPr>
            <w:tcW w:w="503" w:type="pct"/>
            <w:tcBorders>
              <w:left w:val="single" w:sz="8" w:space="0" w:color="000000" w:themeColor="text1"/>
            </w:tcBorders>
            <w:shd w:val="clear" w:color="auto" w:fill="auto"/>
          </w:tcPr>
          <w:p w14:paraId="6D2F5416"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0.09</w:t>
            </w:r>
          </w:p>
        </w:tc>
        <w:tc>
          <w:tcPr>
            <w:tcW w:w="468" w:type="pct"/>
          </w:tcPr>
          <w:p w14:paraId="4BB9CE0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0.08</w:t>
            </w:r>
          </w:p>
        </w:tc>
        <w:tc>
          <w:tcPr>
            <w:tcW w:w="614" w:type="pct"/>
          </w:tcPr>
          <w:p w14:paraId="322183B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0.10</w:t>
            </w:r>
          </w:p>
        </w:tc>
        <w:tc>
          <w:tcPr>
            <w:tcW w:w="643" w:type="pct"/>
          </w:tcPr>
          <w:p w14:paraId="4AC7AF0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0.17**</w:t>
            </w:r>
          </w:p>
        </w:tc>
        <w:tc>
          <w:tcPr>
            <w:tcW w:w="559" w:type="pct"/>
          </w:tcPr>
          <w:p w14:paraId="69931A7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0.17**</w:t>
            </w:r>
          </w:p>
        </w:tc>
        <w:tc>
          <w:tcPr>
            <w:tcW w:w="934" w:type="pct"/>
          </w:tcPr>
          <w:p w14:paraId="4B6BA039"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-0.02</w:t>
            </w:r>
          </w:p>
        </w:tc>
      </w:tr>
      <w:tr w:rsidR="006C2F73" w:rsidRPr="00304DF8" w14:paraId="0FC7CC4A" w14:textId="77777777" w:rsidTr="008E1F66">
        <w:trPr>
          <w:trHeight w:val="300"/>
        </w:trPr>
        <w:tc>
          <w:tcPr>
            <w:tcW w:w="1279" w:type="pct"/>
            <w:shd w:val="clear" w:color="auto" w:fill="auto"/>
          </w:tcPr>
          <w:p w14:paraId="2B8DBE77"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Drowsiness</w:t>
            </w:r>
          </w:p>
        </w:tc>
        <w:tc>
          <w:tcPr>
            <w:tcW w:w="503" w:type="pct"/>
            <w:tcBorders>
              <w:left w:val="single" w:sz="8" w:space="0" w:color="000000" w:themeColor="text1"/>
            </w:tcBorders>
            <w:shd w:val="clear" w:color="auto" w:fill="auto"/>
          </w:tcPr>
          <w:p w14:paraId="77D0993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0.25***</w:t>
            </w:r>
          </w:p>
        </w:tc>
        <w:tc>
          <w:tcPr>
            <w:tcW w:w="468" w:type="pct"/>
          </w:tcPr>
          <w:p w14:paraId="1891F55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0.24***</w:t>
            </w:r>
          </w:p>
        </w:tc>
        <w:tc>
          <w:tcPr>
            <w:tcW w:w="614" w:type="pct"/>
          </w:tcPr>
          <w:p w14:paraId="327D22D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0.34***</w:t>
            </w:r>
          </w:p>
        </w:tc>
        <w:tc>
          <w:tcPr>
            <w:tcW w:w="643" w:type="pct"/>
          </w:tcPr>
          <w:p w14:paraId="05AE094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0.31***</w:t>
            </w:r>
          </w:p>
        </w:tc>
        <w:tc>
          <w:tcPr>
            <w:tcW w:w="559" w:type="pct"/>
          </w:tcPr>
          <w:p w14:paraId="00A63EE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0.21***</w:t>
            </w:r>
          </w:p>
        </w:tc>
        <w:tc>
          <w:tcPr>
            <w:tcW w:w="934" w:type="pct"/>
          </w:tcPr>
          <w:p w14:paraId="04C835E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-0.23**</w:t>
            </w:r>
          </w:p>
        </w:tc>
      </w:tr>
      <w:tr w:rsidR="006C2F73" w:rsidRPr="00304DF8" w14:paraId="165BBE30" w14:textId="77777777" w:rsidTr="008E1F66">
        <w:trPr>
          <w:trHeight w:val="300"/>
        </w:trPr>
        <w:tc>
          <w:tcPr>
            <w:tcW w:w="1279" w:type="pct"/>
            <w:shd w:val="clear" w:color="auto" w:fill="auto"/>
          </w:tcPr>
          <w:p w14:paraId="7EF4DFCB"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Poor mobility</w:t>
            </w:r>
          </w:p>
        </w:tc>
        <w:tc>
          <w:tcPr>
            <w:tcW w:w="503" w:type="pct"/>
            <w:tcBorders>
              <w:left w:val="single" w:sz="8" w:space="0" w:color="000000" w:themeColor="text1"/>
            </w:tcBorders>
            <w:shd w:val="clear" w:color="auto" w:fill="DEEAF6" w:themeFill="accent5" w:themeFillTint="33"/>
          </w:tcPr>
          <w:p w14:paraId="133A766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0.78***</w:t>
            </w:r>
          </w:p>
        </w:tc>
        <w:tc>
          <w:tcPr>
            <w:tcW w:w="468" w:type="pct"/>
          </w:tcPr>
          <w:p w14:paraId="44DDED1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0.56***</w:t>
            </w:r>
          </w:p>
        </w:tc>
        <w:tc>
          <w:tcPr>
            <w:tcW w:w="614" w:type="pct"/>
          </w:tcPr>
          <w:p w14:paraId="10DC8B3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0.54***</w:t>
            </w:r>
          </w:p>
        </w:tc>
        <w:tc>
          <w:tcPr>
            <w:tcW w:w="643" w:type="pct"/>
          </w:tcPr>
          <w:p w14:paraId="77D6190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0.40***</w:t>
            </w:r>
          </w:p>
        </w:tc>
        <w:tc>
          <w:tcPr>
            <w:tcW w:w="559" w:type="pct"/>
          </w:tcPr>
          <w:p w14:paraId="6B8BA73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0.31***</w:t>
            </w:r>
          </w:p>
        </w:tc>
        <w:tc>
          <w:tcPr>
            <w:tcW w:w="934" w:type="pct"/>
          </w:tcPr>
          <w:p w14:paraId="6799E7B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-0.52***</w:t>
            </w:r>
          </w:p>
        </w:tc>
      </w:tr>
      <w:tr w:rsidR="006C2F73" w:rsidRPr="00304DF8" w14:paraId="6CBB8CE9" w14:textId="77777777" w:rsidTr="008E1F66">
        <w:trPr>
          <w:trHeight w:val="300"/>
        </w:trPr>
        <w:tc>
          <w:tcPr>
            <w:tcW w:w="1279" w:type="pct"/>
            <w:shd w:val="clear" w:color="auto" w:fill="auto"/>
          </w:tcPr>
          <w:p w14:paraId="589BF554"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Difficulty in sleeping</w:t>
            </w:r>
            <w:r w:rsidRPr="005B15E7">
              <w:rPr>
                <w:rFonts w:ascii="Times New Roman" w:hAnsi="Times New Roman" w:cs="Times New Roman"/>
                <w:i/>
                <w:iCs/>
                <w:sz w:val="24"/>
                <w:szCs w:val="24"/>
                <w:vertAlign w:val="superscript"/>
              </w:rPr>
              <w:t>a</w:t>
            </w:r>
          </w:p>
        </w:tc>
        <w:tc>
          <w:tcPr>
            <w:tcW w:w="503" w:type="pct"/>
            <w:tcBorders>
              <w:left w:val="single" w:sz="8" w:space="0" w:color="000000" w:themeColor="text1"/>
            </w:tcBorders>
            <w:shd w:val="clear" w:color="auto" w:fill="auto"/>
          </w:tcPr>
          <w:p w14:paraId="721F72B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0.30***</w:t>
            </w:r>
          </w:p>
        </w:tc>
        <w:tc>
          <w:tcPr>
            <w:tcW w:w="468" w:type="pct"/>
          </w:tcPr>
          <w:p w14:paraId="3B803F6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0.27***</w:t>
            </w:r>
          </w:p>
        </w:tc>
        <w:tc>
          <w:tcPr>
            <w:tcW w:w="614" w:type="pct"/>
          </w:tcPr>
          <w:p w14:paraId="420D2E5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0.40**</w:t>
            </w:r>
          </w:p>
        </w:tc>
        <w:tc>
          <w:tcPr>
            <w:tcW w:w="643" w:type="pct"/>
          </w:tcPr>
          <w:p w14:paraId="0EB82E0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0.35***</w:t>
            </w:r>
          </w:p>
        </w:tc>
        <w:tc>
          <w:tcPr>
            <w:tcW w:w="559" w:type="pct"/>
          </w:tcPr>
          <w:p w14:paraId="4ACA9BA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0.34***</w:t>
            </w:r>
          </w:p>
        </w:tc>
        <w:tc>
          <w:tcPr>
            <w:tcW w:w="934" w:type="pct"/>
          </w:tcPr>
          <w:p w14:paraId="59C16E91"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-0.14*</w:t>
            </w:r>
          </w:p>
        </w:tc>
      </w:tr>
      <w:tr w:rsidR="006C2F73" w:rsidRPr="00304DF8" w14:paraId="693607F2" w14:textId="77777777" w:rsidTr="008E1F66">
        <w:trPr>
          <w:trHeight w:val="300"/>
        </w:trPr>
        <w:tc>
          <w:tcPr>
            <w:tcW w:w="1279" w:type="pct"/>
            <w:shd w:val="clear" w:color="auto" w:fill="auto"/>
          </w:tcPr>
          <w:p w14:paraId="7219B77C"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Swelling of limbs</w:t>
            </w:r>
            <w:r w:rsidRPr="005B15E7">
              <w:rPr>
                <w:rFonts w:ascii="Times New Roman" w:hAnsi="Times New Roman" w:cs="Times New Roman"/>
                <w:i/>
                <w:iCs/>
                <w:sz w:val="24"/>
                <w:szCs w:val="24"/>
                <w:vertAlign w:val="superscript"/>
              </w:rPr>
              <w:t>a</w:t>
            </w:r>
          </w:p>
        </w:tc>
        <w:tc>
          <w:tcPr>
            <w:tcW w:w="503" w:type="pct"/>
            <w:tcBorders>
              <w:left w:val="single" w:sz="8" w:space="0" w:color="000000" w:themeColor="text1"/>
            </w:tcBorders>
            <w:shd w:val="clear" w:color="auto" w:fill="auto"/>
          </w:tcPr>
          <w:p w14:paraId="5FA0FF2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0.36***</w:t>
            </w:r>
          </w:p>
        </w:tc>
        <w:tc>
          <w:tcPr>
            <w:tcW w:w="468" w:type="pct"/>
          </w:tcPr>
          <w:p w14:paraId="3E69D67C"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0.21**</w:t>
            </w:r>
          </w:p>
        </w:tc>
        <w:tc>
          <w:tcPr>
            <w:tcW w:w="614" w:type="pct"/>
          </w:tcPr>
          <w:p w14:paraId="7D561FE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0.30***</w:t>
            </w:r>
          </w:p>
        </w:tc>
        <w:tc>
          <w:tcPr>
            <w:tcW w:w="643" w:type="pct"/>
          </w:tcPr>
          <w:p w14:paraId="6C13888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0.28***</w:t>
            </w:r>
          </w:p>
        </w:tc>
        <w:tc>
          <w:tcPr>
            <w:tcW w:w="559" w:type="pct"/>
          </w:tcPr>
          <w:p w14:paraId="4468D31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0.23**</w:t>
            </w:r>
          </w:p>
        </w:tc>
        <w:tc>
          <w:tcPr>
            <w:tcW w:w="934" w:type="pct"/>
          </w:tcPr>
          <w:p w14:paraId="047720E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-0.25***</w:t>
            </w:r>
          </w:p>
        </w:tc>
      </w:tr>
      <w:tr w:rsidR="006C2F73" w:rsidRPr="00304DF8" w14:paraId="5A614A29" w14:textId="77777777" w:rsidTr="008E1F66">
        <w:trPr>
          <w:trHeight w:val="300"/>
        </w:trPr>
        <w:tc>
          <w:tcPr>
            <w:tcW w:w="1279" w:type="pct"/>
            <w:shd w:val="clear" w:color="auto" w:fill="auto"/>
          </w:tcPr>
          <w:p w14:paraId="58DBBA6F"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Patient anxiety</w:t>
            </w:r>
          </w:p>
        </w:tc>
        <w:tc>
          <w:tcPr>
            <w:tcW w:w="503" w:type="pct"/>
            <w:tcBorders>
              <w:left w:val="single" w:sz="8" w:space="0" w:color="000000" w:themeColor="text1"/>
            </w:tcBorders>
            <w:shd w:val="clear" w:color="auto" w:fill="auto"/>
          </w:tcPr>
          <w:p w14:paraId="008C274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0.27***</w:t>
            </w:r>
          </w:p>
        </w:tc>
        <w:tc>
          <w:tcPr>
            <w:tcW w:w="468" w:type="pct"/>
          </w:tcPr>
          <w:p w14:paraId="1BCB279C"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0.30***</w:t>
            </w:r>
          </w:p>
        </w:tc>
        <w:tc>
          <w:tcPr>
            <w:tcW w:w="614" w:type="pct"/>
          </w:tcPr>
          <w:p w14:paraId="5BBB3F39"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0.32***</w:t>
            </w:r>
          </w:p>
        </w:tc>
        <w:tc>
          <w:tcPr>
            <w:tcW w:w="643" w:type="pct"/>
          </w:tcPr>
          <w:p w14:paraId="397551D9"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0.33***</w:t>
            </w:r>
          </w:p>
        </w:tc>
        <w:tc>
          <w:tcPr>
            <w:tcW w:w="559" w:type="pct"/>
            <w:shd w:val="clear" w:color="auto" w:fill="DEEAF6" w:themeFill="accent5" w:themeFillTint="33"/>
          </w:tcPr>
          <w:p w14:paraId="64D1D5C9"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0.60***</w:t>
            </w:r>
          </w:p>
        </w:tc>
        <w:tc>
          <w:tcPr>
            <w:tcW w:w="934" w:type="pct"/>
          </w:tcPr>
          <w:p w14:paraId="610365B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-0.16*</w:t>
            </w:r>
          </w:p>
        </w:tc>
      </w:tr>
      <w:tr w:rsidR="006C2F73" w:rsidRPr="00304DF8" w14:paraId="69380836" w14:textId="77777777" w:rsidTr="008E1F66">
        <w:trPr>
          <w:trHeight w:val="300"/>
        </w:trPr>
        <w:tc>
          <w:tcPr>
            <w:tcW w:w="1279" w:type="pct"/>
            <w:shd w:val="clear" w:color="auto" w:fill="auto"/>
          </w:tcPr>
          <w:p w14:paraId="6166E155"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Family anxiety</w:t>
            </w:r>
          </w:p>
        </w:tc>
        <w:tc>
          <w:tcPr>
            <w:tcW w:w="503" w:type="pct"/>
            <w:tcBorders>
              <w:left w:val="single" w:sz="8" w:space="0" w:color="000000" w:themeColor="text1"/>
            </w:tcBorders>
            <w:shd w:val="clear" w:color="auto" w:fill="auto"/>
          </w:tcPr>
          <w:p w14:paraId="42DF5CEF"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468" w:type="pct"/>
          </w:tcPr>
          <w:p w14:paraId="0DFD1B9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14" w:type="pct"/>
          </w:tcPr>
          <w:p w14:paraId="421900E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43" w:type="pct"/>
          </w:tcPr>
          <w:p w14:paraId="5444272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559" w:type="pct"/>
          </w:tcPr>
          <w:p w14:paraId="559E2A4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934" w:type="pct"/>
          </w:tcPr>
          <w:p w14:paraId="2FC9BBD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r>
      <w:tr w:rsidR="006C2F73" w:rsidRPr="00304DF8" w14:paraId="3327BB78" w14:textId="77777777" w:rsidTr="008E1F66">
        <w:trPr>
          <w:trHeight w:val="300"/>
        </w:trPr>
        <w:tc>
          <w:tcPr>
            <w:tcW w:w="1279" w:type="pct"/>
            <w:shd w:val="clear" w:color="auto" w:fill="auto"/>
          </w:tcPr>
          <w:p w14:paraId="259FE90B"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Depression</w:t>
            </w:r>
          </w:p>
        </w:tc>
        <w:tc>
          <w:tcPr>
            <w:tcW w:w="503" w:type="pct"/>
            <w:tcBorders>
              <w:left w:val="single" w:sz="8" w:space="0" w:color="000000" w:themeColor="text1"/>
            </w:tcBorders>
            <w:shd w:val="clear" w:color="auto" w:fill="auto"/>
          </w:tcPr>
          <w:p w14:paraId="02BC1448"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0.16*</w:t>
            </w:r>
          </w:p>
        </w:tc>
        <w:tc>
          <w:tcPr>
            <w:tcW w:w="468" w:type="pct"/>
          </w:tcPr>
          <w:p w14:paraId="0462B40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0.26***</w:t>
            </w:r>
          </w:p>
        </w:tc>
        <w:tc>
          <w:tcPr>
            <w:tcW w:w="614" w:type="pct"/>
          </w:tcPr>
          <w:p w14:paraId="59A00D1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0.26***</w:t>
            </w:r>
          </w:p>
        </w:tc>
        <w:tc>
          <w:tcPr>
            <w:tcW w:w="643" w:type="pct"/>
          </w:tcPr>
          <w:p w14:paraId="6C21FDF6"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0.37***</w:t>
            </w:r>
          </w:p>
        </w:tc>
        <w:tc>
          <w:tcPr>
            <w:tcW w:w="559" w:type="pct"/>
            <w:shd w:val="clear" w:color="auto" w:fill="DEEAF6" w:themeFill="accent5" w:themeFillTint="33"/>
          </w:tcPr>
          <w:p w14:paraId="6F18AB2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0.49***</w:t>
            </w:r>
          </w:p>
        </w:tc>
        <w:tc>
          <w:tcPr>
            <w:tcW w:w="934" w:type="pct"/>
          </w:tcPr>
          <w:p w14:paraId="206A901F"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r>
      <w:tr w:rsidR="006C2F73" w:rsidRPr="00304DF8" w14:paraId="595B7ED6" w14:textId="77777777" w:rsidTr="008E1F66">
        <w:trPr>
          <w:trHeight w:val="300"/>
        </w:trPr>
        <w:tc>
          <w:tcPr>
            <w:tcW w:w="1279" w:type="pct"/>
            <w:shd w:val="clear" w:color="auto" w:fill="auto"/>
          </w:tcPr>
          <w:p w14:paraId="164FCC01"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Not feeling at peace</w:t>
            </w:r>
          </w:p>
        </w:tc>
        <w:tc>
          <w:tcPr>
            <w:tcW w:w="503" w:type="pct"/>
            <w:tcBorders>
              <w:left w:val="single" w:sz="8" w:space="0" w:color="000000" w:themeColor="text1"/>
            </w:tcBorders>
            <w:shd w:val="clear" w:color="auto" w:fill="auto"/>
          </w:tcPr>
          <w:p w14:paraId="0E51FAF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468" w:type="pct"/>
          </w:tcPr>
          <w:p w14:paraId="7A1481F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14" w:type="pct"/>
          </w:tcPr>
          <w:p w14:paraId="7FCB6E3E"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43" w:type="pct"/>
          </w:tcPr>
          <w:p w14:paraId="3A514EA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559" w:type="pct"/>
          </w:tcPr>
          <w:p w14:paraId="5C43994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934" w:type="pct"/>
          </w:tcPr>
          <w:p w14:paraId="285B807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r>
      <w:tr w:rsidR="006C2F73" w:rsidRPr="00304DF8" w14:paraId="21CA9A75" w14:textId="77777777" w:rsidTr="008E1F66">
        <w:trPr>
          <w:trHeight w:val="300"/>
        </w:trPr>
        <w:tc>
          <w:tcPr>
            <w:tcW w:w="1279" w:type="pct"/>
            <w:shd w:val="clear" w:color="auto" w:fill="auto"/>
          </w:tcPr>
          <w:p w14:paraId="261DC763"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Unable to share feelings</w:t>
            </w:r>
          </w:p>
        </w:tc>
        <w:tc>
          <w:tcPr>
            <w:tcW w:w="503" w:type="pct"/>
            <w:tcBorders>
              <w:left w:val="single" w:sz="8" w:space="0" w:color="000000" w:themeColor="text1"/>
            </w:tcBorders>
            <w:shd w:val="clear" w:color="auto" w:fill="auto"/>
          </w:tcPr>
          <w:p w14:paraId="5F76ED2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468" w:type="pct"/>
            <w:shd w:val="clear" w:color="auto" w:fill="auto"/>
          </w:tcPr>
          <w:p w14:paraId="70755A0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14" w:type="pct"/>
            <w:shd w:val="clear" w:color="auto" w:fill="auto"/>
          </w:tcPr>
          <w:p w14:paraId="610C4683"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43" w:type="pct"/>
            <w:shd w:val="clear" w:color="auto" w:fill="auto"/>
          </w:tcPr>
          <w:p w14:paraId="2EFA0CCC"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559" w:type="pct"/>
            <w:shd w:val="clear" w:color="auto" w:fill="auto"/>
          </w:tcPr>
          <w:p w14:paraId="49C9B59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934" w:type="pct"/>
            <w:shd w:val="clear" w:color="auto" w:fill="auto"/>
          </w:tcPr>
          <w:p w14:paraId="5A4846A2"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r>
      <w:tr w:rsidR="006C2F73" w:rsidRPr="00304DF8" w14:paraId="29C3252F" w14:textId="77777777" w:rsidTr="008E1F66">
        <w:trPr>
          <w:trHeight w:val="300"/>
        </w:trPr>
        <w:tc>
          <w:tcPr>
            <w:tcW w:w="1279" w:type="pct"/>
            <w:shd w:val="clear" w:color="auto" w:fill="auto"/>
          </w:tcPr>
          <w:p w14:paraId="749439AA"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Unmet information needs</w:t>
            </w:r>
          </w:p>
        </w:tc>
        <w:tc>
          <w:tcPr>
            <w:tcW w:w="503" w:type="pct"/>
            <w:tcBorders>
              <w:left w:val="single" w:sz="8" w:space="0" w:color="000000" w:themeColor="text1"/>
            </w:tcBorders>
            <w:shd w:val="clear" w:color="auto" w:fill="auto"/>
          </w:tcPr>
          <w:p w14:paraId="757533AD"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468" w:type="pct"/>
            <w:shd w:val="clear" w:color="auto" w:fill="auto"/>
          </w:tcPr>
          <w:p w14:paraId="2C4C7D0B"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14" w:type="pct"/>
            <w:shd w:val="clear" w:color="auto" w:fill="auto"/>
          </w:tcPr>
          <w:p w14:paraId="0D65D8F4"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43" w:type="pct"/>
            <w:shd w:val="clear" w:color="auto" w:fill="auto"/>
          </w:tcPr>
          <w:p w14:paraId="1740C6D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559" w:type="pct"/>
            <w:shd w:val="clear" w:color="auto" w:fill="auto"/>
          </w:tcPr>
          <w:p w14:paraId="2B18AA14"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934" w:type="pct"/>
            <w:shd w:val="clear" w:color="auto" w:fill="auto"/>
          </w:tcPr>
          <w:p w14:paraId="6C418CCA"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r>
      <w:tr w:rsidR="006C2F73" w:rsidRPr="00304DF8" w14:paraId="09BA36FC" w14:textId="77777777" w:rsidTr="008E1F66">
        <w:trPr>
          <w:trHeight w:val="300"/>
        </w:trPr>
        <w:tc>
          <w:tcPr>
            <w:tcW w:w="1279" w:type="pct"/>
            <w:tcBorders>
              <w:bottom w:val="single" w:sz="4" w:space="0" w:color="auto"/>
            </w:tcBorders>
          </w:tcPr>
          <w:p w14:paraId="3E764308" w14:textId="77777777" w:rsidR="006C2F73" w:rsidRPr="00304DF8" w:rsidRDefault="006C2F73" w:rsidP="00CA3365">
            <w:pPr>
              <w:spacing w:line="480" w:lineRule="auto"/>
              <w:rPr>
                <w:rFonts w:ascii="Times New Roman" w:hAnsi="Times New Roman" w:cs="Times New Roman"/>
                <w:sz w:val="24"/>
                <w:szCs w:val="24"/>
              </w:rPr>
            </w:pPr>
            <w:r w:rsidRPr="00304DF8">
              <w:rPr>
                <w:rFonts w:ascii="Times New Roman" w:hAnsi="Times New Roman" w:cs="Times New Roman"/>
                <w:sz w:val="24"/>
                <w:szCs w:val="24"/>
              </w:rPr>
              <w:t>Unsolved practical issues</w:t>
            </w:r>
          </w:p>
        </w:tc>
        <w:tc>
          <w:tcPr>
            <w:tcW w:w="503" w:type="pct"/>
            <w:tcBorders>
              <w:left w:val="single" w:sz="8" w:space="0" w:color="000000" w:themeColor="text1"/>
              <w:bottom w:val="single" w:sz="4" w:space="0" w:color="auto"/>
            </w:tcBorders>
            <w:shd w:val="clear" w:color="auto" w:fill="auto"/>
          </w:tcPr>
          <w:p w14:paraId="59F66445"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468" w:type="pct"/>
            <w:tcBorders>
              <w:bottom w:val="single" w:sz="4" w:space="0" w:color="auto"/>
            </w:tcBorders>
          </w:tcPr>
          <w:p w14:paraId="5C71872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14" w:type="pct"/>
            <w:tcBorders>
              <w:bottom w:val="single" w:sz="4" w:space="0" w:color="auto"/>
            </w:tcBorders>
          </w:tcPr>
          <w:p w14:paraId="0A5AC614"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643" w:type="pct"/>
            <w:tcBorders>
              <w:bottom w:val="single" w:sz="4" w:space="0" w:color="auto"/>
            </w:tcBorders>
          </w:tcPr>
          <w:p w14:paraId="576D97C0"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559" w:type="pct"/>
            <w:tcBorders>
              <w:bottom w:val="single" w:sz="4" w:space="0" w:color="auto"/>
            </w:tcBorders>
          </w:tcPr>
          <w:p w14:paraId="22637A37"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c>
          <w:tcPr>
            <w:tcW w:w="934" w:type="pct"/>
            <w:tcBorders>
              <w:bottom w:val="single" w:sz="4" w:space="0" w:color="auto"/>
            </w:tcBorders>
          </w:tcPr>
          <w:p w14:paraId="5D54652C" w14:textId="77777777" w:rsidR="006C2F73" w:rsidRDefault="006C2F73" w:rsidP="00CA3365">
            <w:pPr>
              <w:spacing w:line="480" w:lineRule="auto"/>
              <w:jc w:val="center"/>
              <w:rPr>
                <w:rFonts w:ascii="Times New Roman" w:eastAsia="DengXian" w:hAnsi="Times New Roman" w:cs="Times New Roman"/>
                <w:color w:val="000000" w:themeColor="text1"/>
                <w:sz w:val="24"/>
                <w:szCs w:val="24"/>
              </w:rPr>
            </w:pPr>
            <w:r w:rsidRPr="0DB7D240">
              <w:rPr>
                <w:rFonts w:ascii="Times New Roman" w:eastAsia="DengXian" w:hAnsi="Times New Roman" w:cs="Times New Roman"/>
                <w:color w:val="000000" w:themeColor="text1"/>
                <w:sz w:val="24"/>
                <w:szCs w:val="24"/>
              </w:rPr>
              <w:t>-</w:t>
            </w:r>
          </w:p>
        </w:tc>
      </w:tr>
      <w:tr w:rsidR="006C2F73" w:rsidRPr="00304DF8" w14:paraId="782FF037" w14:textId="77777777" w:rsidTr="008E1F66">
        <w:trPr>
          <w:trHeight w:val="300"/>
        </w:trPr>
        <w:tc>
          <w:tcPr>
            <w:tcW w:w="5000" w:type="pct"/>
            <w:gridSpan w:val="7"/>
            <w:tcBorders>
              <w:top w:val="single" w:sz="4" w:space="0" w:color="auto"/>
            </w:tcBorders>
          </w:tcPr>
          <w:p w14:paraId="47DC0789" w14:textId="77777777" w:rsidR="006C2F73" w:rsidRPr="007A5383" w:rsidRDefault="006C2F73" w:rsidP="00CA3365">
            <w:pPr>
              <w:spacing w:line="480" w:lineRule="auto"/>
              <w:rPr>
                <w:rFonts w:ascii="Times New Roman" w:eastAsia="Times New Roman" w:hAnsi="Times New Roman" w:cs="Times New Roman"/>
                <w:color w:val="000000" w:themeColor="text1"/>
              </w:rPr>
            </w:pPr>
            <w:r w:rsidRPr="007A5383">
              <w:rPr>
                <w:rFonts w:ascii="Times New Roman" w:eastAsia="Times New Roman" w:hAnsi="Times New Roman" w:cs="Times New Roman"/>
                <w:b/>
                <w:bCs/>
                <w:i/>
                <w:iCs/>
                <w:color w:val="000000" w:themeColor="text1"/>
              </w:rPr>
              <w:t>Note</w:t>
            </w:r>
            <w:r w:rsidRPr="007A5383">
              <w:rPr>
                <w:rFonts w:ascii="Times New Roman" w:eastAsia="Times New Roman" w:hAnsi="Times New Roman" w:cs="Times New Roman"/>
                <w:color w:val="000000" w:themeColor="text1"/>
              </w:rPr>
              <w:t xml:space="preserve">: </w:t>
            </w:r>
            <w:r w:rsidRPr="00783A92">
              <w:rPr>
                <w:rFonts w:ascii="Times New Roman" w:hAnsi="Times New Roman" w:cs="Times New Roman"/>
              </w:rPr>
              <w:t xml:space="preserve">MC-IPOS=Modified Traditional Chinese Integrated Palliative </w:t>
            </w:r>
            <w:proofErr w:type="gramStart"/>
            <w:r w:rsidRPr="00783A92">
              <w:rPr>
                <w:rFonts w:ascii="Times New Roman" w:hAnsi="Times New Roman" w:cs="Times New Roman"/>
              </w:rPr>
              <w:t>care</w:t>
            </w:r>
            <w:proofErr w:type="gramEnd"/>
            <w:r w:rsidRPr="00783A92">
              <w:rPr>
                <w:rFonts w:ascii="Times New Roman" w:hAnsi="Times New Roman" w:cs="Times New Roman"/>
              </w:rPr>
              <w:t xml:space="preserve"> Outcome Scale</w:t>
            </w:r>
            <w:r>
              <w:rPr>
                <w:rFonts w:ascii="Times New Roman" w:hAnsi="Times New Roman" w:cs="Times New Roman"/>
              </w:rPr>
              <w:t xml:space="preserve">; </w:t>
            </w:r>
            <w:r w:rsidRPr="0DB7D240">
              <w:rPr>
                <w:rFonts w:ascii="Times New Roman" w:eastAsia="Times New Roman" w:hAnsi="Times New Roman" w:cs="Times New Roman"/>
                <w:color w:val="000000" w:themeColor="text1"/>
                <w:sz w:val="24"/>
                <w:szCs w:val="24"/>
              </w:rPr>
              <w:t>EQ-5D-5L</w:t>
            </w: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rPr>
              <w:t xml:space="preserve">EuroQoL 5-dimensional 5-level Scale; </w:t>
            </w:r>
            <w:r w:rsidRPr="0DB7D240">
              <w:rPr>
                <w:rFonts w:ascii="Times New Roman" w:eastAsia="Times New Roman" w:hAnsi="Times New Roman" w:cs="Times New Roman"/>
                <w:color w:val="000000" w:themeColor="text1"/>
                <w:sz w:val="24"/>
                <w:szCs w:val="24"/>
              </w:rPr>
              <w:t>PPSv2</w:t>
            </w: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rPr>
              <w:t xml:space="preserve">Palliative Performance Scale version 2 </w:t>
            </w:r>
          </w:p>
          <w:p w14:paraId="5F19F021" w14:textId="77777777" w:rsidR="006C2F73" w:rsidRDefault="006C2F73" w:rsidP="00CA3365">
            <w:pPr>
              <w:spacing w:line="480" w:lineRule="auto"/>
              <w:rPr>
                <w:rFonts w:ascii="Times New Roman" w:eastAsia="Times New Roman" w:hAnsi="Times New Roman" w:cs="Times New Roman"/>
                <w:color w:val="000000" w:themeColor="text1"/>
                <w:vertAlign w:val="superscript"/>
              </w:rPr>
            </w:pPr>
            <w:r w:rsidRPr="005B15E7">
              <w:rPr>
                <w:rFonts w:ascii="Times New Roman" w:eastAsia="Times New Roman" w:hAnsi="Times New Roman" w:cs="Times New Roman"/>
                <w:i/>
                <w:iCs/>
                <w:color w:val="000000" w:themeColor="text1"/>
                <w:vertAlign w:val="superscript"/>
              </w:rPr>
              <w:t>a</w:t>
            </w:r>
            <w:r w:rsidRPr="007A5383">
              <w:rPr>
                <w:rFonts w:ascii="Times New Roman" w:eastAsia="Times New Roman" w:hAnsi="Times New Roman" w:cs="Times New Roman"/>
                <w:color w:val="000000" w:themeColor="text1"/>
              </w:rPr>
              <w:t>Newly added item based on the findings from </w:t>
            </w:r>
            <w:r>
              <w:rPr>
                <w:rFonts w:ascii="Times New Roman" w:eastAsia="Times New Roman" w:hAnsi="Times New Roman" w:cs="Times New Roman"/>
                <w:color w:val="000000" w:themeColor="text1"/>
              </w:rPr>
              <w:t>Phase</w:t>
            </w:r>
            <w:r w:rsidRPr="007A5383">
              <w:rPr>
                <w:rFonts w:ascii="Times New Roman" w:eastAsia="Times New Roman" w:hAnsi="Times New Roman" w:cs="Times New Roman"/>
                <w:color w:val="000000" w:themeColor="text1"/>
              </w:rPr>
              <w:t xml:space="preserve"> </w:t>
            </w:r>
            <w:r w:rsidRPr="007A5383">
              <w:rPr>
                <w:rFonts w:ascii="Times New Roman" w:eastAsia="Times New Roman" w:hAnsi="Times New Roman" w:cs="Times New Roman"/>
                <w:color w:val="000000" w:themeColor="text1"/>
              </w:rPr>
              <w:fldChar w:fldCharType="begin"/>
            </w:r>
            <w:r w:rsidRPr="007A5383">
              <w:rPr>
                <w:rFonts w:ascii="Times New Roman" w:eastAsia="SimSun" w:hAnsi="Times New Roman" w:cs="Times New Roman"/>
                <w:color w:val="000000" w:themeColor="text1"/>
                <w:lang w:eastAsia="zh-CN"/>
              </w:rPr>
              <w:instrText xml:space="preserve"> </w:instrText>
            </w:r>
            <w:r w:rsidRPr="007A5383">
              <w:rPr>
                <w:rFonts w:ascii="Times New Roman" w:eastAsia="SimSun" w:hAnsi="Times New Roman" w:cs="Times New Roman" w:hint="eastAsia"/>
                <w:color w:val="000000" w:themeColor="text1"/>
                <w:lang w:eastAsia="zh-CN"/>
              </w:rPr>
              <w:instrText>= 1 \* ROMAN</w:instrText>
            </w:r>
            <w:r w:rsidRPr="007A5383">
              <w:rPr>
                <w:rFonts w:ascii="Times New Roman" w:eastAsia="SimSun" w:hAnsi="Times New Roman" w:cs="Times New Roman"/>
                <w:color w:val="000000" w:themeColor="text1"/>
                <w:lang w:eastAsia="zh-CN"/>
              </w:rPr>
              <w:instrText xml:space="preserve"> </w:instrText>
            </w:r>
            <w:r w:rsidRPr="007A5383">
              <w:rPr>
                <w:rFonts w:ascii="Times New Roman" w:eastAsia="Times New Roman" w:hAnsi="Times New Roman" w:cs="Times New Roman"/>
                <w:color w:val="000000" w:themeColor="text1"/>
              </w:rPr>
              <w:fldChar w:fldCharType="separate"/>
            </w:r>
            <w:r w:rsidRPr="007A5383">
              <w:rPr>
                <w:rFonts w:ascii="Times New Roman" w:eastAsia="SimSun" w:hAnsi="Times New Roman" w:cs="Times New Roman"/>
                <w:noProof/>
                <w:color w:val="000000" w:themeColor="text1"/>
                <w:lang w:eastAsia="zh-CN"/>
              </w:rPr>
              <w:t>I</w:t>
            </w:r>
            <w:r w:rsidRPr="007A5383">
              <w:rPr>
                <w:rFonts w:ascii="Times New Roman" w:eastAsia="Times New Roman" w:hAnsi="Times New Roman" w:cs="Times New Roman"/>
                <w:color w:val="000000" w:themeColor="text1"/>
              </w:rPr>
              <w:fldChar w:fldCharType="end"/>
            </w:r>
            <w:r w:rsidRPr="007A5383">
              <w:rPr>
                <w:rFonts w:ascii="Times New Roman" w:eastAsia="Times New Roman" w:hAnsi="Times New Roman" w:cs="Times New Roman"/>
                <w:color w:val="000000" w:themeColor="text1"/>
              </w:rPr>
              <w:t xml:space="preserve">. </w:t>
            </w:r>
          </w:p>
          <w:p w14:paraId="011E0845" w14:textId="77777777" w:rsidR="006C2F73" w:rsidRDefault="006C2F73" w:rsidP="00CA3365">
            <w:pPr>
              <w:spacing w:line="480" w:lineRule="auto"/>
              <w:rPr>
                <w:rFonts w:ascii="Times New Roman" w:eastAsia="Times New Roman" w:hAnsi="Times New Roman" w:cs="Times New Roman"/>
                <w:color w:val="000000" w:themeColor="text1"/>
                <w:sz w:val="24"/>
                <w:szCs w:val="24"/>
                <w:vertAlign w:val="superscript"/>
              </w:rPr>
            </w:pPr>
            <w:r w:rsidRPr="007A5383">
              <w:rPr>
                <w:rFonts w:ascii="Times New Roman" w:hAnsi="Times New Roman" w:cs="Times New Roman"/>
              </w:rPr>
              <w:t xml:space="preserve"> * </w:t>
            </w:r>
            <w:r w:rsidRPr="007A5383">
              <w:rPr>
                <w:rFonts w:ascii="Times New Roman" w:hAnsi="Times New Roman" w:cs="Times New Roman"/>
                <w:i/>
                <w:iCs/>
              </w:rPr>
              <w:t>p</w:t>
            </w:r>
            <w:r w:rsidRPr="007A5383">
              <w:rPr>
                <w:rFonts w:ascii="Times New Roman" w:hAnsi="Times New Roman" w:cs="Times New Roman"/>
              </w:rPr>
              <w:t xml:space="preserve"> &lt; .05; ** </w:t>
            </w:r>
            <w:r w:rsidRPr="007A5383">
              <w:rPr>
                <w:rFonts w:ascii="Times New Roman" w:hAnsi="Times New Roman" w:cs="Times New Roman"/>
                <w:i/>
                <w:iCs/>
              </w:rPr>
              <w:t>p</w:t>
            </w:r>
            <w:r w:rsidRPr="007A5383">
              <w:rPr>
                <w:rFonts w:ascii="Times New Roman" w:hAnsi="Times New Roman" w:cs="Times New Roman"/>
              </w:rPr>
              <w:t xml:space="preserve"> &lt; .01; *** </w:t>
            </w:r>
            <w:r w:rsidRPr="007A5383">
              <w:rPr>
                <w:rFonts w:ascii="Times New Roman" w:hAnsi="Times New Roman" w:cs="Times New Roman"/>
                <w:i/>
                <w:iCs/>
              </w:rPr>
              <w:t>p</w:t>
            </w:r>
            <w:r w:rsidRPr="007A5383">
              <w:rPr>
                <w:rFonts w:ascii="Times New Roman" w:hAnsi="Times New Roman" w:cs="Times New Roman"/>
              </w:rPr>
              <w:t xml:space="preserve"> &lt; .001</w:t>
            </w:r>
          </w:p>
        </w:tc>
      </w:tr>
    </w:tbl>
    <w:p w14:paraId="621F742D" w14:textId="77777777" w:rsidR="006C2F73" w:rsidRDefault="006C2F73" w:rsidP="006C2F73">
      <w:pPr>
        <w:rPr>
          <w:rFonts w:ascii="Times New Roman" w:hAnsi="Times New Roman" w:cs="Times New Roman"/>
          <w:sz w:val="24"/>
          <w:szCs w:val="24"/>
        </w:rPr>
      </w:pPr>
    </w:p>
    <w:p w14:paraId="3FA8C93A" w14:textId="77777777" w:rsidR="006C2F73" w:rsidRDefault="006C2F73" w:rsidP="006C2F73"/>
    <w:p w14:paraId="493C89B1" w14:textId="77777777" w:rsidR="006C2F73" w:rsidRDefault="006C2F73" w:rsidP="006C2F73"/>
    <w:p w14:paraId="327B1A0D" w14:textId="77777777" w:rsidR="006C2F73" w:rsidRDefault="006C2F73" w:rsidP="006C2F73">
      <w:pPr>
        <w:sectPr w:rsidR="006C2F73" w:rsidSect="00CA3365">
          <w:pgSz w:w="16834" w:h="11909" w:orient="landscape"/>
          <w:pgMar w:top="1440" w:right="1440" w:bottom="1440" w:left="1440" w:header="720" w:footer="720" w:gutter="0"/>
          <w:pgNumType w:start="1"/>
          <w:cols w:space="720"/>
          <w:docGrid w:linePitch="299"/>
        </w:sectPr>
      </w:pPr>
    </w:p>
    <w:p w14:paraId="37A33AE4" w14:textId="77777777" w:rsidR="006C2F73" w:rsidRPr="008D1BAF" w:rsidRDefault="006C2F73" w:rsidP="00CA3365">
      <w:pPr>
        <w:spacing w:line="480" w:lineRule="auto"/>
        <w:jc w:val="center"/>
        <w:rPr>
          <w:rFonts w:ascii="Times New Roman" w:hAnsi="Times New Roman" w:cs="Times New Roman"/>
          <w:i/>
          <w:iCs/>
          <w:sz w:val="24"/>
          <w:szCs w:val="24"/>
        </w:rPr>
      </w:pPr>
      <w:r w:rsidRPr="008D1BAF">
        <w:rPr>
          <w:rFonts w:ascii="Times New Roman" w:hAnsi="Times New Roman" w:cs="Times New Roman"/>
          <w:i/>
          <w:iCs/>
          <w:sz w:val="24"/>
          <w:szCs w:val="24"/>
        </w:rPr>
        <w:t>Table 12</w:t>
      </w:r>
    </w:p>
    <w:p w14:paraId="0C171253" w14:textId="77777777" w:rsidR="006C2F73" w:rsidRPr="008D1BAF" w:rsidRDefault="006C2F73" w:rsidP="00CA3365">
      <w:pPr>
        <w:spacing w:line="480" w:lineRule="auto"/>
        <w:jc w:val="center"/>
        <w:rPr>
          <w:rFonts w:ascii="Times New Roman" w:hAnsi="Times New Roman" w:cs="Times New Roman"/>
          <w:b/>
          <w:bCs/>
          <w:sz w:val="24"/>
          <w:szCs w:val="24"/>
        </w:rPr>
      </w:pPr>
      <w:r w:rsidRPr="008D1BAF">
        <w:rPr>
          <w:rFonts w:ascii="Times New Roman" w:hAnsi="Times New Roman" w:cs="Times New Roman"/>
          <w:b/>
          <w:bCs/>
          <w:sz w:val="24"/>
          <w:szCs w:val="24"/>
        </w:rPr>
        <w:t>Responsiveness to Change Between T0 and T1 (MC-IPOS Total score)</w:t>
      </w:r>
    </w:p>
    <w:tbl>
      <w:tblPr>
        <w:tblW w:w="5000" w:type="pct"/>
        <w:tblLook w:val="04A0" w:firstRow="1" w:lastRow="0" w:firstColumn="1" w:lastColumn="0" w:noHBand="0" w:noVBand="1"/>
      </w:tblPr>
      <w:tblGrid>
        <w:gridCol w:w="2740"/>
        <w:gridCol w:w="1616"/>
        <w:gridCol w:w="1616"/>
        <w:gridCol w:w="787"/>
        <w:gridCol w:w="1136"/>
        <w:gridCol w:w="1134"/>
      </w:tblGrid>
      <w:tr w:rsidR="006C2F73" w:rsidRPr="00B976A2" w14:paraId="356A5822" w14:textId="77777777" w:rsidTr="008E1F66">
        <w:trPr>
          <w:trHeight w:val="315"/>
        </w:trPr>
        <w:tc>
          <w:tcPr>
            <w:tcW w:w="1517" w:type="pct"/>
            <w:tcBorders>
              <w:top w:val="single" w:sz="4" w:space="0" w:color="auto"/>
              <w:left w:val="nil"/>
              <w:bottom w:val="single" w:sz="4" w:space="0" w:color="auto"/>
              <w:right w:val="nil"/>
            </w:tcBorders>
            <w:shd w:val="clear" w:color="auto" w:fill="auto"/>
            <w:noWrap/>
            <w:hideMark/>
          </w:tcPr>
          <w:p w14:paraId="6C26B74B" w14:textId="77777777" w:rsidR="006C2F73" w:rsidRPr="00B976A2" w:rsidRDefault="006C2F73" w:rsidP="00CA3365">
            <w:pPr>
              <w:spacing w:line="480" w:lineRule="auto"/>
              <w:rPr>
                <w:rFonts w:ascii="Times New Roman" w:eastAsia="Times New Roman" w:hAnsi="Times New Roman" w:cs="Times New Roman"/>
                <w:color w:val="000000"/>
                <w:sz w:val="24"/>
                <w:szCs w:val="24"/>
                <w:lang w:eastAsia="zh-CN"/>
              </w:rPr>
            </w:pPr>
            <w:r w:rsidRPr="00B976A2">
              <w:rPr>
                <w:rFonts w:ascii="Times New Roman" w:eastAsia="Times New Roman" w:hAnsi="Times New Roman" w:cs="Times New Roman"/>
                <w:color w:val="000000"/>
                <w:sz w:val="24"/>
                <w:szCs w:val="24"/>
                <w:lang w:eastAsia="zh-CN"/>
              </w:rPr>
              <w:t> </w:t>
            </w:r>
          </w:p>
        </w:tc>
        <w:tc>
          <w:tcPr>
            <w:tcW w:w="895" w:type="pct"/>
            <w:tcBorders>
              <w:top w:val="single" w:sz="4" w:space="0" w:color="auto"/>
              <w:left w:val="nil"/>
              <w:bottom w:val="single" w:sz="4" w:space="0" w:color="auto"/>
              <w:right w:val="nil"/>
            </w:tcBorders>
            <w:shd w:val="clear" w:color="auto" w:fill="auto"/>
            <w:noWrap/>
            <w:hideMark/>
          </w:tcPr>
          <w:p w14:paraId="24529A7B"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sidRPr="00FC6233">
              <w:rPr>
                <w:rFonts w:ascii="Times New Roman" w:eastAsia="Times New Roman" w:hAnsi="Times New Roman" w:cs="Times New Roman"/>
                <w:color w:val="000000"/>
                <w:sz w:val="24"/>
                <w:szCs w:val="24"/>
                <w:lang w:eastAsia="zh-CN"/>
              </w:rPr>
              <w:t>M</w:t>
            </w:r>
            <w:r>
              <w:rPr>
                <w:rFonts w:ascii="Times New Roman" w:eastAsia="Times New Roman" w:hAnsi="Times New Roman" w:cs="Times New Roman"/>
                <w:color w:val="000000"/>
                <w:sz w:val="24"/>
                <w:szCs w:val="24"/>
                <w:lang w:eastAsia="zh-CN"/>
              </w:rPr>
              <w:t xml:space="preserve">ean </w:t>
            </w:r>
            <w:r w:rsidRPr="00FC6233">
              <w:rPr>
                <w:rFonts w:ascii="Times New Roman" w:eastAsia="Times New Roman" w:hAnsi="Times New Roman" w:cs="Times New Roman"/>
                <w:color w:val="000000"/>
                <w:sz w:val="24"/>
                <w:szCs w:val="24"/>
                <w:lang w:eastAsia="zh-CN"/>
              </w:rPr>
              <w:t>T0</w:t>
            </w:r>
            <w:r>
              <w:rPr>
                <w:rFonts w:ascii="Times New Roman" w:eastAsia="Times New Roman" w:hAnsi="Times New Roman" w:cs="Times New Roman"/>
                <w:color w:val="000000"/>
                <w:sz w:val="24"/>
                <w:szCs w:val="24"/>
                <w:lang w:eastAsia="zh-CN"/>
              </w:rPr>
              <w:t xml:space="preserve"> (SD)</w:t>
            </w:r>
            <w:r w:rsidRPr="00FC6233">
              <w:rPr>
                <w:rFonts w:ascii="Times New Roman" w:eastAsia="Times New Roman" w:hAnsi="Times New Roman" w:cs="Times New Roman"/>
                <w:color w:val="000000"/>
                <w:sz w:val="24"/>
                <w:szCs w:val="24"/>
                <w:lang w:eastAsia="zh-CN"/>
              </w:rPr>
              <w:t xml:space="preserve"> </w:t>
            </w:r>
          </w:p>
        </w:tc>
        <w:tc>
          <w:tcPr>
            <w:tcW w:w="895" w:type="pct"/>
            <w:tcBorders>
              <w:top w:val="single" w:sz="4" w:space="0" w:color="auto"/>
              <w:left w:val="nil"/>
              <w:bottom w:val="single" w:sz="4" w:space="0" w:color="auto"/>
              <w:right w:val="nil"/>
            </w:tcBorders>
            <w:shd w:val="clear" w:color="auto" w:fill="auto"/>
            <w:noWrap/>
            <w:hideMark/>
          </w:tcPr>
          <w:p w14:paraId="0FFD1942"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sidRPr="00FC6233">
              <w:rPr>
                <w:rFonts w:ascii="Times New Roman" w:eastAsia="Times New Roman" w:hAnsi="Times New Roman" w:cs="Times New Roman"/>
                <w:color w:val="000000"/>
                <w:sz w:val="24"/>
                <w:szCs w:val="24"/>
                <w:lang w:eastAsia="zh-CN"/>
              </w:rPr>
              <w:t>Me</w:t>
            </w:r>
            <w:r>
              <w:rPr>
                <w:rFonts w:ascii="Times New Roman" w:eastAsia="Times New Roman" w:hAnsi="Times New Roman" w:cs="Times New Roman"/>
                <w:color w:val="000000"/>
                <w:sz w:val="24"/>
                <w:szCs w:val="24"/>
                <w:lang w:eastAsia="zh-CN"/>
              </w:rPr>
              <w:t xml:space="preserve">an </w:t>
            </w:r>
            <w:r w:rsidRPr="00FC6233">
              <w:rPr>
                <w:rFonts w:ascii="Times New Roman" w:eastAsia="Times New Roman" w:hAnsi="Times New Roman" w:cs="Times New Roman"/>
                <w:color w:val="000000"/>
                <w:sz w:val="24"/>
                <w:szCs w:val="24"/>
                <w:lang w:eastAsia="zh-CN"/>
              </w:rPr>
              <w:t>T1</w:t>
            </w:r>
            <w:r>
              <w:rPr>
                <w:rFonts w:ascii="Times New Roman" w:eastAsia="Times New Roman" w:hAnsi="Times New Roman" w:cs="Times New Roman"/>
                <w:color w:val="000000"/>
                <w:sz w:val="24"/>
                <w:szCs w:val="24"/>
                <w:lang w:eastAsia="zh-CN"/>
              </w:rPr>
              <w:t xml:space="preserve"> (SD)</w:t>
            </w:r>
            <w:r w:rsidRPr="00FC6233">
              <w:rPr>
                <w:rFonts w:ascii="Times New Roman" w:eastAsia="Times New Roman" w:hAnsi="Times New Roman" w:cs="Times New Roman"/>
                <w:color w:val="000000"/>
                <w:sz w:val="24"/>
                <w:szCs w:val="24"/>
                <w:lang w:eastAsia="zh-CN"/>
              </w:rPr>
              <w:t xml:space="preserve"> </w:t>
            </w:r>
          </w:p>
        </w:tc>
        <w:tc>
          <w:tcPr>
            <w:tcW w:w="436" w:type="pct"/>
            <w:tcBorders>
              <w:top w:val="single" w:sz="4" w:space="0" w:color="auto"/>
              <w:left w:val="nil"/>
              <w:bottom w:val="single" w:sz="4" w:space="0" w:color="auto"/>
              <w:right w:val="nil"/>
            </w:tcBorders>
            <w:shd w:val="clear" w:color="auto" w:fill="auto"/>
            <w:noWrap/>
            <w:hideMark/>
          </w:tcPr>
          <w:p w14:paraId="7BBEB1C5" w14:textId="77777777" w:rsidR="006C2F73" w:rsidRPr="00B976A2" w:rsidRDefault="006C2F73" w:rsidP="00CA3365">
            <w:pPr>
              <w:spacing w:line="480" w:lineRule="auto"/>
              <w:jc w:val="center"/>
              <w:rPr>
                <w:rFonts w:ascii="Times New Roman" w:eastAsia="Times New Roman" w:hAnsi="Times New Roman" w:cs="Times New Roman"/>
                <w:i/>
                <w:iCs/>
                <w:color w:val="000000"/>
                <w:sz w:val="24"/>
                <w:szCs w:val="24"/>
                <w:lang w:eastAsia="zh-CN"/>
              </w:rPr>
            </w:pPr>
            <w:r w:rsidRPr="00B976A2">
              <w:rPr>
                <w:rFonts w:ascii="Times New Roman" w:eastAsia="Times New Roman" w:hAnsi="Times New Roman" w:cs="Times New Roman"/>
                <w:i/>
                <w:iCs/>
                <w:color w:val="000000"/>
                <w:sz w:val="24"/>
                <w:szCs w:val="24"/>
                <w:lang w:eastAsia="zh-CN"/>
              </w:rPr>
              <w:t>Z</w:t>
            </w:r>
          </w:p>
        </w:tc>
        <w:tc>
          <w:tcPr>
            <w:tcW w:w="629" w:type="pct"/>
            <w:tcBorders>
              <w:top w:val="single" w:sz="4" w:space="0" w:color="auto"/>
              <w:left w:val="nil"/>
              <w:bottom w:val="single" w:sz="4" w:space="0" w:color="auto"/>
              <w:right w:val="nil"/>
            </w:tcBorders>
            <w:shd w:val="clear" w:color="auto" w:fill="auto"/>
            <w:noWrap/>
            <w:hideMark/>
          </w:tcPr>
          <w:p w14:paraId="5DB6C6A1" w14:textId="77777777" w:rsidR="006C2F73" w:rsidRPr="00B976A2" w:rsidRDefault="006C2F73" w:rsidP="00CA3365">
            <w:pPr>
              <w:spacing w:line="480" w:lineRule="auto"/>
              <w:jc w:val="center"/>
              <w:rPr>
                <w:rFonts w:ascii="Times New Roman" w:eastAsia="Times New Roman" w:hAnsi="Times New Roman" w:cs="Times New Roman"/>
                <w:i/>
                <w:iCs/>
                <w:color w:val="000000"/>
                <w:sz w:val="24"/>
                <w:szCs w:val="24"/>
                <w:lang w:eastAsia="zh-CN"/>
              </w:rPr>
            </w:pPr>
            <w:r w:rsidRPr="00B976A2">
              <w:rPr>
                <w:rFonts w:ascii="Times New Roman" w:eastAsia="Times New Roman" w:hAnsi="Times New Roman" w:cs="Times New Roman"/>
                <w:i/>
                <w:iCs/>
                <w:color w:val="000000"/>
                <w:sz w:val="24"/>
                <w:szCs w:val="24"/>
                <w:lang w:eastAsia="zh-CN"/>
              </w:rPr>
              <w:t xml:space="preserve">P </w:t>
            </w:r>
            <w:r w:rsidRPr="00B976A2">
              <w:rPr>
                <w:rFonts w:ascii="Times New Roman" w:eastAsia="Times New Roman" w:hAnsi="Times New Roman" w:cs="Times New Roman"/>
                <w:color w:val="000000"/>
                <w:sz w:val="24"/>
                <w:szCs w:val="24"/>
                <w:lang w:eastAsia="zh-CN"/>
              </w:rPr>
              <w:t>value</w:t>
            </w:r>
          </w:p>
        </w:tc>
        <w:tc>
          <w:tcPr>
            <w:tcW w:w="628" w:type="pct"/>
            <w:tcBorders>
              <w:top w:val="single" w:sz="4" w:space="0" w:color="auto"/>
              <w:left w:val="nil"/>
              <w:bottom w:val="single" w:sz="4" w:space="0" w:color="auto"/>
              <w:right w:val="nil"/>
            </w:tcBorders>
          </w:tcPr>
          <w:p w14:paraId="47EEF644" w14:textId="77777777" w:rsidR="006C2F73" w:rsidRPr="00B976A2" w:rsidRDefault="006C2F73" w:rsidP="00CA3365">
            <w:pPr>
              <w:spacing w:line="480" w:lineRule="auto"/>
              <w:jc w:val="center"/>
              <w:rPr>
                <w:rFonts w:ascii="Times New Roman" w:eastAsia="Times New Roman" w:hAnsi="Times New Roman" w:cs="Times New Roman"/>
                <w:i/>
                <w:iCs/>
                <w:color w:val="000000"/>
                <w:sz w:val="24"/>
                <w:szCs w:val="24"/>
                <w:lang w:eastAsia="zh-CN"/>
              </w:rPr>
            </w:pPr>
            <w:r w:rsidRPr="00B976A2">
              <w:rPr>
                <w:rFonts w:ascii="Times New Roman" w:eastAsia="Times New Roman" w:hAnsi="Times New Roman" w:cs="Times New Roman"/>
                <w:color w:val="000000"/>
                <w:sz w:val="24"/>
                <w:szCs w:val="24"/>
                <w:lang w:eastAsia="zh-CN"/>
              </w:rPr>
              <w:t>Effect size</w:t>
            </w:r>
            <w:r w:rsidRPr="00B976A2">
              <w:rPr>
                <w:rFonts w:ascii="Times New Roman" w:eastAsia="Times New Roman" w:hAnsi="Times New Roman" w:cs="Times New Roman"/>
                <w:i/>
                <w:iCs/>
                <w:color w:val="000000"/>
                <w:sz w:val="24"/>
                <w:szCs w:val="24"/>
                <w:lang w:eastAsia="zh-CN"/>
              </w:rPr>
              <w:t>, r</w:t>
            </w:r>
          </w:p>
        </w:tc>
      </w:tr>
      <w:tr w:rsidR="006C2F73" w:rsidRPr="00B976A2" w14:paraId="6404B7A6" w14:textId="77777777" w:rsidTr="008E1F66">
        <w:trPr>
          <w:trHeight w:val="395"/>
        </w:trPr>
        <w:tc>
          <w:tcPr>
            <w:tcW w:w="1517" w:type="pct"/>
            <w:tcBorders>
              <w:top w:val="nil"/>
              <w:left w:val="nil"/>
              <w:bottom w:val="nil"/>
              <w:right w:val="nil"/>
            </w:tcBorders>
            <w:shd w:val="clear" w:color="auto" w:fill="auto"/>
            <w:hideMark/>
          </w:tcPr>
          <w:p w14:paraId="4BC3EA7D" w14:textId="77777777" w:rsidR="006C2F73" w:rsidRPr="00B976A2" w:rsidRDefault="006C2F73" w:rsidP="00CA3365">
            <w:pPr>
              <w:spacing w:line="480" w:lineRule="auto"/>
              <w:jc w:val="right"/>
              <w:rPr>
                <w:rFonts w:ascii="Times New Roman" w:eastAsia="Times New Roman" w:hAnsi="Times New Roman" w:cs="Times New Roman"/>
                <w:color w:val="000000"/>
                <w:sz w:val="24"/>
                <w:szCs w:val="24"/>
                <w:lang w:eastAsia="zh-CN"/>
              </w:rPr>
            </w:pPr>
            <w:r w:rsidRPr="00B976A2">
              <w:rPr>
                <w:rFonts w:ascii="Times New Roman" w:eastAsia="Times New Roman" w:hAnsi="Times New Roman" w:cs="Times New Roman"/>
                <w:color w:val="000000"/>
                <w:sz w:val="24"/>
                <w:szCs w:val="24"/>
                <w:lang w:eastAsia="zh-CN"/>
              </w:rPr>
              <w:t>Improved group (</w:t>
            </w:r>
            <w:r w:rsidRPr="00B976A2">
              <w:rPr>
                <w:rFonts w:ascii="Times New Roman" w:eastAsia="Times New Roman" w:hAnsi="Times New Roman" w:cs="Times New Roman"/>
                <w:i/>
                <w:iCs/>
                <w:color w:val="000000"/>
                <w:sz w:val="24"/>
                <w:szCs w:val="24"/>
                <w:lang w:eastAsia="zh-CN"/>
              </w:rPr>
              <w:t>n</w:t>
            </w:r>
            <w:r w:rsidRPr="00B976A2">
              <w:rPr>
                <w:rFonts w:ascii="Times New Roman" w:eastAsia="Times New Roman" w:hAnsi="Times New Roman" w:cs="Times New Roman"/>
                <w:color w:val="000000"/>
                <w:sz w:val="24"/>
                <w:szCs w:val="24"/>
                <w:lang w:eastAsia="zh-CN"/>
              </w:rPr>
              <w:t>=6)</w:t>
            </w:r>
          </w:p>
        </w:tc>
        <w:tc>
          <w:tcPr>
            <w:tcW w:w="895" w:type="pct"/>
            <w:tcBorders>
              <w:top w:val="nil"/>
              <w:left w:val="nil"/>
              <w:bottom w:val="nil"/>
              <w:right w:val="nil"/>
            </w:tcBorders>
            <w:shd w:val="clear" w:color="auto" w:fill="auto"/>
            <w:noWrap/>
          </w:tcPr>
          <w:p w14:paraId="3607AAF5"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15.17 (8.57)</w:t>
            </w:r>
          </w:p>
        </w:tc>
        <w:tc>
          <w:tcPr>
            <w:tcW w:w="895" w:type="pct"/>
            <w:tcBorders>
              <w:top w:val="nil"/>
              <w:left w:val="nil"/>
              <w:bottom w:val="nil"/>
              <w:right w:val="nil"/>
            </w:tcBorders>
            <w:shd w:val="clear" w:color="auto" w:fill="auto"/>
            <w:noWrap/>
          </w:tcPr>
          <w:p w14:paraId="5F3641E8"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9.67 (6.22)</w:t>
            </w:r>
          </w:p>
        </w:tc>
        <w:tc>
          <w:tcPr>
            <w:tcW w:w="436" w:type="pct"/>
            <w:tcBorders>
              <w:top w:val="nil"/>
              <w:left w:val="nil"/>
              <w:bottom w:val="nil"/>
              <w:right w:val="nil"/>
            </w:tcBorders>
            <w:shd w:val="clear" w:color="auto" w:fill="auto"/>
            <w:noWrap/>
          </w:tcPr>
          <w:p w14:paraId="3F8B575E"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-2.23</w:t>
            </w:r>
          </w:p>
        </w:tc>
        <w:tc>
          <w:tcPr>
            <w:tcW w:w="629" w:type="pct"/>
            <w:tcBorders>
              <w:top w:val="nil"/>
              <w:left w:val="nil"/>
              <w:bottom w:val="nil"/>
              <w:right w:val="nil"/>
            </w:tcBorders>
            <w:shd w:val="clear" w:color="auto" w:fill="auto"/>
            <w:noWrap/>
          </w:tcPr>
          <w:p w14:paraId="5FA3952D"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.03</w:t>
            </w:r>
          </w:p>
        </w:tc>
        <w:tc>
          <w:tcPr>
            <w:tcW w:w="628" w:type="pct"/>
            <w:tcBorders>
              <w:top w:val="nil"/>
              <w:left w:val="nil"/>
              <w:bottom w:val="nil"/>
              <w:right w:val="nil"/>
            </w:tcBorders>
          </w:tcPr>
          <w:p w14:paraId="219ECBFF" w14:textId="77777777" w:rsidR="006C2F73" w:rsidRPr="00B976A2" w:rsidRDefault="006C2F73" w:rsidP="00CA3365">
            <w:pPr>
              <w:spacing w:line="48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-0.91</w:t>
            </w:r>
          </w:p>
        </w:tc>
      </w:tr>
      <w:tr w:rsidR="006C2F73" w:rsidRPr="00B976A2" w14:paraId="13E30ADF" w14:textId="77777777" w:rsidTr="008E1F66">
        <w:trPr>
          <w:trHeight w:val="360"/>
        </w:trPr>
        <w:tc>
          <w:tcPr>
            <w:tcW w:w="1517" w:type="pct"/>
            <w:tcBorders>
              <w:top w:val="nil"/>
              <w:left w:val="nil"/>
              <w:bottom w:val="nil"/>
              <w:right w:val="nil"/>
            </w:tcBorders>
            <w:shd w:val="clear" w:color="auto" w:fill="auto"/>
            <w:hideMark/>
          </w:tcPr>
          <w:p w14:paraId="2406361F" w14:textId="77777777" w:rsidR="006C2F73" w:rsidRPr="00B976A2" w:rsidRDefault="006C2F73" w:rsidP="00CA3365">
            <w:pPr>
              <w:spacing w:line="480" w:lineRule="auto"/>
              <w:jc w:val="right"/>
              <w:rPr>
                <w:rFonts w:ascii="Times New Roman" w:eastAsia="Times New Roman" w:hAnsi="Times New Roman" w:cs="Times New Roman"/>
                <w:color w:val="000000"/>
                <w:sz w:val="24"/>
                <w:szCs w:val="24"/>
                <w:lang w:eastAsia="zh-CN"/>
              </w:rPr>
            </w:pPr>
            <w:r w:rsidRPr="00B976A2">
              <w:rPr>
                <w:rFonts w:ascii="Times New Roman" w:eastAsia="Times New Roman" w:hAnsi="Times New Roman" w:cs="Times New Roman"/>
                <w:color w:val="000000"/>
                <w:sz w:val="24"/>
                <w:szCs w:val="24"/>
                <w:lang w:eastAsia="zh-CN"/>
              </w:rPr>
              <w:t>Stable group (</w:t>
            </w:r>
            <w:r w:rsidRPr="00B976A2">
              <w:rPr>
                <w:rFonts w:ascii="Times New Roman" w:eastAsia="Times New Roman" w:hAnsi="Times New Roman" w:cs="Times New Roman"/>
                <w:i/>
                <w:iCs/>
                <w:color w:val="000000"/>
                <w:sz w:val="24"/>
                <w:szCs w:val="24"/>
                <w:lang w:eastAsia="zh-CN"/>
              </w:rPr>
              <w:t>n</w:t>
            </w:r>
            <w:r w:rsidRPr="00B976A2">
              <w:rPr>
                <w:rFonts w:ascii="Times New Roman" w:eastAsia="Times New Roman" w:hAnsi="Times New Roman" w:cs="Times New Roman"/>
                <w:color w:val="000000"/>
                <w:sz w:val="24"/>
                <w:szCs w:val="24"/>
                <w:lang w:eastAsia="zh-CN"/>
              </w:rPr>
              <w:t>=71)</w:t>
            </w:r>
          </w:p>
        </w:tc>
        <w:tc>
          <w:tcPr>
            <w:tcW w:w="895" w:type="pct"/>
            <w:tcBorders>
              <w:top w:val="nil"/>
              <w:left w:val="nil"/>
              <w:bottom w:val="nil"/>
              <w:right w:val="nil"/>
            </w:tcBorders>
            <w:shd w:val="clear" w:color="auto" w:fill="auto"/>
            <w:noWrap/>
          </w:tcPr>
          <w:p w14:paraId="1D56FC6F"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15.34 (9.65)</w:t>
            </w:r>
          </w:p>
        </w:tc>
        <w:tc>
          <w:tcPr>
            <w:tcW w:w="895" w:type="pct"/>
            <w:tcBorders>
              <w:top w:val="nil"/>
              <w:left w:val="nil"/>
              <w:bottom w:val="nil"/>
              <w:right w:val="nil"/>
            </w:tcBorders>
            <w:shd w:val="clear" w:color="auto" w:fill="auto"/>
            <w:noWrap/>
          </w:tcPr>
          <w:p w14:paraId="2D1EF881"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13.24 (8.93)</w:t>
            </w:r>
          </w:p>
        </w:tc>
        <w:tc>
          <w:tcPr>
            <w:tcW w:w="436" w:type="pct"/>
            <w:tcBorders>
              <w:top w:val="nil"/>
              <w:left w:val="nil"/>
              <w:bottom w:val="nil"/>
              <w:right w:val="nil"/>
            </w:tcBorders>
            <w:shd w:val="clear" w:color="auto" w:fill="auto"/>
            <w:noWrap/>
          </w:tcPr>
          <w:p w14:paraId="18303FF6"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-2.47</w:t>
            </w:r>
          </w:p>
        </w:tc>
        <w:tc>
          <w:tcPr>
            <w:tcW w:w="629" w:type="pct"/>
            <w:tcBorders>
              <w:top w:val="nil"/>
              <w:left w:val="nil"/>
              <w:bottom w:val="nil"/>
              <w:right w:val="nil"/>
            </w:tcBorders>
            <w:shd w:val="clear" w:color="auto" w:fill="auto"/>
            <w:noWrap/>
          </w:tcPr>
          <w:p w14:paraId="0E1284B5"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.01</w:t>
            </w:r>
          </w:p>
        </w:tc>
        <w:tc>
          <w:tcPr>
            <w:tcW w:w="628" w:type="pct"/>
            <w:tcBorders>
              <w:top w:val="nil"/>
              <w:left w:val="nil"/>
              <w:bottom w:val="nil"/>
              <w:right w:val="nil"/>
            </w:tcBorders>
          </w:tcPr>
          <w:p w14:paraId="7779BA0A" w14:textId="77777777" w:rsidR="006C2F73" w:rsidRPr="00B976A2" w:rsidRDefault="006C2F73" w:rsidP="00CA3365">
            <w:pPr>
              <w:spacing w:line="48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-0.29</w:t>
            </w:r>
          </w:p>
        </w:tc>
      </w:tr>
      <w:tr w:rsidR="006C2F73" w:rsidRPr="00B92CCB" w14:paraId="70895C6B" w14:textId="77777777" w:rsidTr="008E1F66">
        <w:trPr>
          <w:trHeight w:val="360"/>
        </w:trPr>
        <w:tc>
          <w:tcPr>
            <w:tcW w:w="1517" w:type="pct"/>
            <w:tcBorders>
              <w:top w:val="nil"/>
              <w:left w:val="nil"/>
              <w:bottom w:val="single" w:sz="4" w:space="0" w:color="auto"/>
              <w:right w:val="nil"/>
            </w:tcBorders>
            <w:shd w:val="clear" w:color="auto" w:fill="auto"/>
            <w:hideMark/>
          </w:tcPr>
          <w:p w14:paraId="0824BC98" w14:textId="77777777" w:rsidR="006C2F73" w:rsidRPr="00B976A2" w:rsidRDefault="006C2F73" w:rsidP="00CA3365">
            <w:pPr>
              <w:spacing w:line="480" w:lineRule="auto"/>
              <w:jc w:val="right"/>
              <w:rPr>
                <w:rFonts w:ascii="Times New Roman" w:eastAsia="Times New Roman" w:hAnsi="Times New Roman" w:cs="Times New Roman"/>
                <w:color w:val="000000"/>
                <w:sz w:val="24"/>
                <w:szCs w:val="24"/>
                <w:lang w:eastAsia="zh-CN"/>
              </w:rPr>
            </w:pPr>
            <w:r w:rsidRPr="00B976A2">
              <w:rPr>
                <w:rFonts w:ascii="Times New Roman" w:eastAsia="Times New Roman" w:hAnsi="Times New Roman" w:cs="Times New Roman"/>
                <w:color w:val="000000"/>
                <w:sz w:val="24"/>
                <w:szCs w:val="24"/>
                <w:lang w:eastAsia="zh-CN"/>
              </w:rPr>
              <w:t>Deteriorated group (</w:t>
            </w:r>
            <w:r w:rsidRPr="00B976A2">
              <w:rPr>
                <w:rFonts w:ascii="Times New Roman" w:eastAsia="Times New Roman" w:hAnsi="Times New Roman" w:cs="Times New Roman"/>
                <w:i/>
                <w:iCs/>
                <w:color w:val="000000"/>
                <w:sz w:val="24"/>
                <w:szCs w:val="24"/>
                <w:lang w:eastAsia="zh-CN"/>
              </w:rPr>
              <w:t>n</w:t>
            </w:r>
            <w:r w:rsidRPr="00B976A2">
              <w:rPr>
                <w:rFonts w:ascii="Times New Roman" w:eastAsia="Times New Roman" w:hAnsi="Times New Roman" w:cs="Times New Roman"/>
                <w:color w:val="000000"/>
                <w:sz w:val="24"/>
                <w:szCs w:val="24"/>
                <w:lang w:eastAsia="zh-CN"/>
              </w:rPr>
              <w:t>=11)</w:t>
            </w:r>
          </w:p>
        </w:tc>
        <w:tc>
          <w:tcPr>
            <w:tcW w:w="895" w:type="pct"/>
            <w:tcBorders>
              <w:top w:val="nil"/>
              <w:left w:val="nil"/>
              <w:bottom w:val="single" w:sz="4" w:space="0" w:color="auto"/>
              <w:right w:val="nil"/>
            </w:tcBorders>
            <w:shd w:val="clear" w:color="auto" w:fill="auto"/>
            <w:noWrap/>
          </w:tcPr>
          <w:p w14:paraId="0463D3D0"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24.73 (9.95)</w:t>
            </w:r>
          </w:p>
        </w:tc>
        <w:tc>
          <w:tcPr>
            <w:tcW w:w="895" w:type="pct"/>
            <w:tcBorders>
              <w:top w:val="nil"/>
              <w:left w:val="nil"/>
              <w:bottom w:val="single" w:sz="4" w:space="0" w:color="auto"/>
              <w:right w:val="nil"/>
            </w:tcBorders>
            <w:shd w:val="clear" w:color="auto" w:fill="auto"/>
            <w:noWrap/>
          </w:tcPr>
          <w:p w14:paraId="04C175B5"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25.55 (10.15)</w:t>
            </w:r>
          </w:p>
        </w:tc>
        <w:tc>
          <w:tcPr>
            <w:tcW w:w="436" w:type="pct"/>
            <w:tcBorders>
              <w:top w:val="nil"/>
              <w:left w:val="nil"/>
              <w:bottom w:val="single" w:sz="4" w:space="0" w:color="auto"/>
              <w:right w:val="nil"/>
            </w:tcBorders>
            <w:shd w:val="clear" w:color="auto" w:fill="auto"/>
            <w:noWrap/>
          </w:tcPr>
          <w:p w14:paraId="0CCD5B80"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-0.45</w:t>
            </w:r>
          </w:p>
        </w:tc>
        <w:tc>
          <w:tcPr>
            <w:tcW w:w="629" w:type="pct"/>
            <w:tcBorders>
              <w:top w:val="nil"/>
              <w:left w:val="nil"/>
              <w:bottom w:val="single" w:sz="4" w:space="0" w:color="auto"/>
              <w:right w:val="nil"/>
            </w:tcBorders>
            <w:shd w:val="clear" w:color="auto" w:fill="auto"/>
            <w:noWrap/>
          </w:tcPr>
          <w:p w14:paraId="3D3C0090" w14:textId="77777777" w:rsidR="006C2F73" w:rsidRPr="00B976A2" w:rsidRDefault="006C2F73" w:rsidP="00CA3365">
            <w:pPr>
              <w:spacing w:line="48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.66</w:t>
            </w:r>
          </w:p>
        </w:tc>
        <w:tc>
          <w:tcPr>
            <w:tcW w:w="628" w:type="pct"/>
            <w:tcBorders>
              <w:top w:val="nil"/>
              <w:left w:val="nil"/>
              <w:bottom w:val="single" w:sz="4" w:space="0" w:color="auto"/>
              <w:right w:val="nil"/>
            </w:tcBorders>
          </w:tcPr>
          <w:p w14:paraId="41EE5D98" w14:textId="77777777" w:rsidR="006C2F73" w:rsidRPr="21A90A29" w:rsidRDefault="006C2F73" w:rsidP="00CA3365">
            <w:pPr>
              <w:spacing w:line="48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-0.13</w:t>
            </w:r>
          </w:p>
        </w:tc>
      </w:tr>
    </w:tbl>
    <w:p w14:paraId="60AB6AA8" w14:textId="77777777" w:rsidR="006C2F73" w:rsidRDefault="006C2F73" w:rsidP="00CA3365">
      <w:pPr>
        <w:pBdr>
          <w:bottom w:val="single" w:sz="4" w:space="1" w:color="auto"/>
        </w:pBdr>
        <w:spacing w:line="480" w:lineRule="auto"/>
      </w:pPr>
      <w:r w:rsidRPr="007A5383">
        <w:rPr>
          <w:rFonts w:ascii="Times New Roman" w:eastAsia="Times New Roman" w:hAnsi="Times New Roman" w:cs="Times New Roman"/>
          <w:b/>
          <w:bCs/>
          <w:i/>
          <w:iCs/>
          <w:color w:val="000000" w:themeColor="text1"/>
        </w:rPr>
        <w:t>Note</w:t>
      </w:r>
      <w:r w:rsidRPr="007A5383">
        <w:rPr>
          <w:rFonts w:ascii="Times New Roman" w:eastAsia="Times New Roman" w:hAnsi="Times New Roman" w:cs="Times New Roman"/>
          <w:color w:val="000000" w:themeColor="text1"/>
        </w:rPr>
        <w:t xml:space="preserve">: </w:t>
      </w:r>
      <w:r w:rsidRPr="00783A92">
        <w:rPr>
          <w:rFonts w:ascii="Times New Roman" w:hAnsi="Times New Roman" w:cs="Times New Roman"/>
        </w:rPr>
        <w:t xml:space="preserve">MC-IPOS=Modified Traditional Chinese Integrated Palliative </w:t>
      </w:r>
      <w:proofErr w:type="gramStart"/>
      <w:r w:rsidRPr="00783A92">
        <w:rPr>
          <w:rFonts w:ascii="Times New Roman" w:hAnsi="Times New Roman" w:cs="Times New Roman"/>
        </w:rPr>
        <w:t>care</w:t>
      </w:r>
      <w:proofErr w:type="gramEnd"/>
      <w:r w:rsidRPr="00783A92">
        <w:rPr>
          <w:rFonts w:ascii="Times New Roman" w:hAnsi="Times New Roman" w:cs="Times New Roman"/>
        </w:rPr>
        <w:t xml:space="preserve"> Outcome Scale</w:t>
      </w:r>
      <w:r>
        <w:rPr>
          <w:rFonts w:ascii="Times New Roman" w:hAnsi="Times New Roman" w:cs="Times New Roman"/>
        </w:rPr>
        <w:t xml:space="preserve"> </w:t>
      </w:r>
    </w:p>
    <w:p w14:paraId="00BC1873" w14:textId="77777777" w:rsidR="006C2F73" w:rsidRDefault="006C2F73" w:rsidP="006C2F73"/>
    <w:p w14:paraId="4B02A23C" w14:textId="77777777" w:rsidR="006C2F73" w:rsidRDefault="006C2F73" w:rsidP="006C2F73"/>
    <w:p w14:paraId="3F16A2F4" w14:textId="77777777" w:rsidR="006C2F73" w:rsidRDefault="006C2F73" w:rsidP="006C2F73">
      <w:pPr>
        <w:sectPr w:rsidR="006C2F73" w:rsidSect="00C615FE">
          <w:pgSz w:w="11909" w:h="16834"/>
          <w:pgMar w:top="1440" w:right="1440" w:bottom="1440" w:left="1440" w:header="720" w:footer="720" w:gutter="0"/>
          <w:pgNumType w:start="1"/>
          <w:cols w:space="720"/>
          <w:docGrid w:linePitch="299"/>
        </w:sectPr>
      </w:pPr>
    </w:p>
    <w:p w14:paraId="627630B2" w14:textId="77777777" w:rsidR="006C2F73" w:rsidRPr="00A90FC1" w:rsidRDefault="006C2F73" w:rsidP="00E456C5">
      <w:pPr>
        <w:spacing w:line="480" w:lineRule="auto"/>
        <w:rPr>
          <w:rFonts w:ascii="Times New Roman" w:hAnsi="Times New Roman" w:cs="Times New Roman"/>
          <w:b/>
          <w:bCs/>
          <w:sz w:val="24"/>
          <w:szCs w:val="24"/>
        </w:rPr>
      </w:pPr>
      <w:r w:rsidRPr="00A90FC1">
        <w:rPr>
          <w:rFonts w:ascii="Times New Roman" w:hAnsi="Times New Roman" w:cs="Times New Roman"/>
          <w:b/>
          <w:bCs/>
          <w:sz w:val="24"/>
          <w:szCs w:val="24"/>
        </w:rPr>
        <w:t xml:space="preserve">Supplementary Material </w:t>
      </w:r>
      <w:r w:rsidRPr="00A90FC1">
        <w:rPr>
          <w:rFonts w:ascii="Times New Roman" w:hAnsi="Times New Roman" w:cs="Times New Roman"/>
          <w:b/>
          <w:bCs/>
          <w:sz w:val="24"/>
          <w:szCs w:val="24"/>
        </w:rPr>
        <w:fldChar w:fldCharType="begin"/>
      </w:r>
      <w:r w:rsidRPr="00A90FC1">
        <w:rPr>
          <w:rFonts w:ascii="Times New Roman" w:hAnsi="Times New Roman" w:cs="Times New Roman"/>
          <w:b/>
          <w:bCs/>
          <w:sz w:val="24"/>
          <w:szCs w:val="24"/>
        </w:rPr>
        <w:instrText xml:space="preserve"> </w:instrText>
      </w:r>
      <w:r w:rsidRPr="00A90FC1">
        <w:rPr>
          <w:rFonts w:ascii="Times New Roman" w:hAnsi="Times New Roman" w:cs="Times New Roman" w:hint="eastAsia"/>
          <w:b/>
          <w:bCs/>
          <w:sz w:val="24"/>
          <w:szCs w:val="24"/>
        </w:rPr>
        <w:instrText>= 2 \* ROMAN</w:instrText>
      </w:r>
      <w:r w:rsidRPr="00A90FC1">
        <w:rPr>
          <w:rFonts w:ascii="Times New Roman" w:hAnsi="Times New Roman" w:cs="Times New Roman"/>
          <w:b/>
          <w:bCs/>
          <w:sz w:val="24"/>
          <w:szCs w:val="24"/>
        </w:rPr>
        <w:instrText xml:space="preserve"> </w:instrText>
      </w:r>
      <w:r w:rsidRPr="00A90FC1">
        <w:rPr>
          <w:rFonts w:ascii="Times New Roman" w:hAnsi="Times New Roman" w:cs="Times New Roman"/>
          <w:b/>
          <w:bCs/>
          <w:sz w:val="24"/>
          <w:szCs w:val="24"/>
        </w:rPr>
        <w:fldChar w:fldCharType="separate"/>
      </w:r>
      <w:r w:rsidRPr="00A90FC1">
        <w:rPr>
          <w:rFonts w:ascii="Times New Roman" w:hAnsi="Times New Roman" w:cs="Times New Roman"/>
          <w:b/>
          <w:bCs/>
          <w:noProof/>
          <w:sz w:val="24"/>
          <w:szCs w:val="24"/>
        </w:rPr>
        <w:t>II</w:t>
      </w:r>
      <w:r w:rsidRPr="00A90FC1">
        <w:rPr>
          <w:rFonts w:ascii="Times New Roman" w:hAnsi="Times New Roman" w:cs="Times New Roman"/>
          <w:b/>
          <w:bCs/>
          <w:sz w:val="24"/>
          <w:szCs w:val="24"/>
        </w:rPr>
        <w:fldChar w:fldCharType="end"/>
      </w:r>
      <w:r w:rsidRPr="00A90FC1">
        <w:rPr>
          <w:rFonts w:ascii="Times New Roman" w:hAnsi="Times New Roman" w:cs="Times New Roman"/>
          <w:b/>
          <w:bCs/>
          <w:sz w:val="24"/>
          <w:szCs w:val="24"/>
        </w:rPr>
        <w:t xml:space="preserve"> </w:t>
      </w:r>
    </w:p>
    <w:p w14:paraId="6B37167F" w14:textId="77777777" w:rsidR="006C2F73" w:rsidRPr="00A90FC1" w:rsidRDefault="006C2F73" w:rsidP="00E456C5">
      <w:pPr>
        <w:spacing w:line="480" w:lineRule="auto"/>
        <w:jc w:val="center"/>
        <w:rPr>
          <w:rFonts w:ascii="Times New Roman" w:hAnsi="Times New Roman" w:cs="Times New Roman"/>
          <w:i/>
          <w:iCs/>
          <w:sz w:val="24"/>
          <w:szCs w:val="24"/>
        </w:rPr>
      </w:pPr>
      <w:r w:rsidRPr="00A90FC1">
        <w:rPr>
          <w:rFonts w:ascii="Times New Roman" w:hAnsi="Times New Roman" w:cs="Times New Roman"/>
          <w:i/>
          <w:iCs/>
          <w:sz w:val="24"/>
          <w:szCs w:val="24"/>
        </w:rPr>
        <w:t>Table 13</w:t>
      </w:r>
    </w:p>
    <w:p w14:paraId="3B66ED50" w14:textId="77777777" w:rsidR="006C2F73" w:rsidRPr="00A90FC1" w:rsidRDefault="006C2F73" w:rsidP="00E456C5">
      <w:pPr>
        <w:spacing w:line="480" w:lineRule="auto"/>
        <w:jc w:val="center"/>
        <w:rPr>
          <w:rFonts w:ascii="Times New Roman" w:hAnsi="Times New Roman" w:cs="Times New Roman"/>
          <w:b/>
          <w:bCs/>
          <w:sz w:val="24"/>
          <w:szCs w:val="24"/>
        </w:rPr>
      </w:pPr>
      <w:r w:rsidRPr="00A90FC1">
        <w:rPr>
          <w:rFonts w:ascii="Times New Roman" w:hAnsi="Times New Roman" w:cs="Times New Roman"/>
          <w:b/>
          <w:bCs/>
          <w:sz w:val="24"/>
          <w:szCs w:val="24"/>
        </w:rPr>
        <w:t>Issues regarding IPOS questions identified in cognitive interviews with Professionals, caregivers and patients, and items revised</w:t>
      </w:r>
    </w:p>
    <w:tbl>
      <w:tblPr>
        <w:tblW w:w="157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7"/>
        <w:gridCol w:w="2660"/>
        <w:gridCol w:w="4270"/>
        <w:gridCol w:w="3060"/>
        <w:gridCol w:w="3060"/>
      </w:tblGrid>
      <w:tr w:rsidR="006C2F73" w:rsidRPr="00036A66" w14:paraId="008FE610" w14:textId="77777777" w:rsidTr="008E1F66">
        <w:tc>
          <w:tcPr>
            <w:tcW w:w="2727" w:type="dxa"/>
            <w:shd w:val="clear" w:color="auto" w:fill="FFFFFF"/>
          </w:tcPr>
          <w:p w14:paraId="76AAF48B" w14:textId="77777777" w:rsidR="006C2F73" w:rsidRPr="00036A66" w:rsidRDefault="006C2F73" w:rsidP="00E456C5">
            <w:pPr>
              <w:autoSpaceDE w:val="0"/>
              <w:autoSpaceDN w:val="0"/>
              <w:adjustRightInd w:val="0"/>
              <w:spacing w:line="480" w:lineRule="auto"/>
              <w:jc w:val="center"/>
              <w:rPr>
                <w:rFonts w:ascii="Times New Roman" w:hAnsi="Times New Roman" w:cs="Times New Roman"/>
                <w:b/>
                <w:bCs/>
                <w:sz w:val="16"/>
                <w:szCs w:val="16"/>
              </w:rPr>
            </w:pPr>
            <w:bookmarkStart w:id="0" w:name="_Hlk139977279"/>
            <w:r>
              <w:rPr>
                <w:rFonts w:ascii="Times New Roman" w:hAnsi="Times New Roman" w:cs="Times New Roman"/>
                <w:b/>
                <w:bCs/>
                <w:sz w:val="16"/>
                <w:szCs w:val="16"/>
              </w:rPr>
              <w:t>IPOS items/ Answer options</w:t>
            </w:r>
          </w:p>
        </w:tc>
        <w:tc>
          <w:tcPr>
            <w:tcW w:w="2660" w:type="dxa"/>
            <w:shd w:val="clear" w:color="auto" w:fill="FFFFFF"/>
          </w:tcPr>
          <w:p w14:paraId="17747A93" w14:textId="77777777" w:rsidR="006C2F73" w:rsidRPr="00036A66" w:rsidRDefault="006C2F73" w:rsidP="00E456C5">
            <w:pPr>
              <w:autoSpaceDE w:val="0"/>
              <w:autoSpaceDN w:val="0"/>
              <w:adjustRightInd w:val="0"/>
              <w:spacing w:line="480" w:lineRule="auto"/>
              <w:ind w:right="6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T</w:t>
            </w:r>
            <w:r w:rsidRPr="00036A66">
              <w:rPr>
                <w:rFonts w:ascii="Times New Roman" w:hAnsi="Times New Roman" w:cs="Times New Roman"/>
                <w:b/>
                <w:bCs/>
                <w:color w:val="000000"/>
                <w:sz w:val="16"/>
                <w:szCs w:val="16"/>
              </w:rPr>
              <w:t xml:space="preserve">ranslated </w:t>
            </w:r>
            <w:r w:rsidRPr="00036A66">
              <w:rPr>
                <w:rFonts w:ascii="Times New Roman" w:hAnsi="Times New Roman" w:cs="Times New Roman"/>
                <w:b/>
                <w:bCs/>
                <w:sz w:val="16"/>
                <w:szCs w:val="16"/>
              </w:rPr>
              <w:t>IPOS items/ answer options</w:t>
            </w:r>
          </w:p>
        </w:tc>
        <w:tc>
          <w:tcPr>
            <w:tcW w:w="4270" w:type="dxa"/>
            <w:shd w:val="clear" w:color="auto" w:fill="FFFFFF"/>
          </w:tcPr>
          <w:p w14:paraId="6A8F1977" w14:textId="77777777" w:rsidR="006C2F73" w:rsidRPr="00036A66" w:rsidRDefault="006C2F73" w:rsidP="00E456C5">
            <w:pPr>
              <w:autoSpaceDE w:val="0"/>
              <w:autoSpaceDN w:val="0"/>
              <w:adjustRightInd w:val="0"/>
              <w:spacing w:line="480" w:lineRule="auto"/>
              <w:ind w:right="60"/>
              <w:jc w:val="center"/>
              <w:rPr>
                <w:rFonts w:ascii="Times New Roman" w:hAnsi="Times New Roman" w:cs="Times New Roman"/>
                <w:b/>
                <w:bCs/>
                <w:color w:val="000000"/>
                <w:sz w:val="16"/>
                <w:szCs w:val="16"/>
              </w:rPr>
            </w:pPr>
            <w:r w:rsidRPr="00036A66">
              <w:rPr>
                <w:rFonts w:ascii="Times New Roman" w:hAnsi="Times New Roman" w:cs="Times New Roman"/>
                <w:b/>
                <w:bCs/>
                <w:color w:val="000000"/>
                <w:sz w:val="16"/>
                <w:szCs w:val="16"/>
              </w:rPr>
              <w:t xml:space="preserve">Aspects </w:t>
            </w:r>
            <w:r w:rsidRPr="00036A66">
              <w:rPr>
                <w:rFonts w:ascii="Times New Roman" w:hAnsi="Times New Roman" w:cs="Times New Roman" w:hint="eastAsia"/>
                <w:b/>
                <w:bCs/>
                <w:color w:val="000000"/>
                <w:sz w:val="16"/>
                <w:szCs w:val="16"/>
              </w:rPr>
              <w:t>ide</w:t>
            </w:r>
            <w:r w:rsidRPr="00036A66">
              <w:rPr>
                <w:rFonts w:ascii="Times New Roman" w:hAnsi="Times New Roman" w:cs="Times New Roman"/>
                <w:b/>
                <w:bCs/>
                <w:color w:val="000000"/>
                <w:sz w:val="16"/>
                <w:szCs w:val="16"/>
              </w:rPr>
              <w:t>ntified in the</w:t>
            </w:r>
            <w:r>
              <w:rPr>
                <w:rFonts w:ascii="Times New Roman" w:hAnsi="Times New Roman" w:cs="Times New Roman"/>
                <w:b/>
                <w:bCs/>
                <w:color w:val="000000"/>
                <w:sz w:val="16"/>
                <w:szCs w:val="16"/>
              </w:rPr>
              <w:t xml:space="preserve"> cognitive </w:t>
            </w:r>
            <w:r w:rsidRPr="00036A66">
              <w:rPr>
                <w:rFonts w:ascii="Times New Roman" w:hAnsi="Times New Roman" w:cs="Times New Roman"/>
                <w:b/>
                <w:bCs/>
                <w:color w:val="000000"/>
                <w:sz w:val="16"/>
                <w:szCs w:val="16"/>
              </w:rPr>
              <w:t>interviews</w:t>
            </w:r>
          </w:p>
        </w:tc>
        <w:tc>
          <w:tcPr>
            <w:tcW w:w="3060" w:type="dxa"/>
            <w:shd w:val="clear" w:color="auto" w:fill="FFFFFF"/>
          </w:tcPr>
          <w:p w14:paraId="0ED0CFB0"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b/>
                <w:bCs/>
                <w:color w:val="000000"/>
                <w:sz w:val="16"/>
                <w:szCs w:val="16"/>
              </w:rPr>
            </w:pPr>
            <w:r w:rsidRPr="0020255B">
              <w:rPr>
                <w:rFonts w:ascii="Times New Roman" w:hAnsi="Times New Roman" w:cs="Times New Roman"/>
                <w:b/>
                <w:bCs/>
                <w:color w:val="000000"/>
                <w:sz w:val="16"/>
                <w:szCs w:val="16"/>
              </w:rPr>
              <w:t>Expert Panel Discussions and Recommendations</w:t>
            </w:r>
          </w:p>
        </w:tc>
        <w:tc>
          <w:tcPr>
            <w:tcW w:w="3060" w:type="dxa"/>
            <w:shd w:val="clear" w:color="auto" w:fill="FFFFFF"/>
          </w:tcPr>
          <w:p w14:paraId="7BBC4429"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b/>
                <w:bCs/>
                <w:color w:val="000000"/>
                <w:sz w:val="16"/>
                <w:szCs w:val="16"/>
              </w:rPr>
            </w:pPr>
            <w:r w:rsidRPr="00036A66">
              <w:rPr>
                <w:rFonts w:ascii="Times New Roman" w:hAnsi="Times New Roman" w:cs="Times New Roman"/>
                <w:b/>
                <w:bCs/>
                <w:color w:val="000000"/>
                <w:sz w:val="16"/>
                <w:szCs w:val="16"/>
              </w:rPr>
              <w:t>Revised version</w:t>
            </w:r>
          </w:p>
        </w:tc>
      </w:tr>
      <w:tr w:rsidR="006C2F73" w:rsidRPr="00036A66" w14:paraId="41D9D792" w14:textId="77777777" w:rsidTr="008E1F66">
        <w:trPr>
          <w:trHeight w:val="1684"/>
        </w:trPr>
        <w:tc>
          <w:tcPr>
            <w:tcW w:w="2727" w:type="dxa"/>
            <w:shd w:val="clear" w:color="auto" w:fill="FFFFFF"/>
          </w:tcPr>
          <w:p w14:paraId="2B79AF62"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Q1. </w:t>
            </w:r>
            <w:r w:rsidRPr="00E501D7">
              <w:rPr>
                <w:rFonts w:ascii="Times New Roman" w:hAnsi="Times New Roman" w:cs="Times New Roman"/>
                <w:b/>
                <w:i/>
                <w:color w:val="000000"/>
                <w:sz w:val="16"/>
                <w:szCs w:val="16"/>
              </w:rPr>
              <w:t>Patient</w:t>
            </w:r>
            <w:r w:rsidRPr="00036A66">
              <w:rPr>
                <w:rFonts w:ascii="Times New Roman" w:hAnsi="Times New Roman" w:cs="Times New Roman"/>
                <w:color w:val="000000"/>
                <w:sz w:val="16"/>
                <w:szCs w:val="16"/>
              </w:rPr>
              <w:t xml:space="preserve"> What have been your main problems or concerns over the past 3 days?</w:t>
            </w:r>
          </w:p>
          <w:p w14:paraId="764A0596"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501D7">
              <w:rPr>
                <w:rFonts w:ascii="Times New Roman" w:hAnsi="Times New Roman" w:cs="Times New Roman"/>
                <w:b/>
                <w:i/>
                <w:color w:val="000000"/>
                <w:sz w:val="16"/>
                <w:szCs w:val="16"/>
              </w:rPr>
              <w:t>Proxy</w:t>
            </w:r>
            <w:r w:rsidRPr="00036A66">
              <w:rPr>
                <w:rFonts w:ascii="Times New Roman" w:hAnsi="Times New Roman" w:cs="Times New Roman"/>
                <w:color w:val="000000"/>
                <w:sz w:val="16"/>
                <w:szCs w:val="16"/>
              </w:rPr>
              <w:t xml:space="preserve"> What have been the patient’s main problems or concerns over the past 3 days?</w:t>
            </w:r>
          </w:p>
        </w:tc>
        <w:tc>
          <w:tcPr>
            <w:tcW w:w="2660" w:type="dxa"/>
            <w:shd w:val="clear" w:color="auto" w:fill="FFFFFF"/>
          </w:tcPr>
          <w:p w14:paraId="10C53FAC" w14:textId="77777777" w:rsidR="006C2F73" w:rsidRPr="00435597"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501D7">
              <w:rPr>
                <w:rFonts w:ascii="Times New Roman" w:hAnsi="Times New Roman" w:cs="Times New Roman"/>
                <w:b/>
                <w:i/>
                <w:color w:val="000000"/>
                <w:sz w:val="16"/>
                <w:szCs w:val="16"/>
              </w:rPr>
              <w:t>Patient</w:t>
            </w:r>
            <w:r>
              <w:rPr>
                <w:rFonts w:ascii="Times New Roman" w:hAnsi="Times New Roman" w:cs="Times New Roman"/>
                <w:b/>
                <w:i/>
                <w:color w:val="000000"/>
                <w:sz w:val="16"/>
                <w:szCs w:val="16"/>
              </w:rPr>
              <w:t xml:space="preserve"> </w:t>
            </w:r>
            <w:r w:rsidRPr="00435597">
              <w:rPr>
                <w:rFonts w:ascii="DFKai-SB" w:eastAsia="DFKai-SB" w:hAnsi="DFKai-SB" w:cs="Times New Roman" w:hint="eastAsia"/>
                <w:color w:val="000000"/>
                <w:sz w:val="16"/>
                <w:szCs w:val="16"/>
              </w:rPr>
              <w:t xml:space="preserve">過去三天内您遇到的主要問題或憂慮有哪些？ (如無，請在下列空格填 </w:t>
            </w:r>
            <w:r w:rsidRPr="00DB5674">
              <w:rPr>
                <w:rFonts w:ascii="Times New Roman" w:eastAsia="DFKai-SB" w:hAnsi="Times New Roman" w:cs="Times New Roman"/>
                <w:color w:val="000000"/>
                <w:sz w:val="16"/>
                <w:szCs w:val="16"/>
              </w:rPr>
              <w:t>「</w:t>
            </w:r>
            <w:r w:rsidRPr="00DB5674">
              <w:rPr>
                <w:rFonts w:ascii="Times New Roman" w:eastAsia="DFKai-SB" w:hAnsi="Times New Roman" w:cs="Times New Roman"/>
                <w:color w:val="000000"/>
                <w:sz w:val="16"/>
                <w:szCs w:val="16"/>
              </w:rPr>
              <w:t>N/A</w:t>
            </w:r>
            <w:r w:rsidRPr="00DB5674">
              <w:rPr>
                <w:rFonts w:ascii="Times New Roman" w:eastAsia="DFKai-SB" w:hAnsi="Times New Roman" w:cs="Times New Roman"/>
                <w:color w:val="000000"/>
                <w:sz w:val="16"/>
                <w:szCs w:val="16"/>
              </w:rPr>
              <w:t>」</w:t>
            </w:r>
            <w:r w:rsidRPr="00435597">
              <w:rPr>
                <w:rFonts w:ascii="DFKai-SB" w:eastAsia="DFKai-SB" w:hAnsi="DFKai-SB" w:cs="Times New Roman" w:hint="eastAsia"/>
                <w:color w:val="000000"/>
                <w:sz w:val="16"/>
                <w:szCs w:val="16"/>
              </w:rPr>
              <w:t>)</w:t>
            </w:r>
          </w:p>
          <w:p w14:paraId="7A286234"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E501D7">
              <w:rPr>
                <w:rFonts w:ascii="Times New Roman" w:hAnsi="Times New Roman" w:cs="Times New Roman"/>
                <w:b/>
                <w:i/>
                <w:color w:val="000000"/>
                <w:sz w:val="16"/>
                <w:szCs w:val="16"/>
              </w:rPr>
              <w:t>Proxy</w:t>
            </w:r>
            <w:r>
              <w:rPr>
                <w:rFonts w:ascii="Times New Roman" w:hAnsi="Times New Roman" w:cs="Times New Roman"/>
                <w:b/>
                <w:i/>
                <w:color w:val="000000"/>
                <w:sz w:val="16"/>
                <w:szCs w:val="16"/>
              </w:rPr>
              <w:t xml:space="preserve"> </w:t>
            </w:r>
            <w:r w:rsidRPr="00435597">
              <w:rPr>
                <w:rFonts w:ascii="DFKai-SB" w:eastAsia="DFKai-SB" w:hAnsi="DFKai-SB" w:cs="Times New Roman"/>
                <w:color w:val="000000"/>
                <w:sz w:val="16"/>
                <w:szCs w:val="16"/>
              </w:rPr>
              <w:t xml:space="preserve">過去三天内患者遇到的主要問題或憂慮有哪些？ (如無，請在下列空格填 </w:t>
            </w:r>
            <w:r w:rsidRPr="00DB5674">
              <w:rPr>
                <w:rFonts w:ascii="Times New Roman" w:eastAsia="DFKai-SB" w:hAnsi="Times New Roman" w:cs="Times New Roman"/>
                <w:color w:val="000000"/>
                <w:sz w:val="16"/>
                <w:szCs w:val="16"/>
              </w:rPr>
              <w:t>「</w:t>
            </w:r>
            <w:r w:rsidRPr="00DB5674">
              <w:rPr>
                <w:rFonts w:ascii="Times New Roman" w:eastAsia="DFKai-SB" w:hAnsi="Times New Roman" w:cs="Times New Roman"/>
                <w:color w:val="000000"/>
                <w:sz w:val="16"/>
                <w:szCs w:val="16"/>
              </w:rPr>
              <w:t>N/A</w:t>
            </w:r>
            <w:r w:rsidRPr="00DB5674">
              <w:rPr>
                <w:rFonts w:ascii="Times New Roman" w:eastAsia="DFKai-SB" w:hAnsi="Times New Roman" w:cs="Times New Roman"/>
                <w:color w:val="000000"/>
                <w:sz w:val="16"/>
                <w:szCs w:val="16"/>
              </w:rPr>
              <w:t>」</w:t>
            </w:r>
            <w:r w:rsidRPr="00435597">
              <w:rPr>
                <w:rFonts w:ascii="DFKai-SB" w:eastAsia="DFKai-SB" w:hAnsi="DFKai-SB" w:cs="Times New Roman"/>
                <w:color w:val="000000"/>
                <w:sz w:val="16"/>
                <w:szCs w:val="16"/>
              </w:rPr>
              <w:t>)</w:t>
            </w:r>
          </w:p>
        </w:tc>
        <w:tc>
          <w:tcPr>
            <w:tcW w:w="4270" w:type="dxa"/>
            <w:shd w:val="clear" w:color="auto" w:fill="FFFFFF"/>
          </w:tcPr>
          <w:p w14:paraId="7A4C51FC"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The 3-day recall period on main problems/concerns is too short to detect the problem and may </w:t>
            </w:r>
            <w:r>
              <w:rPr>
                <w:rFonts w:ascii="Times New Roman" w:hAnsi="Times New Roman" w:cs="Times New Roman"/>
                <w:color w:val="000000"/>
                <w:sz w:val="16"/>
                <w:szCs w:val="16"/>
              </w:rPr>
              <w:t>miss some</w:t>
            </w:r>
            <w:r w:rsidRPr="00036A66">
              <w:rPr>
                <w:rFonts w:ascii="Times New Roman" w:hAnsi="Times New Roman" w:cs="Times New Roman"/>
                <w:color w:val="000000"/>
                <w:sz w:val="16"/>
                <w:szCs w:val="16"/>
              </w:rPr>
              <w:t xml:space="preserve"> information (</w:t>
            </w:r>
            <w:r>
              <w:rPr>
                <w:rFonts w:ascii="Times New Roman" w:hAnsi="Times New Roman" w:cs="Times New Roman"/>
                <w:color w:val="000000"/>
                <w:sz w:val="16"/>
                <w:szCs w:val="16"/>
              </w:rPr>
              <w:t>P: 6/14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5CF21C5E" w14:textId="77777777" w:rsidR="006C2F73" w:rsidRPr="00036A66"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036A66">
              <w:rPr>
                <w:rFonts w:ascii="Times New Roman" w:hAnsi="Times New Roman" w:cs="Times New Roman"/>
                <w:color w:val="000000"/>
                <w:sz w:val="16"/>
                <w:szCs w:val="16"/>
              </w:rPr>
              <w:t>Occasionally, no substantial events transpire within a three-day period, potentially necessitating an extension beyond three days to capture significant occurrences. (</w:t>
            </w:r>
            <w:r>
              <w:rPr>
                <w:rFonts w:ascii="Times New Roman" w:hAnsi="Times New Roman" w:cs="Times New Roman"/>
                <w:color w:val="000000"/>
                <w:sz w:val="16"/>
                <w:szCs w:val="16"/>
              </w:rPr>
              <w:t xml:space="preserve">CG: </w:t>
            </w:r>
            <w:r w:rsidRPr="00036A66">
              <w:rPr>
                <w:rFonts w:ascii="Times New Roman" w:hAnsi="Times New Roman" w:cs="Times New Roman"/>
                <w:color w:val="000000"/>
                <w:sz w:val="16"/>
                <w:szCs w:val="16"/>
              </w:rPr>
              <w:t>4</w:t>
            </w:r>
            <w:r>
              <w:rPr>
                <w:rFonts w:ascii="Times New Roman" w:hAnsi="Times New Roman" w:cs="Times New Roman"/>
                <w:color w:val="000000"/>
                <w:sz w:val="16"/>
                <w:szCs w:val="16"/>
              </w:rPr>
              <w:t>/6</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r w:rsidRPr="00036A66">
              <w:rPr>
                <w:rFonts w:ascii="Times New Roman" w:eastAsia="PMingLiU" w:hAnsi="Times New Roman" w:cs="Times New Roman"/>
                <w:color w:val="000000"/>
                <w:sz w:val="16"/>
                <w:szCs w:val="16"/>
              </w:rPr>
              <w:t xml:space="preserve"> </w:t>
            </w:r>
          </w:p>
          <w:p w14:paraId="4F372AAC" w14:textId="77777777" w:rsidR="006C2F73" w:rsidRPr="00560412"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036A66">
              <w:rPr>
                <w:rFonts w:ascii="Times New Roman" w:eastAsia="PMingLiU" w:hAnsi="Times New Roman" w:cs="Times New Roman"/>
                <w:color w:val="000000"/>
                <w:sz w:val="16"/>
                <w:szCs w:val="16"/>
              </w:rPr>
              <w:t>It is recommended to include parentheses at the end, indicating examples like economy, personal, and relationships (</w:t>
            </w:r>
            <w:r>
              <w:rPr>
                <w:rFonts w:ascii="Times New Roman" w:eastAsia="PMingLiU" w:hAnsi="Times New Roman" w:cs="Times New Roman"/>
                <w:color w:val="000000"/>
                <w:sz w:val="16"/>
                <w:szCs w:val="16"/>
              </w:rPr>
              <w:t>PT: 1/7</w:t>
            </w:r>
            <w:r w:rsidRPr="00D91677">
              <w:rPr>
                <w:rFonts w:ascii="Times New Roman" w:hAnsi="Times New Roman" w:cs="Times New Roman"/>
                <w:sz w:val="20"/>
                <w:szCs w:val="20"/>
                <w:vertAlign w:val="superscript"/>
              </w:rPr>
              <w:t>a</w:t>
            </w:r>
            <w:r w:rsidRPr="00036A66">
              <w:rPr>
                <w:rFonts w:ascii="Times New Roman" w:eastAsia="PMingLiU" w:hAnsi="Times New Roman" w:cs="Times New Roman"/>
                <w:color w:val="000000"/>
                <w:sz w:val="16"/>
                <w:szCs w:val="16"/>
              </w:rPr>
              <w:t>)</w:t>
            </w:r>
          </w:p>
        </w:tc>
        <w:tc>
          <w:tcPr>
            <w:tcW w:w="3060" w:type="dxa"/>
            <w:shd w:val="clear" w:color="auto" w:fill="FFFFFF"/>
          </w:tcPr>
          <w:p w14:paraId="126CF13D"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p>
          <w:p w14:paraId="786F6216" w14:textId="77777777" w:rsidR="006C2F73" w:rsidRPr="00E20B79" w:rsidRDefault="006C2F73" w:rsidP="00E456C5">
            <w:pPr>
              <w:pStyle w:val="ListParagraph"/>
              <w:widowControl/>
              <w:numPr>
                <w:ilvl w:val="0"/>
                <w:numId w:val="25"/>
              </w:numPr>
              <w:autoSpaceDE w:val="0"/>
              <w:autoSpaceDN w:val="0"/>
              <w:adjustRightInd w:val="0"/>
              <w:spacing w:line="480" w:lineRule="auto"/>
              <w:ind w:right="60"/>
              <w:rPr>
                <w:rFonts w:ascii="Times New Roman" w:hAnsi="Times New Roman" w:cs="Times New Roman"/>
                <w:color w:val="000000"/>
                <w:sz w:val="16"/>
                <w:szCs w:val="16"/>
              </w:rPr>
            </w:pPr>
            <w:r w:rsidRPr="00E20B79">
              <w:rPr>
                <w:rFonts w:ascii="Times New Roman" w:hAnsi="Times New Roman" w:cs="Times New Roman"/>
                <w:color w:val="000000"/>
                <w:sz w:val="16"/>
                <w:szCs w:val="16"/>
              </w:rPr>
              <w:t xml:space="preserve">3 days for hospital in-patients, 7 days for community out-patient </w:t>
            </w:r>
          </w:p>
        </w:tc>
        <w:tc>
          <w:tcPr>
            <w:tcW w:w="3060" w:type="dxa"/>
            <w:shd w:val="clear" w:color="auto" w:fill="FFFFFF"/>
          </w:tcPr>
          <w:p w14:paraId="6412D748" w14:textId="77777777" w:rsidR="006C2F73" w:rsidRPr="00036A66" w:rsidRDefault="006C2F73" w:rsidP="00E456C5">
            <w:pPr>
              <w:autoSpaceDE w:val="0"/>
              <w:autoSpaceDN w:val="0"/>
              <w:adjustRightInd w:val="0"/>
              <w:spacing w:line="480" w:lineRule="auto"/>
              <w:ind w:right="60"/>
              <w:jc w:val="center"/>
              <w:rPr>
                <w:rFonts w:ascii="Times New Roman" w:hAnsi="Times New Roman" w:cs="Times New Roman"/>
                <w:color w:val="000000"/>
                <w:sz w:val="16"/>
                <w:szCs w:val="16"/>
              </w:rPr>
            </w:pPr>
            <w:r w:rsidRPr="00036A66">
              <w:rPr>
                <w:rFonts w:ascii="Times New Roman" w:hAnsi="Times New Roman" w:cs="Times New Roman" w:hint="eastAsia"/>
                <w:color w:val="000000"/>
                <w:sz w:val="16"/>
                <w:szCs w:val="16"/>
              </w:rPr>
              <w:t>/</w:t>
            </w:r>
          </w:p>
        </w:tc>
      </w:tr>
      <w:tr w:rsidR="006C2F73" w:rsidRPr="00036A66" w14:paraId="4BAAFB32" w14:textId="77777777" w:rsidTr="008E1F66">
        <w:tc>
          <w:tcPr>
            <w:tcW w:w="2727" w:type="dxa"/>
            <w:shd w:val="clear" w:color="auto" w:fill="FFFFFF"/>
          </w:tcPr>
          <w:p w14:paraId="5D2FE3E3"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Q2. </w:t>
            </w:r>
            <w:r w:rsidRPr="00E501D7">
              <w:rPr>
                <w:rFonts w:ascii="Times New Roman" w:hAnsi="Times New Roman" w:cs="Times New Roman"/>
                <w:b/>
                <w:i/>
                <w:color w:val="000000"/>
                <w:sz w:val="16"/>
                <w:szCs w:val="16"/>
              </w:rPr>
              <w:t>Patient</w:t>
            </w:r>
            <w:r w:rsidRPr="00036A66">
              <w:rPr>
                <w:rFonts w:ascii="Times New Roman" w:hAnsi="Times New Roman" w:cs="Times New Roman"/>
                <w:color w:val="000000"/>
                <w:sz w:val="16"/>
                <w:szCs w:val="16"/>
              </w:rPr>
              <w:t xml:space="preserve"> Below is a list of symptoms, which you may or may not have experienced. For each symptom, please tick the box that best describes how it has affected you over the past 3 days. </w:t>
            </w:r>
          </w:p>
          <w:p w14:paraId="1146723B"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proofErr w:type="gramStart"/>
            <w:r w:rsidRPr="00E501D7">
              <w:rPr>
                <w:rFonts w:ascii="Times New Roman" w:hAnsi="Times New Roman" w:cs="Times New Roman"/>
                <w:b/>
                <w:i/>
                <w:color w:val="000000"/>
                <w:sz w:val="16"/>
                <w:szCs w:val="16"/>
              </w:rPr>
              <w:t>Proxy</w:t>
            </w:r>
            <w:proofErr w:type="gramEnd"/>
            <w:r w:rsidRPr="00036A66">
              <w:rPr>
                <w:rFonts w:ascii="Times New Roman" w:hAnsi="Times New Roman" w:cs="Times New Roman"/>
                <w:color w:val="000000"/>
                <w:sz w:val="16"/>
                <w:szCs w:val="16"/>
              </w:rPr>
              <w:t xml:space="preserve"> Please tick the box that best describes how the patient has been affected by each of the following symptoms over the past 3 days?</w:t>
            </w:r>
          </w:p>
        </w:tc>
        <w:tc>
          <w:tcPr>
            <w:tcW w:w="2660" w:type="dxa"/>
            <w:shd w:val="clear" w:color="auto" w:fill="FFFFFF"/>
          </w:tcPr>
          <w:p w14:paraId="5698F116" w14:textId="77777777" w:rsidR="006C2F73" w:rsidRPr="00435597"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501D7">
              <w:rPr>
                <w:rFonts w:ascii="Times New Roman" w:hAnsi="Times New Roman" w:cs="Times New Roman"/>
                <w:b/>
                <w:i/>
                <w:color w:val="000000"/>
                <w:sz w:val="16"/>
                <w:szCs w:val="16"/>
              </w:rPr>
              <w:t>Patient</w:t>
            </w:r>
            <w:r>
              <w:rPr>
                <w:rFonts w:ascii="Times New Roman" w:hAnsi="Times New Roman" w:cs="Times New Roman"/>
                <w:b/>
                <w:i/>
                <w:color w:val="000000"/>
                <w:sz w:val="16"/>
                <w:szCs w:val="16"/>
              </w:rPr>
              <w:t xml:space="preserve"> </w:t>
            </w:r>
            <w:r w:rsidRPr="00435597">
              <w:rPr>
                <w:rFonts w:ascii="DFKai-SB" w:eastAsia="DFKai-SB" w:hAnsi="DFKai-SB" w:cs="Times New Roman" w:hint="eastAsia"/>
                <w:color w:val="000000"/>
                <w:sz w:val="16"/>
                <w:szCs w:val="16"/>
              </w:rPr>
              <w:t>以下列表是一些您可能經歷過的症狀，請在每項症狀適當的空格加剔 (每項只能選一個答案)，以表示下列症狀在過去三天內怎樣影響您。</w:t>
            </w:r>
          </w:p>
          <w:p w14:paraId="4465C6E9" w14:textId="77777777" w:rsidR="006C2F73" w:rsidRPr="00036A66" w:rsidRDefault="006C2F73" w:rsidP="00E456C5">
            <w:pPr>
              <w:autoSpaceDE w:val="0"/>
              <w:autoSpaceDN w:val="0"/>
              <w:adjustRightInd w:val="0"/>
              <w:spacing w:line="480" w:lineRule="auto"/>
              <w:ind w:left="60" w:right="60"/>
              <w:rPr>
                <w:rFonts w:ascii="Times New Roman" w:eastAsia="PMingLiU" w:hAnsi="Times New Roman" w:cs="Times New Roman"/>
                <w:color w:val="000000"/>
                <w:sz w:val="16"/>
                <w:szCs w:val="16"/>
              </w:rPr>
            </w:pPr>
            <w:r w:rsidRPr="00E501D7">
              <w:rPr>
                <w:rFonts w:ascii="Times New Roman" w:hAnsi="Times New Roman" w:cs="Times New Roman"/>
                <w:b/>
                <w:i/>
                <w:color w:val="000000"/>
                <w:sz w:val="16"/>
                <w:szCs w:val="16"/>
              </w:rPr>
              <w:t>Proxy</w:t>
            </w:r>
            <w:r>
              <w:rPr>
                <w:rFonts w:ascii="Times New Roman" w:hAnsi="Times New Roman" w:cs="Times New Roman"/>
                <w:b/>
                <w:i/>
                <w:color w:val="000000"/>
                <w:sz w:val="16"/>
                <w:szCs w:val="16"/>
              </w:rPr>
              <w:t xml:space="preserve"> </w:t>
            </w:r>
            <w:r w:rsidRPr="00435597">
              <w:rPr>
                <w:rFonts w:ascii="DFKai-SB" w:eastAsia="DFKai-SB" w:hAnsi="DFKai-SB" w:cs="Times New Roman" w:hint="eastAsia"/>
                <w:color w:val="000000"/>
                <w:sz w:val="16"/>
                <w:szCs w:val="16"/>
              </w:rPr>
              <w:t>請在每項適當的空格加剔 (每項只能選一個答案)，以表示下列症狀在過去三天內怎樣影響患者。</w:t>
            </w:r>
          </w:p>
        </w:tc>
        <w:tc>
          <w:tcPr>
            <w:tcW w:w="4270" w:type="dxa"/>
            <w:shd w:val="clear" w:color="auto" w:fill="FFFFFF"/>
          </w:tcPr>
          <w:p w14:paraId="0F8CC465"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p>
          <w:p w14:paraId="265711D0"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p>
        </w:tc>
        <w:tc>
          <w:tcPr>
            <w:tcW w:w="3060" w:type="dxa"/>
            <w:shd w:val="clear" w:color="auto" w:fill="FFFFFF"/>
          </w:tcPr>
          <w:p w14:paraId="75531819" w14:textId="77777777" w:rsidR="006C2F73" w:rsidRPr="00EB3911"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Pr>
                <w:rFonts w:ascii="Times New Roman" w:hAnsi="Times New Roman" w:cs="Times New Roman"/>
                <w:color w:val="000000"/>
                <w:sz w:val="16"/>
                <w:szCs w:val="16"/>
              </w:rPr>
              <w:t>No specific comment</w:t>
            </w:r>
          </w:p>
        </w:tc>
        <w:tc>
          <w:tcPr>
            <w:tcW w:w="3060" w:type="dxa"/>
            <w:shd w:val="clear" w:color="auto" w:fill="FFFFFF"/>
          </w:tcPr>
          <w:p w14:paraId="0FD0787D"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b/>
                <w:bCs/>
                <w:color w:val="000000"/>
                <w:sz w:val="16"/>
                <w:szCs w:val="16"/>
              </w:rPr>
            </w:pPr>
            <w:r w:rsidRPr="00036A66">
              <w:rPr>
                <w:rFonts w:ascii="Times New Roman" w:hAnsi="Times New Roman" w:cs="Times New Roman"/>
                <w:b/>
                <w:bCs/>
                <w:color w:val="000000"/>
                <w:sz w:val="16"/>
                <w:szCs w:val="16"/>
              </w:rPr>
              <w:t>/</w:t>
            </w:r>
          </w:p>
        </w:tc>
      </w:tr>
      <w:tr w:rsidR="006C2F73" w:rsidRPr="00036A66" w14:paraId="7FB55C84" w14:textId="77777777" w:rsidTr="008E1F66">
        <w:trPr>
          <w:trHeight w:val="1103"/>
        </w:trPr>
        <w:tc>
          <w:tcPr>
            <w:tcW w:w="2727" w:type="dxa"/>
            <w:shd w:val="clear" w:color="auto" w:fill="FFFFFF"/>
          </w:tcPr>
          <w:p w14:paraId="7973984F"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 N</w:t>
            </w:r>
            <w:r w:rsidRPr="00036A66">
              <w:rPr>
                <w:rFonts w:ascii="Times New Roman" w:hAnsi="Times New Roman" w:cs="Times New Roman" w:hint="eastAsia"/>
                <w:color w:val="000000"/>
                <w:sz w:val="16"/>
                <w:szCs w:val="16"/>
              </w:rPr>
              <w:t>ot</w:t>
            </w:r>
            <w:r w:rsidRPr="00036A66">
              <w:rPr>
                <w:rFonts w:ascii="Times New Roman" w:hAnsi="Times New Roman" w:cs="Times New Roman"/>
                <w:color w:val="000000"/>
                <w:sz w:val="16"/>
                <w:szCs w:val="16"/>
              </w:rPr>
              <w:t xml:space="preserve"> at all; Slightly; Moderately; Severely; Overwhelmingly; Cannot assess (</w:t>
            </w:r>
            <w:proofErr w:type="gramStart"/>
            <w:r w:rsidRPr="00036A66">
              <w:rPr>
                <w:rFonts w:ascii="Times New Roman" w:hAnsi="Times New Roman" w:cs="Times New Roman"/>
                <w:color w:val="000000"/>
                <w:sz w:val="16"/>
                <w:szCs w:val="16"/>
              </w:rPr>
              <w:t>e.g,.</w:t>
            </w:r>
            <w:proofErr w:type="gramEnd"/>
            <w:r w:rsidRPr="00036A66">
              <w:rPr>
                <w:rFonts w:ascii="Times New Roman" w:hAnsi="Times New Roman" w:cs="Times New Roman"/>
                <w:color w:val="000000"/>
                <w:sz w:val="16"/>
                <w:szCs w:val="16"/>
              </w:rPr>
              <w:t xml:space="preserve"> unconscious)</w:t>
            </w:r>
          </w:p>
        </w:tc>
        <w:tc>
          <w:tcPr>
            <w:tcW w:w="2660" w:type="dxa"/>
            <w:shd w:val="clear" w:color="auto" w:fill="FFFFFF"/>
          </w:tcPr>
          <w:p w14:paraId="62A70529" w14:textId="77777777" w:rsidR="006C2F73" w:rsidRPr="00435597" w:rsidRDefault="006C2F73" w:rsidP="00E456C5">
            <w:pPr>
              <w:autoSpaceDE w:val="0"/>
              <w:autoSpaceDN w:val="0"/>
              <w:adjustRightInd w:val="0"/>
              <w:spacing w:line="480" w:lineRule="auto"/>
              <w:ind w:right="60"/>
              <w:rPr>
                <w:rFonts w:ascii="DFKai-SB" w:eastAsia="DFKai-SB" w:hAnsi="DFKai-SB" w:cs="Times New Roman"/>
                <w:color w:val="000000"/>
                <w:sz w:val="16"/>
                <w:szCs w:val="16"/>
              </w:rPr>
            </w:pPr>
            <w:r w:rsidRPr="00435597">
              <w:rPr>
                <w:rFonts w:ascii="DFKai-SB" w:eastAsia="DFKai-SB" w:hAnsi="DFKai-SB" w:cs="Times New Roman" w:hint="eastAsia"/>
                <w:color w:val="000000"/>
                <w:sz w:val="16"/>
                <w:szCs w:val="16"/>
              </w:rPr>
              <w:t>一點都沒有；有輕微影響；有重度影響；有較強影響；有非常強的影響；不能評估（例如：唔清醒）/不適用</w:t>
            </w:r>
          </w:p>
        </w:tc>
        <w:tc>
          <w:tcPr>
            <w:tcW w:w="4270" w:type="dxa"/>
            <w:shd w:val="clear" w:color="auto" w:fill="FFFFFF"/>
          </w:tcPr>
          <w:p w14:paraId="3C7DD67A"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Pr>
                <w:rFonts w:ascii="Times New Roman" w:hAnsi="Times New Roman" w:cs="Times New Roman"/>
                <w:b/>
                <w:bCs/>
                <w:color w:val="000000"/>
                <w:sz w:val="16"/>
                <w:szCs w:val="16"/>
              </w:rPr>
              <w:t>W</w:t>
            </w:r>
            <w:r>
              <w:rPr>
                <w:rFonts w:ascii="Times New Roman" w:hAnsi="Times New Roman" w:cs="Times New Roman" w:hint="eastAsia"/>
                <w:b/>
                <w:bCs/>
                <w:color w:val="000000"/>
                <w:sz w:val="16"/>
                <w:szCs w:val="16"/>
              </w:rPr>
              <w:t>ord</w:t>
            </w:r>
            <w:r>
              <w:rPr>
                <w:rFonts w:ascii="Times New Roman" w:hAnsi="Times New Roman" w:cs="Times New Roman"/>
                <w:b/>
                <w:bCs/>
                <w:color w:val="000000"/>
                <w:sz w:val="16"/>
                <w:szCs w:val="16"/>
              </w:rPr>
              <w:t>ings</w:t>
            </w:r>
            <w:r w:rsidRPr="00036A66">
              <w:rPr>
                <w:rFonts w:ascii="Times New Roman" w:hAnsi="Times New Roman" w:cs="Times New Roman"/>
                <w:color w:val="000000"/>
                <w:sz w:val="16"/>
                <w:szCs w:val="16"/>
              </w:rPr>
              <w:t xml:space="preserve">: </w:t>
            </w:r>
            <w:r w:rsidRPr="00036A66">
              <w:rPr>
                <w:rFonts w:ascii="Times New Roman" w:hAnsi="Times New Roman" w:cs="Times New Roman" w:hint="eastAsia"/>
                <w:color w:val="000000"/>
                <w:sz w:val="16"/>
                <w:szCs w:val="16"/>
              </w:rPr>
              <w:t xml:space="preserve">The professionals suggested using the word </w:t>
            </w:r>
            <w:r w:rsidRPr="000A6134">
              <w:rPr>
                <w:rFonts w:ascii="DFKai-SB" w:eastAsia="DFKai-SB" w:hAnsi="DFKai-SB" w:cs="Times New Roman" w:hint="eastAsia"/>
                <w:color w:val="000000"/>
                <w:sz w:val="16"/>
                <w:szCs w:val="16"/>
              </w:rPr>
              <w:t>「大」</w:t>
            </w:r>
            <w:r w:rsidRPr="00036A66">
              <w:rPr>
                <w:rFonts w:ascii="Times New Roman" w:hAnsi="Times New Roman" w:cs="Times New Roman" w:hint="eastAsia"/>
                <w:color w:val="000000"/>
                <w:sz w:val="16"/>
                <w:szCs w:val="16"/>
              </w:rPr>
              <w:t xml:space="preserve"> might be more appropriate than</w:t>
            </w:r>
            <w:r w:rsidRPr="000A6134">
              <w:rPr>
                <w:rFonts w:ascii="DFKai-SB" w:eastAsia="DFKai-SB" w:hAnsi="DFKai-SB" w:cs="Times New Roman" w:hint="eastAsia"/>
                <w:color w:val="000000"/>
                <w:sz w:val="16"/>
                <w:szCs w:val="16"/>
              </w:rPr>
              <w:t>「強」</w:t>
            </w:r>
            <w:r w:rsidRPr="00036A66">
              <w:rPr>
                <w:rFonts w:ascii="Times New Roman" w:hAnsi="Times New Roman" w:cs="Times New Roman" w:hint="eastAsia"/>
                <w:color w:val="000000"/>
                <w:sz w:val="16"/>
                <w:szCs w:val="16"/>
              </w:rPr>
              <w:t xml:space="preserve"> to describe the extent of impact in </w:t>
            </w:r>
            <w:r>
              <w:rPr>
                <w:rFonts w:ascii="Times New Roman" w:hAnsi="Times New Roman" w:cs="Times New Roman"/>
                <w:color w:val="000000"/>
                <w:sz w:val="16"/>
                <w:szCs w:val="16"/>
              </w:rPr>
              <w:t xml:space="preserve">the </w:t>
            </w:r>
            <w:r w:rsidRPr="00036A66">
              <w:rPr>
                <w:rFonts w:ascii="Times New Roman" w:hAnsi="Times New Roman" w:cs="Times New Roman" w:hint="eastAsia"/>
                <w:color w:val="000000"/>
                <w:sz w:val="16"/>
                <w:szCs w:val="16"/>
              </w:rPr>
              <w:t>Cantonese context (</w:t>
            </w:r>
            <w:r>
              <w:rPr>
                <w:rFonts w:ascii="Times New Roman" w:hAnsi="Times New Roman" w:cs="Times New Roman" w:hint="eastAsia"/>
                <w:color w:val="000000"/>
                <w:sz w:val="16"/>
                <w:szCs w:val="16"/>
              </w:rPr>
              <w:t>P: 2/14</w:t>
            </w:r>
            <w:r w:rsidRPr="00D91677">
              <w:rPr>
                <w:rFonts w:ascii="Times New Roman" w:hAnsi="Times New Roman" w:cs="Times New Roman"/>
                <w:sz w:val="20"/>
                <w:szCs w:val="20"/>
                <w:vertAlign w:val="superscript"/>
              </w:rPr>
              <w:t>a</w:t>
            </w:r>
            <w:r w:rsidRPr="00036A66">
              <w:rPr>
                <w:rFonts w:ascii="Times New Roman" w:hAnsi="Times New Roman" w:cs="Times New Roman" w:hint="eastAsia"/>
                <w:color w:val="000000"/>
                <w:sz w:val="16"/>
                <w:szCs w:val="16"/>
              </w:rPr>
              <w:t>)</w:t>
            </w:r>
          </w:p>
        </w:tc>
        <w:tc>
          <w:tcPr>
            <w:tcW w:w="3060" w:type="dxa"/>
            <w:shd w:val="clear" w:color="auto" w:fill="FFFFFF"/>
          </w:tcPr>
          <w:p w14:paraId="4299E554" w14:textId="77777777" w:rsidR="006C2F73" w:rsidRPr="00EB3911"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p>
        </w:tc>
        <w:tc>
          <w:tcPr>
            <w:tcW w:w="3060" w:type="dxa"/>
            <w:shd w:val="clear" w:color="auto" w:fill="FFFFFF"/>
          </w:tcPr>
          <w:p w14:paraId="24FFADA5" w14:textId="77777777" w:rsidR="006C2F73" w:rsidRPr="00177AFB"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Each version</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435597">
              <w:rPr>
                <w:rFonts w:ascii="DFKai-SB" w:eastAsia="DFKai-SB" w:hAnsi="DFKai-SB" w:cs="Times New Roman"/>
                <w:color w:val="000000"/>
                <w:sz w:val="16"/>
                <w:szCs w:val="16"/>
              </w:rPr>
              <w:t>一點都沒有</w:t>
            </w:r>
            <w:r w:rsidRPr="00435597">
              <w:rPr>
                <w:rFonts w:ascii="Times New Roman" w:eastAsia="DFKai-SB" w:hAnsi="Times New Roman" w:cs="Times New Roman"/>
                <w:b/>
                <w:bCs/>
                <w:color w:val="000000"/>
                <w:sz w:val="16"/>
                <w:szCs w:val="16"/>
              </w:rPr>
              <w:t>0%</w:t>
            </w:r>
            <w:r w:rsidRPr="00435597">
              <w:rPr>
                <w:rFonts w:ascii="DFKai-SB" w:eastAsia="DFKai-SB" w:hAnsi="DFKai-SB" w:cs="Times New Roman"/>
                <w:color w:val="000000"/>
                <w:sz w:val="16"/>
                <w:szCs w:val="16"/>
              </w:rPr>
              <w:t>；有輕微影響</w:t>
            </w:r>
            <w:r w:rsidRPr="00435597">
              <w:rPr>
                <w:rFonts w:ascii="Times New Roman" w:eastAsia="DFKai-SB" w:hAnsi="Times New Roman" w:cs="Times New Roman"/>
                <w:b/>
                <w:bCs/>
                <w:color w:val="000000"/>
                <w:sz w:val="16"/>
                <w:szCs w:val="16"/>
              </w:rPr>
              <w:t>30%</w:t>
            </w:r>
            <w:r w:rsidRPr="00435597">
              <w:rPr>
                <w:rFonts w:ascii="DFKai-SB" w:eastAsia="DFKai-SB" w:hAnsi="DFKai-SB" w:cs="Times New Roman"/>
                <w:color w:val="000000"/>
                <w:sz w:val="16"/>
                <w:szCs w:val="16"/>
              </w:rPr>
              <w:t>；有重度影響</w:t>
            </w:r>
            <w:r w:rsidRPr="00435597">
              <w:rPr>
                <w:rFonts w:ascii="Times New Roman" w:eastAsia="DFKai-SB" w:hAnsi="Times New Roman" w:cs="Times New Roman"/>
                <w:b/>
                <w:bCs/>
                <w:color w:val="000000"/>
                <w:sz w:val="16"/>
                <w:szCs w:val="16"/>
              </w:rPr>
              <w:t>50%</w:t>
            </w:r>
            <w:r w:rsidRPr="00435597">
              <w:rPr>
                <w:rFonts w:ascii="DFKai-SB" w:eastAsia="DFKai-SB" w:hAnsi="DFKai-SB" w:cs="Times New Roman"/>
                <w:color w:val="000000"/>
                <w:sz w:val="16"/>
                <w:szCs w:val="16"/>
              </w:rPr>
              <w:t>；有較</w:t>
            </w:r>
            <w:r w:rsidRPr="00435597">
              <w:rPr>
                <w:rFonts w:ascii="DFKai-SB" w:eastAsia="DFKai-SB" w:hAnsi="DFKai-SB" w:cs="Times New Roman"/>
                <w:b/>
                <w:bCs/>
                <w:color w:val="000000"/>
                <w:sz w:val="16"/>
                <w:szCs w:val="16"/>
              </w:rPr>
              <w:t>大</w:t>
            </w:r>
            <w:r w:rsidRPr="00435597">
              <w:rPr>
                <w:rFonts w:ascii="DFKai-SB" w:eastAsia="DFKai-SB" w:hAnsi="DFKai-SB" w:cs="Times New Roman"/>
                <w:color w:val="000000"/>
                <w:sz w:val="16"/>
                <w:szCs w:val="16"/>
              </w:rPr>
              <w:t>影響</w:t>
            </w:r>
            <w:r w:rsidRPr="00435597">
              <w:rPr>
                <w:rFonts w:ascii="Times New Roman" w:eastAsia="DFKai-SB" w:hAnsi="Times New Roman" w:cs="Times New Roman"/>
                <w:b/>
                <w:bCs/>
                <w:color w:val="000000"/>
                <w:sz w:val="16"/>
                <w:szCs w:val="16"/>
              </w:rPr>
              <w:t>80%</w:t>
            </w:r>
            <w:r w:rsidRPr="00435597">
              <w:rPr>
                <w:rFonts w:ascii="DFKai-SB" w:eastAsia="DFKai-SB" w:hAnsi="DFKai-SB" w:cs="Times New Roman"/>
                <w:color w:val="000000"/>
                <w:sz w:val="16"/>
                <w:szCs w:val="16"/>
              </w:rPr>
              <w:t>; 有非常</w:t>
            </w:r>
            <w:r w:rsidRPr="00435597">
              <w:rPr>
                <w:rFonts w:ascii="DFKai-SB" w:eastAsia="DFKai-SB" w:hAnsi="DFKai-SB" w:cs="Times New Roman"/>
                <w:b/>
                <w:bCs/>
                <w:color w:val="000000"/>
                <w:sz w:val="16"/>
                <w:szCs w:val="16"/>
              </w:rPr>
              <w:t>大</w:t>
            </w:r>
            <w:r w:rsidRPr="00435597">
              <w:rPr>
                <w:rFonts w:ascii="DFKai-SB" w:eastAsia="DFKai-SB" w:hAnsi="DFKai-SB" w:cs="Times New Roman"/>
                <w:color w:val="000000"/>
                <w:sz w:val="16"/>
                <w:szCs w:val="16"/>
              </w:rPr>
              <w:t>的影響</w:t>
            </w:r>
            <w:r w:rsidRPr="00435597">
              <w:rPr>
                <w:rFonts w:ascii="Times New Roman" w:eastAsia="DFKai-SB" w:hAnsi="Times New Roman" w:cs="Times New Roman"/>
                <w:b/>
                <w:bCs/>
                <w:color w:val="000000"/>
                <w:sz w:val="16"/>
                <w:szCs w:val="16"/>
              </w:rPr>
              <w:t>100</w:t>
            </w:r>
            <w:proofErr w:type="gramStart"/>
            <w:r w:rsidRPr="00435597">
              <w:rPr>
                <w:rFonts w:ascii="Times New Roman" w:eastAsia="DFKai-SB" w:hAnsi="Times New Roman" w:cs="Times New Roman"/>
                <w:b/>
                <w:bCs/>
                <w:color w:val="000000"/>
                <w:sz w:val="16"/>
                <w:szCs w:val="16"/>
              </w:rPr>
              <w:t>%</w:t>
            </w:r>
            <w:r w:rsidRPr="00435597">
              <w:rPr>
                <w:rFonts w:ascii="DFKai-SB" w:eastAsia="DFKai-SB" w:hAnsi="DFKai-SB" w:cs="Times New Roman"/>
                <w:color w:val="000000"/>
                <w:sz w:val="16"/>
                <w:szCs w:val="16"/>
              </w:rPr>
              <w:t>;不能評估</w:t>
            </w:r>
            <w:proofErr w:type="gramEnd"/>
            <w:r w:rsidRPr="00435597">
              <w:rPr>
                <w:rFonts w:ascii="DFKai-SB" w:eastAsia="DFKai-SB" w:hAnsi="DFKai-SB" w:cs="Times New Roman"/>
                <w:color w:val="000000"/>
                <w:sz w:val="16"/>
                <w:szCs w:val="16"/>
              </w:rPr>
              <w:t xml:space="preserve">（例如：唔清醒）/不適用 </w:t>
            </w:r>
          </w:p>
        </w:tc>
      </w:tr>
      <w:tr w:rsidR="006C2F73" w:rsidRPr="00036A66" w14:paraId="6B2437A4" w14:textId="77777777" w:rsidTr="008E1F66">
        <w:trPr>
          <w:trHeight w:val="668"/>
        </w:trPr>
        <w:tc>
          <w:tcPr>
            <w:tcW w:w="2727" w:type="dxa"/>
            <w:shd w:val="clear" w:color="auto" w:fill="FFFFFF"/>
          </w:tcPr>
          <w:p w14:paraId="6BAB4264" w14:textId="77777777" w:rsidR="006C2F73" w:rsidRPr="0078496B"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78496B">
              <w:rPr>
                <w:rFonts w:ascii="Times New Roman" w:hAnsi="Times New Roman" w:cs="Times New Roman"/>
                <w:color w:val="000000"/>
                <w:sz w:val="16"/>
                <w:szCs w:val="16"/>
              </w:rPr>
              <w:t xml:space="preserve">Q2a Pain </w:t>
            </w:r>
          </w:p>
        </w:tc>
        <w:tc>
          <w:tcPr>
            <w:tcW w:w="2660" w:type="dxa"/>
            <w:shd w:val="clear" w:color="auto" w:fill="FFFFFF"/>
          </w:tcPr>
          <w:p w14:paraId="241EDBB5" w14:textId="77777777" w:rsidR="006C2F73" w:rsidRPr="0078496B" w:rsidRDefault="006C2F73" w:rsidP="00E456C5">
            <w:pPr>
              <w:autoSpaceDE w:val="0"/>
              <w:autoSpaceDN w:val="0"/>
              <w:adjustRightInd w:val="0"/>
              <w:spacing w:line="480" w:lineRule="auto"/>
              <w:ind w:right="60"/>
              <w:rPr>
                <w:rFonts w:ascii="DFKai-SB" w:eastAsia="DFKai-SB" w:hAnsi="DFKai-SB" w:cs="Times New Roman"/>
                <w:b/>
                <w:bCs/>
                <w:color w:val="000000"/>
                <w:sz w:val="16"/>
                <w:szCs w:val="16"/>
              </w:rPr>
            </w:pPr>
            <w:r w:rsidRPr="0078496B">
              <w:rPr>
                <w:rFonts w:ascii="DFKai-SB" w:eastAsia="DFKai-SB" w:hAnsi="DFKai-SB" w:cs="Times New Roman"/>
                <w:color w:val="000000"/>
                <w:sz w:val="16"/>
                <w:szCs w:val="16"/>
              </w:rPr>
              <w:t>疼痛</w:t>
            </w:r>
          </w:p>
        </w:tc>
        <w:tc>
          <w:tcPr>
            <w:tcW w:w="4270" w:type="dxa"/>
            <w:shd w:val="clear" w:color="auto" w:fill="FFFFFF"/>
          </w:tcPr>
          <w:p w14:paraId="4EDF7F73" w14:textId="77777777" w:rsidR="006C2F73" w:rsidRPr="00A35E1A"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A35E1A">
              <w:rPr>
                <w:rFonts w:ascii="Times New Roman" w:hAnsi="Times New Roman" w:cs="Times New Roman"/>
                <w:b/>
                <w:bCs/>
                <w:color w:val="000000"/>
                <w:sz w:val="16"/>
                <w:szCs w:val="16"/>
              </w:rPr>
              <w:t>Understanding &amp; Answering</w:t>
            </w:r>
            <w:r w:rsidRPr="00A35E1A">
              <w:rPr>
                <w:rFonts w:ascii="Times New Roman" w:hAnsi="Times New Roman" w:cs="Times New Roman"/>
                <w:color w:val="000000"/>
                <w:sz w:val="16"/>
                <w:szCs w:val="16"/>
              </w:rPr>
              <w:t>: Perceived easy to understand and answer by all participants</w:t>
            </w:r>
          </w:p>
          <w:p w14:paraId="6F2950AA" w14:textId="77777777" w:rsidR="006C2F73" w:rsidRPr="00A35E1A"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A35E1A">
              <w:rPr>
                <w:rFonts w:ascii="Times New Roman" w:hAnsi="Times New Roman" w:cs="Times New Roman"/>
                <w:b/>
                <w:bCs/>
                <w:color w:val="000000"/>
                <w:sz w:val="16"/>
                <w:szCs w:val="16"/>
              </w:rPr>
              <w:t>Recommendations</w:t>
            </w:r>
            <w:r w:rsidRPr="00A35E1A">
              <w:rPr>
                <w:rFonts w:ascii="Times New Roman" w:hAnsi="Times New Roman" w:cs="Times New Roman"/>
                <w:color w:val="000000"/>
                <w:sz w:val="16"/>
                <w:szCs w:val="16"/>
              </w:rPr>
              <w:t>: Add a horizontal line"______" next to pain to indicate the location of the pain (P: 1/14</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 xml:space="preserve">); Use </w:t>
            </w:r>
            <w:r w:rsidRPr="00A35E1A">
              <w:rPr>
                <w:rFonts w:ascii="DFKai-SB" w:eastAsia="DFKai-SB" w:hAnsi="DFKai-SB" w:cs="Times New Roman" w:hint="eastAsia"/>
                <w:color w:val="000000"/>
                <w:sz w:val="16"/>
                <w:szCs w:val="16"/>
              </w:rPr>
              <w:t>「痛」</w:t>
            </w:r>
            <w:r w:rsidRPr="00A35E1A">
              <w:rPr>
                <w:rFonts w:ascii="Times New Roman" w:hAnsi="Times New Roman" w:cs="Times New Roman" w:hint="eastAsia"/>
                <w:color w:val="000000"/>
                <w:sz w:val="16"/>
                <w:szCs w:val="16"/>
              </w:rPr>
              <w:t xml:space="preserve"> instead</w:t>
            </w:r>
            <w:r w:rsidRPr="00A35E1A">
              <w:rPr>
                <w:rFonts w:ascii="Times New Roman" w:hAnsi="Times New Roman" w:cs="Times New Roman"/>
                <w:color w:val="000000"/>
                <w:sz w:val="16"/>
                <w:szCs w:val="16"/>
              </w:rPr>
              <w:t xml:space="preserve"> </w:t>
            </w:r>
            <w:r w:rsidRPr="00A35E1A">
              <w:rPr>
                <w:rFonts w:ascii="Times New Roman" w:hAnsi="Times New Roman" w:cs="Times New Roman" w:hint="eastAsia"/>
                <w:color w:val="000000"/>
                <w:sz w:val="16"/>
                <w:szCs w:val="16"/>
              </w:rPr>
              <w:t>of</w:t>
            </w:r>
            <w:r w:rsidRPr="00A35E1A">
              <w:rPr>
                <w:rFonts w:ascii="Times New Roman" w:hAnsi="Times New Roman" w:cs="Times New Roman"/>
                <w:color w:val="000000"/>
                <w:sz w:val="16"/>
                <w:szCs w:val="16"/>
              </w:rPr>
              <w:t xml:space="preserve"> </w:t>
            </w:r>
            <w:r w:rsidRPr="00A35E1A">
              <w:rPr>
                <w:rFonts w:ascii="Times New Roman" w:hAnsi="Times New Roman" w:cs="Times New Roman" w:hint="eastAsia"/>
                <w:color w:val="000000"/>
                <w:sz w:val="16"/>
                <w:szCs w:val="16"/>
              </w:rPr>
              <w:t>「</w:t>
            </w:r>
            <w:r w:rsidRPr="00A35E1A">
              <w:rPr>
                <w:rFonts w:ascii="DFKai-SB" w:eastAsia="DFKai-SB" w:hAnsi="DFKai-SB" w:cs="Times New Roman" w:hint="eastAsia"/>
                <w:color w:val="000000"/>
                <w:sz w:val="16"/>
                <w:szCs w:val="16"/>
              </w:rPr>
              <w:t>疼痛」</w:t>
            </w:r>
            <w:r w:rsidRPr="00A35E1A">
              <w:rPr>
                <w:rFonts w:ascii="Times New Roman" w:hAnsi="Times New Roman" w:cs="Times New Roman" w:hint="eastAsia"/>
                <w:color w:val="000000"/>
                <w:sz w:val="16"/>
                <w:szCs w:val="16"/>
              </w:rPr>
              <w:t xml:space="preserve"> </w:t>
            </w:r>
            <w:r w:rsidRPr="00A35E1A">
              <w:rPr>
                <w:rFonts w:ascii="Times New Roman" w:hAnsi="Times New Roman" w:cs="Times New Roman" w:hint="eastAsia"/>
                <w:color w:val="000000"/>
                <w:sz w:val="16"/>
                <w:szCs w:val="16"/>
              </w:rPr>
              <w:t>（</w:t>
            </w:r>
            <w:r w:rsidRPr="00A35E1A">
              <w:rPr>
                <w:rFonts w:ascii="Times New Roman" w:hAnsi="Times New Roman" w:cs="Times New Roman" w:hint="eastAsia"/>
                <w:color w:val="000000"/>
                <w:sz w:val="16"/>
                <w:szCs w:val="16"/>
              </w:rPr>
              <w:t>CG: 2/6</w:t>
            </w:r>
            <w:r w:rsidRPr="00A35E1A">
              <w:rPr>
                <w:rFonts w:ascii="Times New Roman" w:hAnsi="Times New Roman" w:cs="Times New Roman"/>
                <w:sz w:val="20"/>
                <w:szCs w:val="20"/>
                <w:vertAlign w:val="superscript"/>
              </w:rPr>
              <w:t>a</w:t>
            </w:r>
            <w:r w:rsidRPr="00A35E1A">
              <w:rPr>
                <w:rFonts w:ascii="Times New Roman" w:hAnsi="Times New Roman" w:cs="Times New Roman" w:hint="eastAsia"/>
                <w:color w:val="000000"/>
                <w:sz w:val="16"/>
                <w:szCs w:val="16"/>
              </w:rPr>
              <w:t>）</w:t>
            </w:r>
          </w:p>
        </w:tc>
        <w:tc>
          <w:tcPr>
            <w:tcW w:w="3060" w:type="dxa"/>
            <w:shd w:val="clear" w:color="auto" w:fill="FFFFFF"/>
          </w:tcPr>
          <w:p w14:paraId="1F088D8F" w14:textId="77777777" w:rsidR="006C2F73" w:rsidRPr="00A35E1A" w:rsidRDefault="006C2F73" w:rsidP="00E456C5">
            <w:pPr>
              <w:pStyle w:val="ListParagraph"/>
              <w:widowControl/>
              <w:numPr>
                <w:ilvl w:val="0"/>
                <w:numId w:val="22"/>
              </w:numPr>
              <w:autoSpaceDE w:val="0"/>
              <w:autoSpaceDN w:val="0"/>
              <w:adjustRightInd w:val="0"/>
              <w:spacing w:line="480" w:lineRule="auto"/>
              <w:ind w:right="60"/>
              <w:rPr>
                <w:rFonts w:ascii="Times New Roman" w:hAnsi="Times New Roman" w:cs="Times New Roman"/>
                <w:color w:val="000000"/>
                <w:sz w:val="16"/>
                <w:szCs w:val="16"/>
              </w:rPr>
            </w:pPr>
            <w:r w:rsidRPr="00A35E1A">
              <w:rPr>
                <w:rFonts w:ascii="Times New Roman" w:hAnsi="Times New Roman" w:cs="Times New Roman" w:hint="eastAsia"/>
                <w:color w:val="000000"/>
                <w:sz w:val="16"/>
                <w:szCs w:val="16"/>
              </w:rPr>
              <w:t xml:space="preserve">Can remove the word </w:t>
            </w:r>
            <w:r w:rsidRPr="00A35E1A">
              <w:rPr>
                <w:rFonts w:ascii="DFKai-SB" w:eastAsia="DFKai-SB" w:hAnsi="DFKai-SB" w:cs="Times New Roman" w:hint="eastAsia"/>
                <w:color w:val="000000"/>
                <w:sz w:val="16"/>
                <w:szCs w:val="16"/>
              </w:rPr>
              <w:t>「疼」</w:t>
            </w:r>
            <w:r w:rsidRPr="00A35E1A">
              <w:rPr>
                <w:rFonts w:ascii="Times New Roman" w:hAnsi="Times New Roman" w:cs="Times New Roman" w:hint="eastAsia"/>
                <w:color w:val="000000"/>
                <w:sz w:val="16"/>
                <w:szCs w:val="16"/>
              </w:rPr>
              <w:t xml:space="preserve"> as only </w:t>
            </w:r>
            <w:r w:rsidRPr="00A35E1A">
              <w:rPr>
                <w:rFonts w:ascii="DFKai-SB" w:eastAsia="DFKai-SB" w:hAnsi="DFKai-SB" w:cs="Times New Roman" w:hint="eastAsia"/>
                <w:color w:val="000000"/>
                <w:sz w:val="16"/>
                <w:szCs w:val="16"/>
              </w:rPr>
              <w:t>「痛」</w:t>
            </w:r>
            <w:r w:rsidRPr="00A35E1A">
              <w:rPr>
                <w:rFonts w:ascii="Times New Roman" w:hAnsi="Times New Roman" w:cs="Times New Roman" w:hint="eastAsia"/>
                <w:color w:val="000000"/>
                <w:sz w:val="16"/>
                <w:szCs w:val="16"/>
              </w:rPr>
              <w:t xml:space="preserve"> is sufficient to convey the meaning</w:t>
            </w:r>
            <w:r w:rsidRPr="00A35E1A">
              <w:rPr>
                <w:rFonts w:ascii="Times New Roman" w:hAnsi="Times New Roman" w:cs="Times New Roman"/>
                <w:color w:val="000000"/>
                <w:sz w:val="16"/>
                <w:szCs w:val="16"/>
              </w:rPr>
              <w:t xml:space="preserve"> in colloquial Chinese</w:t>
            </w:r>
          </w:p>
        </w:tc>
        <w:tc>
          <w:tcPr>
            <w:tcW w:w="3060" w:type="dxa"/>
            <w:shd w:val="clear" w:color="auto" w:fill="FFFFFF"/>
          </w:tcPr>
          <w:p w14:paraId="262B6DE9" w14:textId="77777777" w:rsidR="006C2F73" w:rsidRPr="00E02392"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E02392">
              <w:rPr>
                <w:rFonts w:ascii="Times New Roman" w:hAnsi="Times New Roman" w:cs="Times New Roman" w:hint="eastAsia"/>
                <w:color w:val="000000"/>
                <w:sz w:val="16"/>
                <w:szCs w:val="16"/>
              </w:rPr>
              <w:t>/</w:t>
            </w:r>
          </w:p>
        </w:tc>
      </w:tr>
      <w:tr w:rsidR="006C2F73" w:rsidRPr="00036A66" w14:paraId="2D3F4165" w14:textId="77777777" w:rsidTr="008E1F66">
        <w:trPr>
          <w:trHeight w:val="408"/>
        </w:trPr>
        <w:tc>
          <w:tcPr>
            <w:tcW w:w="2727" w:type="dxa"/>
            <w:shd w:val="clear" w:color="auto" w:fill="FFFFFF"/>
          </w:tcPr>
          <w:p w14:paraId="67779107" w14:textId="77777777" w:rsidR="006C2F73" w:rsidRPr="0078496B"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78496B">
              <w:rPr>
                <w:rFonts w:ascii="Times New Roman" w:hAnsi="Times New Roman" w:cs="Times New Roman"/>
                <w:color w:val="000000"/>
                <w:sz w:val="16"/>
                <w:szCs w:val="16"/>
              </w:rPr>
              <w:t xml:space="preserve">Q2b. Shortness of breath </w:t>
            </w:r>
          </w:p>
        </w:tc>
        <w:tc>
          <w:tcPr>
            <w:tcW w:w="2660" w:type="dxa"/>
            <w:shd w:val="clear" w:color="auto" w:fill="FFFFFF"/>
          </w:tcPr>
          <w:p w14:paraId="71039C85" w14:textId="77777777" w:rsidR="006C2F73" w:rsidRPr="0078496B"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78496B">
              <w:rPr>
                <w:rFonts w:ascii="DFKai-SB" w:eastAsia="DFKai-SB" w:hAnsi="DFKai-SB" w:cs="Times New Roman"/>
                <w:color w:val="000000"/>
                <w:sz w:val="16"/>
                <w:szCs w:val="16"/>
              </w:rPr>
              <w:t>氣促/氣喘</w:t>
            </w:r>
          </w:p>
        </w:tc>
        <w:tc>
          <w:tcPr>
            <w:tcW w:w="4270" w:type="dxa"/>
            <w:shd w:val="clear" w:color="auto" w:fill="FFFFFF"/>
          </w:tcPr>
          <w:p w14:paraId="3298987F" w14:textId="77777777" w:rsidR="006C2F73" w:rsidRPr="00014FF9"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14FF9">
              <w:rPr>
                <w:rFonts w:ascii="Times New Roman" w:hAnsi="Times New Roman" w:cs="Times New Roman"/>
                <w:b/>
                <w:bCs/>
                <w:color w:val="000000"/>
                <w:sz w:val="16"/>
                <w:szCs w:val="16"/>
              </w:rPr>
              <w:t>Understanding</w:t>
            </w:r>
            <w:r w:rsidRPr="00014FF9">
              <w:rPr>
                <w:rFonts w:ascii="Times New Roman" w:hAnsi="Times New Roman" w:cs="Times New Roman"/>
                <w:color w:val="000000"/>
                <w:sz w:val="16"/>
                <w:szCs w:val="16"/>
              </w:rPr>
              <w:t>: Perceived easy to understand by all participants</w:t>
            </w:r>
          </w:p>
          <w:p w14:paraId="231F157B" w14:textId="77777777" w:rsidR="006C2F73" w:rsidRPr="00014FF9"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14FF9">
              <w:rPr>
                <w:rFonts w:ascii="Times New Roman" w:hAnsi="Times New Roman" w:cs="Times New Roman"/>
                <w:b/>
                <w:bCs/>
                <w:color w:val="000000"/>
                <w:sz w:val="16"/>
                <w:szCs w:val="16"/>
              </w:rPr>
              <w:t>Answering</w:t>
            </w:r>
            <w:r w:rsidRPr="00014FF9">
              <w:rPr>
                <w:rFonts w:ascii="Times New Roman" w:hAnsi="Times New Roman" w:cs="Times New Roman"/>
                <w:color w:val="000000"/>
                <w:sz w:val="16"/>
                <w:szCs w:val="16"/>
              </w:rPr>
              <w:t xml:space="preserve">: </w:t>
            </w:r>
            <w:r w:rsidRPr="00014FF9">
              <w:rPr>
                <w:rFonts w:ascii="Times New Roman" w:hAnsi="Times New Roman" w:cs="Times New Roman" w:hint="eastAsia"/>
                <w:color w:val="000000"/>
                <w:sz w:val="16"/>
                <w:szCs w:val="16"/>
              </w:rPr>
              <w:t xml:space="preserve">Whether </w:t>
            </w:r>
            <w:r w:rsidRPr="00014FF9">
              <w:rPr>
                <w:rFonts w:ascii="Times New Roman" w:hAnsi="Times New Roman" w:cs="Times New Roman"/>
                <w:color w:val="000000"/>
                <w:sz w:val="16"/>
                <w:szCs w:val="16"/>
              </w:rPr>
              <w:t>dyspnoea</w:t>
            </w:r>
            <w:r w:rsidRPr="00014FF9">
              <w:rPr>
                <w:rFonts w:ascii="Times New Roman" w:hAnsi="Times New Roman" w:cs="Times New Roman" w:hint="eastAsia"/>
                <w:color w:val="000000"/>
                <w:sz w:val="16"/>
                <w:szCs w:val="16"/>
              </w:rPr>
              <w:t xml:space="preserve"> (</w:t>
            </w:r>
            <w:r w:rsidRPr="00014FF9">
              <w:rPr>
                <w:rFonts w:ascii="DFKai-SB" w:eastAsia="DFKai-SB" w:hAnsi="DFKai-SB" w:cs="Times New Roman" w:hint="eastAsia"/>
                <w:color w:val="000000"/>
                <w:sz w:val="16"/>
                <w:szCs w:val="16"/>
              </w:rPr>
              <w:t>呼吸困難/唞唔到氣</w:t>
            </w:r>
            <w:r w:rsidRPr="00014FF9">
              <w:rPr>
                <w:rFonts w:ascii="Times New Roman" w:hAnsi="Times New Roman" w:cs="Times New Roman" w:hint="eastAsia"/>
                <w:color w:val="000000"/>
                <w:sz w:val="16"/>
                <w:szCs w:val="16"/>
              </w:rPr>
              <w:t>)</w:t>
            </w:r>
            <w:r w:rsidRPr="00014FF9">
              <w:rPr>
                <w:rFonts w:ascii="Times New Roman" w:hAnsi="Times New Roman" w:cs="Times New Roman"/>
                <w:color w:val="000000"/>
                <w:sz w:val="16"/>
                <w:szCs w:val="16"/>
              </w:rPr>
              <w:t xml:space="preserve"> </w:t>
            </w:r>
            <w:r w:rsidRPr="00014FF9">
              <w:rPr>
                <w:rFonts w:ascii="Times New Roman" w:hAnsi="Times New Roman" w:cs="Times New Roman" w:hint="eastAsia"/>
                <w:color w:val="000000"/>
                <w:sz w:val="16"/>
                <w:szCs w:val="16"/>
              </w:rPr>
              <w:t>should be counted</w:t>
            </w:r>
            <w:r w:rsidRPr="00014FF9">
              <w:rPr>
                <w:rFonts w:ascii="Times New Roman" w:hAnsi="Times New Roman" w:cs="Times New Roman"/>
                <w:color w:val="000000"/>
                <w:sz w:val="16"/>
                <w:szCs w:val="16"/>
              </w:rPr>
              <w:t xml:space="preserve"> (P: 1/14</w:t>
            </w:r>
            <w:r w:rsidRPr="00014FF9">
              <w:rPr>
                <w:rFonts w:ascii="Times New Roman" w:hAnsi="Times New Roman" w:cs="Times New Roman"/>
                <w:sz w:val="20"/>
                <w:szCs w:val="20"/>
                <w:vertAlign w:val="superscript"/>
              </w:rPr>
              <w:t>a</w:t>
            </w:r>
            <w:r w:rsidRPr="00014FF9">
              <w:rPr>
                <w:rFonts w:ascii="Times New Roman" w:hAnsi="Times New Roman" w:cs="Times New Roman"/>
                <w:color w:val="000000"/>
                <w:sz w:val="16"/>
                <w:szCs w:val="16"/>
              </w:rPr>
              <w:t xml:space="preserve">) </w:t>
            </w:r>
          </w:p>
        </w:tc>
        <w:tc>
          <w:tcPr>
            <w:tcW w:w="3060" w:type="dxa"/>
            <w:shd w:val="clear" w:color="auto" w:fill="FFFFFF"/>
          </w:tcPr>
          <w:p w14:paraId="7A87E540" w14:textId="77777777" w:rsidR="006C2F73" w:rsidRPr="00014FF9" w:rsidRDefault="006C2F73" w:rsidP="00E456C5">
            <w:pPr>
              <w:pStyle w:val="ListParagraph"/>
              <w:widowControl/>
              <w:numPr>
                <w:ilvl w:val="0"/>
                <w:numId w:val="23"/>
              </w:numPr>
              <w:autoSpaceDE w:val="0"/>
              <w:autoSpaceDN w:val="0"/>
              <w:adjustRightInd w:val="0"/>
              <w:spacing w:line="480" w:lineRule="auto"/>
              <w:ind w:right="60"/>
              <w:rPr>
                <w:rFonts w:ascii="Times New Roman" w:hAnsi="Times New Roman" w:cs="Times New Roman"/>
                <w:color w:val="000000"/>
                <w:sz w:val="16"/>
                <w:szCs w:val="16"/>
              </w:rPr>
            </w:pPr>
            <w:r w:rsidRPr="00014FF9">
              <w:rPr>
                <w:rFonts w:ascii="Times New Roman" w:hAnsi="Times New Roman" w:cs="Times New Roman"/>
                <w:color w:val="000000"/>
                <w:sz w:val="16"/>
                <w:szCs w:val="16"/>
              </w:rPr>
              <w:t>If using “dyspnea” it may be too medical for other non-medical staff to comprehend</w:t>
            </w:r>
          </w:p>
        </w:tc>
        <w:tc>
          <w:tcPr>
            <w:tcW w:w="3060" w:type="dxa"/>
            <w:shd w:val="clear" w:color="auto" w:fill="FFFFFF"/>
          </w:tcPr>
          <w:p w14:paraId="4A72B2B9" w14:textId="77777777" w:rsidR="006C2F73" w:rsidRPr="00E02392"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E02392">
              <w:rPr>
                <w:rFonts w:ascii="Times New Roman" w:hAnsi="Times New Roman" w:cs="Times New Roman" w:hint="eastAsia"/>
                <w:color w:val="000000"/>
                <w:sz w:val="16"/>
                <w:szCs w:val="16"/>
              </w:rPr>
              <w:t>/</w:t>
            </w:r>
          </w:p>
        </w:tc>
      </w:tr>
      <w:tr w:rsidR="006C2F73" w:rsidRPr="00036A66" w14:paraId="72579009" w14:textId="77777777" w:rsidTr="008E1F66">
        <w:trPr>
          <w:trHeight w:val="1987"/>
        </w:trPr>
        <w:tc>
          <w:tcPr>
            <w:tcW w:w="2727" w:type="dxa"/>
            <w:shd w:val="clear" w:color="auto" w:fill="FFFFFF"/>
          </w:tcPr>
          <w:p w14:paraId="6EBC7F87"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Q2c. Weakness or lack of energy</w:t>
            </w:r>
          </w:p>
        </w:tc>
        <w:tc>
          <w:tcPr>
            <w:tcW w:w="2660" w:type="dxa"/>
            <w:shd w:val="clear" w:color="auto" w:fill="FFFFFF"/>
          </w:tcPr>
          <w:p w14:paraId="507554F4"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虛弱乏力</w:t>
            </w:r>
          </w:p>
        </w:tc>
        <w:tc>
          <w:tcPr>
            <w:tcW w:w="4270" w:type="dxa"/>
            <w:shd w:val="clear" w:color="auto" w:fill="FFFFFF"/>
          </w:tcPr>
          <w:p w14:paraId="4048F8AC"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 xml:space="preserve">Understanding: </w:t>
            </w:r>
            <w:r w:rsidRPr="00036A66">
              <w:rPr>
                <w:rFonts w:ascii="Times New Roman" w:hAnsi="Times New Roman" w:cs="Times New Roman"/>
                <w:color w:val="000000"/>
                <w:sz w:val="16"/>
                <w:szCs w:val="16"/>
              </w:rPr>
              <w:t>Hard to differentiate between</w:t>
            </w:r>
            <w:r w:rsidRPr="00B5146E">
              <w:rPr>
                <w:rFonts w:ascii="DFKai-SB" w:eastAsia="DFKai-SB" w:hAnsi="DFKai-SB" w:cs="Times New Roman" w:hint="eastAsia"/>
                <w:color w:val="000000"/>
                <w:sz w:val="16"/>
                <w:szCs w:val="16"/>
              </w:rPr>
              <w:t>「昏昏欲睡」</w:t>
            </w:r>
            <w:r w:rsidRPr="00036A66">
              <w:rPr>
                <w:rFonts w:ascii="Times New Roman" w:hAnsi="Times New Roman" w:cs="Times New Roman" w:hint="eastAsia"/>
                <w:color w:val="000000"/>
                <w:sz w:val="16"/>
                <w:szCs w:val="16"/>
              </w:rPr>
              <w:t xml:space="preserve"> (</w:t>
            </w:r>
            <w:r w:rsidRPr="00036A66">
              <w:rPr>
                <w:rFonts w:ascii="Times New Roman" w:hAnsi="Times New Roman" w:cs="Times New Roman"/>
                <w:color w:val="000000"/>
                <w:sz w:val="16"/>
                <w:szCs w:val="16"/>
              </w:rPr>
              <w:t>Drowsiness)</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a</w:t>
            </w:r>
            <w:r>
              <w:rPr>
                <w:rFonts w:ascii="Times New Roman" w:hAnsi="Times New Roman" w:cs="Times New Roman"/>
                <w:color w:val="000000"/>
                <w:sz w:val="16"/>
                <w:szCs w:val="16"/>
              </w:rPr>
              <w:t xml:space="preserve">nd </w:t>
            </w:r>
            <w:r w:rsidRPr="00B5146E">
              <w:rPr>
                <w:rFonts w:ascii="DFKai-SB" w:eastAsia="DFKai-SB" w:hAnsi="DFKai-SB" w:cs="Times New Roman" w:hint="eastAsia"/>
                <w:color w:val="000000"/>
                <w:sz w:val="16"/>
                <w:szCs w:val="16"/>
              </w:rPr>
              <w:t>「虛弱乏力」</w:t>
            </w:r>
            <w:r w:rsidRPr="00036A66">
              <w:rPr>
                <w:rFonts w:ascii="Times New Roman" w:hAnsi="Times New Roman" w:cs="Times New Roman" w:hint="eastAsia"/>
                <w:color w:val="000000"/>
                <w:sz w:val="16"/>
                <w:szCs w:val="16"/>
              </w:rPr>
              <w:t xml:space="preserve"> (</w:t>
            </w:r>
            <w:r w:rsidRPr="00036A66">
              <w:rPr>
                <w:rFonts w:ascii="Times New Roman" w:hAnsi="Times New Roman" w:cs="Times New Roman"/>
                <w:color w:val="000000"/>
                <w:sz w:val="16"/>
                <w:szCs w:val="16"/>
              </w:rPr>
              <w:t xml:space="preserve">Weakness) </w:t>
            </w:r>
            <w:r w:rsidRPr="00036A66">
              <w:rPr>
                <w:rFonts w:ascii="Times New Roman" w:hAnsi="Times New Roman" w:cs="Times New Roman" w:hint="eastAsia"/>
                <w:color w:val="000000"/>
                <w:sz w:val="16"/>
                <w:szCs w:val="16"/>
              </w:rPr>
              <w:t>(</w:t>
            </w:r>
            <w:r>
              <w:rPr>
                <w:rFonts w:ascii="Times New Roman" w:hAnsi="Times New Roman" w:cs="Times New Roman" w:hint="eastAsia"/>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hint="eastAsia"/>
                <w:color w:val="000000"/>
                <w:sz w:val="16"/>
                <w:szCs w:val="16"/>
              </w:rPr>
              <w:t>)</w:t>
            </w:r>
            <w:r w:rsidRPr="00036A66">
              <w:rPr>
                <w:rFonts w:ascii="Times New Roman" w:hAnsi="Times New Roman" w:cs="Times New Roman"/>
                <w:color w:val="000000"/>
                <w:sz w:val="16"/>
                <w:szCs w:val="16"/>
              </w:rPr>
              <w:t xml:space="preserve">; Expressed uncertainty about the meaning of </w:t>
            </w:r>
            <w:r w:rsidRPr="00B5146E">
              <w:rPr>
                <w:rFonts w:ascii="DFKai-SB" w:eastAsia="DFKai-SB" w:hAnsi="DFKai-SB" w:cs="Times New Roman" w:hint="eastAsia"/>
                <w:color w:val="000000"/>
                <w:sz w:val="16"/>
                <w:szCs w:val="16"/>
              </w:rPr>
              <w:t>「</w:t>
            </w:r>
            <w:r w:rsidRPr="00B5146E">
              <w:rPr>
                <w:rFonts w:ascii="DFKai-SB" w:eastAsia="DFKai-SB" w:hAnsi="DFKai-SB" w:cs="Times New Roman"/>
                <w:color w:val="000000"/>
                <w:sz w:val="16"/>
                <w:szCs w:val="16"/>
              </w:rPr>
              <w:t>虛弱</w:t>
            </w:r>
            <w:r w:rsidRPr="00B5146E">
              <w:rPr>
                <w:rFonts w:ascii="DFKai-SB" w:eastAsia="DFKai-SB" w:hAnsi="DFKai-SB" w:cs="Times New Roman" w:hint="eastAsia"/>
                <w:color w:val="000000"/>
                <w:sz w:val="16"/>
                <w:szCs w:val="16"/>
              </w:rPr>
              <w:t>」</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PT: 2/7</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4A78A4C4" w14:textId="77777777" w:rsidR="006C2F73" w:rsidRPr="003D3F0E"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036A66">
              <w:rPr>
                <w:rFonts w:ascii="Times New Roman" w:hAnsi="Times New Roman" w:cs="Times New Roman"/>
                <w:b/>
                <w:bCs/>
                <w:color w:val="000000"/>
                <w:sz w:val="16"/>
                <w:szCs w:val="16"/>
              </w:rPr>
              <w:t>Translation</w:t>
            </w:r>
            <w:r w:rsidRPr="00036A66">
              <w:rPr>
                <w:rFonts w:ascii="Times New Roman" w:hAnsi="Times New Roman" w:cs="Times New Roman"/>
                <w:color w:val="000000"/>
                <w:sz w:val="16"/>
                <w:szCs w:val="16"/>
              </w:rPr>
              <w:t xml:space="preserve"> (Colloquial)</w:t>
            </w:r>
            <w:r>
              <w:rPr>
                <w:rFonts w:ascii="Times New Roman" w:hAnsi="Times New Roman" w:cs="Times New Roman"/>
                <w:color w:val="000000"/>
                <w:sz w:val="16"/>
                <w:szCs w:val="16"/>
              </w:rPr>
              <w:t xml:space="preserve">: </w:t>
            </w:r>
            <w:r>
              <w:rPr>
                <w:rFonts w:ascii="Times New Roman" w:eastAsia="DFKai-SB" w:hAnsi="Times New Roman" w:cs="Times New Roman"/>
                <w:color w:val="000000"/>
                <w:sz w:val="16"/>
                <w:szCs w:val="16"/>
              </w:rPr>
              <w:t>Suggested to use</w:t>
            </w:r>
            <w:r w:rsidRPr="00B5146E">
              <w:rPr>
                <w:rFonts w:ascii="DFKai-SB" w:eastAsia="DFKai-SB" w:hAnsi="DFKai-SB" w:cs="Times New Roman" w:hint="eastAsia"/>
                <w:color w:val="000000"/>
                <w:sz w:val="16"/>
                <w:szCs w:val="16"/>
              </w:rPr>
              <w:t>「</w:t>
            </w:r>
            <w:r w:rsidRPr="00F6153F">
              <w:rPr>
                <w:rFonts w:ascii="DFKai-SB" w:eastAsia="DFKai-SB" w:hAnsi="DFKai-SB" w:cs="Times New Roman"/>
                <w:color w:val="000000"/>
                <w:sz w:val="16"/>
                <w:szCs w:val="16"/>
              </w:rPr>
              <w:t>攰瀨瀨</w:t>
            </w:r>
            <w:r w:rsidRPr="00B5146E">
              <w:rPr>
                <w:rFonts w:ascii="DFKai-SB" w:eastAsia="DFKai-SB" w:hAnsi="DFKai-SB" w:cs="Times New Roman" w:hint="eastAsia"/>
                <w:color w:val="000000"/>
                <w:sz w:val="16"/>
                <w:szCs w:val="16"/>
              </w:rPr>
              <w:t>」</w:t>
            </w:r>
            <w:r w:rsidRPr="00036A66">
              <w:rPr>
                <w:rFonts w:ascii="Times New Roman" w:hAnsi="Times New Roman" w:cs="Times New Roman"/>
                <w:color w:val="000000"/>
                <w:sz w:val="16"/>
                <w:szCs w:val="16"/>
              </w:rPr>
              <w:t xml:space="preserve"> (Fatigue)/</w:t>
            </w:r>
            <w:r w:rsidRPr="00B5146E">
              <w:rPr>
                <w:rFonts w:ascii="DFKai-SB" w:eastAsia="DFKai-SB" w:hAnsi="DFKai-SB" w:cs="Times New Roman" w:hint="eastAsia"/>
                <w:color w:val="000000"/>
                <w:sz w:val="16"/>
                <w:szCs w:val="16"/>
              </w:rPr>
              <w:t>「</w:t>
            </w:r>
            <w:r w:rsidRPr="00B5146E">
              <w:rPr>
                <w:rFonts w:ascii="DFKai-SB" w:eastAsia="DFKai-SB" w:hAnsi="DFKai-SB" w:cs="Times New Roman"/>
                <w:color w:val="000000"/>
                <w:sz w:val="16"/>
                <w:szCs w:val="16"/>
              </w:rPr>
              <w:t>疲倦</w:t>
            </w:r>
            <w:r w:rsidRPr="00B5146E">
              <w:rPr>
                <w:rFonts w:ascii="DFKai-SB" w:eastAsia="DFKai-SB" w:hAnsi="DFKai-SB" w:cs="Times New Roman" w:hint="eastAsia"/>
                <w:color w:val="000000"/>
                <w:sz w:val="16"/>
                <w:szCs w:val="16"/>
              </w:rPr>
              <w:t>」</w:t>
            </w:r>
            <w:r w:rsidRPr="00036A66">
              <w:rPr>
                <w:rFonts w:ascii="Times New Roman" w:hAnsi="Times New Roman" w:cs="Times New Roman"/>
                <w:color w:val="000000"/>
                <w:sz w:val="16"/>
                <w:szCs w:val="16"/>
              </w:rPr>
              <w:t xml:space="preserve"> (tired) (</w:t>
            </w:r>
            <w:r>
              <w:rPr>
                <w:rFonts w:ascii="Times New Roman" w:hAnsi="Times New Roman" w:cs="Times New Roman"/>
                <w:color w:val="000000"/>
                <w:sz w:val="16"/>
                <w:szCs w:val="16"/>
              </w:rPr>
              <w:t>P: 2/14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PT: 1/7</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B5146E">
              <w:rPr>
                <w:rFonts w:ascii="DFKai-SB" w:eastAsia="DFKai-SB" w:hAnsi="DFKai-SB" w:cs="Times New Roman" w:hint="eastAsia"/>
                <w:color w:val="000000"/>
                <w:sz w:val="16"/>
                <w:szCs w:val="16"/>
              </w:rPr>
              <w:t>「好攰」</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 2/14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B5146E">
              <w:rPr>
                <w:rFonts w:ascii="DFKai-SB" w:eastAsia="DFKai-SB" w:hAnsi="DFKai-SB" w:cs="Calibri" w:hint="eastAsia"/>
                <w:color w:val="000000"/>
                <w:spacing w:val="-2"/>
                <w:sz w:val="16"/>
                <w:szCs w:val="16"/>
              </w:rPr>
              <w:t>「冇乜力」</w:t>
            </w:r>
            <w:r w:rsidRPr="00036A66">
              <w:rPr>
                <w:rFonts w:ascii="Calibri" w:hAnsi="Calibri" w:cs="Calibri" w:hint="eastAsia"/>
                <w:color w:val="000000"/>
                <w:spacing w:val="-2"/>
                <w:sz w:val="16"/>
                <w:szCs w:val="16"/>
              </w:rPr>
              <w:t xml:space="preserve"> </w:t>
            </w:r>
            <w:r w:rsidRPr="00036A66">
              <w:rPr>
                <w:rFonts w:ascii="Times New Roman" w:hAnsi="Times New Roman" w:cs="Times New Roman"/>
                <w:color w:val="000000"/>
                <w:spacing w:val="-2"/>
                <w:sz w:val="16"/>
                <w:szCs w:val="16"/>
              </w:rPr>
              <w:t>(</w:t>
            </w:r>
            <w:r>
              <w:rPr>
                <w:rFonts w:ascii="Times New Roman" w:hAnsi="Times New Roman" w:cs="Times New Roman"/>
                <w:color w:val="000000"/>
                <w:spacing w:val="-2"/>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pacing w:val="-2"/>
                <w:sz w:val="16"/>
                <w:szCs w:val="16"/>
              </w:rPr>
              <w:t>)</w:t>
            </w:r>
          </w:p>
          <w:p w14:paraId="1155DB95" w14:textId="77777777" w:rsidR="006C2F73" w:rsidRPr="00D446BA" w:rsidRDefault="006C2F73" w:rsidP="00E456C5">
            <w:pPr>
              <w:autoSpaceDE w:val="0"/>
              <w:autoSpaceDN w:val="0"/>
              <w:adjustRightInd w:val="0"/>
              <w:spacing w:line="480" w:lineRule="auto"/>
              <w:ind w:right="60"/>
              <w:rPr>
                <w:rFonts w:ascii="Times New Roman" w:hAnsi="Times New Roman" w:cs="Times New Roman"/>
                <w:color w:val="000000"/>
                <w:spacing w:val="-2"/>
                <w:sz w:val="16"/>
                <w:szCs w:val="16"/>
              </w:rPr>
            </w:pPr>
            <w:r w:rsidRPr="00B63C32">
              <w:rPr>
                <w:rFonts w:ascii="Times New Roman" w:hAnsi="Times New Roman" w:cs="Times New Roman"/>
                <w:b/>
                <w:bCs/>
                <w:color w:val="000000"/>
                <w:spacing w:val="-2"/>
                <w:sz w:val="16"/>
                <w:szCs w:val="16"/>
              </w:rPr>
              <w:t>Relevance</w:t>
            </w:r>
            <w:r>
              <w:rPr>
                <w:rFonts w:ascii="Times New Roman" w:hAnsi="Times New Roman" w:cs="Times New Roman"/>
                <w:color w:val="000000"/>
                <w:spacing w:val="-2"/>
                <w:sz w:val="16"/>
                <w:szCs w:val="16"/>
              </w:rPr>
              <w:t xml:space="preserve">: </w:t>
            </w:r>
            <w:r w:rsidRPr="00036A66">
              <w:rPr>
                <w:rFonts w:ascii="Times New Roman" w:eastAsia="PMingLiU" w:hAnsi="Times New Roman" w:cs="Times New Roman"/>
                <w:color w:val="000000"/>
                <w:sz w:val="16"/>
                <w:szCs w:val="16"/>
              </w:rPr>
              <w:t>Fatigue and weakness are not only experienced by EoL patients. Equating it with ineffective palliative care outcomes may be unreasonable. (</w:t>
            </w:r>
            <w:r>
              <w:rPr>
                <w:rFonts w:ascii="Times New Roman" w:eastAsia="PMingLiU"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eastAsia="PMingLiU" w:hAnsi="Times New Roman" w:cs="Times New Roman"/>
                <w:color w:val="000000"/>
                <w:sz w:val="16"/>
                <w:szCs w:val="16"/>
              </w:rPr>
              <w:t>)</w:t>
            </w:r>
            <w:r>
              <w:rPr>
                <w:rFonts w:ascii="Times New Roman" w:eastAsia="PMingLiU" w:hAnsi="Times New Roman" w:cs="Times New Roman"/>
                <w:color w:val="000000"/>
                <w:sz w:val="16"/>
                <w:szCs w:val="16"/>
              </w:rPr>
              <w:t xml:space="preserve">; </w:t>
            </w:r>
            <w:r>
              <w:rPr>
                <w:rFonts w:ascii="Times New Roman" w:hAnsi="Times New Roman" w:cs="Times New Roman"/>
                <w:color w:val="000000"/>
                <w:spacing w:val="-2"/>
                <w:sz w:val="16"/>
                <w:szCs w:val="16"/>
              </w:rPr>
              <w:t>Perceived low relevance with palliative care outcome as not much palliative care can do with fatigue</w:t>
            </w:r>
            <w:r w:rsidRPr="00036A66">
              <w:rPr>
                <w:rFonts w:ascii="Calibri" w:hAnsi="Calibri" w:cs="Calibri" w:hint="eastAsia"/>
                <w:color w:val="000000"/>
                <w:spacing w:val="-2"/>
                <w:sz w:val="16"/>
                <w:szCs w:val="16"/>
              </w:rPr>
              <w:t xml:space="preserve"> </w:t>
            </w:r>
            <w:r w:rsidRPr="00036A66">
              <w:rPr>
                <w:rFonts w:ascii="Times New Roman" w:hAnsi="Times New Roman" w:cs="Times New Roman"/>
                <w:color w:val="000000"/>
                <w:spacing w:val="-2"/>
                <w:sz w:val="16"/>
                <w:szCs w:val="16"/>
              </w:rPr>
              <w:t>(</w:t>
            </w:r>
            <w:r>
              <w:rPr>
                <w:rFonts w:ascii="Times New Roman" w:hAnsi="Times New Roman" w:cs="Times New Roman"/>
                <w:color w:val="000000"/>
                <w:spacing w:val="-2"/>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pacing w:val="-2"/>
                <w:sz w:val="16"/>
                <w:szCs w:val="16"/>
              </w:rPr>
              <w:t>)</w:t>
            </w:r>
          </w:p>
        </w:tc>
        <w:tc>
          <w:tcPr>
            <w:tcW w:w="3060" w:type="dxa"/>
            <w:shd w:val="clear" w:color="auto" w:fill="FFFFFF"/>
          </w:tcPr>
          <w:p w14:paraId="25D59795" w14:textId="77777777" w:rsidR="006C2F73" w:rsidRPr="006C0AF0" w:rsidRDefault="006C2F73" w:rsidP="00E456C5">
            <w:pPr>
              <w:pStyle w:val="ListParagraph"/>
              <w:widowControl/>
              <w:numPr>
                <w:ilvl w:val="0"/>
                <w:numId w:val="13"/>
              </w:numPr>
              <w:autoSpaceDE w:val="0"/>
              <w:autoSpaceDN w:val="0"/>
              <w:adjustRightInd w:val="0"/>
              <w:spacing w:line="480" w:lineRule="auto"/>
              <w:ind w:right="60"/>
              <w:rPr>
                <w:rFonts w:ascii="Times New Roman" w:hAnsi="Times New Roman" w:cs="Times New Roman"/>
                <w:color w:val="000000"/>
                <w:sz w:val="16"/>
                <w:szCs w:val="16"/>
              </w:rPr>
            </w:pPr>
            <w:r w:rsidRPr="006C0AF0">
              <w:rPr>
                <w:rFonts w:ascii="Times New Roman" w:hAnsi="Times New Roman" w:cs="Times New Roman" w:hint="eastAsia"/>
                <w:color w:val="000000"/>
                <w:sz w:val="16"/>
                <w:szCs w:val="16"/>
              </w:rPr>
              <w:t xml:space="preserve">Not suggested to use </w:t>
            </w:r>
            <w:r w:rsidRPr="006C0AF0">
              <w:rPr>
                <w:rFonts w:ascii="DFKai-SB" w:eastAsia="DFKai-SB" w:hAnsi="DFKai-SB" w:cs="Times New Roman" w:hint="eastAsia"/>
                <w:color w:val="000000"/>
                <w:sz w:val="16"/>
                <w:szCs w:val="16"/>
              </w:rPr>
              <w:t>「疲倦」</w:t>
            </w:r>
            <w:r w:rsidRPr="006C0AF0">
              <w:rPr>
                <w:rFonts w:ascii="Times New Roman" w:hAnsi="Times New Roman" w:cs="Times New Roman" w:hint="eastAsia"/>
                <w:color w:val="000000"/>
                <w:sz w:val="16"/>
                <w:szCs w:val="16"/>
              </w:rPr>
              <w:t xml:space="preserve">, as it also implies exhaustion after hard work </w:t>
            </w:r>
          </w:p>
          <w:p w14:paraId="0E24E84D" w14:textId="77777777" w:rsidR="006C2F73" w:rsidRPr="006C0AF0" w:rsidRDefault="006C2F73" w:rsidP="00E456C5">
            <w:pPr>
              <w:pStyle w:val="ListParagraph"/>
              <w:widowControl/>
              <w:numPr>
                <w:ilvl w:val="0"/>
                <w:numId w:val="13"/>
              </w:numPr>
              <w:autoSpaceDE w:val="0"/>
              <w:autoSpaceDN w:val="0"/>
              <w:adjustRightInd w:val="0"/>
              <w:spacing w:line="480" w:lineRule="auto"/>
              <w:ind w:right="60"/>
              <w:rPr>
                <w:rFonts w:ascii="Times New Roman" w:hAnsi="Times New Roman" w:cs="Times New Roman"/>
                <w:color w:val="000000"/>
                <w:sz w:val="16"/>
                <w:szCs w:val="16"/>
              </w:rPr>
            </w:pPr>
            <w:r w:rsidRPr="006C0AF0">
              <w:rPr>
                <w:rFonts w:ascii="Times New Roman" w:hAnsi="Times New Roman" w:cs="Times New Roman"/>
                <w:color w:val="000000"/>
                <w:sz w:val="16"/>
                <w:szCs w:val="16"/>
              </w:rPr>
              <w:t>Suggested to retain</w:t>
            </w:r>
            <w:r w:rsidRPr="006C0AF0">
              <w:rPr>
                <w:rFonts w:ascii="DFKai-SB" w:eastAsia="DFKai-SB" w:hAnsi="DFKai-SB" w:cs="Times New Roman" w:hint="eastAsia"/>
                <w:color w:val="000000"/>
                <w:sz w:val="16"/>
                <w:szCs w:val="16"/>
              </w:rPr>
              <w:t>「乏力」</w:t>
            </w:r>
            <w:r w:rsidRPr="006C0AF0">
              <w:rPr>
                <w:rFonts w:ascii="Times New Roman" w:hAnsi="Times New Roman" w:cs="Times New Roman"/>
                <w:color w:val="000000"/>
                <w:sz w:val="16"/>
                <w:szCs w:val="16"/>
              </w:rPr>
              <w:t>as it</w:t>
            </w:r>
            <w:r w:rsidRPr="006C0AF0">
              <w:rPr>
                <w:rFonts w:ascii="DFKai-SB" w:hAnsi="DFKai-SB" w:cs="Times New Roman"/>
                <w:color w:val="000000"/>
                <w:sz w:val="16"/>
                <w:szCs w:val="16"/>
              </w:rPr>
              <w:t xml:space="preserve"> </w:t>
            </w:r>
            <w:r w:rsidRPr="006C0AF0">
              <w:rPr>
                <w:rFonts w:ascii="Times New Roman" w:hAnsi="Times New Roman" w:cs="Times New Roman" w:hint="eastAsia"/>
                <w:color w:val="000000"/>
                <w:sz w:val="16"/>
                <w:szCs w:val="16"/>
              </w:rPr>
              <w:t xml:space="preserve">has some neurological implication, implying the loss of muscle strength or limb strength </w:t>
            </w:r>
          </w:p>
          <w:p w14:paraId="38F09C27" w14:textId="77777777" w:rsidR="006C2F73" w:rsidRPr="006C0AF0" w:rsidRDefault="006C2F73" w:rsidP="00E456C5">
            <w:pPr>
              <w:pStyle w:val="ListParagraph"/>
              <w:widowControl/>
              <w:numPr>
                <w:ilvl w:val="0"/>
                <w:numId w:val="13"/>
              </w:numPr>
              <w:autoSpaceDE w:val="0"/>
              <w:autoSpaceDN w:val="0"/>
              <w:adjustRightInd w:val="0"/>
              <w:spacing w:line="480" w:lineRule="auto"/>
              <w:ind w:right="60"/>
              <w:rPr>
                <w:rFonts w:ascii="Times New Roman" w:hAnsi="Times New Roman" w:cs="Times New Roman"/>
                <w:color w:val="000000"/>
                <w:sz w:val="16"/>
                <w:szCs w:val="16"/>
              </w:rPr>
            </w:pPr>
            <w:r w:rsidRPr="006C0AF0">
              <w:rPr>
                <w:rFonts w:ascii="Times New Roman" w:hAnsi="Times New Roman" w:cs="Times New Roman" w:hint="eastAsia"/>
                <w:color w:val="000000"/>
                <w:sz w:val="16"/>
                <w:szCs w:val="16"/>
              </w:rPr>
              <w:t xml:space="preserve">Suggested to retain </w:t>
            </w:r>
            <w:r w:rsidRPr="006C0AF0">
              <w:rPr>
                <w:rFonts w:ascii="DFKai-SB" w:eastAsia="DFKai-SB" w:hAnsi="DFKai-SB" w:cs="Times New Roman" w:hint="eastAsia"/>
                <w:color w:val="000000"/>
                <w:sz w:val="16"/>
                <w:szCs w:val="16"/>
              </w:rPr>
              <w:t>「虛弱」</w:t>
            </w:r>
            <w:r w:rsidRPr="006C0AF0">
              <w:rPr>
                <w:rFonts w:ascii="Times New Roman" w:hAnsi="Times New Roman" w:cs="Times New Roman" w:hint="eastAsia"/>
                <w:color w:val="000000"/>
                <w:sz w:val="16"/>
                <w:szCs w:val="16"/>
              </w:rPr>
              <w:t xml:space="preserve"> for Chinese translation and also use </w:t>
            </w:r>
            <w:r w:rsidRPr="006C0AF0">
              <w:rPr>
                <w:rFonts w:ascii="DFKai-SB" w:eastAsia="DFKai-SB" w:hAnsi="DFKai-SB" w:cs="Times New Roman" w:hint="eastAsia"/>
                <w:color w:val="000000"/>
                <w:sz w:val="16"/>
                <w:szCs w:val="16"/>
              </w:rPr>
              <w:t>「無精神」</w:t>
            </w:r>
            <w:r w:rsidRPr="006C0AF0">
              <w:rPr>
                <w:rFonts w:ascii="Times New Roman" w:hAnsi="Times New Roman" w:cs="Times New Roman" w:hint="eastAsia"/>
                <w:color w:val="000000"/>
                <w:sz w:val="16"/>
                <w:szCs w:val="16"/>
              </w:rPr>
              <w:t xml:space="preserve"> for the colloquial Chinese </w:t>
            </w:r>
          </w:p>
        </w:tc>
        <w:tc>
          <w:tcPr>
            <w:tcW w:w="3060" w:type="dxa"/>
            <w:shd w:val="clear" w:color="auto" w:fill="FFFFFF"/>
          </w:tcPr>
          <w:p w14:paraId="01A35744"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036A66">
              <w:rPr>
                <w:rFonts w:ascii="Times New Roman" w:hAnsi="Times New Roman" w:cs="Times New Roman"/>
                <w:color w:val="000000"/>
                <w:sz w:val="16"/>
                <w:szCs w:val="16"/>
              </w:rPr>
              <w:t>/</w:t>
            </w:r>
          </w:p>
        </w:tc>
      </w:tr>
      <w:tr w:rsidR="006C2F73" w:rsidRPr="00036A66" w14:paraId="59391CAF" w14:textId="77777777" w:rsidTr="008E1F66">
        <w:trPr>
          <w:trHeight w:val="408"/>
        </w:trPr>
        <w:tc>
          <w:tcPr>
            <w:tcW w:w="2727" w:type="dxa"/>
            <w:shd w:val="clear" w:color="auto" w:fill="FFFFFF"/>
          </w:tcPr>
          <w:p w14:paraId="243D9C4A"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Q2d. Nausea (feeling like you are going to be sick)</w:t>
            </w:r>
          </w:p>
        </w:tc>
        <w:tc>
          <w:tcPr>
            <w:tcW w:w="2660" w:type="dxa"/>
            <w:shd w:val="clear" w:color="auto" w:fill="FFFFFF"/>
          </w:tcPr>
          <w:p w14:paraId="6AA17B00"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反胃/作嘔</w:t>
            </w:r>
          </w:p>
        </w:tc>
        <w:tc>
          <w:tcPr>
            <w:tcW w:w="4270" w:type="dxa"/>
            <w:shd w:val="clear" w:color="auto" w:fill="FFFFFF"/>
          </w:tcPr>
          <w:p w14:paraId="4FF8B113"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p>
        </w:tc>
        <w:tc>
          <w:tcPr>
            <w:tcW w:w="3060" w:type="dxa"/>
            <w:shd w:val="clear" w:color="auto" w:fill="FFFFFF"/>
          </w:tcPr>
          <w:p w14:paraId="12AE0C55"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Pr>
                <w:rFonts w:ascii="Times New Roman" w:hAnsi="Times New Roman" w:cs="Times New Roman"/>
                <w:color w:val="000000"/>
                <w:sz w:val="16"/>
                <w:szCs w:val="16"/>
              </w:rPr>
              <w:t>No specific comment</w:t>
            </w:r>
          </w:p>
        </w:tc>
        <w:tc>
          <w:tcPr>
            <w:tcW w:w="3060" w:type="dxa"/>
            <w:shd w:val="clear" w:color="auto" w:fill="FFFFFF"/>
          </w:tcPr>
          <w:p w14:paraId="3A1BD7F8"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036A66">
              <w:rPr>
                <w:rFonts w:ascii="Times New Roman" w:hAnsi="Times New Roman" w:cs="Times New Roman"/>
                <w:color w:val="000000"/>
                <w:sz w:val="16"/>
                <w:szCs w:val="16"/>
              </w:rPr>
              <w:t>/</w:t>
            </w:r>
          </w:p>
        </w:tc>
      </w:tr>
      <w:tr w:rsidR="006C2F73" w:rsidRPr="00036A66" w14:paraId="68920927" w14:textId="77777777" w:rsidTr="008E1F66">
        <w:trPr>
          <w:trHeight w:val="475"/>
        </w:trPr>
        <w:tc>
          <w:tcPr>
            <w:tcW w:w="2727" w:type="dxa"/>
            <w:shd w:val="clear" w:color="auto" w:fill="FFFFFF"/>
          </w:tcPr>
          <w:p w14:paraId="7F0E4C5F"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Q2e. Vomiting (being sick)</w:t>
            </w:r>
          </w:p>
        </w:tc>
        <w:tc>
          <w:tcPr>
            <w:tcW w:w="2660" w:type="dxa"/>
            <w:shd w:val="clear" w:color="auto" w:fill="FFFFFF"/>
          </w:tcPr>
          <w:p w14:paraId="6294E0CE"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嘔吐</w:t>
            </w:r>
          </w:p>
        </w:tc>
        <w:tc>
          <w:tcPr>
            <w:tcW w:w="4270" w:type="dxa"/>
            <w:shd w:val="clear" w:color="auto" w:fill="FFFFFF"/>
          </w:tcPr>
          <w:p w14:paraId="04812844"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p>
        </w:tc>
        <w:tc>
          <w:tcPr>
            <w:tcW w:w="3060" w:type="dxa"/>
            <w:shd w:val="clear" w:color="auto" w:fill="FFFFFF"/>
          </w:tcPr>
          <w:p w14:paraId="69F25B9E"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Pr>
                <w:rFonts w:ascii="Times New Roman" w:hAnsi="Times New Roman" w:cs="Times New Roman"/>
                <w:color w:val="000000"/>
                <w:sz w:val="16"/>
                <w:szCs w:val="16"/>
              </w:rPr>
              <w:t>No specific comment</w:t>
            </w:r>
          </w:p>
        </w:tc>
        <w:tc>
          <w:tcPr>
            <w:tcW w:w="3060" w:type="dxa"/>
            <w:shd w:val="clear" w:color="auto" w:fill="FFFFFF"/>
          </w:tcPr>
          <w:p w14:paraId="11B1AEF8"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036A66">
              <w:rPr>
                <w:rFonts w:ascii="Times New Roman" w:hAnsi="Times New Roman" w:cs="Times New Roman"/>
                <w:color w:val="000000"/>
                <w:sz w:val="16"/>
                <w:szCs w:val="16"/>
              </w:rPr>
              <w:t>/</w:t>
            </w:r>
          </w:p>
        </w:tc>
      </w:tr>
      <w:tr w:rsidR="006C2F73" w:rsidRPr="00036A66" w14:paraId="6B72F212" w14:textId="77777777" w:rsidTr="008E1F66">
        <w:tc>
          <w:tcPr>
            <w:tcW w:w="2727" w:type="dxa"/>
            <w:shd w:val="clear" w:color="auto" w:fill="FFFFFF"/>
          </w:tcPr>
          <w:p w14:paraId="45760BB0" w14:textId="77777777" w:rsidR="006C2F73" w:rsidRPr="00923479"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923479">
              <w:rPr>
                <w:rFonts w:ascii="Times New Roman" w:hAnsi="Times New Roman" w:cs="Times New Roman"/>
                <w:color w:val="000000"/>
                <w:sz w:val="16"/>
                <w:szCs w:val="16"/>
              </w:rPr>
              <w:t>Q2f. Poor appetite</w:t>
            </w:r>
          </w:p>
        </w:tc>
        <w:tc>
          <w:tcPr>
            <w:tcW w:w="2660" w:type="dxa"/>
            <w:shd w:val="clear" w:color="auto" w:fill="FFFFFF"/>
          </w:tcPr>
          <w:p w14:paraId="5CAB35B4" w14:textId="77777777" w:rsidR="006C2F73" w:rsidRPr="00923479"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923479">
              <w:rPr>
                <w:rFonts w:ascii="DFKai-SB" w:eastAsia="DFKai-SB" w:hAnsi="DFKai-SB" w:cs="Times New Roman"/>
                <w:color w:val="000000"/>
                <w:sz w:val="16"/>
                <w:szCs w:val="16"/>
              </w:rPr>
              <w:t>食慾不振</w:t>
            </w:r>
          </w:p>
        </w:tc>
        <w:tc>
          <w:tcPr>
            <w:tcW w:w="4270" w:type="dxa"/>
            <w:shd w:val="clear" w:color="auto" w:fill="FFFFFF"/>
          </w:tcPr>
          <w:p w14:paraId="2F382145" w14:textId="77777777" w:rsidR="006C2F73" w:rsidRPr="00A35E1A"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A35E1A">
              <w:rPr>
                <w:rFonts w:ascii="Times New Roman" w:hAnsi="Times New Roman" w:cs="Times New Roman"/>
                <w:b/>
                <w:bCs/>
                <w:color w:val="000000"/>
                <w:sz w:val="16"/>
                <w:szCs w:val="16"/>
              </w:rPr>
              <w:t>Understanding &amp; Answering</w:t>
            </w:r>
            <w:r w:rsidRPr="00A35E1A">
              <w:rPr>
                <w:rFonts w:ascii="Times New Roman" w:hAnsi="Times New Roman" w:cs="Times New Roman"/>
                <w:color w:val="000000"/>
                <w:sz w:val="16"/>
                <w:szCs w:val="16"/>
              </w:rPr>
              <w:t>: General expression of easiness to understand and answer (P: 10/14</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 PT: 6/7</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 xml:space="preserve">; </w:t>
            </w:r>
            <w:r w:rsidRPr="00A35E1A">
              <w:rPr>
                <w:rFonts w:ascii="Times New Roman" w:hAnsi="Times New Roman" w:cs="Times New Roman" w:hint="eastAsia"/>
                <w:color w:val="000000"/>
                <w:sz w:val="16"/>
                <w:szCs w:val="16"/>
              </w:rPr>
              <w:t xml:space="preserve">CG: </w:t>
            </w:r>
            <w:r w:rsidRPr="00A35E1A">
              <w:rPr>
                <w:rFonts w:ascii="Times New Roman" w:hAnsi="Times New Roman" w:cs="Times New Roman"/>
                <w:color w:val="000000"/>
                <w:sz w:val="16"/>
                <w:szCs w:val="16"/>
              </w:rPr>
              <w:t>4</w:t>
            </w:r>
            <w:r w:rsidRPr="00A35E1A">
              <w:rPr>
                <w:rFonts w:ascii="Times New Roman" w:hAnsi="Times New Roman" w:cs="Times New Roman" w:hint="eastAsia"/>
                <w:color w:val="000000"/>
                <w:sz w:val="16"/>
                <w:szCs w:val="16"/>
              </w:rPr>
              <w:t>/6</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w:t>
            </w:r>
          </w:p>
          <w:p w14:paraId="1761169B" w14:textId="77777777" w:rsidR="006C2F73" w:rsidRPr="00A35E1A"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A35E1A">
              <w:rPr>
                <w:rFonts w:ascii="Times New Roman" w:hAnsi="Times New Roman" w:cs="Times New Roman"/>
                <w:b/>
                <w:bCs/>
                <w:color w:val="000000"/>
                <w:sz w:val="16"/>
                <w:szCs w:val="16"/>
              </w:rPr>
              <w:t>Translation</w:t>
            </w:r>
            <w:r w:rsidRPr="00A35E1A">
              <w:rPr>
                <w:rFonts w:ascii="Times New Roman" w:hAnsi="Times New Roman" w:cs="Times New Roman"/>
                <w:color w:val="000000"/>
                <w:sz w:val="16"/>
                <w:szCs w:val="16"/>
              </w:rPr>
              <w:t>: Too in written form (</w:t>
            </w:r>
            <w:r w:rsidRPr="00A35E1A">
              <w:rPr>
                <w:rFonts w:ascii="Times New Roman" w:eastAsia="PMingLiU" w:hAnsi="Times New Roman" w:cs="Times New Roman"/>
                <w:color w:val="000000"/>
                <w:sz w:val="16"/>
                <w:szCs w:val="16"/>
              </w:rPr>
              <w:t>P: 5/14</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 (Colloquial) Suggested to use</w:t>
            </w:r>
            <w:r w:rsidRPr="00A35E1A">
              <w:rPr>
                <w:rFonts w:ascii="DFKai-SB" w:eastAsia="DFKai-SB" w:hAnsi="DFKai-SB" w:cs="Times New Roman" w:hint="eastAsia"/>
                <w:color w:val="000000"/>
                <w:sz w:val="16"/>
                <w:szCs w:val="16"/>
              </w:rPr>
              <w:t>「</w:t>
            </w:r>
            <w:r w:rsidRPr="00A35E1A">
              <w:rPr>
                <w:rFonts w:ascii="DFKai-SB" w:eastAsia="DFKai-SB" w:hAnsi="DFKai-SB" w:cs="Times New Roman"/>
                <w:color w:val="000000"/>
                <w:sz w:val="16"/>
                <w:szCs w:val="16"/>
              </w:rPr>
              <w:t>冇胃口</w:t>
            </w:r>
            <w:proofErr w:type="gramStart"/>
            <w:r w:rsidRPr="00A35E1A">
              <w:rPr>
                <w:rFonts w:ascii="DFKai-SB" w:eastAsia="DFKai-SB" w:hAnsi="DFKai-SB" w:cs="Times New Roman" w:hint="eastAsia"/>
                <w:color w:val="000000"/>
                <w:sz w:val="16"/>
                <w:szCs w:val="16"/>
              </w:rPr>
              <w:t>」</w:t>
            </w:r>
            <w:r w:rsidRPr="00A35E1A">
              <w:rPr>
                <w:rFonts w:ascii="Times New Roman" w:hAnsi="Times New Roman" w:cs="Times New Roman" w:hint="eastAsia"/>
                <w:color w:val="000000"/>
                <w:sz w:val="16"/>
                <w:szCs w:val="16"/>
              </w:rPr>
              <w:t>(</w:t>
            </w:r>
            <w:proofErr w:type="gramEnd"/>
            <w:r w:rsidRPr="00A35E1A">
              <w:rPr>
                <w:rFonts w:ascii="Times New Roman" w:hAnsi="Times New Roman" w:cs="Times New Roman"/>
                <w:color w:val="000000"/>
                <w:sz w:val="16"/>
                <w:szCs w:val="16"/>
              </w:rPr>
              <w:t>P: 4/14</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 PT: 1/7</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 xml:space="preserve">; </w:t>
            </w:r>
            <w:r w:rsidRPr="00A35E1A">
              <w:rPr>
                <w:rFonts w:ascii="Times New Roman" w:hAnsi="Times New Roman" w:cs="Times New Roman" w:hint="eastAsia"/>
                <w:color w:val="000000"/>
                <w:sz w:val="16"/>
                <w:szCs w:val="16"/>
              </w:rPr>
              <w:t>CG: 2/6</w:t>
            </w:r>
            <w:r w:rsidRPr="00A35E1A">
              <w:rPr>
                <w:rFonts w:ascii="Times New Roman" w:hAnsi="Times New Roman" w:cs="Times New Roman"/>
                <w:sz w:val="20"/>
                <w:szCs w:val="20"/>
                <w:vertAlign w:val="superscript"/>
              </w:rPr>
              <w:t>a</w:t>
            </w:r>
            <w:r w:rsidRPr="00A35E1A">
              <w:rPr>
                <w:rFonts w:ascii="Times New Roman" w:hAnsi="Times New Roman" w:cs="Times New Roman"/>
                <w:color w:val="000000"/>
                <w:sz w:val="16"/>
                <w:szCs w:val="16"/>
              </w:rPr>
              <w:t>)</w:t>
            </w:r>
          </w:p>
        </w:tc>
        <w:tc>
          <w:tcPr>
            <w:tcW w:w="3060" w:type="dxa"/>
            <w:shd w:val="clear" w:color="auto" w:fill="FFFFFF"/>
          </w:tcPr>
          <w:p w14:paraId="02ACF72D" w14:textId="77777777" w:rsidR="006C2F73" w:rsidRPr="00A35E1A" w:rsidRDefault="006C2F73" w:rsidP="00E456C5">
            <w:pPr>
              <w:pStyle w:val="ListParagraph"/>
              <w:widowControl/>
              <w:numPr>
                <w:ilvl w:val="0"/>
                <w:numId w:val="21"/>
              </w:numPr>
              <w:autoSpaceDE w:val="0"/>
              <w:autoSpaceDN w:val="0"/>
              <w:adjustRightInd w:val="0"/>
              <w:spacing w:line="480" w:lineRule="auto"/>
              <w:ind w:right="60"/>
              <w:rPr>
                <w:rFonts w:ascii="Times New Roman" w:hAnsi="Times New Roman" w:cs="Times New Roman"/>
                <w:color w:val="000000"/>
                <w:sz w:val="16"/>
                <w:szCs w:val="16"/>
              </w:rPr>
            </w:pPr>
            <w:r w:rsidRPr="00A35E1A">
              <w:rPr>
                <w:rFonts w:ascii="DFKai-SB" w:eastAsia="DFKai-SB" w:hAnsi="DFKai-SB" w:hint="eastAsia"/>
                <w:color w:val="000000"/>
                <w:sz w:val="16"/>
                <w:szCs w:val="16"/>
              </w:rPr>
              <w:t>「</w:t>
            </w:r>
            <w:r w:rsidRPr="00A35E1A">
              <w:rPr>
                <w:rFonts w:ascii="DFKai-SB" w:eastAsia="DFKai-SB" w:hAnsi="DFKai-SB"/>
                <w:color w:val="000000"/>
                <w:sz w:val="16"/>
                <w:szCs w:val="16"/>
              </w:rPr>
              <w:t>食慾不振</w:t>
            </w:r>
            <w:r w:rsidRPr="00A35E1A">
              <w:rPr>
                <w:rFonts w:ascii="DFKai-SB" w:eastAsia="DFKai-SB" w:hAnsi="DFKai-SB" w:hint="eastAsia"/>
                <w:color w:val="000000"/>
                <w:sz w:val="16"/>
                <w:szCs w:val="16"/>
              </w:rPr>
              <w:t>」</w:t>
            </w:r>
            <w:r w:rsidRPr="00A35E1A">
              <w:rPr>
                <w:rFonts w:ascii="Times New Roman" w:hAnsi="Times New Roman" w:cs="Times New Roman" w:hint="eastAsia"/>
                <w:color w:val="000000"/>
                <w:sz w:val="16"/>
                <w:szCs w:val="16"/>
              </w:rPr>
              <w:t xml:space="preserve"> is a more formal term, thus suggested to use </w:t>
            </w:r>
            <w:r w:rsidRPr="00A35E1A">
              <w:rPr>
                <w:rFonts w:ascii="DFKai-SB" w:eastAsia="DFKai-SB" w:hAnsi="DFKai-SB" w:cs="Times New Roman" w:hint="eastAsia"/>
                <w:color w:val="000000"/>
                <w:sz w:val="16"/>
                <w:szCs w:val="16"/>
              </w:rPr>
              <w:t>「無胃口」</w:t>
            </w:r>
            <w:r w:rsidRPr="00A35E1A">
              <w:rPr>
                <w:rFonts w:ascii="Times New Roman" w:hAnsi="Times New Roman" w:cs="Times New Roman" w:hint="eastAsia"/>
                <w:color w:val="000000"/>
                <w:sz w:val="16"/>
                <w:szCs w:val="16"/>
              </w:rPr>
              <w:t xml:space="preserve">instead </w:t>
            </w:r>
          </w:p>
        </w:tc>
        <w:tc>
          <w:tcPr>
            <w:tcW w:w="3060" w:type="dxa"/>
            <w:shd w:val="clear" w:color="auto" w:fill="FFFFFF"/>
          </w:tcPr>
          <w:p w14:paraId="40933C09" w14:textId="77777777" w:rsidR="006C2F73" w:rsidRPr="00296A75"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highlight w:val="cyan"/>
              </w:rPr>
            </w:pPr>
            <w:r w:rsidRPr="00C6199E">
              <w:rPr>
                <w:rFonts w:ascii="Times New Roman" w:hAnsi="Times New Roman" w:cs="Times New Roman"/>
                <w:color w:val="000000"/>
                <w:sz w:val="16"/>
                <w:szCs w:val="16"/>
              </w:rPr>
              <w:t>/</w:t>
            </w:r>
          </w:p>
        </w:tc>
      </w:tr>
      <w:tr w:rsidR="006C2F73" w:rsidRPr="00036A66" w14:paraId="24092AC1" w14:textId="77777777" w:rsidTr="008E1F66">
        <w:trPr>
          <w:trHeight w:val="409"/>
        </w:trPr>
        <w:tc>
          <w:tcPr>
            <w:tcW w:w="2727" w:type="dxa"/>
            <w:shd w:val="clear" w:color="auto" w:fill="FFFFFF"/>
          </w:tcPr>
          <w:p w14:paraId="33BD945A"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Q2g. Constipation</w:t>
            </w:r>
          </w:p>
        </w:tc>
        <w:tc>
          <w:tcPr>
            <w:tcW w:w="2660" w:type="dxa"/>
            <w:shd w:val="clear" w:color="auto" w:fill="FFFFFF"/>
          </w:tcPr>
          <w:p w14:paraId="0AF10542"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便秘</w:t>
            </w:r>
          </w:p>
        </w:tc>
        <w:tc>
          <w:tcPr>
            <w:tcW w:w="4270" w:type="dxa"/>
            <w:shd w:val="clear" w:color="auto" w:fill="FFFFFF"/>
          </w:tcPr>
          <w:p w14:paraId="5B63702B" w14:textId="77777777" w:rsidR="006C2F73" w:rsidRPr="00F34FC4"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036A66">
              <w:rPr>
                <w:rFonts w:ascii="Times New Roman" w:hAnsi="Times New Roman" w:cs="Times New Roman"/>
                <w:b/>
                <w:bCs/>
                <w:color w:val="000000"/>
                <w:sz w:val="16"/>
                <w:szCs w:val="16"/>
              </w:rPr>
              <w:t>Understanding</w:t>
            </w:r>
            <w:r>
              <w:rPr>
                <w:rFonts w:ascii="Times New Roman" w:hAnsi="Times New Roman" w:cs="Times New Roman"/>
                <w:b/>
                <w:bCs/>
                <w:color w:val="000000"/>
                <w:sz w:val="16"/>
                <w:szCs w:val="16"/>
              </w:rPr>
              <w:t xml:space="preserve"> &amp; </w:t>
            </w:r>
            <w:r w:rsidRPr="007E38B2">
              <w:rPr>
                <w:rFonts w:ascii="Times New Roman" w:hAnsi="Times New Roman" w:cs="Times New Roman"/>
                <w:b/>
                <w:bCs/>
                <w:color w:val="000000"/>
                <w:sz w:val="16"/>
                <w:szCs w:val="16"/>
              </w:rPr>
              <w:t>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p>
        </w:tc>
        <w:tc>
          <w:tcPr>
            <w:tcW w:w="3060" w:type="dxa"/>
            <w:shd w:val="clear" w:color="auto" w:fill="FFFFFF"/>
          </w:tcPr>
          <w:p w14:paraId="10D30E7F"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Pr>
                <w:rFonts w:ascii="Times New Roman" w:hAnsi="Times New Roman" w:cs="Times New Roman"/>
                <w:color w:val="000000"/>
                <w:sz w:val="16"/>
                <w:szCs w:val="16"/>
              </w:rPr>
              <w:t>No specific comment</w:t>
            </w:r>
          </w:p>
        </w:tc>
        <w:tc>
          <w:tcPr>
            <w:tcW w:w="3060" w:type="dxa"/>
            <w:shd w:val="clear" w:color="auto" w:fill="FFFFFF"/>
          </w:tcPr>
          <w:p w14:paraId="0BDFCEB2"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036A66">
              <w:rPr>
                <w:rFonts w:ascii="Times New Roman" w:hAnsi="Times New Roman" w:cs="Times New Roman"/>
                <w:color w:val="000000"/>
                <w:sz w:val="16"/>
                <w:szCs w:val="16"/>
              </w:rPr>
              <w:t>/</w:t>
            </w:r>
          </w:p>
        </w:tc>
      </w:tr>
      <w:tr w:rsidR="006C2F73" w:rsidRPr="00036A66" w14:paraId="1E241DF5" w14:textId="77777777" w:rsidTr="008E1F66">
        <w:trPr>
          <w:trHeight w:val="712"/>
        </w:trPr>
        <w:tc>
          <w:tcPr>
            <w:tcW w:w="2727" w:type="dxa"/>
            <w:shd w:val="clear" w:color="auto" w:fill="FFFFFF"/>
          </w:tcPr>
          <w:p w14:paraId="0EB9E869"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Q2h. Sore or dry mouth</w:t>
            </w:r>
          </w:p>
        </w:tc>
        <w:tc>
          <w:tcPr>
            <w:tcW w:w="2660" w:type="dxa"/>
            <w:shd w:val="clear" w:color="auto" w:fill="FFFFFF"/>
          </w:tcPr>
          <w:p w14:paraId="0D15C3C3"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口腔痛或口乾</w:t>
            </w:r>
          </w:p>
        </w:tc>
        <w:tc>
          <w:tcPr>
            <w:tcW w:w="4270" w:type="dxa"/>
            <w:shd w:val="clear" w:color="auto" w:fill="FFFFFF"/>
          </w:tcPr>
          <w:p w14:paraId="1703CB7C" w14:textId="77777777" w:rsidR="006C2F73"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036A66">
              <w:rPr>
                <w:rFonts w:ascii="Times New Roman" w:hAnsi="Times New Roman" w:cs="Times New Roman"/>
                <w:b/>
                <w:bCs/>
                <w:color w:val="000000"/>
                <w:sz w:val="16"/>
                <w:szCs w:val="16"/>
              </w:rPr>
              <w:t>Understanding</w:t>
            </w:r>
            <w:r>
              <w:rPr>
                <w:rFonts w:ascii="Times New Roman" w:hAnsi="Times New Roman" w:cs="Times New Roman"/>
                <w:b/>
                <w:bCs/>
                <w:color w:val="000000"/>
                <w:sz w:val="16"/>
                <w:szCs w:val="16"/>
              </w:rPr>
              <w:t xml:space="preserve"> &amp; </w:t>
            </w:r>
            <w:r w:rsidRPr="007E38B2">
              <w:rPr>
                <w:rFonts w:ascii="Times New Roman" w:hAnsi="Times New Roman" w:cs="Times New Roman"/>
                <w:b/>
                <w:bCs/>
                <w:color w:val="000000"/>
                <w:sz w:val="16"/>
                <w:szCs w:val="16"/>
              </w:rPr>
              <w:t>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patients and caregivers</w:t>
            </w:r>
          </w:p>
          <w:p w14:paraId="07A21E01"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Answering</w:t>
            </w:r>
            <w:r w:rsidRPr="00036A66">
              <w:rPr>
                <w:rFonts w:ascii="Times New Roman" w:hAnsi="Times New Roman" w:cs="Times New Roman"/>
                <w:color w:val="000000"/>
                <w:sz w:val="16"/>
                <w:szCs w:val="16"/>
              </w:rPr>
              <w:t xml:space="preserve">: Challenges in answering as sore mouth and dry mouth are two different symptoms </w:t>
            </w:r>
            <w:r w:rsidRPr="00036A66">
              <w:rPr>
                <w:rFonts w:ascii="Times New Roman" w:hAnsi="Times New Roman" w:cs="Times New Roman" w:hint="eastAsia"/>
                <w:color w:val="000000"/>
                <w:sz w:val="16"/>
                <w:szCs w:val="16"/>
              </w:rPr>
              <w:t>(</w:t>
            </w:r>
            <w:r>
              <w:rPr>
                <w:rFonts w:ascii="Times New Roman" w:hAnsi="Times New Roman" w:cs="Times New Roman"/>
                <w:color w:val="000000"/>
                <w:sz w:val="16"/>
                <w:szCs w:val="16"/>
              </w:rPr>
              <w:t>P: 6/14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p>
          <w:p w14:paraId="7165CA8D"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Relevance</w:t>
            </w:r>
            <w:r w:rsidRPr="00036A66">
              <w:rPr>
                <w:rFonts w:ascii="Times New Roman" w:hAnsi="Times New Roman" w:cs="Times New Roman"/>
                <w:color w:val="000000"/>
                <w:sz w:val="16"/>
                <w:szCs w:val="16"/>
              </w:rPr>
              <w:t xml:space="preserve">: </w:t>
            </w:r>
            <w:r w:rsidRPr="00A9791D">
              <w:rPr>
                <w:rFonts w:ascii="Times New Roman" w:hAnsi="Times New Roman" w:cs="Times New Roman"/>
                <w:color w:val="000000"/>
                <w:sz w:val="16"/>
                <w:szCs w:val="16"/>
              </w:rPr>
              <w:t>Dry mouth is a common issue after radiotherapy, but clinical interventions are limited, often focusing on increased water intake. As a result, healthcare providers typically address this symptom only when patients bring it up rather than proactively inquiring about it</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 P</w:t>
            </w:r>
            <w:r w:rsidRPr="00855F4F">
              <w:rPr>
                <w:rFonts w:ascii="Times New Roman" w:hAnsi="Times New Roman" w:cs="Times New Roman"/>
                <w:color w:val="000000"/>
                <w:sz w:val="16"/>
                <w:szCs w:val="16"/>
              </w:rPr>
              <w:t>erceived low relevance when evaluating palliative care outcomes</w:t>
            </w:r>
            <w:r>
              <w:rPr>
                <w:rFonts w:ascii="Times New Roman" w:hAnsi="Times New Roman" w:cs="Times New Roman"/>
                <w:color w:val="000000"/>
                <w:sz w:val="16"/>
                <w:szCs w:val="16"/>
              </w:rPr>
              <w:t xml:space="preserve">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69187A48"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4B7F36">
              <w:rPr>
                <w:rFonts w:ascii="Times New Roman" w:hAnsi="Times New Roman" w:cs="Times New Roman"/>
                <w:b/>
                <w:bCs/>
                <w:color w:val="000000"/>
                <w:sz w:val="16"/>
                <w:szCs w:val="16"/>
              </w:rPr>
              <w:t>Application</w:t>
            </w:r>
            <w:r>
              <w:rPr>
                <w:rFonts w:ascii="Times New Roman" w:hAnsi="Times New Roman" w:cs="Times New Roman"/>
                <w:color w:val="000000"/>
                <w:sz w:val="16"/>
                <w:szCs w:val="16"/>
              </w:rPr>
              <w:t xml:space="preserve">: not usual to ask independently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6B180E1F"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D22E80">
              <w:rPr>
                <w:rFonts w:ascii="Times New Roman" w:hAnsi="Times New Roman" w:cs="Times New Roman"/>
                <w:b/>
                <w:bCs/>
                <w:color w:val="000000"/>
                <w:sz w:val="16"/>
                <w:szCs w:val="16"/>
              </w:rPr>
              <w:t>Suggestion</w:t>
            </w:r>
            <w:r>
              <w:rPr>
                <w:rFonts w:ascii="Times New Roman" w:hAnsi="Times New Roman" w:cs="Times New Roman"/>
                <w:color w:val="000000"/>
                <w:sz w:val="16"/>
                <w:szCs w:val="16"/>
              </w:rPr>
              <w:t xml:space="preserve">: suggested to use </w:t>
            </w:r>
            <w:r w:rsidRPr="004B7AE7">
              <w:rPr>
                <w:rFonts w:ascii="DFKai-SB" w:eastAsia="DFKai-SB" w:hAnsi="DFKai-SB" w:cs="Times New Roman" w:hint="eastAsia"/>
                <w:color w:val="000000"/>
                <w:sz w:val="16"/>
                <w:szCs w:val="16"/>
              </w:rPr>
              <w:t>「口腔問題</w:t>
            </w:r>
            <w:proofErr w:type="gramStart"/>
            <w:r w:rsidRPr="004B7AE7">
              <w:rPr>
                <w:rFonts w:ascii="DFKai-SB" w:eastAsia="DFKai-SB" w:hAnsi="DFKai-SB" w:cs="Times New Roman" w:hint="eastAsia"/>
                <w:color w:val="000000"/>
                <w:sz w:val="16"/>
                <w:szCs w:val="16"/>
              </w:rPr>
              <w:t>」</w:t>
            </w:r>
            <w:r w:rsidRPr="00D22E80">
              <w:rPr>
                <w:rFonts w:ascii="Times New Roman" w:hAnsi="Times New Roman" w:cs="Times New Roman"/>
                <w:color w:val="000000"/>
                <w:sz w:val="16"/>
                <w:szCs w:val="16"/>
              </w:rPr>
              <w:t>(</w:t>
            </w:r>
            <w:proofErr w:type="gramEnd"/>
            <w:r w:rsidRPr="00D22E80">
              <w:rPr>
                <w:rFonts w:ascii="Times New Roman" w:hAnsi="Times New Roman" w:cs="Times New Roman"/>
                <w:color w:val="000000"/>
                <w:sz w:val="16"/>
                <w:szCs w:val="16"/>
              </w:rPr>
              <w:t>mouth problem</w:t>
            </w:r>
            <w:r>
              <w:rPr>
                <w:rFonts w:ascii="Times New Roman" w:hAnsi="Times New Roman" w:cs="Times New Roman"/>
                <w:color w:val="000000"/>
                <w:sz w:val="16"/>
                <w:szCs w:val="16"/>
              </w:rPr>
              <w:t>) in general</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tc>
        <w:tc>
          <w:tcPr>
            <w:tcW w:w="3060" w:type="dxa"/>
            <w:shd w:val="clear" w:color="auto" w:fill="FFFFFF"/>
          </w:tcPr>
          <w:p w14:paraId="14E29FAB" w14:textId="77777777" w:rsidR="006C2F73" w:rsidRPr="00090D38" w:rsidRDefault="006C2F73" w:rsidP="00E456C5">
            <w:pPr>
              <w:pStyle w:val="ListParagraph"/>
              <w:widowControl/>
              <w:numPr>
                <w:ilvl w:val="0"/>
                <w:numId w:val="14"/>
              </w:numPr>
              <w:autoSpaceDE w:val="0"/>
              <w:autoSpaceDN w:val="0"/>
              <w:adjustRightInd w:val="0"/>
              <w:spacing w:line="480" w:lineRule="auto"/>
              <w:ind w:right="60"/>
              <w:rPr>
                <w:rFonts w:ascii="Times New Roman" w:hAnsi="Times New Roman" w:cs="Times New Roman"/>
                <w:color w:val="000000"/>
                <w:sz w:val="16"/>
                <w:szCs w:val="16"/>
              </w:rPr>
            </w:pPr>
            <w:r w:rsidRPr="00090D38">
              <w:rPr>
                <w:rFonts w:ascii="Times New Roman" w:hAnsi="Times New Roman" w:cs="Times New Roman"/>
                <w:color w:val="000000"/>
                <w:sz w:val="16"/>
                <w:szCs w:val="16"/>
              </w:rPr>
              <w:t>There is actually some work to be done by medical staff in case of dry mouth, and the intervention could affect patient quality of life</w:t>
            </w:r>
          </w:p>
          <w:p w14:paraId="551425E2" w14:textId="77777777" w:rsidR="006C2F73" w:rsidRPr="00090D38" w:rsidRDefault="006C2F73" w:rsidP="00E456C5">
            <w:pPr>
              <w:pStyle w:val="ListParagraph"/>
              <w:widowControl/>
              <w:numPr>
                <w:ilvl w:val="0"/>
                <w:numId w:val="14"/>
              </w:numPr>
              <w:autoSpaceDE w:val="0"/>
              <w:autoSpaceDN w:val="0"/>
              <w:adjustRightInd w:val="0"/>
              <w:spacing w:line="480" w:lineRule="auto"/>
              <w:ind w:right="60"/>
              <w:rPr>
                <w:rFonts w:ascii="Times New Roman" w:hAnsi="Times New Roman" w:cs="Times New Roman"/>
                <w:color w:val="000000"/>
                <w:sz w:val="16"/>
                <w:szCs w:val="16"/>
              </w:rPr>
            </w:pPr>
            <w:r w:rsidRPr="00090D38">
              <w:rPr>
                <w:rFonts w:ascii="Times New Roman" w:hAnsi="Times New Roman" w:cs="Times New Roman" w:hint="eastAsia"/>
                <w:color w:val="000000"/>
                <w:sz w:val="16"/>
                <w:szCs w:val="16"/>
              </w:rPr>
              <w:t>If using</w:t>
            </w:r>
            <w:r w:rsidRPr="00090D38">
              <w:rPr>
                <w:rFonts w:ascii="Times New Roman" w:hAnsi="Times New Roman" w:cs="Times New Roman"/>
                <w:color w:val="000000"/>
                <w:sz w:val="16"/>
                <w:szCs w:val="16"/>
              </w:rPr>
              <w:t xml:space="preserve"> </w:t>
            </w:r>
            <w:r w:rsidRPr="00090D38">
              <w:rPr>
                <w:rFonts w:ascii="DFKai-SB" w:eastAsia="DFKai-SB" w:hAnsi="DFKai-SB" w:cs="Times New Roman" w:hint="eastAsia"/>
                <w:color w:val="000000"/>
                <w:sz w:val="16"/>
                <w:szCs w:val="16"/>
              </w:rPr>
              <w:t>「口腔問題</w:t>
            </w:r>
            <w:proofErr w:type="gramStart"/>
            <w:r w:rsidRPr="00090D38">
              <w:rPr>
                <w:rFonts w:ascii="DFKai-SB" w:eastAsia="DFKai-SB" w:hAnsi="DFKai-SB" w:cs="Times New Roman" w:hint="eastAsia"/>
                <w:color w:val="000000"/>
                <w:sz w:val="16"/>
                <w:szCs w:val="16"/>
              </w:rPr>
              <w:t>」</w:t>
            </w:r>
            <w:r w:rsidRPr="00090D38">
              <w:rPr>
                <w:rFonts w:ascii="Times New Roman" w:hAnsi="Times New Roman" w:cs="Times New Roman"/>
                <w:color w:val="000000"/>
                <w:sz w:val="16"/>
                <w:szCs w:val="16"/>
              </w:rPr>
              <w:t>(</w:t>
            </w:r>
            <w:proofErr w:type="gramEnd"/>
            <w:r w:rsidRPr="00090D38">
              <w:rPr>
                <w:rFonts w:ascii="Times New Roman" w:hAnsi="Times New Roman" w:cs="Times New Roman"/>
                <w:color w:val="000000"/>
                <w:sz w:val="16"/>
                <w:szCs w:val="16"/>
              </w:rPr>
              <w:t>mouth problem)</w:t>
            </w:r>
            <w:r w:rsidRPr="00090D38">
              <w:rPr>
                <w:rFonts w:ascii="Times New Roman" w:hAnsi="Times New Roman" w:cs="Times New Roman" w:hint="eastAsia"/>
                <w:color w:val="000000"/>
                <w:sz w:val="16"/>
                <w:szCs w:val="16"/>
              </w:rPr>
              <w:t>, it may be too vague for participants to understand, thus not suggested</w:t>
            </w:r>
          </w:p>
          <w:p w14:paraId="00FE22E0" w14:textId="77777777" w:rsidR="006C2F73" w:rsidRPr="00090D38" w:rsidRDefault="006C2F73" w:rsidP="00E456C5">
            <w:pPr>
              <w:pStyle w:val="ListParagraph"/>
              <w:widowControl/>
              <w:numPr>
                <w:ilvl w:val="0"/>
                <w:numId w:val="14"/>
              </w:numPr>
              <w:autoSpaceDE w:val="0"/>
              <w:autoSpaceDN w:val="0"/>
              <w:adjustRightInd w:val="0"/>
              <w:spacing w:line="480" w:lineRule="auto"/>
              <w:ind w:right="60"/>
              <w:rPr>
                <w:rFonts w:ascii="Times New Roman" w:hAnsi="Times New Roman" w:cs="Times New Roman"/>
                <w:color w:val="000000"/>
                <w:sz w:val="16"/>
                <w:szCs w:val="16"/>
              </w:rPr>
            </w:pPr>
            <w:r w:rsidRPr="00090D38">
              <w:rPr>
                <w:rFonts w:ascii="Times New Roman" w:hAnsi="Times New Roman" w:cs="Times New Roman"/>
                <w:color w:val="000000"/>
                <w:sz w:val="16"/>
                <w:szCs w:val="16"/>
              </w:rPr>
              <w:t>It is suggested to maintain the current Chinese translation, as it is an “or” question, this item should be rated according to the existence of either one condition or both</w:t>
            </w:r>
          </w:p>
        </w:tc>
        <w:tc>
          <w:tcPr>
            <w:tcW w:w="3060" w:type="dxa"/>
            <w:shd w:val="clear" w:color="auto" w:fill="FFFFFF"/>
          </w:tcPr>
          <w:p w14:paraId="308CA1B3"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sidRPr="00036A66">
              <w:rPr>
                <w:rFonts w:ascii="Times New Roman" w:hAnsi="Times New Roman" w:cs="Times New Roman"/>
                <w:color w:val="000000"/>
                <w:sz w:val="16"/>
                <w:szCs w:val="16"/>
              </w:rPr>
              <w:t>/</w:t>
            </w:r>
          </w:p>
        </w:tc>
      </w:tr>
      <w:tr w:rsidR="006C2F73" w:rsidRPr="00036A66" w14:paraId="25AD7BE8" w14:textId="77777777" w:rsidTr="008E1F66">
        <w:trPr>
          <w:trHeight w:val="1685"/>
        </w:trPr>
        <w:tc>
          <w:tcPr>
            <w:tcW w:w="2727" w:type="dxa"/>
            <w:shd w:val="clear" w:color="auto" w:fill="FFFFFF"/>
          </w:tcPr>
          <w:p w14:paraId="6A9DFB62"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Q2I. Drowsiness</w:t>
            </w:r>
          </w:p>
        </w:tc>
        <w:tc>
          <w:tcPr>
            <w:tcW w:w="2660" w:type="dxa"/>
            <w:shd w:val="clear" w:color="auto" w:fill="FFFFFF"/>
          </w:tcPr>
          <w:p w14:paraId="49C1C9B6" w14:textId="77777777" w:rsidR="006C2F73" w:rsidRPr="00F6153F" w:rsidRDefault="006C2F73" w:rsidP="00E456C5">
            <w:pPr>
              <w:autoSpaceDE w:val="0"/>
              <w:autoSpaceDN w:val="0"/>
              <w:adjustRightInd w:val="0"/>
              <w:spacing w:line="480" w:lineRule="auto"/>
              <w:ind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嗜睡/昏昏欲睡</w:t>
            </w:r>
          </w:p>
        </w:tc>
        <w:tc>
          <w:tcPr>
            <w:tcW w:w="4270" w:type="dxa"/>
            <w:shd w:val="clear" w:color="auto" w:fill="FFFFFF"/>
          </w:tcPr>
          <w:p w14:paraId="2A642AE1"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Understanding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C</w:t>
            </w:r>
            <w:r>
              <w:rPr>
                <w:rFonts w:ascii="Times New Roman" w:hAnsi="Times New Roman" w:cs="Times New Roman" w:hint="eastAsia"/>
                <w:color w:val="000000"/>
                <w:sz w:val="16"/>
                <w:szCs w:val="16"/>
              </w:rPr>
              <w:t>ould</w:t>
            </w:r>
            <w:r>
              <w:rPr>
                <w:rFonts w:ascii="Times New Roman" w:hAnsi="Times New Roman" w:cs="Times New Roman"/>
                <w:color w:val="000000"/>
                <w:sz w:val="16"/>
                <w:szCs w:val="16"/>
              </w:rPr>
              <w:t>n</w:t>
            </w:r>
            <w:r w:rsidRPr="00036A66">
              <w:rPr>
                <w:rFonts w:ascii="Times New Roman" w:hAnsi="Times New Roman" w:cs="Times New Roman"/>
                <w:color w:val="000000"/>
                <w:sz w:val="16"/>
                <w:szCs w:val="16"/>
              </w:rPr>
              <w:t>’t understand</w:t>
            </w:r>
            <w:r>
              <w:rPr>
                <w:rFonts w:ascii="Times New Roman" w:hAnsi="Times New Roman" w:cs="Times New Roman"/>
                <w:color w:val="000000"/>
                <w:sz w:val="16"/>
                <w:szCs w:val="16"/>
              </w:rPr>
              <w:t xml:space="preserve"> </w:t>
            </w:r>
            <w:r w:rsidRPr="004B7AE7">
              <w:rPr>
                <w:rFonts w:ascii="DFKai-SB" w:eastAsia="DFKai-SB" w:hAnsi="DFKai-SB" w:cs="Times New Roman" w:hint="eastAsia"/>
                <w:color w:val="000000"/>
                <w:sz w:val="16"/>
                <w:szCs w:val="16"/>
              </w:rPr>
              <w:t>「</w:t>
            </w:r>
            <w:r w:rsidRPr="004B7AE7">
              <w:rPr>
                <w:rFonts w:ascii="DFKai-SB" w:eastAsia="DFKai-SB" w:hAnsi="DFKai-SB" w:cs="Times New Roman"/>
                <w:color w:val="000000"/>
                <w:sz w:val="16"/>
                <w:szCs w:val="16"/>
              </w:rPr>
              <w:t>嗜睡/昏昏欲睡</w:t>
            </w:r>
            <w:r w:rsidRPr="004B7AE7">
              <w:rPr>
                <w:rFonts w:ascii="DFKai-SB" w:eastAsia="DFKai-SB" w:hAnsi="DFKai-SB" w:cs="Times New Roman" w:hint="eastAsia"/>
                <w:color w:val="000000"/>
                <w:sz w:val="16"/>
                <w:szCs w:val="16"/>
              </w:rPr>
              <w:t>」</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PT: 1/7</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5FCDB275"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eastAsia="PMingLiU" w:hAnsi="Times New Roman" w:cs="Times New Roman"/>
                <w:b/>
                <w:bCs/>
                <w:color w:val="000000"/>
                <w:sz w:val="16"/>
                <w:szCs w:val="16"/>
              </w:rPr>
              <w:t>Application</w:t>
            </w:r>
            <w:r w:rsidRPr="00036A66">
              <w:rPr>
                <w:rFonts w:ascii="Times New Roman" w:eastAsia="PMingLiU" w:hAnsi="Times New Roman" w:cs="Times New Roman"/>
                <w:color w:val="000000"/>
                <w:sz w:val="16"/>
                <w:szCs w:val="16"/>
              </w:rPr>
              <w:t xml:space="preserve">: Instead of </w:t>
            </w:r>
            <w:r>
              <w:rPr>
                <w:rFonts w:ascii="Times New Roman" w:eastAsia="PMingLiU" w:hAnsi="Times New Roman" w:cs="Times New Roman"/>
                <w:color w:val="000000"/>
                <w:sz w:val="16"/>
                <w:szCs w:val="16"/>
              </w:rPr>
              <w:t>directly</w:t>
            </w:r>
            <w:r w:rsidRPr="00036A66">
              <w:rPr>
                <w:rFonts w:ascii="Times New Roman" w:eastAsia="PMingLiU" w:hAnsi="Times New Roman" w:cs="Times New Roman"/>
                <w:color w:val="000000"/>
                <w:sz w:val="16"/>
                <w:szCs w:val="16"/>
              </w:rPr>
              <w:t xml:space="preserve"> asking th</w:t>
            </w:r>
            <w:r>
              <w:rPr>
                <w:rFonts w:ascii="Times New Roman" w:eastAsia="PMingLiU" w:hAnsi="Times New Roman" w:cs="Times New Roman"/>
                <w:color w:val="000000"/>
                <w:sz w:val="16"/>
                <w:szCs w:val="16"/>
              </w:rPr>
              <w:t>is</w:t>
            </w:r>
            <w:r w:rsidRPr="00036A66">
              <w:rPr>
                <w:rFonts w:ascii="Times New Roman" w:eastAsia="PMingLiU" w:hAnsi="Times New Roman" w:cs="Times New Roman"/>
                <w:color w:val="000000"/>
                <w:sz w:val="16"/>
                <w:szCs w:val="16"/>
              </w:rPr>
              <w:t xml:space="preserve"> question, professionals opt for a quantitative approach, inquiring about the number of hours of sleep they get per day (</w:t>
            </w:r>
            <w:r>
              <w:rPr>
                <w:rFonts w:ascii="Times New Roman" w:eastAsia="PMingLiU"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eastAsia="PMingLiU" w:hAnsi="Times New Roman" w:cs="Times New Roman"/>
                <w:color w:val="000000"/>
                <w:sz w:val="16"/>
                <w:szCs w:val="16"/>
              </w:rPr>
              <w:t>).</w:t>
            </w:r>
            <w:r w:rsidRPr="00036A66">
              <w:rPr>
                <w:rFonts w:ascii="Times New Roman" w:hAnsi="Times New Roman" w:cs="Times New Roman" w:hint="eastAsia"/>
                <w:color w:val="000000"/>
                <w:sz w:val="16"/>
                <w:szCs w:val="16"/>
              </w:rPr>
              <w:t xml:space="preserve"> </w:t>
            </w:r>
            <w:r w:rsidRPr="00036A66">
              <w:rPr>
                <w:rFonts w:ascii="Times New Roman" w:hAnsi="Times New Roman" w:cs="Times New Roman"/>
                <w:color w:val="000000"/>
                <w:sz w:val="16"/>
                <w:szCs w:val="16"/>
              </w:rPr>
              <w:t xml:space="preserve"> </w:t>
            </w:r>
          </w:p>
          <w:p w14:paraId="71441F99"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Translation</w:t>
            </w:r>
            <w:r w:rsidRPr="00036A66">
              <w:rPr>
                <w:rFonts w:ascii="Times New Roman" w:hAnsi="Times New Roman" w:cs="Times New Roman"/>
                <w:color w:val="000000"/>
                <w:sz w:val="16"/>
                <w:szCs w:val="16"/>
              </w:rPr>
              <w:t xml:space="preserve"> (Colloquial</w:t>
            </w:r>
            <w:proofErr w:type="gramStart"/>
            <w:r w:rsidRPr="00036A66">
              <w:rPr>
                <w:rFonts w:ascii="Times New Roman" w:hAnsi="Times New Roman" w:cs="Times New Roman"/>
                <w:color w:val="000000"/>
                <w:sz w:val="16"/>
                <w:szCs w:val="16"/>
              </w:rPr>
              <w:t>)</w:t>
            </w:r>
            <w:r w:rsidRPr="00CC7C26">
              <w:rPr>
                <w:rFonts w:ascii="DFKai-SB" w:eastAsia="DFKai-SB" w:hAnsi="DFKai-SB" w:cs="Times New Roman" w:hint="eastAsia"/>
                <w:color w:val="000000"/>
                <w:sz w:val="16"/>
                <w:szCs w:val="16"/>
              </w:rPr>
              <w:t>:</w:t>
            </w:r>
            <w:r w:rsidRPr="004B7AE7">
              <w:rPr>
                <w:rFonts w:ascii="DFKai-SB" w:eastAsia="DFKai-SB" w:hAnsi="DFKai-SB" w:cs="Times New Roman" w:hint="eastAsia"/>
                <w:color w:val="000000"/>
                <w:sz w:val="16"/>
                <w:szCs w:val="16"/>
              </w:rPr>
              <w:t>「</w:t>
            </w:r>
            <w:proofErr w:type="gramEnd"/>
            <w:r w:rsidRPr="004B7AE7">
              <w:rPr>
                <w:rFonts w:ascii="DFKai-SB" w:eastAsia="DFKai-SB" w:hAnsi="DFKai-SB" w:cs="Times New Roman"/>
                <w:color w:val="000000"/>
                <w:sz w:val="16"/>
                <w:szCs w:val="16"/>
              </w:rPr>
              <w:t>瞓極都訓唔夠</w:t>
            </w:r>
            <w:r w:rsidRPr="004B7AE7">
              <w:rPr>
                <w:rFonts w:ascii="DFKai-SB" w:eastAsia="DFKai-SB" w:hAnsi="DFKai-SB" w:cs="Times New Roman" w:hint="eastAsia"/>
                <w:color w:val="000000"/>
                <w:sz w:val="16"/>
                <w:szCs w:val="16"/>
              </w:rPr>
              <w:t>」</w:t>
            </w:r>
            <w:r w:rsidRPr="00DB573E">
              <w:rPr>
                <w:rFonts w:ascii="Times New Roman" w:hAnsi="Times New Roman" w:cs="Times New Roman"/>
                <w:color w:val="000000"/>
                <w:sz w:val="16"/>
                <w:szCs w:val="16"/>
              </w:rPr>
              <w:t>(</w:t>
            </w:r>
            <w:r>
              <w:rPr>
                <w:rFonts w:ascii="Times New Roman" w:hAnsi="Times New Roman" w:cs="Times New Roman"/>
                <w:color w:val="000000"/>
                <w:sz w:val="16"/>
                <w:szCs w:val="16"/>
              </w:rPr>
              <w:t>constantly</w:t>
            </w:r>
            <w:r w:rsidRPr="00DB573E">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feel tired and </w:t>
            </w:r>
            <w:r w:rsidRPr="00DB573E">
              <w:rPr>
                <w:rFonts w:ascii="Times New Roman" w:hAnsi="Times New Roman" w:cs="Times New Roman"/>
                <w:color w:val="000000"/>
                <w:sz w:val="16"/>
                <w:szCs w:val="16"/>
              </w:rPr>
              <w:t>unrelieved by sleep duration</w:t>
            </w:r>
            <w:r>
              <w:rPr>
                <w:rFonts w:ascii="Times New Roman" w:hAnsi="Times New Roman" w:cs="Times New Roman"/>
                <w:color w:val="000000"/>
                <w:sz w:val="16"/>
                <w:szCs w:val="16"/>
              </w:rPr>
              <w:t>)</w:t>
            </w:r>
            <w:r w:rsidRPr="00036A66">
              <w:rPr>
                <w:rFonts w:ascii="Times New Roman" w:hAnsi="Times New Roman" w:cs="Times New Roman" w:hint="eastAsia"/>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4B7AE7">
              <w:rPr>
                <w:rFonts w:ascii="DFKai-SB" w:eastAsia="DFKai-SB" w:hAnsi="DFKai-SB" w:cs="Times New Roman" w:hint="eastAsia"/>
                <w:color w:val="000000"/>
                <w:sz w:val="16"/>
                <w:szCs w:val="16"/>
              </w:rPr>
              <w:t>「</w:t>
            </w:r>
            <w:r w:rsidRPr="004B7AE7">
              <w:rPr>
                <w:rFonts w:ascii="DFKai-SB" w:eastAsia="DFKai-SB" w:hAnsi="DFKai-SB" w:cs="Times New Roman"/>
                <w:color w:val="000000"/>
                <w:sz w:val="16"/>
                <w:szCs w:val="16"/>
              </w:rPr>
              <w:t>成日都會好眼瞓</w:t>
            </w:r>
            <w:r w:rsidRPr="004B7AE7">
              <w:rPr>
                <w:rFonts w:ascii="DFKai-SB" w:eastAsia="DFKai-SB" w:hAnsi="DFKai-SB" w:cs="Times New Roman" w:hint="eastAsia"/>
                <w:color w:val="000000"/>
                <w:sz w:val="16"/>
                <w:szCs w:val="16"/>
              </w:rPr>
              <w:t>」</w:t>
            </w:r>
            <w:r w:rsidRPr="00036A66">
              <w:rPr>
                <w:rFonts w:ascii="Times New Roman" w:hAnsi="Times New Roman" w:cs="Times New Roman"/>
                <w:color w:val="000000"/>
                <w:sz w:val="16"/>
                <w:szCs w:val="16"/>
              </w:rPr>
              <w:t xml:space="preserve"> (Always feeling sleepy) (</w:t>
            </w:r>
            <w:r>
              <w:rPr>
                <w:rFonts w:ascii="Times New Roman" w:hAnsi="Times New Roman" w:cs="Times New Roman"/>
                <w:color w:val="000000"/>
                <w:sz w:val="16"/>
                <w:szCs w:val="16"/>
              </w:rPr>
              <w:t>P: 2/14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PT: 2/7</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8918F0">
              <w:rPr>
                <w:rFonts w:ascii="DFKai-SB" w:eastAsia="DFKai-SB" w:hAnsi="DFKai-SB" w:cs="Times New Roman" w:hint="eastAsia"/>
                <w:color w:val="000000"/>
                <w:sz w:val="16"/>
                <w:szCs w:val="16"/>
              </w:rPr>
              <w:t>「瘟瘟炖炖」</w:t>
            </w:r>
            <w:r w:rsidRPr="00F6153F">
              <w:rPr>
                <w:rFonts w:ascii="DFKai-SB" w:eastAsia="DFKai-SB" w:hAnsi="DFKai-SB" w:cs="Times New Roman" w:hint="eastAsia"/>
                <w:color w:val="000000"/>
                <w:sz w:val="16"/>
                <w:szCs w:val="16"/>
              </w:rPr>
              <w:t xml:space="preserve"> </w:t>
            </w:r>
            <w:r w:rsidRPr="00036A66">
              <w:rPr>
                <w:rFonts w:ascii="Times New Roman" w:hAnsi="Times New Roman" w:cs="Times New Roman" w:hint="eastAsia"/>
                <w:color w:val="000000"/>
                <w:sz w:val="16"/>
                <w:szCs w:val="16"/>
              </w:rPr>
              <w:t>(</w:t>
            </w:r>
            <w:r>
              <w:rPr>
                <w:rFonts w:ascii="Times New Roman" w:hAnsi="Times New Roman" w:cs="Times New Roman" w:hint="eastAsia"/>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hint="eastAsia"/>
                <w:color w:val="000000"/>
                <w:sz w:val="16"/>
                <w:szCs w:val="16"/>
              </w:rPr>
              <w:t>）</w:t>
            </w:r>
          </w:p>
          <w:p w14:paraId="5D7D1C67"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Relevanc</w:t>
            </w:r>
            <w:r w:rsidRPr="00036A66">
              <w:rPr>
                <w:rFonts w:ascii="Times New Roman" w:hAnsi="Times New Roman" w:cs="Times New Roman"/>
                <w:color w:val="000000"/>
                <w:sz w:val="16"/>
                <w:szCs w:val="16"/>
              </w:rPr>
              <w:t>e: Perceived lower relevance to PC outcomes as not much can be done</w:t>
            </w:r>
            <w:r>
              <w:rPr>
                <w:rFonts w:ascii="Times New Roman" w:hAnsi="Times New Roman" w:cs="Times New Roman"/>
                <w:color w:val="000000"/>
                <w:sz w:val="16"/>
                <w:szCs w:val="16"/>
              </w:rPr>
              <w:t xml:space="preserve"> by professionals</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tc>
        <w:tc>
          <w:tcPr>
            <w:tcW w:w="3060" w:type="dxa"/>
            <w:shd w:val="clear" w:color="auto" w:fill="FFFFFF"/>
          </w:tcPr>
          <w:p w14:paraId="23B783F2" w14:textId="77777777" w:rsidR="006C2F73" w:rsidRPr="008918F0" w:rsidRDefault="006C2F73" w:rsidP="00E456C5">
            <w:pPr>
              <w:pStyle w:val="ListParagraph"/>
              <w:widowControl/>
              <w:numPr>
                <w:ilvl w:val="0"/>
                <w:numId w:val="15"/>
              </w:numPr>
              <w:autoSpaceDE w:val="0"/>
              <w:autoSpaceDN w:val="0"/>
              <w:adjustRightInd w:val="0"/>
              <w:spacing w:line="480" w:lineRule="auto"/>
              <w:ind w:right="60"/>
              <w:rPr>
                <w:rFonts w:ascii="Times New Roman" w:hAnsi="Times New Roman" w:cs="Times New Roman"/>
                <w:color w:val="000000"/>
                <w:sz w:val="16"/>
                <w:szCs w:val="16"/>
              </w:rPr>
            </w:pPr>
            <w:r w:rsidRPr="008918F0">
              <w:rPr>
                <w:rFonts w:ascii="Times New Roman" w:hAnsi="Times New Roman" w:cs="Times New Roman"/>
                <w:color w:val="000000"/>
                <w:sz w:val="16"/>
                <w:szCs w:val="16"/>
              </w:rPr>
              <w:t>T</w:t>
            </w:r>
            <w:r w:rsidRPr="008918F0">
              <w:rPr>
                <w:rFonts w:ascii="Times New Roman" w:hAnsi="Times New Roman" w:cs="Times New Roman" w:hint="eastAsia"/>
                <w:color w:val="000000"/>
                <w:sz w:val="16"/>
                <w:szCs w:val="16"/>
              </w:rPr>
              <w:t xml:space="preserve">his term implies more than just sleepy; it includes the meaning of </w:t>
            </w:r>
            <w:r w:rsidRPr="008918F0">
              <w:rPr>
                <w:rFonts w:ascii="DFKai-SB" w:eastAsia="DFKai-SB" w:hAnsi="DFKai-SB" w:cs="Times New Roman" w:hint="eastAsia"/>
                <w:color w:val="000000"/>
                <w:sz w:val="16"/>
                <w:szCs w:val="16"/>
              </w:rPr>
              <w:t>「暈暈地, 不能集中」</w:t>
            </w:r>
            <w:r w:rsidRPr="008918F0">
              <w:rPr>
                <w:rFonts w:ascii="Times New Roman" w:hAnsi="Times New Roman" w:cs="Times New Roman" w:hint="eastAsia"/>
                <w:color w:val="000000"/>
                <w:sz w:val="16"/>
                <w:szCs w:val="16"/>
              </w:rPr>
              <w:t xml:space="preserve">which is a </w:t>
            </w:r>
            <w:r w:rsidRPr="008918F0">
              <w:rPr>
                <w:rFonts w:ascii="Times New Roman" w:hAnsi="Times New Roman" w:cs="Times New Roman"/>
                <w:color w:val="000000"/>
                <w:sz w:val="16"/>
                <w:szCs w:val="16"/>
              </w:rPr>
              <w:t>classic</w:t>
            </w:r>
            <w:r w:rsidRPr="008918F0">
              <w:rPr>
                <w:rFonts w:ascii="Times New Roman" w:hAnsi="Times New Roman" w:cs="Times New Roman" w:hint="eastAsia"/>
                <w:color w:val="000000"/>
                <w:sz w:val="16"/>
                <w:szCs w:val="16"/>
              </w:rPr>
              <w:t xml:space="preserve"> symptom of taking morphine </w:t>
            </w:r>
          </w:p>
          <w:p w14:paraId="524D9D4D" w14:textId="77777777" w:rsidR="006C2F73" w:rsidRPr="008918F0" w:rsidRDefault="006C2F73" w:rsidP="00E456C5">
            <w:pPr>
              <w:pStyle w:val="ListParagraph"/>
              <w:widowControl/>
              <w:numPr>
                <w:ilvl w:val="0"/>
                <w:numId w:val="15"/>
              </w:numPr>
              <w:autoSpaceDE w:val="0"/>
              <w:autoSpaceDN w:val="0"/>
              <w:adjustRightInd w:val="0"/>
              <w:spacing w:line="480" w:lineRule="auto"/>
              <w:ind w:right="60"/>
              <w:rPr>
                <w:rFonts w:ascii="Times New Roman" w:hAnsi="Times New Roman" w:cs="Times New Roman"/>
                <w:color w:val="000000"/>
                <w:sz w:val="16"/>
                <w:szCs w:val="16"/>
              </w:rPr>
            </w:pPr>
            <w:r w:rsidRPr="008918F0">
              <w:rPr>
                <w:rFonts w:ascii="Times New Roman" w:hAnsi="Times New Roman" w:cs="Times New Roman" w:hint="eastAsia"/>
                <w:color w:val="000000"/>
                <w:sz w:val="16"/>
                <w:szCs w:val="16"/>
              </w:rPr>
              <w:t xml:space="preserve">There is </w:t>
            </w:r>
            <w:r w:rsidRPr="008918F0">
              <w:rPr>
                <w:rFonts w:ascii="Times New Roman" w:hAnsi="Times New Roman" w:cs="Times New Roman"/>
                <w:color w:val="000000"/>
                <w:sz w:val="16"/>
                <w:szCs w:val="16"/>
              </w:rPr>
              <w:t xml:space="preserve">a </w:t>
            </w:r>
            <w:r w:rsidRPr="008918F0">
              <w:rPr>
                <w:rFonts w:ascii="Times New Roman" w:hAnsi="Times New Roman" w:cs="Times New Roman" w:hint="eastAsia"/>
                <w:color w:val="000000"/>
                <w:sz w:val="16"/>
                <w:szCs w:val="16"/>
              </w:rPr>
              <w:t xml:space="preserve">suggestion of using </w:t>
            </w:r>
            <w:r w:rsidRPr="008918F0">
              <w:rPr>
                <w:rFonts w:ascii="DFKai-SB" w:eastAsia="DFKai-SB" w:hAnsi="DFKai-SB" w:cs="Times New Roman" w:hint="eastAsia"/>
                <w:color w:val="000000"/>
                <w:sz w:val="16"/>
                <w:szCs w:val="16"/>
              </w:rPr>
              <w:t>「瘟瘟炖炖」</w:t>
            </w:r>
            <w:r w:rsidRPr="008918F0">
              <w:rPr>
                <w:rFonts w:ascii="Times New Roman" w:hAnsi="Times New Roman" w:cs="Times New Roman" w:hint="eastAsia"/>
                <w:color w:val="000000"/>
                <w:sz w:val="16"/>
                <w:szCs w:val="16"/>
              </w:rPr>
              <w:t>, but it is also suggested that the written form of this word is not easily</w:t>
            </w:r>
            <w:r w:rsidRPr="008918F0">
              <w:rPr>
                <w:rFonts w:ascii="Times New Roman" w:hAnsi="Times New Roman" w:cs="Times New Roman"/>
                <w:color w:val="000000"/>
                <w:sz w:val="16"/>
                <w:szCs w:val="16"/>
              </w:rPr>
              <w:t xml:space="preserve"> </w:t>
            </w:r>
            <w:r w:rsidRPr="008918F0">
              <w:rPr>
                <w:rFonts w:ascii="Times New Roman" w:hAnsi="Times New Roman" w:cs="Times New Roman" w:hint="eastAsia"/>
                <w:color w:val="000000"/>
                <w:sz w:val="16"/>
                <w:szCs w:val="16"/>
              </w:rPr>
              <w:t>comprehended</w:t>
            </w:r>
          </w:p>
          <w:p w14:paraId="06986A45" w14:textId="77777777" w:rsidR="006C2F73" w:rsidRPr="00A82EDB" w:rsidRDefault="006C2F73" w:rsidP="00E456C5">
            <w:pPr>
              <w:autoSpaceDE w:val="0"/>
              <w:autoSpaceDN w:val="0"/>
              <w:adjustRightInd w:val="0"/>
              <w:spacing w:line="480" w:lineRule="auto"/>
              <w:ind w:right="60"/>
              <w:rPr>
                <w:rFonts w:ascii="Times New Roman" w:hAnsi="Times New Roman" w:cs="Times New Roman"/>
                <w:i/>
                <w:iCs/>
                <w:color w:val="2F5496" w:themeColor="accent1" w:themeShade="BF"/>
                <w:sz w:val="16"/>
                <w:szCs w:val="16"/>
              </w:rPr>
            </w:pPr>
            <w:r w:rsidRPr="00A6530B">
              <w:rPr>
                <w:rFonts w:ascii="Times New Roman" w:hAnsi="Times New Roman" w:cs="Times New Roman"/>
                <w:i/>
                <w:iCs/>
                <w:color w:val="2F5496" w:themeColor="accent1" w:themeShade="BF"/>
                <w:sz w:val="16"/>
                <w:szCs w:val="16"/>
              </w:rPr>
              <w:t xml:space="preserve">* </w:t>
            </w:r>
            <w:r w:rsidRPr="00B34034">
              <w:rPr>
                <w:rFonts w:ascii="Times New Roman" w:hAnsi="Times New Roman" w:cs="Times New Roman"/>
                <w:b/>
                <w:bCs/>
                <w:i/>
                <w:iCs/>
                <w:color w:val="2F5496" w:themeColor="accent1" w:themeShade="BF"/>
                <w:sz w:val="16"/>
                <w:szCs w:val="16"/>
              </w:rPr>
              <w:t>No conclusion was</w:t>
            </w:r>
            <w:r w:rsidRPr="00B34034">
              <w:rPr>
                <w:rFonts w:ascii="Times New Roman" w:hAnsi="Times New Roman" w:cs="Times New Roman" w:hint="eastAsia"/>
                <w:b/>
                <w:bCs/>
                <w:i/>
                <w:iCs/>
                <w:color w:val="2F5496" w:themeColor="accent1" w:themeShade="BF"/>
                <w:sz w:val="16"/>
                <w:szCs w:val="16"/>
              </w:rPr>
              <w:t xml:space="preserve"> reached at the </w:t>
            </w:r>
            <w:r w:rsidRPr="00B34034">
              <w:rPr>
                <w:rFonts w:ascii="Times New Roman" w:hAnsi="Times New Roman" w:cs="Times New Roman"/>
                <w:b/>
                <w:bCs/>
                <w:i/>
                <w:iCs/>
                <w:color w:val="2F5496" w:themeColor="accent1" w:themeShade="BF"/>
                <w:sz w:val="16"/>
                <w:szCs w:val="16"/>
              </w:rPr>
              <w:t xml:space="preserve">expert panel </w:t>
            </w:r>
            <w:r w:rsidRPr="00B34034">
              <w:rPr>
                <w:rFonts w:ascii="Times New Roman" w:hAnsi="Times New Roman" w:cs="Times New Roman" w:hint="eastAsia"/>
                <w:b/>
                <w:bCs/>
                <w:i/>
                <w:iCs/>
                <w:color w:val="2F5496" w:themeColor="accent1" w:themeShade="BF"/>
                <w:sz w:val="16"/>
                <w:szCs w:val="16"/>
              </w:rPr>
              <w:t>meeting</w:t>
            </w:r>
            <w:r w:rsidRPr="00A82EDB">
              <w:rPr>
                <w:rFonts w:ascii="Times New Roman" w:hAnsi="Times New Roman" w:cs="Times New Roman" w:hint="eastAsia"/>
                <w:i/>
                <w:iCs/>
                <w:color w:val="2F5496" w:themeColor="accent1" w:themeShade="BF"/>
                <w:sz w:val="16"/>
                <w:szCs w:val="16"/>
              </w:rPr>
              <w:t xml:space="preserve">. </w:t>
            </w:r>
            <w:r w:rsidRPr="00A6530B">
              <w:rPr>
                <w:rFonts w:ascii="Times New Roman" w:hAnsi="Times New Roman" w:cs="Times New Roman" w:hint="eastAsia"/>
                <w:i/>
                <w:iCs/>
                <w:color w:val="2F5496" w:themeColor="accent1" w:themeShade="BF"/>
                <w:sz w:val="16"/>
                <w:szCs w:val="16"/>
              </w:rPr>
              <w:t xml:space="preserve">The </w:t>
            </w:r>
            <w:r w:rsidRPr="00A6530B">
              <w:rPr>
                <w:rFonts w:ascii="Times New Roman" w:hAnsi="Times New Roman" w:cs="Times New Roman"/>
                <w:i/>
                <w:iCs/>
                <w:color w:val="2F5496" w:themeColor="accent1" w:themeShade="BF"/>
                <w:sz w:val="16"/>
                <w:szCs w:val="16"/>
              </w:rPr>
              <w:t xml:space="preserve">JCECC </w:t>
            </w:r>
            <w:r w:rsidRPr="00A6530B">
              <w:rPr>
                <w:rFonts w:ascii="Times New Roman" w:hAnsi="Times New Roman" w:cs="Times New Roman" w:hint="eastAsia"/>
                <w:i/>
                <w:iCs/>
                <w:color w:val="2F5496" w:themeColor="accent1" w:themeShade="BF"/>
                <w:sz w:val="16"/>
                <w:szCs w:val="16"/>
              </w:rPr>
              <w:t xml:space="preserve">team reviewed the descriptions discussed and </w:t>
            </w:r>
            <w:r w:rsidRPr="00A6530B">
              <w:rPr>
                <w:rFonts w:ascii="Times New Roman" w:hAnsi="Times New Roman" w:cs="Times New Roman"/>
                <w:i/>
                <w:iCs/>
                <w:color w:val="2F5496" w:themeColor="accent1" w:themeShade="BF"/>
                <w:sz w:val="16"/>
                <w:szCs w:val="16"/>
              </w:rPr>
              <w:t>suggested</w:t>
            </w:r>
            <w:r w:rsidRPr="00A6530B">
              <w:rPr>
                <w:rFonts w:ascii="Times New Roman" w:hAnsi="Times New Roman" w:cs="Times New Roman" w:hint="eastAsia"/>
                <w:i/>
                <w:iCs/>
                <w:color w:val="2F5496" w:themeColor="accent1" w:themeShade="BF"/>
                <w:sz w:val="16"/>
                <w:szCs w:val="16"/>
              </w:rPr>
              <w:t xml:space="preserve"> </w:t>
            </w:r>
            <w:r w:rsidRPr="00A6530B">
              <w:rPr>
                <w:rFonts w:ascii="Times New Roman" w:hAnsi="Times New Roman" w:cs="Times New Roman"/>
                <w:i/>
                <w:iCs/>
                <w:color w:val="2F5496" w:themeColor="accent1" w:themeShade="BF"/>
                <w:sz w:val="16"/>
                <w:szCs w:val="16"/>
              </w:rPr>
              <w:t xml:space="preserve">keeping </w:t>
            </w:r>
            <w:r w:rsidRPr="00A6530B">
              <w:rPr>
                <w:rFonts w:ascii="DFKai-SB" w:eastAsia="DFKai-SB" w:hAnsi="DFKai-SB" w:cs="Times New Roman" w:hint="eastAsia"/>
                <w:i/>
                <w:iCs/>
                <w:color w:val="2F5496" w:themeColor="accent1" w:themeShade="BF"/>
                <w:sz w:val="16"/>
                <w:szCs w:val="16"/>
              </w:rPr>
              <w:t>「嗜睡/昏昏欲睡」</w:t>
            </w:r>
            <w:r w:rsidRPr="00A6530B">
              <w:rPr>
                <w:rFonts w:ascii="Times New Roman" w:hAnsi="Times New Roman" w:cs="Times New Roman" w:hint="eastAsia"/>
                <w:i/>
                <w:iCs/>
                <w:color w:val="2F5496" w:themeColor="accent1" w:themeShade="BF"/>
                <w:sz w:val="16"/>
                <w:szCs w:val="16"/>
              </w:rPr>
              <w:t xml:space="preserve"> and elaborated that it </w:t>
            </w:r>
            <w:r w:rsidRPr="00A6530B">
              <w:rPr>
                <w:rFonts w:ascii="Times New Roman" w:hAnsi="Times New Roman" w:cs="Times New Roman"/>
                <w:i/>
                <w:iCs/>
                <w:color w:val="2F5496" w:themeColor="accent1" w:themeShade="BF"/>
                <w:sz w:val="16"/>
                <w:szCs w:val="16"/>
              </w:rPr>
              <w:t>is composed</w:t>
            </w:r>
            <w:r w:rsidRPr="00A6530B">
              <w:rPr>
                <w:rFonts w:ascii="Times New Roman" w:hAnsi="Times New Roman" w:cs="Times New Roman" w:hint="eastAsia"/>
                <w:i/>
                <w:iCs/>
                <w:color w:val="2F5496" w:themeColor="accent1" w:themeShade="BF"/>
                <w:sz w:val="16"/>
                <w:szCs w:val="16"/>
              </w:rPr>
              <w:t xml:space="preserve"> of two main symptoms: </w:t>
            </w:r>
            <w:r w:rsidRPr="00A6530B">
              <w:rPr>
                <w:rFonts w:ascii="DFKai-SB" w:eastAsia="DFKai-SB" w:hAnsi="DFKai-SB" w:cs="Times New Roman" w:hint="eastAsia"/>
                <w:i/>
                <w:iCs/>
                <w:color w:val="2F5496" w:themeColor="accent1" w:themeShade="BF"/>
                <w:sz w:val="16"/>
                <w:szCs w:val="16"/>
              </w:rPr>
              <w:t>「頭腦昏沉+想睡覺」</w:t>
            </w:r>
            <w:proofErr w:type="gramStart"/>
            <w:r w:rsidRPr="00C30F6D">
              <w:rPr>
                <w:rFonts w:ascii="Times New Roman" w:hAnsi="Times New Roman" w:cs="Times New Roman"/>
                <w:i/>
                <w:iCs/>
                <w:color w:val="2F5496" w:themeColor="accent1" w:themeShade="BF"/>
                <w:sz w:val="16"/>
                <w:szCs w:val="16"/>
              </w:rPr>
              <w:t>（</w:t>
            </w:r>
            <w:r w:rsidRPr="00C30F6D">
              <w:rPr>
                <w:rFonts w:ascii="Times New Roman" w:hAnsi="Times New Roman" w:cs="Times New Roman"/>
                <w:i/>
                <w:iCs/>
                <w:color w:val="2F5496" w:themeColor="accent1" w:themeShade="BF"/>
                <w:sz w:val="16"/>
                <w:szCs w:val="16"/>
              </w:rPr>
              <w:t>“</w:t>
            </w:r>
            <w:proofErr w:type="gramEnd"/>
            <w:r w:rsidRPr="00C30F6D">
              <w:rPr>
                <w:rFonts w:ascii="Times New Roman" w:eastAsia="DFKai-SB" w:hAnsi="Times New Roman" w:cs="Times New Roman"/>
                <w:i/>
                <w:iCs/>
                <w:color w:val="2F5496" w:themeColor="accent1" w:themeShade="BF"/>
                <w:sz w:val="16"/>
                <w:szCs w:val="16"/>
              </w:rPr>
              <w:t>mental clouding+excessive sleepiness</w:t>
            </w:r>
            <w:r w:rsidRPr="00C30F6D">
              <w:rPr>
                <w:rFonts w:ascii="Times New Roman" w:hAnsi="Times New Roman" w:cs="Times New Roman"/>
                <w:i/>
                <w:iCs/>
                <w:color w:val="2F5496" w:themeColor="accent1" w:themeShade="BF"/>
                <w:sz w:val="16"/>
                <w:szCs w:val="16"/>
              </w:rPr>
              <w:t>”</w:t>
            </w:r>
            <w:r w:rsidRPr="00C30F6D">
              <w:rPr>
                <w:rFonts w:ascii="Times New Roman" w:hAnsi="Times New Roman" w:cs="Times New Roman"/>
                <w:i/>
                <w:iCs/>
                <w:color w:val="2F5496" w:themeColor="accent1" w:themeShade="BF"/>
                <w:sz w:val="16"/>
                <w:szCs w:val="16"/>
              </w:rPr>
              <w:t>）</w:t>
            </w:r>
          </w:p>
        </w:tc>
        <w:tc>
          <w:tcPr>
            <w:tcW w:w="3060" w:type="dxa"/>
            <w:shd w:val="clear" w:color="auto" w:fill="FFFFFF"/>
          </w:tcPr>
          <w:p w14:paraId="20317DA2"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Pr>
                <w:rFonts w:ascii="Times New Roman" w:hAnsi="Times New Roman" w:cs="Times New Roman"/>
                <w:color w:val="000000"/>
                <w:sz w:val="16"/>
                <w:szCs w:val="16"/>
              </w:rPr>
              <w:t>/</w:t>
            </w:r>
          </w:p>
        </w:tc>
      </w:tr>
      <w:tr w:rsidR="006C2F73" w:rsidRPr="00036A66" w14:paraId="571F89F0" w14:textId="77777777" w:rsidTr="008E1F66">
        <w:tc>
          <w:tcPr>
            <w:tcW w:w="2727" w:type="dxa"/>
            <w:shd w:val="clear" w:color="auto" w:fill="FFFFFF"/>
          </w:tcPr>
          <w:p w14:paraId="0B7734C6"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Q2j. Poor mobility</w:t>
            </w:r>
          </w:p>
        </w:tc>
        <w:tc>
          <w:tcPr>
            <w:tcW w:w="2660" w:type="dxa"/>
            <w:shd w:val="clear" w:color="auto" w:fill="FFFFFF"/>
          </w:tcPr>
          <w:p w14:paraId="773039F6" w14:textId="77777777" w:rsidR="006C2F73" w:rsidRPr="00F6153F" w:rsidRDefault="006C2F73" w:rsidP="00E456C5">
            <w:pPr>
              <w:autoSpaceDE w:val="0"/>
              <w:autoSpaceDN w:val="0"/>
              <w:adjustRightInd w:val="0"/>
              <w:spacing w:line="480" w:lineRule="auto"/>
              <w:ind w:right="60"/>
              <w:rPr>
                <w:rFonts w:ascii="DFKai-SB" w:eastAsia="DFKai-SB" w:hAnsi="DFKai-SB" w:cs="Times New Roman"/>
                <w:b/>
                <w:bCs/>
                <w:color w:val="000000"/>
                <w:sz w:val="16"/>
                <w:szCs w:val="16"/>
              </w:rPr>
            </w:pPr>
            <w:r w:rsidRPr="00F6153F">
              <w:rPr>
                <w:rFonts w:ascii="DFKai-SB" w:eastAsia="DFKai-SB" w:hAnsi="DFKai-SB" w:cs="Times New Roman"/>
                <w:color w:val="000000"/>
                <w:sz w:val="16"/>
                <w:szCs w:val="16"/>
              </w:rPr>
              <w:t>行動不便</w:t>
            </w:r>
          </w:p>
        </w:tc>
        <w:tc>
          <w:tcPr>
            <w:tcW w:w="4270" w:type="dxa"/>
            <w:shd w:val="clear" w:color="auto" w:fill="FFFFFF"/>
          </w:tcPr>
          <w:p w14:paraId="102C8EC0" w14:textId="77777777" w:rsidR="006C2F73"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036A66">
              <w:rPr>
                <w:rFonts w:ascii="Times New Roman" w:hAnsi="Times New Roman" w:cs="Times New Roman"/>
                <w:b/>
                <w:bCs/>
                <w:color w:val="000000"/>
                <w:sz w:val="16"/>
                <w:szCs w:val="16"/>
              </w:rPr>
              <w:t>Understanding</w:t>
            </w:r>
            <w:r w:rsidRPr="00036A66">
              <w:rPr>
                <w:rFonts w:ascii="Times New Roman" w:hAnsi="Times New Roman" w:cs="Times New Roman"/>
                <w:color w:val="000000"/>
                <w:sz w:val="16"/>
                <w:szCs w:val="16"/>
              </w:rPr>
              <w:t xml:space="preserve">: Some perceived </w:t>
            </w:r>
            <w:r>
              <w:rPr>
                <w:rFonts w:ascii="Times New Roman" w:hAnsi="Times New Roman" w:cs="Times New Roman"/>
                <w:color w:val="000000"/>
                <w:sz w:val="16"/>
                <w:szCs w:val="16"/>
              </w:rPr>
              <w:t xml:space="preserve">as </w:t>
            </w:r>
            <w:r w:rsidRPr="00036A66">
              <w:rPr>
                <w:rFonts w:ascii="Times New Roman" w:hAnsi="Times New Roman" w:cs="Times New Roman"/>
                <w:color w:val="000000"/>
                <w:sz w:val="16"/>
                <w:szCs w:val="16"/>
              </w:rPr>
              <w:t xml:space="preserve">ADL </w:t>
            </w:r>
            <w:r w:rsidRPr="00036A66">
              <w:rPr>
                <w:rFonts w:ascii="Times New Roman" w:hAnsi="Times New Roman" w:cs="Times New Roman" w:hint="eastAsia"/>
                <w:color w:val="000000"/>
                <w:sz w:val="16"/>
                <w:szCs w:val="16"/>
              </w:rPr>
              <w:t>(</w:t>
            </w:r>
            <w:r w:rsidRPr="00036A66">
              <w:rPr>
                <w:rFonts w:ascii="Times New Roman" w:hAnsi="Times New Roman" w:cs="Times New Roman"/>
                <w:color w:val="000000"/>
                <w:sz w:val="16"/>
                <w:szCs w:val="16"/>
              </w:rPr>
              <w:t>activities of daily life) (</w:t>
            </w:r>
            <w:r>
              <w:rPr>
                <w:rFonts w:ascii="Times New Roman" w:hAnsi="Times New Roman" w:cs="Times New Roman"/>
                <w:color w:val="000000"/>
                <w:sz w:val="16"/>
                <w:szCs w:val="16"/>
              </w:rPr>
              <w:t>P: 3/14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Commented that the item is not specific enough and needs elaboration (</w:t>
            </w:r>
            <w:r>
              <w:rPr>
                <w:rFonts w:ascii="Times New Roman" w:hAnsi="Times New Roman" w:cs="Times New Roman"/>
                <w:color w:val="000000"/>
                <w:sz w:val="16"/>
                <w:szCs w:val="16"/>
              </w:rPr>
              <w:t>P: 2/14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r w:rsidRPr="00036A66">
              <w:rPr>
                <w:rFonts w:ascii="Times New Roman" w:eastAsia="PMingLiU" w:hAnsi="Times New Roman" w:cs="Times New Roman"/>
                <w:color w:val="000000"/>
                <w:sz w:val="16"/>
                <w:szCs w:val="16"/>
              </w:rPr>
              <w:t xml:space="preserve"> Some perceived mainly the ability to walk (</w:t>
            </w:r>
            <w:r>
              <w:rPr>
                <w:rFonts w:ascii="Times New Roman" w:eastAsia="PMingLiU" w:hAnsi="Times New Roman" w:cs="Times New Roman"/>
                <w:color w:val="000000"/>
                <w:sz w:val="16"/>
                <w:szCs w:val="16"/>
              </w:rPr>
              <w:t>CG: 3/6</w:t>
            </w:r>
            <w:r w:rsidRPr="00D91677">
              <w:rPr>
                <w:rFonts w:ascii="Times New Roman" w:hAnsi="Times New Roman" w:cs="Times New Roman"/>
                <w:sz w:val="20"/>
                <w:szCs w:val="20"/>
                <w:vertAlign w:val="superscript"/>
              </w:rPr>
              <w:t>a</w:t>
            </w:r>
            <w:r>
              <w:rPr>
                <w:rFonts w:ascii="Times New Roman" w:hAnsi="Times New Roman" w:cs="Times New Roman" w:hint="eastAsia"/>
                <w:color w:val="000000"/>
                <w:sz w:val="16"/>
                <w:szCs w:val="16"/>
              </w:rPr>
              <w:t>,</w:t>
            </w:r>
            <w:r>
              <w:rPr>
                <w:rFonts w:ascii="Times New Roman" w:hAnsi="Times New Roman" w:cs="Times New Roman"/>
                <w:color w:val="000000"/>
                <w:sz w:val="16"/>
                <w:szCs w:val="16"/>
              </w:rPr>
              <w:t xml:space="preserve"> PT: 1/7</w:t>
            </w:r>
            <w:r w:rsidRPr="00D91677">
              <w:rPr>
                <w:rFonts w:ascii="Times New Roman" w:hAnsi="Times New Roman" w:cs="Times New Roman"/>
                <w:sz w:val="20"/>
                <w:szCs w:val="20"/>
                <w:vertAlign w:val="superscript"/>
              </w:rPr>
              <w:t>a</w:t>
            </w:r>
            <w:r w:rsidRPr="00036A66">
              <w:rPr>
                <w:rFonts w:ascii="Times New Roman" w:eastAsia="PMingLiU" w:hAnsi="Times New Roman" w:cs="Times New Roman"/>
                <w:color w:val="000000"/>
                <w:sz w:val="16"/>
                <w:szCs w:val="16"/>
              </w:rPr>
              <w:t xml:space="preserve">); </w:t>
            </w:r>
          </w:p>
          <w:p w14:paraId="186D234F"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837A06">
              <w:rPr>
                <w:rFonts w:ascii="Times New Roman" w:eastAsia="PMingLiU" w:hAnsi="Times New Roman" w:cs="Times New Roman"/>
                <w:b/>
                <w:bCs/>
                <w:color w:val="000000"/>
                <w:sz w:val="16"/>
                <w:szCs w:val="16"/>
              </w:rPr>
              <w:t>Answering</w:t>
            </w:r>
            <w:r>
              <w:rPr>
                <w:rFonts w:ascii="Times New Roman" w:eastAsia="PMingLiU" w:hAnsi="Times New Roman" w:cs="Times New Roman"/>
                <w:color w:val="000000"/>
                <w:sz w:val="16"/>
                <w:szCs w:val="16"/>
              </w:rPr>
              <w:t>: General expression of easy to answer (</w:t>
            </w:r>
            <w:r>
              <w:rPr>
                <w:rFonts w:ascii="Times New Roman" w:hAnsi="Times New Roman" w:cs="Times New Roman"/>
                <w:color w:val="000000"/>
                <w:sz w:val="16"/>
                <w:szCs w:val="16"/>
              </w:rPr>
              <w:t>PT: 2/7</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Pr>
                <w:rFonts w:ascii="Times New Roman" w:eastAsia="PMingLiU" w:hAnsi="Times New Roman" w:cs="Times New Roman"/>
                <w:color w:val="000000"/>
                <w:sz w:val="16"/>
                <w:szCs w:val="16"/>
              </w:rPr>
              <w:t>CG: 3/6</w:t>
            </w:r>
            <w:r w:rsidRPr="00D91677">
              <w:rPr>
                <w:rFonts w:ascii="Times New Roman" w:hAnsi="Times New Roman" w:cs="Times New Roman"/>
                <w:sz w:val="20"/>
                <w:szCs w:val="20"/>
                <w:vertAlign w:val="superscript"/>
              </w:rPr>
              <w:t>a</w:t>
            </w:r>
            <w:r>
              <w:rPr>
                <w:rFonts w:ascii="Times New Roman" w:eastAsia="PMingLiU" w:hAnsi="Times New Roman" w:cs="Times New Roman"/>
                <w:color w:val="000000"/>
                <w:sz w:val="16"/>
                <w:szCs w:val="16"/>
              </w:rPr>
              <w:t>)</w:t>
            </w:r>
          </w:p>
          <w:p w14:paraId="2DF05316"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eastAsia="PMingLiU" w:hAnsi="Times New Roman" w:cs="Times New Roman"/>
                <w:b/>
                <w:bCs/>
                <w:color w:val="000000"/>
                <w:sz w:val="16"/>
                <w:szCs w:val="16"/>
              </w:rPr>
              <w:t>Application</w:t>
            </w:r>
            <w:r w:rsidRPr="00036A66">
              <w:rPr>
                <w:rFonts w:ascii="Times New Roman" w:eastAsia="PMingLiU" w:hAnsi="Times New Roman" w:cs="Times New Roman"/>
                <w:color w:val="000000"/>
                <w:sz w:val="16"/>
                <w:szCs w:val="16"/>
              </w:rPr>
              <w:t>: Poor mobility may be a secondary manifestation associated with other symptoms (like lack of energy) (</w:t>
            </w:r>
            <w:r>
              <w:rPr>
                <w:rFonts w:ascii="Times New Roman" w:eastAsia="PMingLiU" w:hAnsi="Times New Roman" w:cs="Times New Roman"/>
                <w:color w:val="000000"/>
                <w:sz w:val="16"/>
                <w:szCs w:val="16"/>
              </w:rPr>
              <w:t>P: 2/14</w:t>
            </w:r>
            <w:r w:rsidRPr="00D91677">
              <w:rPr>
                <w:rFonts w:ascii="Times New Roman" w:hAnsi="Times New Roman" w:cs="Times New Roman"/>
                <w:sz w:val="20"/>
                <w:szCs w:val="20"/>
                <w:vertAlign w:val="superscript"/>
              </w:rPr>
              <w:t>a</w:t>
            </w:r>
            <w:r w:rsidRPr="00036A66">
              <w:rPr>
                <w:rFonts w:ascii="Times New Roman" w:eastAsia="PMingLiU" w:hAnsi="Times New Roman" w:cs="Times New Roman"/>
                <w:color w:val="000000"/>
                <w:sz w:val="16"/>
                <w:szCs w:val="16"/>
              </w:rPr>
              <w:t>)</w:t>
            </w:r>
            <w:r>
              <w:rPr>
                <w:rFonts w:ascii="Times New Roman" w:eastAsia="PMingLiU" w:hAnsi="Times New Roman" w:cs="Times New Roman"/>
                <w:color w:val="000000"/>
                <w:sz w:val="16"/>
                <w:szCs w:val="16"/>
              </w:rPr>
              <w:t>; M</w:t>
            </w:r>
            <w:r w:rsidRPr="00EC638E">
              <w:rPr>
                <w:rFonts w:ascii="Times New Roman" w:eastAsia="PMingLiU" w:hAnsi="Times New Roman" w:cs="Times New Roman"/>
                <w:color w:val="000000"/>
                <w:sz w:val="16"/>
                <w:szCs w:val="16"/>
              </w:rPr>
              <w:t>obility issues were already apparent during clinical visits, rendering further inquiry unnecessary</w:t>
            </w:r>
            <w:r>
              <w:rPr>
                <w:rFonts w:ascii="Times New Roman" w:eastAsia="PMingLiU" w:hAnsi="Times New Roman" w:cs="Times New Roman"/>
                <w:color w:val="000000"/>
                <w:sz w:val="16"/>
                <w:szCs w:val="16"/>
              </w:rPr>
              <w:t xml:space="preserve"> (P: 1/14</w:t>
            </w:r>
            <w:r w:rsidRPr="00D91677">
              <w:rPr>
                <w:rFonts w:ascii="Times New Roman" w:hAnsi="Times New Roman" w:cs="Times New Roman"/>
                <w:sz w:val="20"/>
                <w:szCs w:val="20"/>
                <w:vertAlign w:val="superscript"/>
              </w:rPr>
              <w:t>a</w:t>
            </w:r>
            <w:r>
              <w:rPr>
                <w:rFonts w:ascii="Times New Roman" w:eastAsia="PMingLiU" w:hAnsi="Times New Roman" w:cs="Times New Roman"/>
                <w:color w:val="000000"/>
                <w:sz w:val="16"/>
                <w:szCs w:val="16"/>
              </w:rPr>
              <w:t>)</w:t>
            </w:r>
            <w:r w:rsidRPr="00EC638E">
              <w:rPr>
                <w:rFonts w:ascii="Times New Roman" w:eastAsia="PMingLiU" w:hAnsi="Times New Roman" w:cs="Times New Roman"/>
                <w:color w:val="000000"/>
                <w:sz w:val="16"/>
                <w:szCs w:val="16"/>
              </w:rPr>
              <w:t>.</w:t>
            </w:r>
          </w:p>
        </w:tc>
        <w:tc>
          <w:tcPr>
            <w:tcW w:w="3060" w:type="dxa"/>
            <w:shd w:val="clear" w:color="auto" w:fill="FFFFFF"/>
          </w:tcPr>
          <w:p w14:paraId="77B02E1C" w14:textId="77777777" w:rsidR="006C2F73"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4E3958">
              <w:rPr>
                <w:rFonts w:ascii="Times New Roman" w:hAnsi="Times New Roman" w:cs="Times New Roman"/>
                <w:color w:val="000000"/>
                <w:sz w:val="16"/>
                <w:szCs w:val="16"/>
              </w:rPr>
              <w:t>This term does not only refer to the ability to walk, should emphasize it refers to mobility in general</w:t>
            </w:r>
          </w:p>
        </w:tc>
        <w:tc>
          <w:tcPr>
            <w:tcW w:w="3060" w:type="dxa"/>
            <w:shd w:val="clear" w:color="auto" w:fill="FFFFFF"/>
          </w:tcPr>
          <w:p w14:paraId="3CE5CE13"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color w:val="000000"/>
                <w:sz w:val="16"/>
                <w:szCs w:val="16"/>
              </w:rPr>
            </w:pPr>
            <w:r>
              <w:rPr>
                <w:rFonts w:ascii="Times New Roman" w:hAnsi="Times New Roman" w:cs="Times New Roman"/>
                <w:color w:val="000000"/>
                <w:sz w:val="16"/>
                <w:szCs w:val="16"/>
              </w:rPr>
              <w:t>/</w:t>
            </w:r>
          </w:p>
        </w:tc>
      </w:tr>
      <w:tr w:rsidR="006C2F73" w:rsidRPr="00036A66" w14:paraId="2E82B3AA" w14:textId="77777777" w:rsidTr="008E1F66">
        <w:tc>
          <w:tcPr>
            <w:tcW w:w="2727" w:type="dxa"/>
            <w:shd w:val="clear" w:color="auto" w:fill="FFFFFF"/>
          </w:tcPr>
          <w:p w14:paraId="6FFBB0A0"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Other common physical symptoms</w:t>
            </w:r>
          </w:p>
        </w:tc>
        <w:tc>
          <w:tcPr>
            <w:tcW w:w="2660" w:type="dxa"/>
            <w:shd w:val="clear" w:color="auto" w:fill="FFFFFF"/>
          </w:tcPr>
          <w:p w14:paraId="25B3CE4E"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p>
        </w:tc>
        <w:tc>
          <w:tcPr>
            <w:tcW w:w="4270" w:type="dxa"/>
            <w:shd w:val="clear" w:color="auto" w:fill="FFFFFF"/>
          </w:tcPr>
          <w:p w14:paraId="7DFE5AA0"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Other commonly seen physical symptoms suggested by respondents</w:t>
            </w:r>
          </w:p>
          <w:p w14:paraId="21E7B997"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好多腫</w:t>
            </w: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w:t>
            </w: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水腫</w:t>
            </w: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w:t>
            </w: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腳腫</w:t>
            </w: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w:t>
            </w:r>
            <w:r w:rsidRPr="00710525">
              <w:rPr>
                <w:rFonts w:ascii="DFKai-SB" w:eastAsia="DFKai-SB" w:hAnsi="DFKai-SB" w:cs="Times New Roman" w:hint="eastAsia"/>
                <w:color w:val="000000"/>
                <w:sz w:val="16"/>
                <w:szCs w:val="16"/>
              </w:rPr>
              <w:t>「</w:t>
            </w:r>
            <w:r w:rsidRPr="0035017F">
              <w:rPr>
                <w:rFonts w:ascii="DFKai-SB" w:eastAsia="DFKai-SB" w:hAnsi="DFKai-SB" w:cs="Times New Roman" w:hint="eastAsia"/>
                <w:color w:val="000000"/>
                <w:sz w:val="16"/>
                <w:szCs w:val="16"/>
              </w:rPr>
              <w:t>身體腫脹</w:t>
            </w:r>
            <w:r w:rsidRPr="00710525">
              <w:rPr>
                <w:rFonts w:ascii="DFKai-SB" w:eastAsia="DFKai-SB" w:hAnsi="DFKai-SB" w:cs="Times New Roman" w:hint="eastAsia"/>
                <w:color w:val="000000"/>
                <w:sz w:val="16"/>
                <w:szCs w:val="16"/>
              </w:rPr>
              <w:t>」</w:t>
            </w:r>
            <w:r w:rsidRPr="0035017F">
              <w:rPr>
                <w:rFonts w:ascii="DFKai-SB" w:eastAsia="DFKai-SB" w:hAnsi="DFKai-SB" w:cs="Times New Roman"/>
                <w:color w:val="000000"/>
                <w:sz w:val="16"/>
                <w:szCs w:val="16"/>
              </w:rPr>
              <w:t>(</w:t>
            </w:r>
            <w:r w:rsidRPr="005C6259">
              <w:rPr>
                <w:rFonts w:ascii="Times New Roman" w:hAnsi="Times New Roman" w:cs="Times New Roman"/>
                <w:color w:val="000000"/>
                <w:sz w:val="16"/>
                <w:szCs w:val="16"/>
              </w:rPr>
              <w:t>Edema)</w:t>
            </w:r>
            <w:r w:rsidRPr="00036A66">
              <w:rPr>
                <w:rFonts w:ascii="Times New Roman" w:hAnsi="Times New Roman" w:cs="Times New Roman" w:hint="eastAsia"/>
                <w:color w:val="000000"/>
                <w:sz w:val="16"/>
                <w:szCs w:val="16"/>
              </w:rPr>
              <w:t>（</w:t>
            </w:r>
            <w:r>
              <w:rPr>
                <w:rFonts w:ascii="Times New Roman" w:hAnsi="Times New Roman" w:cs="Times New Roman" w:hint="eastAsia"/>
                <w:color w:val="000000"/>
                <w:sz w:val="16"/>
                <w:szCs w:val="16"/>
              </w:rPr>
              <w:t xml:space="preserve">P: </w:t>
            </w:r>
            <w:r>
              <w:rPr>
                <w:rFonts w:ascii="Times New Roman" w:hAnsi="Times New Roman" w:cs="Times New Roman"/>
                <w:color w:val="000000"/>
                <w:sz w:val="16"/>
                <w:szCs w:val="16"/>
              </w:rPr>
              <w:t>5</w:t>
            </w:r>
            <w:r>
              <w:rPr>
                <w:rFonts w:ascii="Times New Roman" w:hAnsi="Times New Roman" w:cs="Times New Roman" w:hint="eastAsia"/>
                <w:color w:val="000000"/>
                <w:sz w:val="16"/>
                <w:szCs w:val="16"/>
              </w:rPr>
              <w:t>/14</w:t>
            </w:r>
            <w:r w:rsidRPr="00D91677">
              <w:rPr>
                <w:rFonts w:ascii="Times New Roman" w:hAnsi="Times New Roman" w:cs="Times New Roman"/>
                <w:sz w:val="20"/>
                <w:szCs w:val="20"/>
                <w:vertAlign w:val="superscript"/>
              </w:rPr>
              <w:t>a</w:t>
            </w:r>
            <w:r w:rsidRPr="00036A66">
              <w:rPr>
                <w:rFonts w:ascii="Times New Roman" w:hAnsi="Times New Roman" w:cs="Times New Roman" w:hint="eastAsia"/>
                <w:color w:val="000000"/>
                <w:sz w:val="16"/>
                <w:szCs w:val="16"/>
              </w:rPr>
              <w:t>）</w:t>
            </w:r>
            <w:r w:rsidRPr="00036A66">
              <w:rPr>
                <w:rFonts w:ascii="Times New Roman" w:hAnsi="Times New Roman" w:cs="Times New Roman"/>
                <w:color w:val="000000"/>
                <w:sz w:val="16"/>
                <w:szCs w:val="16"/>
              </w:rPr>
              <w:t xml:space="preserve">;  </w:t>
            </w:r>
            <w:r w:rsidRPr="00F50118">
              <w:rPr>
                <w:rFonts w:ascii="DFKai-SB" w:eastAsia="DFKai-SB" w:hAnsi="DFKai-SB" w:cs="Times New Roman" w:hint="eastAsia"/>
                <w:color w:val="000000"/>
                <w:sz w:val="16"/>
                <w:szCs w:val="16"/>
              </w:rPr>
              <w:t>「失眠」</w:t>
            </w:r>
            <w:r w:rsidRPr="00490206">
              <w:rPr>
                <w:rFonts w:ascii="Times New Roman" w:hAnsi="Times New Roman" w:cs="Times New Roman"/>
                <w:color w:val="000000"/>
                <w:sz w:val="16"/>
                <w:szCs w:val="16"/>
              </w:rPr>
              <w:t xml:space="preserve">(Insomnia)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P: 3/14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036A66">
              <w:rPr>
                <w:rFonts w:ascii="Times New Roman" w:hAnsi="Times New Roman" w:cs="Times New Roman"/>
                <w:color w:val="000000"/>
                <w:sz w:val="16"/>
                <w:szCs w:val="16"/>
              </w:rPr>
              <w:t>Effusion (</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CA032C">
              <w:rPr>
                <w:rFonts w:ascii="DFKai-SB" w:eastAsia="DFKai-SB" w:hAnsi="DFKai-SB" w:cs="Times New Roman" w:hint="eastAsia"/>
                <w:color w:val="000000"/>
                <w:sz w:val="16"/>
                <w:szCs w:val="16"/>
              </w:rPr>
              <w:t>「口腔潰瘍」</w:t>
            </w:r>
            <w:r w:rsidRPr="000B34F4">
              <w:rPr>
                <w:rFonts w:ascii="Times New Roman" w:hAnsi="Times New Roman" w:cs="Times New Roman"/>
                <w:color w:val="000000"/>
                <w:sz w:val="16"/>
                <w:szCs w:val="16"/>
              </w:rPr>
              <w:t>(</w:t>
            </w:r>
            <w:r w:rsidRPr="000B34F4">
              <w:rPr>
                <w:rFonts w:ascii="Times New Roman" w:eastAsia="DFKai-SB" w:hAnsi="Times New Roman" w:cs="Times New Roman"/>
                <w:color w:val="000000"/>
                <w:sz w:val="16"/>
                <w:szCs w:val="16"/>
              </w:rPr>
              <w:t>Aphthous stomatitis)</w:t>
            </w:r>
            <w:r>
              <w:rPr>
                <w:rFonts w:ascii="Times New Roman" w:eastAsia="DFKai-SB" w:hAnsi="Times New Roman" w:cs="Times New Roman"/>
                <w:color w:val="000000"/>
                <w:sz w:val="16"/>
                <w:szCs w:val="16"/>
              </w:rPr>
              <w:t xml:space="preserve"> </w:t>
            </w:r>
            <w:r w:rsidRPr="00036A66">
              <w:rPr>
                <w:rFonts w:ascii="Times New Roman" w:hAnsi="Times New Roman" w:cs="Times New Roman" w:hint="eastAsia"/>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CA6281">
              <w:rPr>
                <w:rFonts w:ascii="DFKai-SB" w:eastAsia="DFKai-SB" w:hAnsi="DFKai-SB" w:cs="Times New Roman" w:hint="eastAsia"/>
                <w:color w:val="000000"/>
                <w:sz w:val="16"/>
                <w:szCs w:val="16"/>
              </w:rPr>
              <w:t>「身</w:t>
            </w:r>
            <w:r w:rsidRPr="00CA032C">
              <w:rPr>
                <w:rFonts w:ascii="DFKai-SB" w:eastAsia="DFKai-SB" w:hAnsi="DFKai-SB" w:cs="Times New Roman" w:hint="eastAsia"/>
                <w:color w:val="000000"/>
                <w:sz w:val="16"/>
                <w:szCs w:val="16"/>
              </w:rPr>
              <w:t>痕」</w:t>
            </w:r>
            <w:r w:rsidRPr="003B2EE1">
              <w:rPr>
                <w:rFonts w:ascii="Times New Roman" w:hAnsi="Times New Roman" w:cs="Times New Roman"/>
                <w:color w:val="000000"/>
                <w:sz w:val="16"/>
                <w:szCs w:val="16"/>
              </w:rPr>
              <w:t>(Itchy)</w:t>
            </w:r>
            <w:r>
              <w:rPr>
                <w:rFonts w:ascii="DFKai-SB" w:hAnsi="DFKai-SB" w:cs="Times New Roman"/>
                <w:color w:val="000000"/>
                <w:sz w:val="16"/>
                <w:szCs w:val="16"/>
              </w:rPr>
              <w:t xml:space="preserve"> </w:t>
            </w:r>
            <w:r w:rsidRPr="00036A66">
              <w:rPr>
                <w:rFonts w:ascii="Times New Roman" w:hAnsi="Times New Roman" w:cs="Times New Roman" w:hint="eastAsia"/>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CA032C">
              <w:rPr>
                <w:rFonts w:ascii="DFKai-SB" w:eastAsia="DFKai-SB" w:hAnsi="DFKai-SB" w:cs="Times New Roman" w:hint="eastAsia"/>
                <w:color w:val="000000"/>
                <w:sz w:val="16"/>
                <w:szCs w:val="16"/>
              </w:rPr>
              <w:t>「皮膚乾」</w:t>
            </w:r>
            <w:r>
              <w:rPr>
                <w:rFonts w:ascii="Times New Roman" w:hAnsi="Times New Roman" w:cs="Times New Roman"/>
                <w:color w:val="000000"/>
                <w:sz w:val="16"/>
                <w:szCs w:val="16"/>
              </w:rPr>
              <w:t xml:space="preserve">(dry skin)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sidRPr="00CA032C">
              <w:rPr>
                <w:rFonts w:ascii="DFKai-SB" w:eastAsia="DFKai-SB" w:hAnsi="DFKai-SB" w:cs="Times New Roman" w:hint="eastAsia"/>
                <w:color w:val="000000"/>
                <w:sz w:val="16"/>
                <w:szCs w:val="16"/>
              </w:rPr>
              <w:t>「皮膚傷口或壓瘡」</w:t>
            </w:r>
            <w:r>
              <w:rPr>
                <w:rFonts w:ascii="DFKai-SB" w:hAnsi="DFKai-SB" w:cs="Times New Roman" w:hint="eastAsia"/>
                <w:color w:val="000000"/>
                <w:sz w:val="16"/>
                <w:szCs w:val="16"/>
              </w:rPr>
              <w:t xml:space="preserve"> </w:t>
            </w:r>
            <w:r w:rsidRPr="00AE2B7C">
              <w:rPr>
                <w:rFonts w:ascii="Times New Roman" w:hAnsi="Times New Roman" w:cs="Times New Roman"/>
                <w:color w:val="000000"/>
                <w:sz w:val="16"/>
                <w:szCs w:val="16"/>
              </w:rPr>
              <w:t>(pressure sore)</w:t>
            </w:r>
            <w:r w:rsidRPr="00036A66">
              <w:rPr>
                <w:rFonts w:ascii="Times New Roman" w:hAnsi="Times New Roman" w:cs="Times New Roman" w:hint="eastAsia"/>
                <w:color w:val="000000"/>
                <w:sz w:val="16"/>
                <w:szCs w:val="16"/>
              </w:rPr>
              <w:t xml:space="preserve">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p>
        </w:tc>
        <w:tc>
          <w:tcPr>
            <w:tcW w:w="3060" w:type="dxa"/>
            <w:shd w:val="clear" w:color="auto" w:fill="FFFFFF"/>
          </w:tcPr>
          <w:p w14:paraId="51C7AD4C" w14:textId="77777777" w:rsidR="006C2F73" w:rsidRPr="00893386" w:rsidRDefault="006C2F73" w:rsidP="00E456C5">
            <w:pPr>
              <w:pStyle w:val="ListParagraph"/>
              <w:widowControl/>
              <w:numPr>
                <w:ilvl w:val="0"/>
                <w:numId w:val="16"/>
              </w:numPr>
              <w:autoSpaceDE w:val="0"/>
              <w:autoSpaceDN w:val="0"/>
              <w:adjustRightInd w:val="0"/>
              <w:spacing w:line="480" w:lineRule="auto"/>
              <w:ind w:right="60"/>
              <w:rPr>
                <w:rFonts w:ascii="Times New Roman" w:hAnsi="Times New Roman" w:cs="Times New Roman"/>
                <w:color w:val="000000"/>
                <w:sz w:val="16"/>
                <w:szCs w:val="16"/>
              </w:rPr>
            </w:pPr>
            <w:r w:rsidRPr="00893386">
              <w:rPr>
                <w:rFonts w:ascii="Times New Roman" w:hAnsi="Times New Roman" w:cs="Times New Roman"/>
                <w:color w:val="000000"/>
                <w:sz w:val="16"/>
                <w:szCs w:val="16"/>
              </w:rPr>
              <w:t xml:space="preserve">Suggested </w:t>
            </w:r>
            <w:r>
              <w:rPr>
                <w:rFonts w:ascii="Times New Roman" w:hAnsi="Times New Roman" w:cs="Times New Roman"/>
                <w:color w:val="000000"/>
                <w:sz w:val="16"/>
                <w:szCs w:val="16"/>
              </w:rPr>
              <w:t>including</w:t>
            </w:r>
            <w:r w:rsidRPr="00893386">
              <w:rPr>
                <w:rFonts w:ascii="Times New Roman" w:hAnsi="Times New Roman" w:cs="Times New Roman"/>
                <w:color w:val="000000"/>
                <w:sz w:val="16"/>
                <w:szCs w:val="16"/>
              </w:rPr>
              <w:t xml:space="preserve">: </w:t>
            </w:r>
            <w:r w:rsidRPr="00893386">
              <w:rPr>
                <w:rFonts w:ascii="Times New Roman" w:hAnsi="Times New Roman" w:cs="Times New Roman"/>
                <w:i/>
                <w:iCs/>
                <w:color w:val="000000"/>
                <w:sz w:val="16"/>
                <w:szCs w:val="16"/>
              </w:rPr>
              <w:t>Edema</w:t>
            </w:r>
            <w:r w:rsidRPr="00893386">
              <w:rPr>
                <w:rFonts w:ascii="Times New Roman" w:hAnsi="Times New Roman" w:cs="Times New Roman"/>
                <w:color w:val="000000"/>
                <w:sz w:val="16"/>
                <w:szCs w:val="16"/>
              </w:rPr>
              <w:t xml:space="preserve"> and </w:t>
            </w:r>
            <w:r w:rsidRPr="00893386">
              <w:rPr>
                <w:rFonts w:ascii="Times New Roman" w:hAnsi="Times New Roman" w:cs="Times New Roman"/>
                <w:i/>
                <w:iCs/>
                <w:color w:val="000000"/>
                <w:sz w:val="16"/>
                <w:szCs w:val="16"/>
              </w:rPr>
              <w:t>insomnia</w:t>
            </w:r>
            <w:r w:rsidRPr="00893386">
              <w:rPr>
                <w:rFonts w:ascii="Times New Roman" w:hAnsi="Times New Roman" w:cs="Times New Roman"/>
                <w:color w:val="000000"/>
                <w:sz w:val="16"/>
                <w:szCs w:val="16"/>
              </w:rPr>
              <w:t>, as these two are more general in both cancer and non-cancer diseases</w:t>
            </w:r>
          </w:p>
          <w:p w14:paraId="74501579" w14:textId="77777777" w:rsidR="006C2F73" w:rsidRPr="00893386" w:rsidRDefault="006C2F73" w:rsidP="00E456C5">
            <w:pPr>
              <w:pStyle w:val="ListParagraph"/>
              <w:widowControl/>
              <w:numPr>
                <w:ilvl w:val="0"/>
                <w:numId w:val="16"/>
              </w:numPr>
              <w:autoSpaceDE w:val="0"/>
              <w:autoSpaceDN w:val="0"/>
              <w:adjustRightInd w:val="0"/>
              <w:spacing w:line="480" w:lineRule="auto"/>
              <w:ind w:right="60"/>
              <w:rPr>
                <w:rFonts w:ascii="Times New Roman" w:hAnsi="Times New Roman" w:cs="Times New Roman"/>
                <w:color w:val="000000"/>
                <w:sz w:val="16"/>
                <w:szCs w:val="16"/>
              </w:rPr>
            </w:pPr>
            <w:r w:rsidRPr="00893386">
              <w:rPr>
                <w:rFonts w:ascii="Times New Roman" w:hAnsi="Times New Roman" w:cs="Times New Roman"/>
                <w:color w:val="000000"/>
                <w:sz w:val="16"/>
                <w:szCs w:val="16"/>
              </w:rPr>
              <w:t>Some suggested including itchy and dry skin, but these are more likely to happen in renal patients, which is a less generalized symptom that can be used</w:t>
            </w:r>
          </w:p>
        </w:tc>
        <w:tc>
          <w:tcPr>
            <w:tcW w:w="3060" w:type="dxa"/>
            <w:shd w:val="clear" w:color="auto" w:fill="FFFFFF"/>
          </w:tcPr>
          <w:p w14:paraId="3F54AD21"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Each version: Add </w:t>
            </w:r>
            <w:r w:rsidRPr="00893386">
              <w:rPr>
                <w:rFonts w:ascii="DFKai-SB" w:eastAsia="DFKai-SB" w:hAnsi="DFKai-SB" w:cs="Times New Roman"/>
                <w:color w:val="000000"/>
                <w:sz w:val="16"/>
                <w:szCs w:val="16"/>
              </w:rPr>
              <w:t>「四肢腫脹</w:t>
            </w:r>
            <w:proofErr w:type="gramStart"/>
            <w:r w:rsidRPr="00893386">
              <w:rPr>
                <w:rFonts w:ascii="DFKai-SB" w:eastAsia="DFKai-SB" w:hAnsi="DFKai-SB" w:cs="Times New Roman"/>
                <w:color w:val="000000"/>
                <w:sz w:val="16"/>
                <w:szCs w:val="16"/>
              </w:rPr>
              <w:t>」</w:t>
            </w:r>
            <w:r w:rsidRPr="00804DCA">
              <w:rPr>
                <w:rFonts w:ascii="Times New Roman" w:hAnsi="Times New Roman" w:cs="Times New Roman"/>
                <w:color w:val="000000"/>
                <w:sz w:val="16"/>
                <w:szCs w:val="16"/>
              </w:rPr>
              <w:t>(</w:t>
            </w:r>
            <w:proofErr w:type="gramEnd"/>
            <w:r w:rsidRPr="00DD1A90">
              <w:rPr>
                <w:rFonts w:ascii="Times New Roman" w:hAnsi="Times New Roman" w:cs="Times New Roman"/>
                <w:i/>
                <w:iCs/>
                <w:color w:val="000000"/>
                <w:sz w:val="16"/>
                <w:szCs w:val="16"/>
              </w:rPr>
              <w:t>Swelling of limbs</w:t>
            </w:r>
            <w:r w:rsidRPr="00804DCA">
              <w:rPr>
                <w:rFonts w:ascii="Times New Roman" w:hAnsi="Times New Roman" w:cs="Times New Roman"/>
                <w:color w:val="000000"/>
                <w:sz w:val="16"/>
                <w:szCs w:val="16"/>
              </w:rPr>
              <w:t>)</w:t>
            </w:r>
            <w:r>
              <w:rPr>
                <w:rFonts w:ascii="Times New Roman" w:hAnsi="Times New Roman" w:cs="Times New Roman"/>
                <w:i/>
                <w:iCs/>
                <w:color w:val="000000"/>
                <w:sz w:val="16"/>
                <w:szCs w:val="16"/>
              </w:rPr>
              <w:t xml:space="preserve"> </w:t>
            </w:r>
            <w:r>
              <w:rPr>
                <w:rFonts w:ascii="Times New Roman" w:hAnsi="Times New Roman" w:cs="Times New Roman"/>
                <w:color w:val="000000"/>
                <w:sz w:val="16"/>
                <w:szCs w:val="16"/>
              </w:rPr>
              <w:t xml:space="preserve">and </w:t>
            </w:r>
            <w:r w:rsidRPr="00893386">
              <w:rPr>
                <w:rFonts w:ascii="DFKai-SB" w:eastAsia="DFKai-SB" w:hAnsi="DFKai-SB" w:cs="Times New Roman" w:hint="eastAsia"/>
                <w:color w:val="000000"/>
                <w:sz w:val="16"/>
                <w:szCs w:val="16"/>
              </w:rPr>
              <w:t>「睡眠困難」</w:t>
            </w:r>
            <w:r w:rsidRPr="00804DCA">
              <w:rPr>
                <w:rFonts w:ascii="Times New Roman" w:hAnsi="Times New Roman" w:cs="Times New Roman"/>
                <w:color w:val="000000"/>
                <w:sz w:val="16"/>
                <w:szCs w:val="16"/>
              </w:rPr>
              <w:t>(Difficulty in sleeping)</w:t>
            </w:r>
          </w:p>
        </w:tc>
      </w:tr>
      <w:tr w:rsidR="006C2F73" w:rsidRPr="00036A66" w14:paraId="3AD509B9" w14:textId="77777777" w:rsidTr="008E1F66">
        <w:trPr>
          <w:trHeight w:val="1336"/>
        </w:trPr>
        <w:tc>
          <w:tcPr>
            <w:tcW w:w="2727" w:type="dxa"/>
            <w:shd w:val="clear" w:color="auto" w:fill="FFFFFF"/>
          </w:tcPr>
          <w:p w14:paraId="67335114"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Q2k. </w:t>
            </w:r>
            <w:r w:rsidRPr="00E501D7">
              <w:rPr>
                <w:rFonts w:ascii="Times New Roman" w:hAnsi="Times New Roman" w:cs="Times New Roman"/>
                <w:b/>
                <w:i/>
                <w:color w:val="000000"/>
                <w:sz w:val="16"/>
                <w:szCs w:val="16"/>
              </w:rPr>
              <w:t>Patient</w:t>
            </w:r>
            <w:r w:rsidRPr="00036A66">
              <w:rPr>
                <w:rFonts w:ascii="Times New Roman" w:hAnsi="Times New Roman" w:cs="Times New Roman"/>
                <w:color w:val="000000"/>
                <w:sz w:val="16"/>
                <w:szCs w:val="16"/>
              </w:rPr>
              <w:t xml:space="preserve"> Please list any other symptoms not mentioned above, and tick the box to show how they have affected you over the past 3 days.</w:t>
            </w:r>
          </w:p>
          <w:p w14:paraId="36BA61AE"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proofErr w:type="gramStart"/>
            <w:r w:rsidRPr="00E501D7">
              <w:rPr>
                <w:rFonts w:ascii="Times New Roman" w:hAnsi="Times New Roman" w:cs="Times New Roman"/>
                <w:b/>
                <w:i/>
                <w:color w:val="000000"/>
                <w:sz w:val="16"/>
                <w:szCs w:val="16"/>
              </w:rPr>
              <w:t>Proxy</w:t>
            </w:r>
            <w:proofErr w:type="gramEnd"/>
            <w:r w:rsidRPr="00036A66">
              <w:rPr>
                <w:rFonts w:ascii="Times New Roman" w:hAnsi="Times New Roman" w:cs="Times New Roman"/>
                <w:color w:val="000000"/>
                <w:sz w:val="16"/>
                <w:szCs w:val="16"/>
              </w:rPr>
              <w:t xml:space="preserve"> Please list any other symptoms and tick the box to show how you feel each of these symptoms has affected the patient over the past 3 days.</w:t>
            </w:r>
          </w:p>
        </w:tc>
        <w:tc>
          <w:tcPr>
            <w:tcW w:w="2660" w:type="dxa"/>
            <w:shd w:val="clear" w:color="auto" w:fill="FFFFFF"/>
          </w:tcPr>
          <w:p w14:paraId="27421BE4"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501D7">
              <w:rPr>
                <w:rFonts w:ascii="Times New Roman" w:hAnsi="Times New Roman" w:cs="Times New Roman"/>
                <w:b/>
                <w:i/>
                <w:color w:val="000000"/>
                <w:sz w:val="16"/>
                <w:szCs w:val="16"/>
              </w:rPr>
              <w:t>Patient</w:t>
            </w:r>
            <w:r>
              <w:rPr>
                <w:rFonts w:ascii="Times New Roman" w:hAnsi="Times New Roman" w:cs="Times New Roman"/>
                <w:b/>
                <w:i/>
                <w:color w:val="000000"/>
                <w:sz w:val="16"/>
                <w:szCs w:val="16"/>
              </w:rPr>
              <w:t xml:space="preserve"> </w:t>
            </w:r>
            <w:r w:rsidRPr="00F6153F">
              <w:rPr>
                <w:rFonts w:ascii="DFKai-SB" w:eastAsia="DFKai-SB" w:hAnsi="DFKai-SB" w:cs="Times New Roman" w:hint="eastAsia"/>
                <w:color w:val="000000"/>
                <w:sz w:val="16"/>
                <w:szCs w:val="16"/>
              </w:rPr>
              <w:t>如果您有一些以上列表未提及的其他症狀，請把這些症狀填到下方左欄空格內，並在適當的空格加剔，以表示這些症狀在過去三天內怎樣影響您</w:t>
            </w:r>
            <w:proofErr w:type="gramStart"/>
            <w:r w:rsidRPr="00F6153F">
              <w:rPr>
                <w:rFonts w:ascii="DFKai-SB" w:eastAsia="DFKai-SB" w:hAnsi="DFKai-SB" w:cs="Times New Roman" w:hint="eastAsia"/>
                <w:color w:val="000000"/>
                <w:sz w:val="16"/>
                <w:szCs w:val="16"/>
              </w:rPr>
              <w:t>。(</w:t>
            </w:r>
            <w:proofErr w:type="gramEnd"/>
            <w:r w:rsidRPr="00F6153F">
              <w:rPr>
                <w:rFonts w:ascii="DFKai-SB" w:eastAsia="DFKai-SB" w:hAnsi="DFKai-SB" w:cs="Times New Roman" w:hint="eastAsia"/>
                <w:color w:val="000000"/>
                <w:sz w:val="16"/>
                <w:szCs w:val="16"/>
              </w:rPr>
              <w:t xml:space="preserve">如無，請在下列空格填 </w:t>
            </w:r>
            <w:r w:rsidRPr="00F92F06">
              <w:rPr>
                <w:rFonts w:ascii="Times New Roman" w:eastAsia="DFKai-SB" w:hAnsi="Times New Roman" w:cs="Times New Roman"/>
                <w:color w:val="000000"/>
                <w:sz w:val="16"/>
                <w:szCs w:val="16"/>
              </w:rPr>
              <w:t>「</w:t>
            </w:r>
            <w:r w:rsidRPr="00F92F06">
              <w:rPr>
                <w:rFonts w:ascii="Times New Roman" w:eastAsia="DFKai-SB" w:hAnsi="Times New Roman" w:cs="Times New Roman"/>
                <w:color w:val="000000"/>
                <w:sz w:val="16"/>
                <w:szCs w:val="16"/>
              </w:rPr>
              <w:t>N/A</w:t>
            </w:r>
            <w:r w:rsidRPr="00F92F06">
              <w:rPr>
                <w:rFonts w:ascii="Times New Roman" w:eastAsia="DFKai-SB" w:hAnsi="Times New Roman" w:cs="Times New Roman"/>
                <w:color w:val="000000"/>
                <w:sz w:val="16"/>
                <w:szCs w:val="16"/>
              </w:rPr>
              <w:t>」</w:t>
            </w:r>
            <w:r w:rsidRPr="00F6153F">
              <w:rPr>
                <w:rFonts w:ascii="DFKai-SB" w:eastAsia="DFKai-SB" w:hAnsi="DFKai-SB" w:cs="Times New Roman" w:hint="eastAsia"/>
                <w:color w:val="000000"/>
                <w:sz w:val="16"/>
                <w:szCs w:val="16"/>
              </w:rPr>
              <w:t>)</w:t>
            </w:r>
          </w:p>
          <w:p w14:paraId="2E34BED7" w14:textId="77777777" w:rsidR="006C2F73" w:rsidRPr="00F6153F" w:rsidRDefault="006C2F73" w:rsidP="00E456C5">
            <w:pPr>
              <w:autoSpaceDE w:val="0"/>
              <w:autoSpaceDN w:val="0"/>
              <w:adjustRightInd w:val="0"/>
              <w:spacing w:line="480" w:lineRule="auto"/>
              <w:ind w:left="60" w:right="60"/>
              <w:rPr>
                <w:rFonts w:ascii="DFKai-SB" w:eastAsia="DFKai-SB" w:hAnsi="DFKai-SB" w:cs="Times New Roman"/>
                <w:b/>
                <w:bCs/>
                <w:color w:val="000000"/>
                <w:sz w:val="16"/>
                <w:szCs w:val="16"/>
              </w:rPr>
            </w:pPr>
            <w:r w:rsidRPr="00E501D7">
              <w:rPr>
                <w:rFonts w:ascii="Times New Roman" w:hAnsi="Times New Roman" w:cs="Times New Roman"/>
                <w:b/>
                <w:i/>
                <w:color w:val="000000"/>
                <w:sz w:val="16"/>
                <w:szCs w:val="16"/>
              </w:rPr>
              <w:t>Proxy</w:t>
            </w:r>
            <w:r>
              <w:rPr>
                <w:rFonts w:ascii="Times New Roman" w:hAnsi="Times New Roman" w:cs="Times New Roman"/>
                <w:b/>
                <w:i/>
                <w:color w:val="000000"/>
                <w:sz w:val="16"/>
                <w:szCs w:val="16"/>
              </w:rPr>
              <w:t xml:space="preserve"> </w:t>
            </w:r>
            <w:r w:rsidRPr="00F6153F">
              <w:rPr>
                <w:rFonts w:ascii="DFKai-SB" w:eastAsia="DFKai-SB" w:hAnsi="DFKai-SB" w:cs="Times New Roman"/>
                <w:color w:val="000000"/>
                <w:sz w:val="16"/>
                <w:szCs w:val="16"/>
              </w:rPr>
              <w:t>如過去三天內患者曾發現其他症狀，請把症狀填到下方左欄空格內，並在適當的空格加剔</w:t>
            </w:r>
            <w:proofErr w:type="gramStart"/>
            <w:r w:rsidRPr="00F6153F">
              <w:rPr>
                <w:rFonts w:ascii="DFKai-SB" w:eastAsia="DFKai-SB" w:hAnsi="DFKai-SB" w:cs="Times New Roman"/>
                <w:color w:val="000000"/>
                <w:sz w:val="16"/>
                <w:szCs w:val="16"/>
              </w:rPr>
              <w:t>。(</w:t>
            </w:r>
            <w:proofErr w:type="gramEnd"/>
            <w:r w:rsidRPr="00F6153F">
              <w:rPr>
                <w:rFonts w:ascii="DFKai-SB" w:eastAsia="DFKai-SB" w:hAnsi="DFKai-SB" w:cs="Times New Roman"/>
                <w:color w:val="000000"/>
                <w:sz w:val="16"/>
                <w:szCs w:val="16"/>
              </w:rPr>
              <w:t xml:space="preserve">如無，請在下列空格填 </w:t>
            </w:r>
            <w:r w:rsidRPr="00F92F06">
              <w:rPr>
                <w:rFonts w:ascii="Times New Roman" w:eastAsia="DFKai-SB" w:hAnsi="Times New Roman" w:cs="Times New Roman"/>
                <w:color w:val="000000"/>
                <w:sz w:val="16"/>
                <w:szCs w:val="16"/>
              </w:rPr>
              <w:t>「</w:t>
            </w:r>
            <w:r w:rsidRPr="00F92F06">
              <w:rPr>
                <w:rFonts w:ascii="Times New Roman" w:eastAsia="DFKai-SB" w:hAnsi="Times New Roman" w:cs="Times New Roman"/>
                <w:color w:val="000000"/>
                <w:sz w:val="16"/>
                <w:szCs w:val="16"/>
              </w:rPr>
              <w:t>N/A</w:t>
            </w:r>
            <w:r w:rsidRPr="00F92F06">
              <w:rPr>
                <w:rFonts w:ascii="Times New Roman" w:eastAsia="DFKai-SB" w:hAnsi="Times New Roman" w:cs="Times New Roman"/>
                <w:color w:val="000000"/>
                <w:sz w:val="16"/>
                <w:szCs w:val="16"/>
              </w:rPr>
              <w:t>」</w:t>
            </w:r>
            <w:r w:rsidRPr="00F6153F">
              <w:rPr>
                <w:rFonts w:ascii="DFKai-SB" w:eastAsia="DFKai-SB" w:hAnsi="DFKai-SB" w:cs="Times New Roman"/>
                <w:color w:val="000000"/>
                <w:sz w:val="16"/>
                <w:szCs w:val="16"/>
              </w:rPr>
              <w:t>)</w:t>
            </w:r>
          </w:p>
        </w:tc>
        <w:tc>
          <w:tcPr>
            <w:tcW w:w="4270" w:type="dxa"/>
            <w:shd w:val="clear" w:color="auto" w:fill="FFFFFF"/>
          </w:tcPr>
          <w:p w14:paraId="3889FCBF"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p>
        </w:tc>
        <w:tc>
          <w:tcPr>
            <w:tcW w:w="3060" w:type="dxa"/>
            <w:shd w:val="clear" w:color="auto" w:fill="FFFFFF"/>
          </w:tcPr>
          <w:p w14:paraId="20B1FF89" w14:textId="77777777" w:rsidR="006C2F73"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Pr>
                <w:rFonts w:ascii="Times New Roman" w:hAnsi="Times New Roman" w:cs="Times New Roman"/>
                <w:color w:val="000000"/>
                <w:sz w:val="16"/>
                <w:szCs w:val="16"/>
              </w:rPr>
              <w:t>No specific comment</w:t>
            </w:r>
          </w:p>
        </w:tc>
        <w:tc>
          <w:tcPr>
            <w:tcW w:w="3060" w:type="dxa"/>
            <w:shd w:val="clear" w:color="auto" w:fill="FFFFFF"/>
          </w:tcPr>
          <w:p w14:paraId="67A4DD92" w14:textId="77777777" w:rsidR="006C2F73" w:rsidRPr="00036A66" w:rsidRDefault="006C2F73" w:rsidP="00E456C5">
            <w:pPr>
              <w:autoSpaceDE w:val="0"/>
              <w:autoSpaceDN w:val="0"/>
              <w:adjustRightInd w:val="0"/>
              <w:spacing w:line="480" w:lineRule="auto"/>
              <w:ind w:left="60" w:right="6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p>
        </w:tc>
      </w:tr>
      <w:tr w:rsidR="006C2F73" w:rsidRPr="00036A66" w14:paraId="41E29DDD" w14:textId="77777777" w:rsidTr="008E1F66">
        <w:trPr>
          <w:trHeight w:val="1304"/>
        </w:trPr>
        <w:tc>
          <w:tcPr>
            <w:tcW w:w="2727" w:type="dxa"/>
            <w:shd w:val="clear" w:color="auto" w:fill="FFFFFF"/>
          </w:tcPr>
          <w:p w14:paraId="19E2D653"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Q3-8 Not at all; Occasionally; Sometimes; Most of the time; Always; Cannot assess (</w:t>
            </w:r>
            <w:proofErr w:type="gramStart"/>
            <w:r w:rsidRPr="00036A66">
              <w:rPr>
                <w:rFonts w:ascii="Times New Roman" w:hAnsi="Times New Roman" w:cs="Times New Roman"/>
                <w:color w:val="000000"/>
                <w:sz w:val="16"/>
                <w:szCs w:val="16"/>
              </w:rPr>
              <w:t>e.g.</w:t>
            </w:r>
            <w:proofErr w:type="gramEnd"/>
            <w:r w:rsidRPr="00036A66">
              <w:rPr>
                <w:rFonts w:ascii="Times New Roman" w:hAnsi="Times New Roman" w:cs="Times New Roman"/>
                <w:color w:val="000000"/>
                <w:sz w:val="16"/>
                <w:szCs w:val="16"/>
              </w:rPr>
              <w:t xml:space="preserve"> unconscious)</w:t>
            </w:r>
          </w:p>
        </w:tc>
        <w:tc>
          <w:tcPr>
            <w:tcW w:w="2660" w:type="dxa"/>
            <w:shd w:val="clear" w:color="auto" w:fill="FFFFFF"/>
          </w:tcPr>
          <w:p w14:paraId="2E44F902" w14:textId="77777777" w:rsidR="006C2F73" w:rsidRPr="00E26374"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26374">
              <w:rPr>
                <w:rFonts w:ascii="DFKai-SB" w:eastAsia="DFKai-SB" w:hAnsi="DFKai-SB" w:cs="Times New Roman" w:hint="eastAsia"/>
                <w:color w:val="000000"/>
                <w:sz w:val="16"/>
                <w:szCs w:val="16"/>
              </w:rPr>
              <w:t>完全沒有；很少；有時會；大部分的時間會；經常；不能評估（例如：唔清醒）/不適用</w:t>
            </w:r>
          </w:p>
        </w:tc>
        <w:tc>
          <w:tcPr>
            <w:tcW w:w="4270" w:type="dxa"/>
            <w:shd w:val="clear" w:color="auto" w:fill="FFFFFF"/>
          </w:tcPr>
          <w:p w14:paraId="271186D0" w14:textId="77777777" w:rsidR="006C2F73" w:rsidRPr="00036A66"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r w:rsidRPr="00036A66">
              <w:rPr>
                <w:rFonts w:ascii="Times New Roman" w:hAnsi="Times New Roman" w:cs="Times New Roman"/>
                <w:color w:val="000000"/>
                <w:sz w:val="16"/>
                <w:szCs w:val="16"/>
              </w:rPr>
              <w:t xml:space="preserve"> </w:t>
            </w:r>
          </w:p>
        </w:tc>
        <w:tc>
          <w:tcPr>
            <w:tcW w:w="3060" w:type="dxa"/>
            <w:shd w:val="clear" w:color="auto" w:fill="FFFFFF"/>
          </w:tcPr>
          <w:p w14:paraId="666D9F2B" w14:textId="77777777" w:rsidR="006C2F73" w:rsidRPr="005C79D9" w:rsidRDefault="006C2F73" w:rsidP="00E456C5">
            <w:pPr>
              <w:autoSpaceDE w:val="0"/>
              <w:autoSpaceDN w:val="0"/>
              <w:adjustRightInd w:val="0"/>
              <w:spacing w:line="480" w:lineRule="auto"/>
              <w:ind w:right="60"/>
              <w:rPr>
                <w:rFonts w:ascii="Times New Roman" w:hAnsi="Times New Roman" w:cs="Times New Roman"/>
                <w:b/>
                <w:bCs/>
                <w:color w:val="000000"/>
                <w:sz w:val="16"/>
                <w:szCs w:val="16"/>
                <w:highlight w:val="cyan"/>
              </w:rPr>
            </w:pPr>
            <w:r w:rsidRPr="00853825">
              <w:rPr>
                <w:rFonts w:ascii="Times New Roman" w:hAnsi="Times New Roman" w:cs="Times New Roman" w:hint="eastAsia"/>
                <w:color w:val="000000"/>
                <w:sz w:val="16"/>
                <w:szCs w:val="16"/>
              </w:rPr>
              <w:t xml:space="preserve">Change always into </w:t>
            </w:r>
            <w:r w:rsidRPr="00853825">
              <w:rPr>
                <w:rFonts w:ascii="DFKai-SB" w:eastAsia="DFKai-SB" w:hAnsi="DFKai-SB" w:cs="Times New Roman" w:hint="eastAsia"/>
                <w:color w:val="000000"/>
                <w:sz w:val="16"/>
                <w:szCs w:val="16"/>
              </w:rPr>
              <w:t>「總是」</w:t>
            </w:r>
            <w:r w:rsidRPr="00853825">
              <w:rPr>
                <w:rFonts w:ascii="Times New Roman" w:hAnsi="Times New Roman" w:cs="Times New Roman" w:hint="eastAsia"/>
                <w:color w:val="000000"/>
                <w:sz w:val="16"/>
                <w:szCs w:val="16"/>
              </w:rPr>
              <w:t xml:space="preserve">, often into </w:t>
            </w:r>
            <w:r w:rsidRPr="00853825">
              <w:rPr>
                <w:rFonts w:ascii="DFKai-SB" w:eastAsia="DFKai-SB" w:hAnsi="DFKai-SB" w:cs="Times New Roman" w:hint="eastAsia"/>
                <w:color w:val="000000"/>
                <w:sz w:val="16"/>
                <w:szCs w:val="16"/>
              </w:rPr>
              <w:t>「經常」</w:t>
            </w:r>
          </w:p>
        </w:tc>
        <w:tc>
          <w:tcPr>
            <w:tcW w:w="3060" w:type="dxa"/>
            <w:shd w:val="clear" w:color="auto" w:fill="FFFFFF"/>
          </w:tcPr>
          <w:p w14:paraId="16802B03" w14:textId="77777777" w:rsidR="006C2F73" w:rsidRPr="00FB519F"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C21CD5">
              <w:rPr>
                <w:rFonts w:ascii="Times New Roman" w:hAnsi="Times New Roman" w:cs="Times New Roman"/>
                <w:b/>
                <w:bCs/>
                <w:color w:val="000000"/>
                <w:sz w:val="16"/>
                <w:szCs w:val="16"/>
              </w:rPr>
              <w:t>Each version</w:t>
            </w:r>
            <w:r w:rsidRPr="00C21CD5">
              <w:rPr>
                <w:rFonts w:ascii="Times New Roman" w:hAnsi="Times New Roman" w:cs="Times New Roman"/>
                <w:color w:val="000000"/>
                <w:sz w:val="16"/>
                <w:szCs w:val="16"/>
              </w:rPr>
              <w:t xml:space="preserve">: </w:t>
            </w:r>
            <w:r w:rsidRPr="00C21CD5">
              <w:rPr>
                <w:rFonts w:ascii="DFKai-SB" w:eastAsia="DFKai-SB" w:hAnsi="DFKai-SB" w:cs="Times New Roman" w:hint="eastAsia"/>
                <w:color w:val="000000"/>
                <w:sz w:val="16"/>
                <w:szCs w:val="16"/>
              </w:rPr>
              <w:t>完全沒有</w:t>
            </w:r>
            <w:r w:rsidRPr="00C21CD5">
              <w:rPr>
                <w:rFonts w:ascii="Times New Roman" w:eastAsia="DFKai-SB" w:hAnsi="Times New Roman" w:cs="Times New Roman"/>
                <w:color w:val="000000"/>
                <w:sz w:val="16"/>
                <w:szCs w:val="16"/>
              </w:rPr>
              <w:t>0</w:t>
            </w:r>
            <w:proofErr w:type="gramStart"/>
            <w:r w:rsidRPr="00C21CD5">
              <w:rPr>
                <w:rFonts w:ascii="Times New Roman" w:eastAsia="DFKai-SB" w:hAnsi="Times New Roman" w:cs="Times New Roman"/>
                <w:color w:val="000000"/>
                <w:sz w:val="16"/>
                <w:szCs w:val="16"/>
              </w:rPr>
              <w:t>%</w:t>
            </w:r>
            <w:r w:rsidRPr="00C21CD5">
              <w:rPr>
                <w:rFonts w:ascii="DFKai-SB" w:eastAsia="DFKai-SB" w:hAnsi="DFKai-SB" w:cs="Times New Roman"/>
                <w:color w:val="000000"/>
                <w:sz w:val="16"/>
                <w:szCs w:val="16"/>
              </w:rPr>
              <w:t>;</w:t>
            </w:r>
            <w:r w:rsidRPr="00C21CD5">
              <w:rPr>
                <w:rFonts w:ascii="DFKai-SB" w:eastAsia="DFKai-SB" w:hAnsi="DFKai-SB" w:cs="Times New Roman" w:hint="eastAsia"/>
                <w:color w:val="000000"/>
                <w:sz w:val="16"/>
                <w:szCs w:val="16"/>
              </w:rPr>
              <w:t>很少</w:t>
            </w:r>
            <w:proofErr w:type="gramEnd"/>
            <w:r w:rsidRPr="00C21CD5">
              <w:rPr>
                <w:rFonts w:ascii="Times New Roman" w:eastAsia="DFKai-SB" w:hAnsi="Times New Roman" w:cs="Times New Roman"/>
                <w:color w:val="000000"/>
                <w:sz w:val="16"/>
                <w:szCs w:val="16"/>
              </w:rPr>
              <w:t>30%</w:t>
            </w:r>
            <w:r w:rsidRPr="00C21CD5">
              <w:rPr>
                <w:rFonts w:ascii="DFKai-SB" w:eastAsia="DFKai-SB" w:hAnsi="DFKai-SB" w:cs="Times New Roman"/>
                <w:color w:val="000000"/>
                <w:sz w:val="16"/>
                <w:szCs w:val="16"/>
              </w:rPr>
              <w:t xml:space="preserve">; </w:t>
            </w:r>
            <w:r w:rsidRPr="00C21CD5">
              <w:rPr>
                <w:rFonts w:ascii="DFKai-SB" w:eastAsia="DFKai-SB" w:hAnsi="DFKai-SB" w:cs="Times New Roman" w:hint="eastAsia"/>
                <w:color w:val="000000"/>
                <w:sz w:val="16"/>
                <w:szCs w:val="16"/>
              </w:rPr>
              <w:t>有時</w:t>
            </w:r>
            <w:r w:rsidRPr="00C21CD5">
              <w:rPr>
                <w:rFonts w:ascii="Times New Roman" w:eastAsia="DFKai-SB" w:hAnsi="Times New Roman" w:cs="Times New Roman"/>
                <w:color w:val="000000"/>
                <w:sz w:val="16"/>
                <w:szCs w:val="16"/>
              </w:rPr>
              <w:t>50%</w:t>
            </w:r>
            <w:r w:rsidRPr="00C21CD5">
              <w:rPr>
                <w:rFonts w:ascii="DFKai-SB" w:eastAsia="DFKai-SB" w:hAnsi="DFKai-SB" w:cs="Times New Roman"/>
                <w:color w:val="000000"/>
                <w:sz w:val="16"/>
                <w:szCs w:val="16"/>
              </w:rPr>
              <w:t>;</w:t>
            </w:r>
            <w:r w:rsidRPr="00C21CD5">
              <w:rPr>
                <w:rFonts w:ascii="DFKai-SB" w:eastAsia="DFKai-SB" w:hAnsi="DFKai-SB" w:cs="Times New Roman" w:hint="eastAsia"/>
                <w:color w:val="000000"/>
                <w:sz w:val="16"/>
                <w:szCs w:val="16"/>
              </w:rPr>
              <w:t>經常</w:t>
            </w:r>
            <w:r w:rsidRPr="00C21CD5">
              <w:rPr>
                <w:rFonts w:ascii="Times New Roman" w:eastAsia="DFKai-SB" w:hAnsi="Times New Roman" w:cs="Times New Roman"/>
                <w:color w:val="000000"/>
                <w:sz w:val="16"/>
                <w:szCs w:val="16"/>
              </w:rPr>
              <w:t>80%</w:t>
            </w:r>
            <w:r w:rsidRPr="00C21CD5">
              <w:rPr>
                <w:rFonts w:ascii="DFKai-SB" w:eastAsia="DFKai-SB" w:hAnsi="DFKai-SB" w:cs="Times New Roman" w:hint="eastAsia"/>
                <w:color w:val="000000"/>
                <w:sz w:val="16"/>
                <w:szCs w:val="16"/>
              </w:rPr>
              <w:t>；總是</w:t>
            </w:r>
            <w:r w:rsidRPr="00C21CD5">
              <w:rPr>
                <w:rFonts w:ascii="Times New Roman" w:eastAsia="DFKai-SB" w:hAnsi="Times New Roman" w:cs="Times New Roman"/>
                <w:color w:val="000000"/>
                <w:sz w:val="16"/>
                <w:szCs w:val="16"/>
              </w:rPr>
              <w:t>100%</w:t>
            </w:r>
            <w:r w:rsidRPr="00C21CD5">
              <w:rPr>
                <w:rFonts w:ascii="DFKai-SB" w:eastAsia="DFKai-SB" w:hAnsi="DFKai-SB" w:cs="Times New Roman" w:hint="eastAsia"/>
                <w:color w:val="000000"/>
                <w:sz w:val="16"/>
                <w:szCs w:val="16"/>
              </w:rPr>
              <w:t>；不能評估（例如：唔清醒）/不適用</w:t>
            </w:r>
          </w:p>
          <w:p w14:paraId="4DFEC544"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p>
        </w:tc>
      </w:tr>
      <w:tr w:rsidR="006C2F73" w:rsidRPr="00036A66" w14:paraId="29CA909A" w14:textId="77777777" w:rsidTr="008E1F66">
        <w:trPr>
          <w:trHeight w:val="791"/>
        </w:trPr>
        <w:tc>
          <w:tcPr>
            <w:tcW w:w="2727" w:type="dxa"/>
            <w:shd w:val="clear" w:color="auto" w:fill="FFFFFF"/>
          </w:tcPr>
          <w:p w14:paraId="2DCF1129" w14:textId="77777777" w:rsidR="006C2F73" w:rsidRPr="00186674"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186674">
              <w:rPr>
                <w:rFonts w:ascii="Times New Roman" w:hAnsi="Times New Roman" w:cs="Times New Roman"/>
                <w:color w:val="000000"/>
                <w:sz w:val="16"/>
                <w:szCs w:val="16"/>
              </w:rPr>
              <w:t xml:space="preserve">Q3. </w:t>
            </w:r>
            <w:r w:rsidRPr="00186674">
              <w:rPr>
                <w:rFonts w:ascii="Times New Roman" w:hAnsi="Times New Roman" w:cs="Times New Roman"/>
                <w:b/>
                <w:i/>
                <w:color w:val="000000"/>
                <w:sz w:val="16"/>
                <w:szCs w:val="16"/>
              </w:rPr>
              <w:t>Patient</w:t>
            </w:r>
            <w:r w:rsidRPr="00186674">
              <w:rPr>
                <w:rFonts w:ascii="Times New Roman" w:hAnsi="Times New Roman" w:cs="Times New Roman"/>
                <w:color w:val="000000"/>
                <w:sz w:val="16"/>
                <w:szCs w:val="16"/>
              </w:rPr>
              <w:t xml:space="preserve"> Have you been feeling anxious or worried about your illness or treatment?</w:t>
            </w:r>
          </w:p>
          <w:p w14:paraId="7BD21E9E" w14:textId="77777777" w:rsidR="006C2F73" w:rsidRPr="00186674"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186674">
              <w:rPr>
                <w:rFonts w:ascii="Times New Roman" w:hAnsi="Times New Roman" w:cs="Times New Roman"/>
                <w:b/>
                <w:i/>
                <w:color w:val="000000"/>
                <w:sz w:val="16"/>
                <w:szCs w:val="16"/>
              </w:rPr>
              <w:t>Proxy</w:t>
            </w:r>
            <w:r w:rsidRPr="00186674">
              <w:rPr>
                <w:rFonts w:ascii="Times New Roman" w:hAnsi="Times New Roman" w:cs="Times New Roman"/>
                <w:color w:val="000000"/>
                <w:sz w:val="16"/>
                <w:szCs w:val="16"/>
              </w:rPr>
              <w:t xml:space="preserve"> Has s/he been feeling worried about his/her illness or treatment?</w:t>
            </w:r>
          </w:p>
        </w:tc>
        <w:tc>
          <w:tcPr>
            <w:tcW w:w="2660" w:type="dxa"/>
            <w:shd w:val="clear" w:color="auto" w:fill="FFFFFF"/>
          </w:tcPr>
          <w:p w14:paraId="46ED939A" w14:textId="77777777" w:rsidR="006C2F73" w:rsidRPr="00186674"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186674">
              <w:rPr>
                <w:rFonts w:ascii="Times New Roman" w:hAnsi="Times New Roman" w:cs="Times New Roman"/>
                <w:b/>
                <w:i/>
                <w:color w:val="000000"/>
                <w:sz w:val="16"/>
                <w:szCs w:val="16"/>
              </w:rPr>
              <w:t xml:space="preserve">Patient </w:t>
            </w:r>
            <w:r w:rsidRPr="00186674">
              <w:rPr>
                <w:rFonts w:ascii="DFKai-SB" w:eastAsia="DFKai-SB" w:hAnsi="DFKai-SB" w:cs="Times New Roman" w:hint="eastAsia"/>
                <w:color w:val="000000"/>
                <w:sz w:val="16"/>
                <w:szCs w:val="16"/>
              </w:rPr>
              <w:t>您是否曾感覺焦慮或擔心自己的病情或治療？</w:t>
            </w:r>
          </w:p>
          <w:p w14:paraId="23444CB2" w14:textId="77777777" w:rsidR="006C2F73" w:rsidRPr="00186674"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186674">
              <w:rPr>
                <w:rFonts w:ascii="Times New Roman" w:hAnsi="Times New Roman" w:cs="Times New Roman"/>
                <w:b/>
                <w:i/>
                <w:color w:val="000000"/>
                <w:sz w:val="16"/>
                <w:szCs w:val="16"/>
              </w:rPr>
              <w:t xml:space="preserve">Proxy </w:t>
            </w:r>
            <w:r w:rsidRPr="00186674">
              <w:rPr>
                <w:rFonts w:ascii="DFKai-SB" w:eastAsia="DFKai-SB" w:hAnsi="DFKai-SB" w:cs="Times New Roman" w:hint="eastAsia"/>
                <w:color w:val="000000"/>
                <w:sz w:val="16"/>
                <w:szCs w:val="16"/>
              </w:rPr>
              <w:t>您認為</w:t>
            </w:r>
            <w:r w:rsidRPr="00186674">
              <w:rPr>
                <w:rFonts w:ascii="DFKai-SB" w:eastAsia="DFKai-SB" w:hAnsi="DFKai-SB" w:cs="Times New Roman"/>
                <w:color w:val="000000"/>
                <w:sz w:val="16"/>
                <w:szCs w:val="16"/>
              </w:rPr>
              <w:t>患者是否曾感覺焦慮或擔心自己的病情或治療？</w:t>
            </w:r>
          </w:p>
        </w:tc>
        <w:tc>
          <w:tcPr>
            <w:tcW w:w="4270" w:type="dxa"/>
            <w:shd w:val="clear" w:color="auto" w:fill="FFFFFF"/>
          </w:tcPr>
          <w:p w14:paraId="0E3F02A9" w14:textId="77777777" w:rsidR="006C2F73" w:rsidRPr="00186674"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186674">
              <w:rPr>
                <w:rFonts w:ascii="Times New Roman" w:hAnsi="Times New Roman" w:cs="Times New Roman"/>
                <w:b/>
                <w:bCs/>
                <w:color w:val="000000"/>
                <w:sz w:val="16"/>
                <w:szCs w:val="16"/>
              </w:rPr>
              <w:t>U</w:t>
            </w:r>
            <w:r w:rsidRPr="00186674">
              <w:rPr>
                <w:rFonts w:ascii="Times New Roman" w:hAnsi="Times New Roman" w:cs="Times New Roman" w:hint="eastAsia"/>
                <w:b/>
                <w:bCs/>
                <w:color w:val="000000"/>
                <w:sz w:val="16"/>
                <w:szCs w:val="16"/>
              </w:rPr>
              <w:t>nder</w:t>
            </w:r>
            <w:r w:rsidRPr="00186674">
              <w:rPr>
                <w:rFonts w:ascii="Times New Roman" w:hAnsi="Times New Roman" w:cs="Times New Roman"/>
                <w:b/>
                <w:bCs/>
                <w:color w:val="000000"/>
                <w:sz w:val="16"/>
                <w:szCs w:val="16"/>
              </w:rPr>
              <w:t xml:space="preserve">standing: </w:t>
            </w:r>
            <w:r w:rsidRPr="00186674">
              <w:rPr>
                <w:rFonts w:ascii="Times New Roman" w:hAnsi="Times New Roman" w:cs="Times New Roman"/>
                <w:color w:val="000000"/>
                <w:sz w:val="16"/>
                <w:szCs w:val="16"/>
              </w:rPr>
              <w:t>General expression of understanding (P: 10/14</w:t>
            </w:r>
            <w:r w:rsidRPr="00186674">
              <w:rPr>
                <w:rFonts w:ascii="Times New Roman" w:hAnsi="Times New Roman" w:cs="Times New Roman"/>
                <w:sz w:val="20"/>
                <w:szCs w:val="20"/>
                <w:vertAlign w:val="superscript"/>
              </w:rPr>
              <w:t xml:space="preserve">a; </w:t>
            </w:r>
            <w:r w:rsidRPr="00186674">
              <w:rPr>
                <w:rFonts w:ascii="Times New Roman" w:hAnsi="Times New Roman" w:cs="Times New Roman"/>
                <w:color w:val="000000"/>
                <w:sz w:val="16"/>
                <w:szCs w:val="16"/>
              </w:rPr>
              <w:t>PT: 4/7</w:t>
            </w:r>
            <w:r w:rsidRPr="00186674">
              <w:rPr>
                <w:rFonts w:ascii="Times New Roman" w:hAnsi="Times New Roman" w:cs="Times New Roman"/>
                <w:sz w:val="20"/>
                <w:szCs w:val="20"/>
                <w:vertAlign w:val="superscript"/>
              </w:rPr>
              <w:t>a</w:t>
            </w:r>
            <w:r w:rsidRPr="00186674">
              <w:rPr>
                <w:rFonts w:ascii="Times New Roman" w:hAnsi="Times New Roman" w:cs="Times New Roman"/>
                <w:color w:val="000000"/>
                <w:sz w:val="16"/>
                <w:szCs w:val="16"/>
              </w:rPr>
              <w:t xml:space="preserve">; </w:t>
            </w:r>
            <w:r w:rsidRPr="00186674">
              <w:rPr>
                <w:rFonts w:ascii="Times New Roman" w:eastAsia="PMingLiU" w:hAnsi="Times New Roman" w:cs="Times New Roman"/>
                <w:color w:val="000000"/>
                <w:sz w:val="16"/>
                <w:szCs w:val="16"/>
              </w:rPr>
              <w:t>CG: 3/6</w:t>
            </w:r>
            <w:r w:rsidRPr="00186674">
              <w:rPr>
                <w:rFonts w:ascii="Times New Roman" w:hAnsi="Times New Roman" w:cs="Times New Roman"/>
                <w:sz w:val="20"/>
                <w:szCs w:val="20"/>
                <w:vertAlign w:val="superscript"/>
              </w:rPr>
              <w:t>a</w:t>
            </w:r>
            <w:r w:rsidRPr="00186674">
              <w:rPr>
                <w:rFonts w:ascii="Times New Roman" w:hAnsi="Times New Roman" w:cs="Times New Roman"/>
                <w:color w:val="000000"/>
                <w:sz w:val="16"/>
                <w:szCs w:val="16"/>
              </w:rPr>
              <w:t>)</w:t>
            </w:r>
          </w:p>
          <w:p w14:paraId="2255D780" w14:textId="77777777" w:rsidR="006C2F73" w:rsidRPr="00186674"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186674">
              <w:rPr>
                <w:rFonts w:ascii="Times New Roman" w:hAnsi="Times New Roman" w:cs="Times New Roman"/>
                <w:b/>
                <w:bCs/>
                <w:color w:val="000000"/>
                <w:sz w:val="16"/>
                <w:szCs w:val="16"/>
              </w:rPr>
              <w:t>Answering</w:t>
            </w:r>
            <w:r w:rsidRPr="00186674">
              <w:rPr>
                <w:rFonts w:ascii="Times New Roman" w:hAnsi="Times New Roman" w:cs="Times New Roman"/>
                <w:color w:val="000000"/>
                <w:sz w:val="16"/>
                <w:szCs w:val="16"/>
              </w:rPr>
              <w:t>: Anxiety and worries are two different emotions (P: 1/14</w:t>
            </w:r>
            <w:r w:rsidRPr="00186674">
              <w:rPr>
                <w:rFonts w:ascii="Times New Roman" w:hAnsi="Times New Roman" w:cs="Times New Roman"/>
                <w:sz w:val="20"/>
                <w:szCs w:val="20"/>
                <w:vertAlign w:val="superscript"/>
              </w:rPr>
              <w:t>a</w:t>
            </w:r>
            <w:r w:rsidRPr="00186674">
              <w:rPr>
                <w:rFonts w:ascii="Times New Roman" w:hAnsi="Times New Roman" w:cs="Times New Roman"/>
                <w:color w:val="000000"/>
                <w:sz w:val="16"/>
                <w:szCs w:val="16"/>
              </w:rPr>
              <w:t>); I</w:t>
            </w:r>
            <w:r w:rsidRPr="00186674">
              <w:rPr>
                <w:rFonts w:ascii="Times New Roman" w:eastAsia="PMingLiU" w:hAnsi="Times New Roman" w:cs="Times New Roman"/>
                <w:color w:val="000000"/>
                <w:sz w:val="16"/>
                <w:szCs w:val="16"/>
              </w:rPr>
              <w:t>f patients do not show signs of anxiety due to concerns about worrying their caregivers, it may be difficult for the caregivers to determine the true condition of the patients (CG: 1/6</w:t>
            </w:r>
            <w:r w:rsidRPr="00186674">
              <w:rPr>
                <w:rFonts w:ascii="Times New Roman" w:hAnsi="Times New Roman" w:cs="Times New Roman"/>
                <w:sz w:val="20"/>
                <w:szCs w:val="20"/>
                <w:vertAlign w:val="superscript"/>
              </w:rPr>
              <w:t>a</w:t>
            </w:r>
            <w:r w:rsidRPr="00186674">
              <w:rPr>
                <w:rFonts w:ascii="Times New Roman" w:eastAsia="PMingLiU" w:hAnsi="Times New Roman" w:cs="Times New Roman"/>
                <w:color w:val="000000"/>
                <w:sz w:val="16"/>
                <w:szCs w:val="16"/>
              </w:rPr>
              <w:t>); The wordings ask for patient's subjective and internal feelings which may not always be expressed (CG: 1/6</w:t>
            </w:r>
            <w:r w:rsidRPr="00186674">
              <w:rPr>
                <w:rFonts w:ascii="Times New Roman" w:hAnsi="Times New Roman" w:cs="Times New Roman"/>
                <w:sz w:val="20"/>
                <w:szCs w:val="20"/>
                <w:vertAlign w:val="superscript"/>
              </w:rPr>
              <w:t>a</w:t>
            </w:r>
            <w:r w:rsidRPr="00186674">
              <w:rPr>
                <w:rFonts w:ascii="Times New Roman" w:eastAsia="PMingLiU" w:hAnsi="Times New Roman" w:cs="Times New Roman"/>
                <w:color w:val="000000"/>
                <w:sz w:val="16"/>
                <w:szCs w:val="16"/>
              </w:rPr>
              <w:t xml:space="preserve">); Illness and information on treatment are two different things, complicated to be processed by patients, particularly older patients. </w:t>
            </w:r>
          </w:p>
          <w:p w14:paraId="523915A0" w14:textId="77777777" w:rsidR="006C2F73" w:rsidRPr="00186674"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186674">
              <w:rPr>
                <w:rFonts w:ascii="Times New Roman" w:eastAsia="PMingLiU" w:hAnsi="Times New Roman" w:cs="Times New Roman"/>
                <w:b/>
                <w:bCs/>
                <w:color w:val="000000"/>
                <w:sz w:val="16"/>
                <w:szCs w:val="16"/>
              </w:rPr>
              <w:t>Wordings</w:t>
            </w:r>
            <w:r w:rsidRPr="00186674">
              <w:rPr>
                <w:rFonts w:ascii="Times New Roman" w:eastAsia="PMingLiU" w:hAnsi="Times New Roman" w:cs="Times New Roman"/>
                <w:color w:val="000000"/>
                <w:sz w:val="16"/>
                <w:szCs w:val="16"/>
              </w:rPr>
              <w:t xml:space="preserve">: (Verb) Suggested to use </w:t>
            </w:r>
            <w:r w:rsidRPr="00186674">
              <w:rPr>
                <w:rFonts w:ascii="DFKai-SB" w:eastAsia="DFKai-SB" w:hAnsi="DFKai-SB" w:cs="Times New Roman" w:hint="eastAsia"/>
                <w:color w:val="000000"/>
                <w:sz w:val="16"/>
                <w:szCs w:val="16"/>
              </w:rPr>
              <w:t>「有否」</w:t>
            </w:r>
            <w:r w:rsidRPr="00186674">
              <w:rPr>
                <w:rFonts w:asciiTheme="minorEastAsia" w:hAnsiTheme="minorEastAsia" w:cs="Times New Roman" w:hint="eastAsia"/>
                <w:color w:val="000000"/>
                <w:sz w:val="16"/>
                <w:szCs w:val="16"/>
              </w:rPr>
              <w:t xml:space="preserve"> </w:t>
            </w:r>
            <w:r w:rsidRPr="00186674">
              <w:rPr>
                <w:rFonts w:ascii="Times New Roman" w:hAnsi="Times New Roman" w:cs="Times New Roman"/>
                <w:color w:val="000000"/>
                <w:sz w:val="16"/>
                <w:szCs w:val="16"/>
              </w:rPr>
              <w:t>instead of</w:t>
            </w:r>
            <w:r w:rsidRPr="00186674">
              <w:rPr>
                <w:rFonts w:asciiTheme="minorEastAsia" w:hAnsiTheme="minorEastAsia" w:cs="Times New Roman"/>
                <w:color w:val="000000"/>
                <w:sz w:val="16"/>
                <w:szCs w:val="16"/>
              </w:rPr>
              <w:t xml:space="preserve"> </w:t>
            </w:r>
            <w:r w:rsidRPr="00186674">
              <w:rPr>
                <w:rFonts w:ascii="DFKai-SB" w:eastAsia="DFKai-SB" w:hAnsi="DFKai-SB" w:cs="Times New Roman" w:hint="eastAsia"/>
                <w:color w:val="000000"/>
                <w:sz w:val="16"/>
                <w:szCs w:val="16"/>
              </w:rPr>
              <w:t>「是否」</w:t>
            </w:r>
            <w:r w:rsidRPr="00186674">
              <w:rPr>
                <w:rFonts w:ascii="DFKai-SB" w:hAnsi="DFKai-SB" w:cs="Times New Roman" w:hint="eastAsia"/>
                <w:color w:val="000000"/>
                <w:sz w:val="16"/>
                <w:szCs w:val="16"/>
              </w:rPr>
              <w:t xml:space="preserve"> </w:t>
            </w:r>
            <w:r w:rsidRPr="00186674">
              <w:rPr>
                <w:rFonts w:ascii="Times New Roman" w:hAnsi="Times New Roman" w:cs="Times New Roman"/>
                <w:color w:val="000000"/>
                <w:sz w:val="16"/>
                <w:szCs w:val="16"/>
              </w:rPr>
              <w:t>(P: 1/14</w:t>
            </w:r>
            <w:r w:rsidRPr="00186674">
              <w:rPr>
                <w:rFonts w:ascii="Times New Roman" w:hAnsi="Times New Roman" w:cs="Times New Roman"/>
                <w:sz w:val="20"/>
                <w:szCs w:val="20"/>
                <w:vertAlign w:val="superscript"/>
              </w:rPr>
              <w:t>a</w:t>
            </w:r>
            <w:r w:rsidRPr="00186674">
              <w:rPr>
                <w:rFonts w:ascii="Times New Roman" w:hAnsi="Times New Roman" w:cs="Times New Roman"/>
                <w:color w:val="000000"/>
                <w:sz w:val="16"/>
                <w:szCs w:val="16"/>
              </w:rPr>
              <w:t>; PT: 4/7</w:t>
            </w:r>
            <w:r w:rsidRPr="00186674">
              <w:rPr>
                <w:rFonts w:ascii="Times New Roman" w:hAnsi="Times New Roman" w:cs="Times New Roman"/>
                <w:sz w:val="20"/>
                <w:szCs w:val="20"/>
                <w:vertAlign w:val="superscript"/>
              </w:rPr>
              <w:t>a</w:t>
            </w:r>
            <w:r w:rsidRPr="00186674">
              <w:rPr>
                <w:rFonts w:ascii="Times New Roman" w:hAnsi="Times New Roman" w:cs="Times New Roman"/>
                <w:color w:val="000000"/>
                <w:sz w:val="16"/>
                <w:szCs w:val="16"/>
              </w:rPr>
              <w:t>)</w:t>
            </w:r>
          </w:p>
        </w:tc>
        <w:tc>
          <w:tcPr>
            <w:tcW w:w="3060" w:type="dxa"/>
            <w:shd w:val="clear" w:color="auto" w:fill="FFFFFF"/>
          </w:tcPr>
          <w:p w14:paraId="72FF89F1" w14:textId="77777777" w:rsidR="006C2F73" w:rsidRPr="00186674" w:rsidRDefault="006C2F73" w:rsidP="00E456C5">
            <w:pPr>
              <w:pStyle w:val="ListParagraph"/>
              <w:widowControl/>
              <w:numPr>
                <w:ilvl w:val="0"/>
                <w:numId w:val="17"/>
              </w:numPr>
              <w:autoSpaceDE w:val="0"/>
              <w:autoSpaceDN w:val="0"/>
              <w:adjustRightInd w:val="0"/>
              <w:spacing w:line="480" w:lineRule="auto"/>
              <w:ind w:right="60"/>
              <w:rPr>
                <w:rFonts w:ascii="Times New Roman" w:hAnsi="Times New Roman" w:cs="Times New Roman"/>
                <w:bCs/>
                <w:iCs/>
                <w:color w:val="000000"/>
                <w:sz w:val="16"/>
                <w:szCs w:val="16"/>
              </w:rPr>
            </w:pPr>
            <w:r w:rsidRPr="00186674">
              <w:rPr>
                <w:rFonts w:ascii="Times New Roman" w:hAnsi="Times New Roman" w:cs="Times New Roman"/>
                <w:bCs/>
                <w:iCs/>
                <w:color w:val="000000"/>
                <w:sz w:val="16"/>
                <w:szCs w:val="16"/>
              </w:rPr>
              <w:t>Take the patient’s answer as the final answer if patient can respond to the question</w:t>
            </w:r>
          </w:p>
          <w:p w14:paraId="505BD531" w14:textId="77777777" w:rsidR="006C2F73" w:rsidRPr="00186674" w:rsidRDefault="006C2F73" w:rsidP="00E456C5">
            <w:pPr>
              <w:pStyle w:val="ListParagraph"/>
              <w:widowControl/>
              <w:numPr>
                <w:ilvl w:val="0"/>
                <w:numId w:val="17"/>
              </w:numPr>
              <w:autoSpaceDE w:val="0"/>
              <w:autoSpaceDN w:val="0"/>
              <w:adjustRightInd w:val="0"/>
              <w:spacing w:line="480" w:lineRule="auto"/>
              <w:ind w:right="60"/>
              <w:rPr>
                <w:rFonts w:ascii="Times New Roman" w:hAnsi="Times New Roman" w:cs="Times New Roman"/>
                <w:b/>
                <w:i/>
                <w:color w:val="000000"/>
                <w:sz w:val="16"/>
                <w:szCs w:val="16"/>
              </w:rPr>
            </w:pPr>
            <w:r w:rsidRPr="00186674">
              <w:rPr>
                <w:rFonts w:ascii="Times New Roman" w:hAnsi="Times New Roman" w:cs="Times New Roman" w:hint="eastAsia"/>
                <w:bCs/>
                <w:iCs/>
                <w:color w:val="000000"/>
                <w:sz w:val="16"/>
                <w:szCs w:val="16"/>
              </w:rPr>
              <w:t xml:space="preserve">Can use </w:t>
            </w:r>
            <w:r w:rsidRPr="00186674">
              <w:rPr>
                <w:rFonts w:ascii="DFKai-SB" w:eastAsia="DFKai-SB" w:hAnsi="DFKai-SB" w:cs="Times New Roman" w:hint="eastAsia"/>
                <w:bCs/>
                <w:iCs/>
                <w:color w:val="000000"/>
                <w:sz w:val="16"/>
                <w:szCs w:val="16"/>
              </w:rPr>
              <w:t>「擔心」</w:t>
            </w:r>
            <w:r w:rsidRPr="00186674">
              <w:rPr>
                <w:rFonts w:ascii="Times New Roman" w:hAnsi="Times New Roman" w:cs="Times New Roman" w:hint="eastAsia"/>
                <w:bCs/>
                <w:iCs/>
                <w:color w:val="000000"/>
                <w:sz w:val="16"/>
                <w:szCs w:val="16"/>
              </w:rPr>
              <w:t xml:space="preserve"> only in this question</w:t>
            </w:r>
            <w:r w:rsidRPr="00186674">
              <w:rPr>
                <w:rFonts w:ascii="Times New Roman" w:hAnsi="Times New Roman" w:cs="Times New Roman" w:hint="eastAsia"/>
                <w:b/>
                <w:i/>
                <w:color w:val="000000"/>
                <w:sz w:val="16"/>
                <w:szCs w:val="16"/>
              </w:rPr>
              <w:t xml:space="preserve"> </w:t>
            </w:r>
          </w:p>
        </w:tc>
        <w:tc>
          <w:tcPr>
            <w:tcW w:w="3060" w:type="dxa"/>
            <w:shd w:val="clear" w:color="auto" w:fill="FFFFFF"/>
          </w:tcPr>
          <w:p w14:paraId="6E0E8F57" w14:textId="77777777" w:rsidR="006C2F73" w:rsidRPr="00186674"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186674">
              <w:rPr>
                <w:rFonts w:ascii="Times New Roman" w:hAnsi="Times New Roman" w:cs="Times New Roman"/>
                <w:b/>
                <w:i/>
                <w:color w:val="000000"/>
                <w:sz w:val="16"/>
                <w:szCs w:val="16"/>
              </w:rPr>
              <w:t xml:space="preserve">Patient </w:t>
            </w:r>
            <w:r w:rsidRPr="00186674">
              <w:rPr>
                <w:rFonts w:ascii="DFKai-SB" w:eastAsia="DFKai-SB" w:hAnsi="DFKai-SB" w:cs="Times New Roman" w:hint="eastAsia"/>
                <w:color w:val="000000"/>
                <w:sz w:val="16"/>
                <w:szCs w:val="16"/>
              </w:rPr>
              <w:t>您</w:t>
            </w:r>
            <w:r w:rsidRPr="00186674">
              <w:rPr>
                <w:rFonts w:ascii="DFKai-SB" w:eastAsia="DFKai-SB" w:hAnsi="DFKai-SB" w:cs="Times New Roman" w:hint="eastAsia"/>
                <w:b/>
                <w:bCs/>
                <w:color w:val="000000"/>
                <w:sz w:val="16"/>
                <w:szCs w:val="16"/>
              </w:rPr>
              <w:t>有</w:t>
            </w:r>
            <w:r w:rsidRPr="00186674">
              <w:rPr>
                <w:rFonts w:ascii="DFKai-SB" w:eastAsia="DFKai-SB" w:hAnsi="DFKai-SB" w:cs="Times New Roman" w:hint="eastAsia"/>
                <w:color w:val="000000"/>
                <w:sz w:val="16"/>
                <w:szCs w:val="16"/>
              </w:rPr>
              <w:t>否擔心自己的病情或治療？</w:t>
            </w:r>
          </w:p>
          <w:p w14:paraId="3F9DF4F1" w14:textId="77777777" w:rsidR="006C2F73" w:rsidRPr="00186674"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186674">
              <w:rPr>
                <w:rFonts w:ascii="Times New Roman" w:hAnsi="Times New Roman" w:cs="Times New Roman"/>
                <w:b/>
                <w:i/>
                <w:color w:val="000000"/>
                <w:sz w:val="16"/>
                <w:szCs w:val="16"/>
              </w:rPr>
              <w:t xml:space="preserve">Proxy </w:t>
            </w:r>
            <w:r w:rsidRPr="00186674">
              <w:rPr>
                <w:rFonts w:ascii="DFKai-SB" w:eastAsia="DFKai-SB" w:hAnsi="DFKai-SB" w:cs="Times New Roman" w:hint="eastAsia"/>
                <w:color w:val="000000"/>
                <w:sz w:val="16"/>
                <w:szCs w:val="16"/>
              </w:rPr>
              <w:t>您認為患者</w:t>
            </w:r>
            <w:r w:rsidRPr="00186674">
              <w:rPr>
                <w:rFonts w:ascii="DFKai-SB" w:eastAsia="DFKai-SB" w:hAnsi="DFKai-SB" w:cs="Times New Roman" w:hint="eastAsia"/>
                <w:b/>
                <w:bCs/>
                <w:color w:val="000000"/>
                <w:sz w:val="16"/>
                <w:szCs w:val="16"/>
              </w:rPr>
              <w:t>有</w:t>
            </w:r>
            <w:r w:rsidRPr="00186674">
              <w:rPr>
                <w:rFonts w:ascii="DFKai-SB" w:eastAsia="DFKai-SB" w:hAnsi="DFKai-SB" w:cs="Times New Roman" w:hint="eastAsia"/>
                <w:color w:val="000000"/>
                <w:sz w:val="16"/>
                <w:szCs w:val="16"/>
              </w:rPr>
              <w:t>否擔心自己的病情或治療？</w:t>
            </w:r>
            <w:r w:rsidRPr="00186674">
              <w:rPr>
                <w:rFonts w:ascii="DFKai-SB" w:hAnsi="DFKai-SB" w:cs="Times New Roman" w:hint="eastAsia"/>
                <w:color w:val="000000"/>
                <w:sz w:val="16"/>
                <w:szCs w:val="16"/>
              </w:rPr>
              <w:t xml:space="preserve"> </w:t>
            </w:r>
          </w:p>
        </w:tc>
      </w:tr>
      <w:tr w:rsidR="006C2F73" w:rsidRPr="00036A66" w14:paraId="752CD36F" w14:textId="77777777" w:rsidTr="008E1F66">
        <w:trPr>
          <w:trHeight w:val="1920"/>
        </w:trPr>
        <w:tc>
          <w:tcPr>
            <w:tcW w:w="2727" w:type="dxa"/>
            <w:shd w:val="clear" w:color="auto" w:fill="FFFFFF"/>
          </w:tcPr>
          <w:p w14:paraId="5B1A2F9F" w14:textId="77777777" w:rsidR="006C2F73" w:rsidRPr="00463D8C"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463D8C">
              <w:rPr>
                <w:rFonts w:ascii="Times New Roman" w:hAnsi="Times New Roman" w:cs="Times New Roman"/>
                <w:color w:val="000000"/>
                <w:sz w:val="16"/>
                <w:szCs w:val="16"/>
              </w:rPr>
              <w:t xml:space="preserve">Q4. </w:t>
            </w:r>
            <w:r w:rsidRPr="00463D8C">
              <w:rPr>
                <w:rFonts w:ascii="Times New Roman" w:hAnsi="Times New Roman" w:cs="Times New Roman"/>
                <w:b/>
                <w:i/>
                <w:color w:val="000000"/>
                <w:sz w:val="16"/>
                <w:szCs w:val="16"/>
              </w:rPr>
              <w:t>Patient</w:t>
            </w:r>
            <w:r w:rsidRPr="00463D8C">
              <w:rPr>
                <w:rFonts w:ascii="Times New Roman" w:hAnsi="Times New Roman" w:cs="Times New Roman"/>
                <w:color w:val="000000"/>
                <w:sz w:val="16"/>
                <w:szCs w:val="16"/>
              </w:rPr>
              <w:t xml:space="preserve"> Have any of your family or friends been anxious or worried about you?</w:t>
            </w:r>
          </w:p>
          <w:p w14:paraId="16A1D223" w14:textId="77777777" w:rsidR="006C2F73" w:rsidRPr="00463D8C"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463D8C">
              <w:rPr>
                <w:rFonts w:ascii="Times New Roman" w:hAnsi="Times New Roman" w:cs="Times New Roman"/>
                <w:b/>
                <w:i/>
                <w:color w:val="000000"/>
                <w:sz w:val="16"/>
                <w:szCs w:val="16"/>
              </w:rPr>
              <w:t>Proxy</w:t>
            </w:r>
            <w:r w:rsidRPr="00463D8C">
              <w:rPr>
                <w:rFonts w:ascii="Times New Roman" w:hAnsi="Times New Roman" w:cs="Times New Roman"/>
                <w:color w:val="000000"/>
                <w:sz w:val="16"/>
                <w:szCs w:val="16"/>
              </w:rPr>
              <w:t xml:space="preserve"> Have any of his/her family or friends been anxious or worried about the patient?</w:t>
            </w:r>
          </w:p>
        </w:tc>
        <w:tc>
          <w:tcPr>
            <w:tcW w:w="2660" w:type="dxa"/>
            <w:shd w:val="clear" w:color="auto" w:fill="FFFFFF"/>
          </w:tcPr>
          <w:p w14:paraId="5907475B" w14:textId="77777777" w:rsidR="006C2F73" w:rsidRPr="00463D8C"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463D8C">
              <w:rPr>
                <w:rFonts w:ascii="Times New Roman" w:hAnsi="Times New Roman" w:cs="Times New Roman"/>
                <w:b/>
                <w:i/>
                <w:color w:val="000000"/>
                <w:sz w:val="16"/>
                <w:szCs w:val="16"/>
              </w:rPr>
              <w:t xml:space="preserve">Patient </w:t>
            </w:r>
            <w:r w:rsidRPr="00463D8C">
              <w:rPr>
                <w:rFonts w:ascii="DFKai-SB" w:eastAsia="DFKai-SB" w:hAnsi="DFKai-SB" w:cs="Times New Roman" w:hint="eastAsia"/>
                <w:color w:val="000000"/>
                <w:sz w:val="16"/>
                <w:szCs w:val="16"/>
              </w:rPr>
              <w:t>您的家人或朋友是否曾為您感到焦慮或擔心</w:t>
            </w:r>
          </w:p>
          <w:p w14:paraId="07494235" w14:textId="77777777" w:rsidR="006C2F73" w:rsidRPr="00463D8C"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463D8C">
              <w:rPr>
                <w:rFonts w:ascii="Times New Roman" w:hAnsi="Times New Roman" w:cs="Times New Roman"/>
                <w:b/>
                <w:i/>
                <w:color w:val="000000"/>
                <w:sz w:val="16"/>
                <w:szCs w:val="16"/>
              </w:rPr>
              <w:t xml:space="preserve">Proxy </w:t>
            </w:r>
            <w:r w:rsidRPr="00463D8C">
              <w:rPr>
                <w:rFonts w:ascii="DFKai-SB" w:eastAsia="DFKai-SB" w:hAnsi="DFKai-SB" w:cs="Times New Roman"/>
                <w:color w:val="000000"/>
                <w:sz w:val="16"/>
                <w:szCs w:val="16"/>
              </w:rPr>
              <w:t>患者的家人或朋友是否曾為他/她感到焦慮或擔心？</w:t>
            </w:r>
          </w:p>
        </w:tc>
        <w:tc>
          <w:tcPr>
            <w:tcW w:w="4270" w:type="dxa"/>
            <w:shd w:val="clear" w:color="auto" w:fill="FFFFFF"/>
          </w:tcPr>
          <w:p w14:paraId="207D9E0F" w14:textId="77777777" w:rsidR="006C2F73" w:rsidRPr="00463D8C"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463D8C">
              <w:rPr>
                <w:rFonts w:ascii="Times New Roman" w:hAnsi="Times New Roman" w:cs="Times New Roman"/>
                <w:b/>
                <w:bCs/>
                <w:color w:val="000000"/>
                <w:sz w:val="16"/>
                <w:szCs w:val="16"/>
              </w:rPr>
              <w:t>Answering</w:t>
            </w:r>
            <w:r w:rsidRPr="00463D8C">
              <w:rPr>
                <w:rFonts w:ascii="Times New Roman" w:hAnsi="Times New Roman" w:cs="Times New Roman"/>
                <w:color w:val="000000"/>
                <w:sz w:val="16"/>
                <w:szCs w:val="16"/>
              </w:rPr>
              <w:t xml:space="preserve">: </w:t>
            </w:r>
            <w:r w:rsidRPr="00463D8C">
              <w:rPr>
                <w:rFonts w:ascii="Times New Roman" w:hAnsi="Times New Roman" w:cs="Times New Roman"/>
                <w:i/>
                <w:iCs/>
                <w:color w:val="000000"/>
                <w:sz w:val="16"/>
                <w:szCs w:val="16"/>
              </w:rPr>
              <w:t>Family members</w:t>
            </w:r>
            <w:r w:rsidRPr="00463D8C">
              <w:rPr>
                <w:rFonts w:ascii="Times New Roman" w:hAnsi="Times New Roman" w:cs="Times New Roman"/>
                <w:color w:val="000000"/>
                <w:sz w:val="16"/>
                <w:szCs w:val="16"/>
              </w:rPr>
              <w:t xml:space="preserve"> and </w:t>
            </w:r>
            <w:r w:rsidRPr="00463D8C">
              <w:rPr>
                <w:rFonts w:ascii="Times New Roman" w:hAnsi="Times New Roman" w:cs="Times New Roman"/>
                <w:i/>
                <w:iCs/>
                <w:color w:val="000000"/>
                <w:sz w:val="16"/>
                <w:szCs w:val="16"/>
              </w:rPr>
              <w:t>friends</w:t>
            </w:r>
            <w:r w:rsidRPr="00463D8C">
              <w:rPr>
                <w:rFonts w:ascii="Times New Roman" w:hAnsi="Times New Roman" w:cs="Times New Roman"/>
                <w:color w:val="000000"/>
                <w:sz w:val="16"/>
                <w:szCs w:val="16"/>
              </w:rPr>
              <w:t xml:space="preserve"> are different and difficult to be put together, suggested to use </w:t>
            </w:r>
            <w:r w:rsidRPr="00463D8C">
              <w:rPr>
                <w:rFonts w:ascii="Times New Roman" w:hAnsi="Times New Roman" w:cs="Times New Roman"/>
                <w:i/>
                <w:iCs/>
                <w:color w:val="000000"/>
                <w:sz w:val="16"/>
                <w:szCs w:val="16"/>
              </w:rPr>
              <w:t>significant others</w:t>
            </w:r>
            <w:r w:rsidRPr="00463D8C">
              <w:rPr>
                <w:rFonts w:ascii="Times New Roman" w:hAnsi="Times New Roman" w:cs="Times New Roman"/>
                <w:color w:val="000000"/>
                <w:sz w:val="16"/>
                <w:szCs w:val="16"/>
              </w:rPr>
              <w:t xml:space="preserve"> (P: 2/14</w:t>
            </w:r>
            <w:r w:rsidRPr="00463D8C">
              <w:rPr>
                <w:rFonts w:ascii="Times New Roman" w:hAnsi="Times New Roman" w:cs="Times New Roman"/>
                <w:sz w:val="20"/>
                <w:szCs w:val="20"/>
                <w:vertAlign w:val="superscript"/>
              </w:rPr>
              <w:t>a</w:t>
            </w:r>
            <w:r w:rsidRPr="00463D8C">
              <w:rPr>
                <w:rFonts w:ascii="Times New Roman" w:hAnsi="Times New Roman" w:cs="Times New Roman"/>
                <w:color w:val="000000"/>
                <w:sz w:val="16"/>
                <w:szCs w:val="16"/>
              </w:rPr>
              <w:t>); Anxiety and worries have some differences (P: 1/14</w:t>
            </w:r>
            <w:r w:rsidRPr="00463D8C">
              <w:rPr>
                <w:rFonts w:ascii="Times New Roman" w:hAnsi="Times New Roman" w:cs="Times New Roman"/>
                <w:sz w:val="20"/>
                <w:szCs w:val="20"/>
                <w:vertAlign w:val="superscript"/>
              </w:rPr>
              <w:t>a</w:t>
            </w:r>
            <w:r w:rsidRPr="00463D8C">
              <w:rPr>
                <w:rFonts w:ascii="Times New Roman" w:hAnsi="Times New Roman" w:cs="Times New Roman"/>
                <w:color w:val="000000"/>
                <w:sz w:val="16"/>
                <w:szCs w:val="16"/>
              </w:rPr>
              <w:t>); Patient may not know if family/friends worried about him/her (P: 1/14</w:t>
            </w:r>
            <w:r w:rsidRPr="00463D8C">
              <w:rPr>
                <w:rFonts w:ascii="Times New Roman" w:hAnsi="Times New Roman" w:cs="Times New Roman"/>
                <w:sz w:val="20"/>
                <w:szCs w:val="20"/>
                <w:vertAlign w:val="superscript"/>
              </w:rPr>
              <w:t>a</w:t>
            </w:r>
            <w:r w:rsidRPr="00463D8C">
              <w:rPr>
                <w:rFonts w:ascii="Times New Roman" w:hAnsi="Times New Roman" w:cs="Times New Roman"/>
                <w:color w:val="000000"/>
                <w:sz w:val="16"/>
                <w:szCs w:val="16"/>
              </w:rPr>
              <w:t>)</w:t>
            </w:r>
          </w:p>
          <w:p w14:paraId="0E255EC6" w14:textId="77777777" w:rsidR="006C2F73" w:rsidRPr="00463D8C"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463D8C">
              <w:rPr>
                <w:rFonts w:ascii="Times New Roman" w:hAnsi="Times New Roman" w:cs="Times New Roman"/>
                <w:b/>
                <w:bCs/>
                <w:color w:val="000000"/>
                <w:sz w:val="16"/>
                <w:szCs w:val="16"/>
              </w:rPr>
              <w:t>Relevance</w:t>
            </w:r>
            <w:r w:rsidRPr="00463D8C">
              <w:rPr>
                <w:rFonts w:ascii="Times New Roman" w:hAnsi="Times New Roman" w:cs="Times New Roman" w:hint="eastAsia"/>
                <w:color w:val="000000"/>
                <w:sz w:val="16"/>
                <w:szCs w:val="16"/>
              </w:rPr>
              <w:t xml:space="preserve">: </w:t>
            </w:r>
            <w:r w:rsidRPr="00463D8C">
              <w:rPr>
                <w:rFonts w:ascii="Times New Roman" w:hAnsi="Times New Roman" w:cs="Times New Roman"/>
                <w:color w:val="000000"/>
                <w:sz w:val="16"/>
                <w:szCs w:val="16"/>
              </w:rPr>
              <w:t>P</w:t>
            </w:r>
            <w:r w:rsidRPr="00463D8C">
              <w:rPr>
                <w:rFonts w:ascii="Times New Roman" w:hAnsi="Times New Roman" w:cs="Times New Roman" w:hint="eastAsia"/>
                <w:color w:val="000000"/>
                <w:sz w:val="16"/>
                <w:szCs w:val="16"/>
              </w:rPr>
              <w:t>erc</w:t>
            </w:r>
            <w:r w:rsidRPr="00463D8C">
              <w:rPr>
                <w:rFonts w:ascii="Times New Roman" w:hAnsi="Times New Roman" w:cs="Times New Roman"/>
                <w:color w:val="000000"/>
                <w:sz w:val="16"/>
                <w:szCs w:val="16"/>
              </w:rPr>
              <w:t>eived as a highly important item (</w:t>
            </w:r>
            <w:r w:rsidRPr="00463D8C">
              <w:rPr>
                <w:rFonts w:ascii="Times New Roman" w:eastAsia="PMingLiU" w:hAnsi="Times New Roman" w:cs="Times New Roman"/>
                <w:color w:val="000000"/>
                <w:sz w:val="16"/>
                <w:szCs w:val="16"/>
              </w:rPr>
              <w:t>CG: 1/6</w:t>
            </w:r>
            <w:r w:rsidRPr="00463D8C">
              <w:rPr>
                <w:rFonts w:ascii="Times New Roman" w:hAnsi="Times New Roman" w:cs="Times New Roman"/>
                <w:sz w:val="20"/>
                <w:szCs w:val="20"/>
                <w:vertAlign w:val="superscript"/>
              </w:rPr>
              <w:t>a</w:t>
            </w:r>
            <w:r w:rsidRPr="00463D8C">
              <w:rPr>
                <w:rFonts w:ascii="Times New Roman" w:hAnsi="Times New Roman" w:cs="Times New Roman"/>
                <w:color w:val="000000"/>
                <w:sz w:val="16"/>
                <w:szCs w:val="16"/>
              </w:rPr>
              <w:t>)</w:t>
            </w:r>
          </w:p>
          <w:p w14:paraId="4AB183AF" w14:textId="77777777" w:rsidR="006C2F73" w:rsidRPr="00463D8C"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463D8C">
              <w:rPr>
                <w:rFonts w:ascii="Times New Roman" w:eastAsia="PMingLiU" w:hAnsi="Times New Roman" w:cs="Times New Roman"/>
                <w:b/>
                <w:bCs/>
                <w:color w:val="000000"/>
                <w:sz w:val="16"/>
                <w:szCs w:val="16"/>
              </w:rPr>
              <w:t>Wordings</w:t>
            </w:r>
            <w:r w:rsidRPr="00463D8C">
              <w:rPr>
                <w:rFonts w:ascii="Times New Roman" w:eastAsia="PMingLiU" w:hAnsi="Times New Roman" w:cs="Times New Roman"/>
                <w:color w:val="000000"/>
                <w:sz w:val="16"/>
                <w:szCs w:val="16"/>
              </w:rPr>
              <w:t xml:space="preserve">: (Verb) Suggested to use </w:t>
            </w:r>
            <w:r w:rsidRPr="00463D8C">
              <w:rPr>
                <w:rFonts w:ascii="DFKai-SB" w:eastAsia="DFKai-SB" w:hAnsi="DFKai-SB" w:cs="Times New Roman" w:hint="eastAsia"/>
                <w:color w:val="000000"/>
                <w:sz w:val="16"/>
                <w:szCs w:val="16"/>
              </w:rPr>
              <w:t>「有否」</w:t>
            </w:r>
            <w:r w:rsidRPr="00463D8C">
              <w:rPr>
                <w:rFonts w:asciiTheme="minorEastAsia" w:hAnsiTheme="minorEastAsia" w:cs="Times New Roman" w:hint="eastAsia"/>
                <w:color w:val="000000"/>
                <w:sz w:val="16"/>
                <w:szCs w:val="16"/>
              </w:rPr>
              <w:t xml:space="preserve"> </w:t>
            </w:r>
            <w:r w:rsidRPr="00463D8C">
              <w:rPr>
                <w:rFonts w:ascii="Times New Roman" w:hAnsi="Times New Roman" w:cs="Times New Roman"/>
                <w:color w:val="000000"/>
                <w:sz w:val="16"/>
                <w:szCs w:val="16"/>
              </w:rPr>
              <w:t>instead of</w:t>
            </w:r>
            <w:r w:rsidRPr="00463D8C">
              <w:rPr>
                <w:rFonts w:asciiTheme="minorEastAsia" w:hAnsiTheme="minorEastAsia" w:cs="Times New Roman"/>
                <w:color w:val="000000"/>
                <w:sz w:val="16"/>
                <w:szCs w:val="16"/>
              </w:rPr>
              <w:t xml:space="preserve"> </w:t>
            </w:r>
            <w:r w:rsidRPr="00463D8C">
              <w:rPr>
                <w:rFonts w:ascii="DFKai-SB" w:eastAsia="DFKai-SB" w:hAnsi="DFKai-SB" w:cs="Times New Roman" w:hint="eastAsia"/>
                <w:color w:val="000000"/>
                <w:sz w:val="16"/>
                <w:szCs w:val="16"/>
              </w:rPr>
              <w:t>「是否」</w:t>
            </w:r>
            <w:r w:rsidRPr="00463D8C">
              <w:rPr>
                <w:rFonts w:ascii="DFKai-SB" w:hAnsi="DFKai-SB" w:cs="Times New Roman" w:hint="eastAsia"/>
                <w:color w:val="000000"/>
                <w:sz w:val="16"/>
                <w:szCs w:val="16"/>
              </w:rPr>
              <w:t xml:space="preserve"> </w:t>
            </w:r>
            <w:r w:rsidRPr="00463D8C">
              <w:rPr>
                <w:rFonts w:ascii="Times New Roman" w:hAnsi="Times New Roman" w:cs="Times New Roman"/>
                <w:color w:val="000000"/>
                <w:sz w:val="16"/>
                <w:szCs w:val="16"/>
              </w:rPr>
              <w:t>(P: 1/14</w:t>
            </w:r>
            <w:r w:rsidRPr="00463D8C">
              <w:rPr>
                <w:rFonts w:ascii="Times New Roman" w:hAnsi="Times New Roman" w:cs="Times New Roman"/>
                <w:sz w:val="20"/>
                <w:szCs w:val="20"/>
                <w:vertAlign w:val="superscript"/>
              </w:rPr>
              <w:t>a</w:t>
            </w:r>
            <w:r w:rsidRPr="00463D8C">
              <w:rPr>
                <w:rFonts w:ascii="Times New Roman" w:hAnsi="Times New Roman" w:cs="Times New Roman"/>
                <w:color w:val="000000"/>
                <w:sz w:val="16"/>
                <w:szCs w:val="16"/>
              </w:rPr>
              <w:t>)</w:t>
            </w:r>
          </w:p>
        </w:tc>
        <w:tc>
          <w:tcPr>
            <w:tcW w:w="3060" w:type="dxa"/>
            <w:shd w:val="clear" w:color="auto" w:fill="FFFFFF"/>
          </w:tcPr>
          <w:p w14:paraId="17159B6E" w14:textId="77777777" w:rsidR="006C2F73" w:rsidRPr="00463D8C" w:rsidRDefault="006C2F73" w:rsidP="00E456C5">
            <w:pPr>
              <w:pStyle w:val="ListParagraph"/>
              <w:widowControl/>
              <w:numPr>
                <w:ilvl w:val="0"/>
                <w:numId w:val="18"/>
              </w:numPr>
              <w:autoSpaceDE w:val="0"/>
              <w:autoSpaceDN w:val="0"/>
              <w:adjustRightInd w:val="0"/>
              <w:spacing w:line="480" w:lineRule="auto"/>
              <w:ind w:right="60"/>
              <w:rPr>
                <w:rFonts w:ascii="Times New Roman" w:hAnsi="Times New Roman" w:cs="Times New Roman"/>
                <w:bCs/>
                <w:iCs/>
                <w:color w:val="000000"/>
                <w:sz w:val="16"/>
                <w:szCs w:val="16"/>
              </w:rPr>
            </w:pPr>
            <w:r w:rsidRPr="00463D8C">
              <w:rPr>
                <w:rFonts w:ascii="Times New Roman" w:hAnsi="Times New Roman" w:cs="Times New Roman"/>
                <w:bCs/>
                <w:iCs/>
                <w:color w:val="000000"/>
                <w:sz w:val="16"/>
                <w:szCs w:val="16"/>
              </w:rPr>
              <w:t xml:space="preserve">It is okay to include both friends or families in this question, as either one of them (as a significant other) show worry or anxiety can also answer this question. </w:t>
            </w:r>
          </w:p>
          <w:p w14:paraId="32F8900C" w14:textId="77777777" w:rsidR="006C2F73" w:rsidRPr="00463D8C" w:rsidRDefault="006C2F73" w:rsidP="00E456C5">
            <w:pPr>
              <w:pStyle w:val="ListParagraph"/>
              <w:widowControl/>
              <w:numPr>
                <w:ilvl w:val="0"/>
                <w:numId w:val="18"/>
              </w:numPr>
              <w:autoSpaceDE w:val="0"/>
              <w:autoSpaceDN w:val="0"/>
              <w:adjustRightInd w:val="0"/>
              <w:spacing w:line="480" w:lineRule="auto"/>
              <w:ind w:right="60"/>
              <w:rPr>
                <w:rFonts w:ascii="Times New Roman" w:hAnsi="Times New Roman" w:cs="Times New Roman"/>
                <w:bCs/>
                <w:iCs/>
                <w:color w:val="000000"/>
                <w:sz w:val="16"/>
                <w:szCs w:val="16"/>
              </w:rPr>
            </w:pPr>
            <w:r w:rsidRPr="00463D8C">
              <w:rPr>
                <w:rFonts w:ascii="Times New Roman" w:hAnsi="Times New Roman" w:cs="Times New Roman"/>
                <w:bCs/>
                <w:iCs/>
                <w:color w:val="000000"/>
                <w:sz w:val="16"/>
                <w:szCs w:val="16"/>
              </w:rPr>
              <w:t xml:space="preserve">Respondents can directly assess family members if they are present for this question, if not, they can ask patients to obtain information in answering. </w:t>
            </w:r>
          </w:p>
        </w:tc>
        <w:tc>
          <w:tcPr>
            <w:tcW w:w="3060" w:type="dxa"/>
            <w:shd w:val="clear" w:color="auto" w:fill="FFFFFF"/>
          </w:tcPr>
          <w:p w14:paraId="04BAE1F9" w14:textId="77777777" w:rsidR="006C2F73" w:rsidRPr="00463D8C"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463D8C">
              <w:rPr>
                <w:rFonts w:ascii="Times New Roman" w:hAnsi="Times New Roman" w:cs="Times New Roman"/>
                <w:b/>
                <w:i/>
                <w:color w:val="000000"/>
                <w:sz w:val="16"/>
                <w:szCs w:val="16"/>
              </w:rPr>
              <w:t xml:space="preserve">Patient </w:t>
            </w:r>
            <w:r w:rsidRPr="00463D8C">
              <w:rPr>
                <w:rFonts w:ascii="DFKai-SB" w:eastAsia="DFKai-SB" w:hAnsi="DFKai-SB" w:cs="Times New Roman" w:hint="eastAsia"/>
                <w:color w:val="000000"/>
                <w:sz w:val="16"/>
                <w:szCs w:val="16"/>
              </w:rPr>
              <w:t>您的家人或朋友</w:t>
            </w:r>
            <w:r w:rsidRPr="00463D8C">
              <w:rPr>
                <w:rFonts w:ascii="DFKai-SB" w:eastAsia="DFKai-SB" w:hAnsi="DFKai-SB" w:cs="Times New Roman" w:hint="eastAsia"/>
                <w:b/>
                <w:bCs/>
                <w:color w:val="000000"/>
                <w:sz w:val="16"/>
                <w:szCs w:val="16"/>
              </w:rPr>
              <w:t>有否</w:t>
            </w:r>
            <w:r w:rsidRPr="00463D8C">
              <w:rPr>
                <w:rFonts w:ascii="DFKai-SB" w:eastAsia="DFKai-SB" w:hAnsi="DFKai-SB" w:cs="Times New Roman" w:hint="eastAsia"/>
                <w:color w:val="000000"/>
                <w:sz w:val="16"/>
                <w:szCs w:val="16"/>
              </w:rPr>
              <w:t>為您感到焦慮或擔心？</w:t>
            </w:r>
          </w:p>
          <w:p w14:paraId="107BB71F" w14:textId="77777777" w:rsidR="006C2F73" w:rsidRPr="00463D8C" w:rsidRDefault="006C2F73" w:rsidP="00E456C5">
            <w:pPr>
              <w:autoSpaceDE w:val="0"/>
              <w:autoSpaceDN w:val="0"/>
              <w:adjustRightInd w:val="0"/>
              <w:spacing w:line="480" w:lineRule="auto"/>
              <w:ind w:right="60"/>
              <w:rPr>
                <w:rFonts w:ascii="Times New Roman" w:eastAsia="PMingLiU" w:hAnsi="Times New Roman" w:cs="Times New Roman"/>
                <w:color w:val="000000"/>
                <w:sz w:val="16"/>
                <w:szCs w:val="16"/>
              </w:rPr>
            </w:pPr>
            <w:r w:rsidRPr="00463D8C">
              <w:rPr>
                <w:rFonts w:ascii="Times New Roman" w:hAnsi="Times New Roman" w:cs="Times New Roman"/>
                <w:b/>
                <w:i/>
                <w:color w:val="000000"/>
                <w:sz w:val="16"/>
                <w:szCs w:val="16"/>
              </w:rPr>
              <w:t xml:space="preserve">Proxy </w:t>
            </w:r>
            <w:r w:rsidRPr="00463D8C">
              <w:rPr>
                <w:rFonts w:ascii="DFKai-SB" w:eastAsia="DFKai-SB" w:hAnsi="DFKai-SB" w:cs="Times New Roman" w:hint="eastAsia"/>
                <w:color w:val="000000"/>
                <w:sz w:val="16"/>
                <w:szCs w:val="16"/>
              </w:rPr>
              <w:t>您認為患者的家人或朋友</w:t>
            </w:r>
            <w:r w:rsidRPr="00463D8C">
              <w:rPr>
                <w:rFonts w:ascii="DFKai-SB" w:eastAsia="DFKai-SB" w:hAnsi="DFKai-SB" w:cs="Times New Roman" w:hint="eastAsia"/>
                <w:b/>
                <w:bCs/>
                <w:color w:val="000000"/>
                <w:sz w:val="16"/>
                <w:szCs w:val="16"/>
              </w:rPr>
              <w:t>有否</w:t>
            </w:r>
            <w:r w:rsidRPr="00463D8C">
              <w:rPr>
                <w:rFonts w:ascii="DFKai-SB" w:eastAsia="DFKai-SB" w:hAnsi="DFKai-SB" w:cs="Times New Roman" w:hint="eastAsia"/>
                <w:color w:val="000000"/>
                <w:sz w:val="16"/>
                <w:szCs w:val="16"/>
              </w:rPr>
              <w:t>為患者感到焦慮或擔心？</w:t>
            </w:r>
          </w:p>
        </w:tc>
      </w:tr>
      <w:tr w:rsidR="006C2F73" w:rsidRPr="00FC0DB0" w14:paraId="4C30B881" w14:textId="77777777" w:rsidTr="008E1F66">
        <w:tc>
          <w:tcPr>
            <w:tcW w:w="2727" w:type="dxa"/>
            <w:shd w:val="clear" w:color="auto" w:fill="FFFFFF"/>
          </w:tcPr>
          <w:p w14:paraId="53B84BD9" w14:textId="77777777" w:rsidR="006C2F73" w:rsidRPr="00E51488"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51488">
              <w:rPr>
                <w:rFonts w:ascii="Times New Roman" w:hAnsi="Times New Roman" w:cs="Times New Roman"/>
                <w:color w:val="000000"/>
                <w:sz w:val="16"/>
                <w:szCs w:val="16"/>
              </w:rPr>
              <w:t xml:space="preserve">Q5. </w:t>
            </w:r>
            <w:r w:rsidRPr="00E51488">
              <w:rPr>
                <w:rFonts w:ascii="Times New Roman" w:hAnsi="Times New Roman" w:cs="Times New Roman"/>
                <w:b/>
                <w:i/>
                <w:color w:val="000000"/>
                <w:sz w:val="16"/>
                <w:szCs w:val="16"/>
              </w:rPr>
              <w:t>Patient</w:t>
            </w:r>
            <w:r w:rsidRPr="00E51488">
              <w:rPr>
                <w:rFonts w:ascii="Times New Roman" w:hAnsi="Times New Roman" w:cs="Times New Roman"/>
                <w:color w:val="000000"/>
                <w:sz w:val="16"/>
                <w:szCs w:val="16"/>
              </w:rPr>
              <w:t xml:space="preserve"> Have you been feeling depressed?</w:t>
            </w:r>
          </w:p>
          <w:p w14:paraId="6042ADDB" w14:textId="77777777" w:rsidR="006C2F73" w:rsidRPr="00E51488"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51488">
              <w:rPr>
                <w:rFonts w:ascii="Times New Roman" w:hAnsi="Times New Roman" w:cs="Times New Roman"/>
                <w:b/>
                <w:i/>
                <w:color w:val="000000"/>
                <w:sz w:val="16"/>
                <w:szCs w:val="16"/>
              </w:rPr>
              <w:t>Proxy</w:t>
            </w:r>
            <w:r w:rsidRPr="00E51488">
              <w:rPr>
                <w:rFonts w:ascii="Times New Roman" w:hAnsi="Times New Roman" w:cs="Times New Roman"/>
                <w:color w:val="000000"/>
                <w:sz w:val="16"/>
                <w:szCs w:val="16"/>
              </w:rPr>
              <w:t xml:space="preserve"> Do you think s/he felt depressed?</w:t>
            </w:r>
          </w:p>
        </w:tc>
        <w:tc>
          <w:tcPr>
            <w:tcW w:w="2660" w:type="dxa"/>
            <w:shd w:val="clear" w:color="auto" w:fill="FFFFFF"/>
          </w:tcPr>
          <w:p w14:paraId="79148538" w14:textId="77777777" w:rsidR="006C2F73" w:rsidRPr="00E51488"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51488">
              <w:rPr>
                <w:rFonts w:ascii="Times New Roman" w:hAnsi="Times New Roman" w:cs="Times New Roman"/>
                <w:b/>
                <w:i/>
                <w:color w:val="000000"/>
                <w:sz w:val="16"/>
                <w:szCs w:val="16"/>
              </w:rPr>
              <w:t xml:space="preserve">Patient </w:t>
            </w:r>
            <w:r w:rsidRPr="00E51488">
              <w:rPr>
                <w:rFonts w:ascii="DFKai-SB" w:eastAsia="DFKai-SB" w:hAnsi="DFKai-SB" w:cs="Times New Roman" w:hint="eastAsia"/>
                <w:color w:val="000000"/>
                <w:sz w:val="16"/>
                <w:szCs w:val="16"/>
              </w:rPr>
              <w:t>您是否感覺抑鬱？(例如﹕覺得情緒低落、絶望)</w:t>
            </w:r>
          </w:p>
          <w:p w14:paraId="2347AD4E" w14:textId="77777777" w:rsidR="006C2F73" w:rsidRPr="00E51488"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E51488">
              <w:rPr>
                <w:rFonts w:ascii="Times New Roman" w:hAnsi="Times New Roman" w:cs="Times New Roman"/>
                <w:b/>
                <w:i/>
                <w:color w:val="000000"/>
                <w:sz w:val="16"/>
                <w:szCs w:val="16"/>
              </w:rPr>
              <w:t xml:space="preserve">Proxy </w:t>
            </w:r>
            <w:r w:rsidRPr="00E51488">
              <w:rPr>
                <w:rFonts w:ascii="DFKai-SB" w:eastAsia="DFKai-SB" w:hAnsi="DFKai-SB" w:cs="Times New Roman"/>
                <w:color w:val="000000"/>
                <w:sz w:val="16"/>
                <w:szCs w:val="16"/>
              </w:rPr>
              <w:t>您認為患者是否感覺抑鬱？</w:t>
            </w:r>
            <w:r w:rsidRPr="00E51488">
              <w:rPr>
                <w:rFonts w:ascii="DFKai-SB" w:eastAsia="DFKai-SB" w:hAnsi="DFKai-SB" w:cs="Times New Roman" w:hint="eastAsia"/>
                <w:color w:val="000000"/>
                <w:sz w:val="16"/>
                <w:szCs w:val="16"/>
              </w:rPr>
              <w:t>(例如﹕覺得情緒低落、絶望)</w:t>
            </w:r>
          </w:p>
        </w:tc>
        <w:tc>
          <w:tcPr>
            <w:tcW w:w="4270" w:type="dxa"/>
            <w:shd w:val="clear" w:color="auto" w:fill="FFFFFF"/>
          </w:tcPr>
          <w:p w14:paraId="0FD05BD6" w14:textId="77777777" w:rsidR="006C2F73" w:rsidRPr="00E51488"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51488">
              <w:rPr>
                <w:rFonts w:ascii="Times New Roman" w:hAnsi="Times New Roman" w:cs="Times New Roman"/>
                <w:b/>
                <w:bCs/>
                <w:color w:val="000000"/>
                <w:sz w:val="16"/>
                <w:szCs w:val="16"/>
              </w:rPr>
              <w:t>Understanding</w:t>
            </w:r>
            <w:r w:rsidRPr="00E51488">
              <w:rPr>
                <w:rFonts w:ascii="Times New Roman" w:hAnsi="Times New Roman" w:cs="Times New Roman"/>
                <w:color w:val="000000"/>
                <w:sz w:val="16"/>
                <w:szCs w:val="16"/>
              </w:rPr>
              <w:t>: Perceived easy to understand (P: 5/14a; PT: 3/7a; CG: 2/6a); Patients and caregivers generally perceived depression as “sadness” (</w:t>
            </w:r>
            <w:r w:rsidRPr="00E51488">
              <w:rPr>
                <w:rFonts w:ascii="DFKai-SB" w:eastAsia="DFKai-SB" w:hAnsi="DFKai-SB" w:cs="Times New Roman" w:hint="eastAsia"/>
                <w:color w:val="000000"/>
                <w:sz w:val="16"/>
                <w:szCs w:val="16"/>
              </w:rPr>
              <w:t>「</w:t>
            </w:r>
            <w:r w:rsidRPr="00E51488">
              <w:rPr>
                <w:rFonts w:ascii="DFKai-SB" w:eastAsia="DFKai-SB" w:hAnsi="DFKai-SB" w:cs="Times New Roman"/>
                <w:color w:val="000000"/>
                <w:sz w:val="16"/>
                <w:szCs w:val="16"/>
              </w:rPr>
              <w:t>唔開心/心情差</w:t>
            </w:r>
            <w:r w:rsidRPr="00E51488">
              <w:rPr>
                <w:rFonts w:ascii="DFKai-SB" w:eastAsia="DFKai-SB" w:hAnsi="DFKai-SB" w:cs="Times New Roman" w:hint="eastAsia"/>
                <w:color w:val="000000"/>
                <w:sz w:val="16"/>
                <w:szCs w:val="16"/>
              </w:rPr>
              <w:t>」</w:t>
            </w:r>
            <w:r w:rsidRPr="00E51488">
              <w:rPr>
                <w:rFonts w:ascii="Times New Roman" w:hAnsi="Times New Roman" w:cs="Times New Roman" w:hint="eastAsia"/>
                <w:color w:val="000000"/>
                <w:sz w:val="16"/>
                <w:szCs w:val="16"/>
              </w:rPr>
              <w:t>)</w:t>
            </w:r>
            <w:r w:rsidRPr="00E51488">
              <w:rPr>
                <w:rFonts w:ascii="Times New Roman" w:hAnsi="Times New Roman" w:cs="Times New Roman"/>
                <w:color w:val="000000"/>
                <w:sz w:val="16"/>
                <w:szCs w:val="16"/>
              </w:rPr>
              <w:t xml:space="preserve"> (P: 4/14</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PT: 2/7</w:t>
            </w:r>
            <w:r w:rsidRPr="00E51488">
              <w:rPr>
                <w:rFonts w:ascii="Times New Roman" w:hAnsi="Times New Roman" w:cs="Times New Roman"/>
                <w:sz w:val="20"/>
                <w:szCs w:val="20"/>
                <w:vertAlign w:val="superscript"/>
              </w:rPr>
              <w:t>a</w:t>
            </w:r>
            <w:r w:rsidRPr="00E51488">
              <w:rPr>
                <w:rFonts w:ascii="Times New Roman" w:eastAsia="PMingLiU" w:hAnsi="Times New Roman" w:cs="Times New Roman"/>
                <w:color w:val="000000"/>
                <w:sz w:val="16"/>
                <w:szCs w:val="16"/>
              </w:rPr>
              <w:t>; CG: 1/6</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Perceived depression as “self-isolated and don’t want to communicate” (P: 1/14</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w:t>
            </w:r>
          </w:p>
          <w:p w14:paraId="475FD3B1" w14:textId="77777777" w:rsidR="006C2F73" w:rsidRPr="00E51488"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51488">
              <w:rPr>
                <w:rFonts w:ascii="Times New Roman" w:hAnsi="Times New Roman" w:cs="Times New Roman"/>
                <w:b/>
                <w:bCs/>
                <w:color w:val="000000"/>
                <w:sz w:val="16"/>
                <w:szCs w:val="16"/>
              </w:rPr>
              <w:t>Answering</w:t>
            </w:r>
            <w:r w:rsidRPr="00E51488">
              <w:rPr>
                <w:rFonts w:ascii="Times New Roman" w:hAnsi="Times New Roman" w:cs="Times New Roman"/>
                <w:color w:val="000000"/>
                <w:sz w:val="16"/>
                <w:szCs w:val="16"/>
              </w:rPr>
              <w:t>: Perceived easy to answer (P: 1/14</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PT: 2/7</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Difficulty in differentiating anxiety and depression (P: 1/14</w:t>
            </w:r>
            <w:r w:rsidRPr="00E51488">
              <w:rPr>
                <w:rFonts w:ascii="Times New Roman" w:hAnsi="Times New Roman" w:cs="Times New Roman"/>
                <w:sz w:val="20"/>
                <w:szCs w:val="20"/>
                <w:vertAlign w:val="superscript"/>
              </w:rPr>
              <w:t>a</w:t>
            </w:r>
            <w:r w:rsidRPr="00E51488">
              <w:rPr>
                <w:rFonts w:ascii="Times New Roman" w:eastAsia="PMingLiU" w:hAnsi="Times New Roman" w:cs="Times New Roman"/>
                <w:color w:val="000000"/>
                <w:sz w:val="16"/>
                <w:szCs w:val="16"/>
              </w:rPr>
              <w:t>; CG: 1/6</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No difficulty in differentiating anxiety and depression (PT: 1/7</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In the staff version, professionals asked whether the assessment should only be based on clinical assessment or asking the patient directly, the answer could be different (P: 2/14</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 xml:space="preserve">). </w:t>
            </w:r>
          </w:p>
          <w:p w14:paraId="42491AEC" w14:textId="77777777" w:rsidR="006C2F73" w:rsidRPr="00E51488"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51488">
              <w:rPr>
                <w:rFonts w:ascii="Times New Roman" w:eastAsia="PMingLiU" w:hAnsi="Times New Roman" w:cs="Times New Roman"/>
                <w:b/>
                <w:bCs/>
                <w:color w:val="000000"/>
                <w:sz w:val="16"/>
                <w:szCs w:val="16"/>
              </w:rPr>
              <w:t>Wordings</w:t>
            </w:r>
            <w:r w:rsidRPr="00E51488">
              <w:rPr>
                <w:rFonts w:ascii="Times New Roman" w:eastAsia="PMingLiU" w:hAnsi="Times New Roman" w:cs="Times New Roman"/>
                <w:color w:val="000000"/>
                <w:sz w:val="16"/>
                <w:szCs w:val="16"/>
              </w:rPr>
              <w:t xml:space="preserve">: (Verb) Suggested to use </w:t>
            </w:r>
            <w:r w:rsidRPr="00E51488">
              <w:rPr>
                <w:rFonts w:ascii="DFKai-SB" w:eastAsia="DFKai-SB" w:hAnsi="DFKai-SB" w:cs="Times New Roman"/>
                <w:color w:val="000000"/>
                <w:sz w:val="16"/>
                <w:szCs w:val="16"/>
              </w:rPr>
              <w:t>「</w:t>
            </w:r>
            <w:r w:rsidRPr="00E51488">
              <w:rPr>
                <w:rFonts w:ascii="DFKai-SB" w:eastAsia="DFKai-SB" w:hAnsi="DFKai-SB" w:cs="Times New Roman" w:hint="eastAsia"/>
                <w:color w:val="000000"/>
                <w:sz w:val="16"/>
                <w:szCs w:val="16"/>
              </w:rPr>
              <w:t>有否</w:t>
            </w:r>
            <w:r w:rsidRPr="00E51488">
              <w:rPr>
                <w:rFonts w:ascii="DFKai-SB" w:eastAsia="DFKai-SB" w:hAnsi="DFKai-SB" w:cs="Times New Roman"/>
                <w:color w:val="000000"/>
                <w:sz w:val="16"/>
                <w:szCs w:val="16"/>
              </w:rPr>
              <w:t>」</w:t>
            </w:r>
            <w:r w:rsidRPr="00E51488">
              <w:rPr>
                <w:rFonts w:asciiTheme="minorEastAsia" w:hAnsiTheme="minorEastAsia" w:cs="Times New Roman" w:hint="eastAsia"/>
                <w:color w:val="000000"/>
                <w:sz w:val="16"/>
                <w:szCs w:val="16"/>
              </w:rPr>
              <w:t xml:space="preserve"> </w:t>
            </w:r>
            <w:r w:rsidRPr="00E51488">
              <w:rPr>
                <w:rFonts w:ascii="Times New Roman" w:hAnsi="Times New Roman" w:cs="Times New Roman"/>
                <w:color w:val="000000"/>
                <w:sz w:val="16"/>
                <w:szCs w:val="16"/>
              </w:rPr>
              <w:t>instead of</w:t>
            </w:r>
            <w:r w:rsidRPr="00E51488">
              <w:rPr>
                <w:rFonts w:asciiTheme="minorEastAsia" w:hAnsiTheme="minorEastAsia" w:cs="Times New Roman"/>
                <w:color w:val="000000"/>
                <w:sz w:val="16"/>
                <w:szCs w:val="16"/>
              </w:rPr>
              <w:t xml:space="preserve"> </w:t>
            </w:r>
            <w:r w:rsidRPr="00E51488">
              <w:rPr>
                <w:rFonts w:ascii="DFKai-SB" w:eastAsia="DFKai-SB" w:hAnsi="DFKai-SB" w:cs="Times New Roman"/>
                <w:color w:val="000000"/>
                <w:sz w:val="16"/>
                <w:szCs w:val="16"/>
              </w:rPr>
              <w:t>「</w:t>
            </w:r>
            <w:r w:rsidRPr="00E51488">
              <w:rPr>
                <w:rFonts w:ascii="DFKai-SB" w:hAnsi="DFKai-SB" w:cs="Times New Roman" w:hint="eastAsia"/>
                <w:color w:val="000000"/>
                <w:sz w:val="16"/>
                <w:szCs w:val="16"/>
              </w:rPr>
              <w:t xml:space="preserve"> </w:t>
            </w:r>
            <w:r w:rsidRPr="00E51488">
              <w:rPr>
                <w:rFonts w:ascii="DFKai-SB" w:eastAsia="DFKai-SB" w:hAnsi="DFKai-SB" w:cs="Times New Roman" w:hint="eastAsia"/>
                <w:color w:val="000000"/>
                <w:sz w:val="16"/>
                <w:szCs w:val="16"/>
              </w:rPr>
              <w:t>是否</w:t>
            </w:r>
            <w:r w:rsidRPr="00E51488">
              <w:rPr>
                <w:rFonts w:ascii="DFKai-SB" w:eastAsia="DFKai-SB" w:hAnsi="DFKai-SB" w:cs="Times New Roman"/>
                <w:color w:val="000000"/>
                <w:sz w:val="16"/>
                <w:szCs w:val="16"/>
              </w:rPr>
              <w:t>」</w:t>
            </w:r>
            <w:r w:rsidRPr="00E51488">
              <w:rPr>
                <w:rFonts w:ascii="DFKai-SB" w:hAnsi="DFKai-SB" w:cs="Times New Roman" w:hint="eastAsia"/>
                <w:color w:val="000000"/>
                <w:sz w:val="16"/>
                <w:szCs w:val="16"/>
              </w:rPr>
              <w:t xml:space="preserve"> </w:t>
            </w:r>
            <w:r w:rsidRPr="00E51488">
              <w:rPr>
                <w:rFonts w:ascii="Times New Roman" w:hAnsi="Times New Roman" w:cs="Times New Roman"/>
                <w:color w:val="000000"/>
                <w:sz w:val="16"/>
                <w:szCs w:val="16"/>
              </w:rPr>
              <w:t>(P: 1/14</w:t>
            </w:r>
            <w:r w:rsidRPr="00E51488">
              <w:rPr>
                <w:rFonts w:ascii="Times New Roman" w:hAnsi="Times New Roman" w:cs="Times New Roman"/>
                <w:sz w:val="20"/>
                <w:szCs w:val="20"/>
                <w:vertAlign w:val="superscript"/>
              </w:rPr>
              <w:t>a</w:t>
            </w:r>
            <w:r w:rsidRPr="00E51488">
              <w:rPr>
                <w:rFonts w:ascii="Times New Roman" w:hAnsi="Times New Roman" w:cs="Times New Roman"/>
                <w:color w:val="000000"/>
                <w:sz w:val="16"/>
                <w:szCs w:val="16"/>
              </w:rPr>
              <w:t>)</w:t>
            </w:r>
          </w:p>
        </w:tc>
        <w:tc>
          <w:tcPr>
            <w:tcW w:w="3060" w:type="dxa"/>
            <w:shd w:val="clear" w:color="auto" w:fill="FFFFFF"/>
          </w:tcPr>
          <w:p w14:paraId="099A9F9D" w14:textId="77777777" w:rsidR="006C2F73" w:rsidRPr="00E51488"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E51488">
              <w:rPr>
                <w:rFonts w:ascii="Times New Roman" w:hAnsi="Times New Roman" w:cs="Times New Roman"/>
                <w:bCs/>
                <w:iCs/>
                <w:color w:val="000000"/>
                <w:sz w:val="16"/>
                <w:szCs w:val="16"/>
              </w:rPr>
              <w:t>Same as Q3, always use patient’s answer in completing this question if the patient can respond to the question</w:t>
            </w:r>
          </w:p>
        </w:tc>
        <w:tc>
          <w:tcPr>
            <w:tcW w:w="3060" w:type="dxa"/>
            <w:shd w:val="clear" w:color="auto" w:fill="FFFFFF"/>
          </w:tcPr>
          <w:p w14:paraId="0BE9EF47" w14:textId="77777777" w:rsidR="006C2F73" w:rsidRPr="00E51488"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E51488">
              <w:rPr>
                <w:rFonts w:ascii="Times New Roman" w:hAnsi="Times New Roman" w:cs="Times New Roman"/>
                <w:b/>
                <w:i/>
                <w:color w:val="000000"/>
                <w:sz w:val="16"/>
                <w:szCs w:val="16"/>
              </w:rPr>
              <w:t>Patient</w:t>
            </w:r>
            <w:r w:rsidRPr="00E51488">
              <w:rPr>
                <w:rFonts w:ascii="Times New Roman" w:hAnsi="Times New Roman" w:cs="Times New Roman"/>
                <w:bCs/>
                <w:iCs/>
                <w:color w:val="000000"/>
                <w:sz w:val="16"/>
                <w:szCs w:val="16"/>
              </w:rPr>
              <w:t xml:space="preserve"> </w:t>
            </w:r>
            <w:r w:rsidRPr="00E51488">
              <w:rPr>
                <w:rFonts w:ascii="Times New Roman" w:eastAsia="DFKai-SB" w:hAnsi="Times New Roman" w:cs="Times New Roman"/>
                <w:bCs/>
                <w:iCs/>
                <w:color w:val="000000"/>
                <w:sz w:val="16"/>
                <w:szCs w:val="16"/>
              </w:rPr>
              <w:t>您</w:t>
            </w:r>
            <w:r w:rsidRPr="00E51488">
              <w:rPr>
                <w:rFonts w:ascii="Times New Roman" w:eastAsia="DFKai-SB" w:hAnsi="Times New Roman" w:cs="Times New Roman"/>
                <w:b/>
                <w:iCs/>
                <w:color w:val="000000"/>
                <w:sz w:val="16"/>
                <w:szCs w:val="16"/>
              </w:rPr>
              <w:t>有否</w:t>
            </w:r>
            <w:r w:rsidRPr="00E51488">
              <w:rPr>
                <w:rFonts w:ascii="Times New Roman" w:eastAsia="DFKai-SB" w:hAnsi="Times New Roman" w:cs="Times New Roman"/>
                <w:bCs/>
                <w:iCs/>
                <w:color w:val="000000"/>
                <w:sz w:val="16"/>
                <w:szCs w:val="16"/>
              </w:rPr>
              <w:t>感到抑鬱？（例如：覺得情緒低落、絕望）</w:t>
            </w:r>
          </w:p>
          <w:p w14:paraId="288D34D6" w14:textId="77777777" w:rsidR="006C2F73" w:rsidRPr="00E51488" w:rsidRDefault="006C2F73" w:rsidP="00E456C5">
            <w:pPr>
              <w:autoSpaceDE w:val="0"/>
              <w:autoSpaceDN w:val="0"/>
              <w:adjustRightInd w:val="0"/>
              <w:spacing w:line="480" w:lineRule="auto"/>
              <w:ind w:right="60"/>
              <w:rPr>
                <w:rFonts w:ascii="Times New Roman" w:eastAsia="PMingLiU" w:hAnsi="Times New Roman" w:cs="Times New Roman"/>
                <w:bCs/>
                <w:iCs/>
                <w:color w:val="000000"/>
                <w:sz w:val="16"/>
                <w:szCs w:val="16"/>
              </w:rPr>
            </w:pPr>
            <w:r w:rsidRPr="00E51488">
              <w:rPr>
                <w:rFonts w:ascii="Times New Roman" w:hAnsi="Times New Roman" w:cs="Times New Roman"/>
                <w:b/>
                <w:i/>
                <w:color w:val="000000"/>
                <w:sz w:val="16"/>
                <w:szCs w:val="16"/>
              </w:rPr>
              <w:t>Proxy</w:t>
            </w:r>
            <w:r w:rsidRPr="00E51488">
              <w:rPr>
                <w:rFonts w:ascii="Times New Roman" w:hAnsi="Times New Roman" w:cs="Times New Roman"/>
                <w:bCs/>
                <w:iCs/>
                <w:color w:val="000000"/>
                <w:sz w:val="16"/>
                <w:szCs w:val="16"/>
              </w:rPr>
              <w:t xml:space="preserve"> </w:t>
            </w:r>
            <w:r w:rsidRPr="00E51488">
              <w:rPr>
                <w:rFonts w:ascii="Times New Roman" w:eastAsia="DFKai-SB" w:hAnsi="Times New Roman" w:cs="Times New Roman"/>
                <w:bCs/>
                <w:iCs/>
                <w:color w:val="000000"/>
                <w:sz w:val="16"/>
                <w:szCs w:val="16"/>
              </w:rPr>
              <w:t>您認為患者</w:t>
            </w:r>
            <w:r w:rsidRPr="00E51488">
              <w:rPr>
                <w:rFonts w:ascii="Times New Roman" w:eastAsia="DFKai-SB" w:hAnsi="Times New Roman" w:cs="Times New Roman"/>
                <w:b/>
                <w:iCs/>
                <w:color w:val="000000"/>
                <w:sz w:val="16"/>
                <w:szCs w:val="16"/>
              </w:rPr>
              <w:t>有否</w:t>
            </w:r>
            <w:r w:rsidRPr="00E51488">
              <w:rPr>
                <w:rFonts w:ascii="Times New Roman" w:eastAsia="DFKai-SB" w:hAnsi="Times New Roman" w:cs="Times New Roman"/>
                <w:bCs/>
                <w:iCs/>
                <w:color w:val="000000"/>
                <w:sz w:val="16"/>
                <w:szCs w:val="16"/>
              </w:rPr>
              <w:t>感到抑鬱</w:t>
            </w:r>
            <w:r w:rsidRPr="00E51488">
              <w:rPr>
                <w:rFonts w:ascii="Times New Roman" w:hAnsi="Times New Roman" w:cs="Times New Roman"/>
                <w:bCs/>
                <w:iCs/>
                <w:color w:val="000000"/>
                <w:sz w:val="16"/>
                <w:szCs w:val="16"/>
              </w:rPr>
              <w:t xml:space="preserve">? </w:t>
            </w:r>
            <w:r w:rsidRPr="00E51488">
              <w:rPr>
                <w:rFonts w:ascii="Times New Roman" w:eastAsia="DFKai-SB" w:hAnsi="Times New Roman" w:cs="Times New Roman"/>
                <w:bCs/>
                <w:iCs/>
                <w:color w:val="000000"/>
                <w:sz w:val="16"/>
                <w:szCs w:val="16"/>
              </w:rPr>
              <w:t>(</w:t>
            </w:r>
            <w:r w:rsidRPr="00E51488">
              <w:rPr>
                <w:rFonts w:ascii="Times New Roman" w:eastAsia="DFKai-SB" w:hAnsi="Times New Roman" w:cs="Times New Roman"/>
                <w:bCs/>
                <w:iCs/>
                <w:color w:val="000000"/>
                <w:sz w:val="16"/>
                <w:szCs w:val="16"/>
              </w:rPr>
              <w:t>例如﹕覺得情緒低落、絶望</w:t>
            </w:r>
            <w:r w:rsidRPr="00E51488">
              <w:rPr>
                <w:rFonts w:ascii="Times New Roman" w:eastAsia="DFKai-SB" w:hAnsi="Times New Roman" w:cs="Times New Roman"/>
                <w:bCs/>
                <w:iCs/>
                <w:color w:val="000000"/>
                <w:sz w:val="16"/>
                <w:szCs w:val="16"/>
              </w:rPr>
              <w:t>)</w:t>
            </w:r>
          </w:p>
        </w:tc>
      </w:tr>
      <w:tr w:rsidR="006C2F73" w:rsidRPr="00FC0DB0" w14:paraId="582CEC97" w14:textId="77777777" w:rsidTr="008E1F66">
        <w:trPr>
          <w:trHeight w:val="1259"/>
        </w:trPr>
        <w:tc>
          <w:tcPr>
            <w:tcW w:w="2727" w:type="dxa"/>
            <w:shd w:val="clear" w:color="auto" w:fill="FFFFFF"/>
          </w:tcPr>
          <w:p w14:paraId="042300A3"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Q6. </w:t>
            </w:r>
            <w:r w:rsidRPr="00E501D7">
              <w:rPr>
                <w:rFonts w:ascii="Times New Roman" w:hAnsi="Times New Roman" w:cs="Times New Roman"/>
                <w:b/>
                <w:i/>
                <w:color w:val="000000"/>
                <w:sz w:val="16"/>
                <w:szCs w:val="16"/>
              </w:rPr>
              <w:t>Patient</w:t>
            </w:r>
            <w:r w:rsidRPr="00036A66">
              <w:rPr>
                <w:rFonts w:ascii="Times New Roman" w:hAnsi="Times New Roman" w:cs="Times New Roman"/>
                <w:color w:val="000000"/>
                <w:sz w:val="16"/>
                <w:szCs w:val="16"/>
              </w:rPr>
              <w:t xml:space="preserve"> Have you felt at peace?</w:t>
            </w:r>
          </w:p>
          <w:p w14:paraId="4DDC238A"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501D7">
              <w:rPr>
                <w:rFonts w:ascii="Times New Roman" w:hAnsi="Times New Roman" w:cs="Times New Roman"/>
                <w:b/>
                <w:i/>
                <w:color w:val="000000"/>
                <w:sz w:val="16"/>
                <w:szCs w:val="16"/>
              </w:rPr>
              <w:t>Proxy</w:t>
            </w:r>
            <w:r w:rsidRPr="00036A66">
              <w:rPr>
                <w:rFonts w:ascii="Times New Roman" w:hAnsi="Times New Roman" w:cs="Times New Roman"/>
                <w:color w:val="000000"/>
                <w:sz w:val="16"/>
                <w:szCs w:val="16"/>
              </w:rPr>
              <w:t xml:space="preserve"> Do you think s/he has felt at peace? </w:t>
            </w:r>
          </w:p>
        </w:tc>
        <w:tc>
          <w:tcPr>
            <w:tcW w:w="2660" w:type="dxa"/>
            <w:shd w:val="clear" w:color="auto" w:fill="FFFFFF"/>
          </w:tcPr>
          <w:p w14:paraId="114C3310" w14:textId="77777777" w:rsidR="006C2F73" w:rsidRPr="00E37053"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37053">
              <w:rPr>
                <w:rFonts w:ascii="Times New Roman" w:hAnsi="Times New Roman" w:cs="Times New Roman"/>
                <w:b/>
                <w:i/>
                <w:color w:val="000000"/>
                <w:sz w:val="16"/>
                <w:szCs w:val="16"/>
              </w:rPr>
              <w:t xml:space="preserve">Patient </w:t>
            </w:r>
            <w:r w:rsidRPr="00E37053">
              <w:rPr>
                <w:rFonts w:ascii="DFKai-SB" w:eastAsia="DFKai-SB" w:hAnsi="DFKai-SB" w:cs="Times New Roman" w:hint="eastAsia"/>
                <w:color w:val="000000"/>
                <w:sz w:val="16"/>
                <w:szCs w:val="16"/>
              </w:rPr>
              <w:t>您是否感到心境平和？</w:t>
            </w:r>
          </w:p>
          <w:p w14:paraId="334F9CB1" w14:textId="77777777" w:rsidR="006C2F73" w:rsidRPr="00E37053"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E37053">
              <w:rPr>
                <w:rFonts w:ascii="Times New Roman" w:hAnsi="Times New Roman" w:cs="Times New Roman"/>
                <w:b/>
                <w:i/>
                <w:color w:val="000000"/>
                <w:sz w:val="16"/>
                <w:szCs w:val="16"/>
              </w:rPr>
              <w:t xml:space="preserve">Proxy </w:t>
            </w:r>
            <w:r w:rsidRPr="00E37053">
              <w:rPr>
                <w:rFonts w:ascii="DFKai-SB" w:eastAsia="DFKai-SB" w:hAnsi="DFKai-SB" w:cs="Times New Roman"/>
                <w:color w:val="000000"/>
                <w:sz w:val="16"/>
                <w:szCs w:val="16"/>
              </w:rPr>
              <w:t>您認為患者是否感到心境平和？</w:t>
            </w:r>
          </w:p>
        </w:tc>
        <w:tc>
          <w:tcPr>
            <w:tcW w:w="4270" w:type="dxa"/>
            <w:shd w:val="clear" w:color="auto" w:fill="FFFFFF"/>
          </w:tcPr>
          <w:p w14:paraId="103B0EC4" w14:textId="77777777" w:rsidR="006C2F73" w:rsidRPr="00E3705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37053">
              <w:rPr>
                <w:rFonts w:ascii="Times New Roman" w:hAnsi="Times New Roman" w:cs="Times New Roman"/>
                <w:b/>
                <w:bCs/>
                <w:color w:val="000000"/>
                <w:sz w:val="16"/>
                <w:szCs w:val="16"/>
              </w:rPr>
              <w:t>Understanding</w:t>
            </w:r>
            <w:r w:rsidRPr="00E37053">
              <w:rPr>
                <w:rFonts w:ascii="Times New Roman" w:hAnsi="Times New Roman" w:cs="Times New Roman"/>
                <w:color w:val="000000"/>
                <w:sz w:val="16"/>
                <w:szCs w:val="16"/>
              </w:rPr>
              <w:t xml:space="preserve">: Diversified ways of describing what </w:t>
            </w:r>
            <w:r w:rsidRPr="008536D7">
              <w:rPr>
                <w:rFonts w:ascii="DFKai-SB" w:eastAsia="DFKai-SB" w:hAnsi="DFKai-SB" w:cs="Times New Roman"/>
                <w:color w:val="000000"/>
                <w:sz w:val="16"/>
                <w:szCs w:val="16"/>
              </w:rPr>
              <w:t>「</w:t>
            </w:r>
            <w:r w:rsidRPr="00E37053">
              <w:rPr>
                <w:rFonts w:ascii="DFKai-SB" w:eastAsia="DFKai-SB" w:hAnsi="DFKai-SB" w:cs="Times New Roman"/>
                <w:color w:val="000000"/>
                <w:sz w:val="16"/>
                <w:szCs w:val="16"/>
              </w:rPr>
              <w:t>心境平和</w:t>
            </w:r>
            <w:r w:rsidRPr="008536D7">
              <w:rPr>
                <w:rFonts w:ascii="DFKai-SB" w:eastAsia="DFKai-SB" w:hAnsi="DFKai-SB" w:cs="Times New Roman"/>
                <w:color w:val="000000"/>
                <w:sz w:val="16"/>
                <w:szCs w:val="16"/>
              </w:rPr>
              <w:t>」</w:t>
            </w:r>
            <w:r w:rsidRPr="00E37053">
              <w:rPr>
                <w:rFonts w:ascii="Times New Roman" w:hAnsi="Times New Roman" w:cs="Times New Roman" w:hint="eastAsia"/>
                <w:color w:val="000000"/>
                <w:sz w:val="16"/>
                <w:szCs w:val="16"/>
              </w:rPr>
              <w:t xml:space="preserve"> </w:t>
            </w:r>
            <w:r w:rsidRPr="00E37053">
              <w:rPr>
                <w:rFonts w:ascii="Times New Roman" w:hAnsi="Times New Roman" w:cs="Times New Roman"/>
                <w:color w:val="000000"/>
                <w:sz w:val="16"/>
                <w:szCs w:val="16"/>
              </w:rPr>
              <w:t>(feel at peace) is by respondents: not calm (P: 2/14</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 one’s own view on the illness (P: 2/14</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 overthink (PT: 1/7</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 xml:space="preserve">) and </w:t>
            </w:r>
            <w:r w:rsidRPr="008536D7">
              <w:rPr>
                <w:rFonts w:ascii="DFKai-SB" w:eastAsia="DFKai-SB" w:hAnsi="DFKai-SB" w:cs="Times New Roman"/>
                <w:color w:val="000000"/>
                <w:sz w:val="16"/>
                <w:szCs w:val="16"/>
              </w:rPr>
              <w:t>「</w:t>
            </w:r>
            <w:r w:rsidRPr="00E37053">
              <w:rPr>
                <w:rFonts w:ascii="DFKai-SB" w:eastAsia="DFKai-SB" w:hAnsi="DFKai-SB" w:cs="Times New Roman" w:hint="eastAsia"/>
                <w:color w:val="000000"/>
                <w:sz w:val="16"/>
                <w:szCs w:val="16"/>
              </w:rPr>
              <w:t>燥底</w:t>
            </w:r>
            <w:r w:rsidRPr="008536D7">
              <w:rPr>
                <w:rFonts w:ascii="DFKai-SB" w:eastAsia="DFKai-SB" w:hAnsi="DFKai-SB" w:cs="Times New Roman"/>
                <w:color w:val="000000"/>
                <w:sz w:val="16"/>
                <w:szCs w:val="16"/>
              </w:rPr>
              <w:t>」</w:t>
            </w:r>
            <w:r w:rsidRPr="00E37053">
              <w:rPr>
                <w:rFonts w:ascii="Times New Roman" w:hAnsi="Times New Roman" w:cs="Times New Roman" w:hint="eastAsia"/>
                <w:color w:val="000000"/>
                <w:sz w:val="16"/>
                <w:szCs w:val="16"/>
              </w:rPr>
              <w:t xml:space="preserve"> (</w:t>
            </w:r>
            <w:r w:rsidRPr="00E37053">
              <w:rPr>
                <w:rFonts w:ascii="Times New Roman" w:eastAsia="PMingLiU" w:hAnsi="Times New Roman" w:cs="Times New Roman"/>
                <w:color w:val="000000"/>
                <w:sz w:val="16"/>
                <w:szCs w:val="16"/>
              </w:rPr>
              <w:t>CG: 1/6</w:t>
            </w:r>
            <w:r w:rsidRPr="00E37053">
              <w:rPr>
                <w:rFonts w:ascii="Times New Roman" w:hAnsi="Times New Roman" w:cs="Times New Roman"/>
                <w:sz w:val="20"/>
                <w:szCs w:val="20"/>
                <w:vertAlign w:val="superscript"/>
              </w:rPr>
              <w:t>a</w:t>
            </w:r>
            <w:r w:rsidRPr="00E37053">
              <w:rPr>
                <w:rFonts w:ascii="Times New Roman" w:hAnsi="Times New Roman" w:cs="Times New Roman" w:hint="eastAsia"/>
                <w:color w:val="000000"/>
                <w:sz w:val="16"/>
                <w:szCs w:val="16"/>
              </w:rPr>
              <w:t xml:space="preserve">) </w:t>
            </w:r>
          </w:p>
          <w:p w14:paraId="44B22E39" w14:textId="77777777" w:rsidR="006C2F73" w:rsidRPr="00E37053" w:rsidRDefault="006C2F73" w:rsidP="00E456C5">
            <w:pPr>
              <w:spacing w:line="480" w:lineRule="auto"/>
              <w:rPr>
                <w:rFonts w:ascii="Times New Roman" w:hAnsi="Times New Roman" w:cs="Times New Roman"/>
                <w:color w:val="000000"/>
                <w:sz w:val="16"/>
                <w:szCs w:val="16"/>
              </w:rPr>
            </w:pPr>
            <w:r w:rsidRPr="00E37053">
              <w:rPr>
                <w:rFonts w:ascii="Times New Roman" w:hAnsi="Times New Roman" w:cs="Times New Roman"/>
                <w:b/>
                <w:bCs/>
                <w:color w:val="000000"/>
                <w:sz w:val="16"/>
                <w:szCs w:val="16"/>
              </w:rPr>
              <w:t>Answering</w:t>
            </w:r>
            <w:r w:rsidRPr="00E37053">
              <w:rPr>
                <w:rFonts w:ascii="Times New Roman" w:hAnsi="Times New Roman" w:cs="Times New Roman"/>
                <w:color w:val="000000"/>
                <w:sz w:val="16"/>
                <w:szCs w:val="16"/>
              </w:rPr>
              <w:t>: Difficulties in differentiating anxiety, depression, and feeling at peace (P: 1/14</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w:t>
            </w:r>
          </w:p>
          <w:p w14:paraId="02A42351" w14:textId="77777777" w:rsidR="006C2F73" w:rsidRPr="00E37053" w:rsidRDefault="006C2F73" w:rsidP="00E456C5">
            <w:pPr>
              <w:spacing w:line="480" w:lineRule="auto"/>
              <w:rPr>
                <w:rFonts w:ascii="Times New Roman" w:hAnsi="Times New Roman" w:cs="Times New Roman"/>
                <w:color w:val="000000"/>
                <w:sz w:val="16"/>
                <w:szCs w:val="16"/>
              </w:rPr>
            </w:pPr>
            <w:r w:rsidRPr="00E37053">
              <w:rPr>
                <w:rFonts w:ascii="Times New Roman" w:hAnsi="Times New Roman" w:cs="Times New Roman"/>
                <w:b/>
                <w:bCs/>
                <w:color w:val="000000"/>
                <w:sz w:val="16"/>
                <w:szCs w:val="16"/>
              </w:rPr>
              <w:t>Translation</w:t>
            </w:r>
            <w:r w:rsidRPr="00E37053">
              <w:rPr>
                <w:rFonts w:ascii="Times New Roman" w:hAnsi="Times New Roman" w:cs="Times New Roman"/>
                <w:color w:val="000000"/>
                <w:sz w:val="16"/>
                <w:szCs w:val="16"/>
              </w:rPr>
              <w:t xml:space="preserve">: Individuals with religious beliefs may be more likely to </w:t>
            </w:r>
            <w:r w:rsidRPr="00E37053">
              <w:rPr>
                <w:rFonts w:ascii="Times New Roman" w:hAnsi="Times New Roman" w:cs="Times New Roman" w:hint="eastAsia"/>
                <w:color w:val="000000"/>
                <w:sz w:val="16"/>
                <w:szCs w:val="16"/>
              </w:rPr>
              <w:t>u</w:t>
            </w:r>
            <w:r w:rsidRPr="00E37053">
              <w:rPr>
                <w:rFonts w:ascii="Times New Roman" w:hAnsi="Times New Roman" w:cs="Times New Roman"/>
                <w:color w:val="000000"/>
                <w:sz w:val="16"/>
                <w:szCs w:val="16"/>
              </w:rPr>
              <w:t xml:space="preserve">se </w:t>
            </w:r>
            <w:r w:rsidRPr="008536D7">
              <w:rPr>
                <w:rFonts w:ascii="DFKai-SB" w:eastAsia="DFKai-SB" w:hAnsi="DFKai-SB" w:cs="Times New Roman"/>
                <w:color w:val="000000"/>
                <w:sz w:val="16"/>
                <w:szCs w:val="16"/>
              </w:rPr>
              <w:t>「</w:t>
            </w:r>
            <w:r w:rsidRPr="00E37053">
              <w:rPr>
                <w:rFonts w:ascii="DFKai-SB" w:eastAsia="DFKai-SB" w:hAnsi="DFKai-SB" w:cs="Times New Roman" w:hint="eastAsia"/>
                <w:color w:val="000000"/>
                <w:sz w:val="16"/>
                <w:szCs w:val="16"/>
              </w:rPr>
              <w:t>平安</w:t>
            </w:r>
            <w:r w:rsidRPr="008536D7">
              <w:rPr>
                <w:rFonts w:ascii="DFKai-SB" w:eastAsia="DFKai-SB" w:hAnsi="DFKai-SB" w:cs="Times New Roman"/>
                <w:color w:val="000000"/>
                <w:sz w:val="16"/>
                <w:szCs w:val="16"/>
              </w:rPr>
              <w:t>」</w:t>
            </w:r>
            <w:r w:rsidRPr="00E37053">
              <w:rPr>
                <w:rFonts w:ascii="Times New Roman" w:hAnsi="Times New Roman" w:cs="Times New Roman" w:hint="eastAsia"/>
                <w:color w:val="000000"/>
                <w:sz w:val="16"/>
                <w:szCs w:val="16"/>
              </w:rPr>
              <w:t xml:space="preserve"> instead</w:t>
            </w:r>
            <w:r w:rsidRPr="00E37053">
              <w:rPr>
                <w:rFonts w:ascii="Times New Roman" w:hAnsi="Times New Roman" w:cs="Times New Roman"/>
                <w:color w:val="000000"/>
                <w:sz w:val="16"/>
                <w:szCs w:val="16"/>
              </w:rPr>
              <w:t xml:space="preserve"> </w:t>
            </w:r>
            <w:r w:rsidRPr="00E37053">
              <w:rPr>
                <w:rFonts w:ascii="Times New Roman" w:hAnsi="Times New Roman" w:cs="Times New Roman" w:hint="eastAsia"/>
                <w:color w:val="000000"/>
                <w:sz w:val="16"/>
                <w:szCs w:val="16"/>
              </w:rPr>
              <w:t>of</w:t>
            </w:r>
            <w:r w:rsidRPr="00E37053">
              <w:rPr>
                <w:rFonts w:ascii="Times New Roman" w:hAnsi="Times New Roman" w:cs="Times New Roman"/>
                <w:color w:val="000000"/>
                <w:sz w:val="16"/>
                <w:szCs w:val="16"/>
              </w:rPr>
              <w:t xml:space="preserve"> </w:t>
            </w:r>
            <w:r w:rsidRPr="008536D7">
              <w:rPr>
                <w:rFonts w:ascii="DFKai-SB" w:eastAsia="DFKai-SB" w:hAnsi="DFKai-SB" w:cs="Times New Roman"/>
                <w:color w:val="000000"/>
                <w:sz w:val="16"/>
                <w:szCs w:val="16"/>
              </w:rPr>
              <w:t>「</w:t>
            </w:r>
            <w:r w:rsidRPr="00E37053">
              <w:rPr>
                <w:rFonts w:ascii="DFKai-SB" w:eastAsia="DFKai-SB" w:hAnsi="DFKai-SB" w:cs="Times New Roman" w:hint="eastAsia"/>
                <w:color w:val="000000"/>
                <w:sz w:val="16"/>
                <w:szCs w:val="16"/>
              </w:rPr>
              <w:t>平靜</w:t>
            </w:r>
            <w:r w:rsidRPr="008536D7">
              <w:rPr>
                <w:rFonts w:ascii="DFKai-SB" w:eastAsia="DFKai-SB" w:hAnsi="DFKai-SB" w:cs="Times New Roman"/>
                <w:color w:val="000000"/>
                <w:sz w:val="16"/>
                <w:szCs w:val="16"/>
              </w:rPr>
              <w:t>」</w:t>
            </w:r>
            <w:r w:rsidRPr="00E37053">
              <w:rPr>
                <w:rFonts w:ascii="Times New Roman" w:hAnsi="Times New Roman" w:cs="Times New Roman"/>
                <w:color w:val="000000"/>
                <w:sz w:val="16"/>
                <w:szCs w:val="16"/>
              </w:rPr>
              <w:t xml:space="preserve"> (P: 3/14</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w:t>
            </w:r>
          </w:p>
          <w:p w14:paraId="6DEB8F66" w14:textId="77777777" w:rsidR="006C2F73" w:rsidRPr="00E37053" w:rsidRDefault="006C2F73" w:rsidP="00E456C5">
            <w:pPr>
              <w:spacing w:line="480" w:lineRule="auto"/>
              <w:rPr>
                <w:rFonts w:ascii="Times New Roman" w:hAnsi="Times New Roman" w:cs="Times New Roman"/>
                <w:color w:val="000000"/>
                <w:sz w:val="16"/>
                <w:szCs w:val="16"/>
              </w:rPr>
            </w:pPr>
            <w:r w:rsidRPr="00E37053">
              <w:rPr>
                <w:rFonts w:ascii="Times New Roman" w:eastAsia="PMingLiU" w:hAnsi="Times New Roman" w:cs="Times New Roman"/>
                <w:b/>
                <w:bCs/>
                <w:color w:val="000000"/>
                <w:sz w:val="16"/>
                <w:szCs w:val="16"/>
              </w:rPr>
              <w:t>Wordings</w:t>
            </w:r>
            <w:r w:rsidRPr="00E37053">
              <w:rPr>
                <w:rFonts w:ascii="Times New Roman" w:eastAsia="PMingLiU" w:hAnsi="Times New Roman" w:cs="Times New Roman"/>
                <w:color w:val="000000"/>
                <w:sz w:val="16"/>
                <w:szCs w:val="16"/>
              </w:rPr>
              <w:t xml:space="preserve">: (Verb) Suggested to use </w:t>
            </w:r>
            <w:r w:rsidRPr="008536D7">
              <w:rPr>
                <w:rFonts w:ascii="DFKai-SB" w:eastAsia="DFKai-SB" w:hAnsi="DFKai-SB" w:cs="Times New Roman"/>
                <w:color w:val="000000"/>
                <w:sz w:val="16"/>
                <w:szCs w:val="16"/>
              </w:rPr>
              <w:t>「</w:t>
            </w:r>
            <w:r w:rsidRPr="00E37053">
              <w:rPr>
                <w:rFonts w:ascii="DFKai-SB" w:eastAsia="DFKai-SB" w:hAnsi="DFKai-SB" w:cs="Times New Roman" w:hint="eastAsia"/>
                <w:color w:val="000000"/>
                <w:sz w:val="16"/>
                <w:szCs w:val="16"/>
              </w:rPr>
              <w:t>有否</w:t>
            </w:r>
            <w:r w:rsidRPr="008536D7">
              <w:rPr>
                <w:rFonts w:ascii="DFKai-SB" w:eastAsia="DFKai-SB" w:hAnsi="DFKai-SB" w:cs="Times New Roman"/>
                <w:color w:val="000000"/>
                <w:sz w:val="16"/>
                <w:szCs w:val="16"/>
              </w:rPr>
              <w:t>」</w:t>
            </w:r>
            <w:r w:rsidRPr="00E37053">
              <w:rPr>
                <w:rFonts w:asciiTheme="minorEastAsia" w:hAnsiTheme="minorEastAsia" w:cs="Times New Roman" w:hint="eastAsia"/>
                <w:color w:val="000000"/>
                <w:sz w:val="16"/>
                <w:szCs w:val="16"/>
              </w:rPr>
              <w:t xml:space="preserve"> </w:t>
            </w:r>
            <w:r w:rsidRPr="00E37053">
              <w:rPr>
                <w:rFonts w:ascii="Times New Roman" w:hAnsi="Times New Roman" w:cs="Times New Roman"/>
                <w:color w:val="000000"/>
                <w:sz w:val="16"/>
                <w:szCs w:val="16"/>
              </w:rPr>
              <w:t>instead of</w:t>
            </w:r>
            <w:r w:rsidRPr="00E37053">
              <w:rPr>
                <w:rFonts w:asciiTheme="minorEastAsia" w:hAnsiTheme="minorEastAsia" w:cs="Times New Roman"/>
                <w:color w:val="000000"/>
                <w:sz w:val="16"/>
                <w:szCs w:val="16"/>
              </w:rPr>
              <w:t xml:space="preserve"> </w:t>
            </w:r>
            <w:r w:rsidRPr="008536D7">
              <w:rPr>
                <w:rFonts w:ascii="DFKai-SB" w:eastAsia="DFKai-SB" w:hAnsi="DFKai-SB" w:cs="Times New Roman"/>
                <w:color w:val="000000"/>
                <w:sz w:val="16"/>
                <w:szCs w:val="16"/>
              </w:rPr>
              <w:t>「</w:t>
            </w:r>
            <w:r w:rsidRPr="00E37053">
              <w:rPr>
                <w:rFonts w:ascii="DFKai-SB" w:eastAsia="DFKai-SB" w:hAnsi="DFKai-SB" w:cs="Times New Roman" w:hint="eastAsia"/>
                <w:color w:val="000000"/>
                <w:sz w:val="16"/>
                <w:szCs w:val="16"/>
              </w:rPr>
              <w:t>是否</w:t>
            </w:r>
            <w:r w:rsidRPr="008536D7">
              <w:rPr>
                <w:rFonts w:ascii="DFKai-SB" w:eastAsia="DFKai-SB" w:hAnsi="DFKai-SB" w:cs="Times New Roman"/>
                <w:color w:val="000000"/>
                <w:sz w:val="16"/>
                <w:szCs w:val="16"/>
              </w:rPr>
              <w:t>」</w:t>
            </w:r>
            <w:r>
              <w:rPr>
                <w:rFonts w:ascii="DFKai-SB" w:hAnsi="DFKai-SB" w:cs="Times New Roman" w:hint="eastAsia"/>
                <w:color w:val="000000"/>
                <w:sz w:val="16"/>
                <w:szCs w:val="16"/>
              </w:rPr>
              <w:t xml:space="preserve"> </w:t>
            </w:r>
            <w:r w:rsidRPr="00E37053">
              <w:rPr>
                <w:rFonts w:ascii="Times New Roman" w:hAnsi="Times New Roman" w:cs="Times New Roman"/>
                <w:color w:val="000000"/>
                <w:sz w:val="16"/>
                <w:szCs w:val="16"/>
              </w:rPr>
              <w:t>(P: 1/14</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w:t>
            </w:r>
          </w:p>
          <w:p w14:paraId="00E92603" w14:textId="77777777" w:rsidR="006C2F73" w:rsidRPr="00E37053" w:rsidRDefault="006C2F73" w:rsidP="00E456C5">
            <w:pPr>
              <w:spacing w:line="480" w:lineRule="auto"/>
              <w:rPr>
                <w:rFonts w:ascii="Times New Roman" w:hAnsi="Times New Roman" w:cs="Times New Roman"/>
                <w:color w:val="000000"/>
                <w:sz w:val="16"/>
                <w:szCs w:val="16"/>
              </w:rPr>
            </w:pPr>
            <w:r w:rsidRPr="00AD6CDD">
              <w:rPr>
                <w:rFonts w:ascii="Times New Roman" w:hAnsi="Times New Roman" w:cs="Times New Roman"/>
                <w:b/>
                <w:bCs/>
                <w:color w:val="000000"/>
                <w:sz w:val="16"/>
                <w:szCs w:val="16"/>
              </w:rPr>
              <w:t>R</w:t>
            </w:r>
            <w:r w:rsidRPr="00AD6CDD">
              <w:rPr>
                <w:rFonts w:ascii="Times New Roman" w:hAnsi="Times New Roman" w:cs="Times New Roman" w:hint="eastAsia"/>
                <w:b/>
                <w:bCs/>
                <w:color w:val="000000"/>
                <w:sz w:val="16"/>
                <w:szCs w:val="16"/>
              </w:rPr>
              <w:t>elevance</w:t>
            </w:r>
            <w:r w:rsidRPr="00E37053">
              <w:rPr>
                <w:rFonts w:ascii="Times New Roman" w:hAnsi="Times New Roman" w:cs="Times New Roman"/>
                <w:color w:val="000000"/>
                <w:sz w:val="16"/>
                <w:szCs w:val="16"/>
              </w:rPr>
              <w:t>: Perceived high relevance to palliative care outcome (P: 1/14</w:t>
            </w:r>
            <w:r w:rsidRPr="00E37053">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w:t>
            </w:r>
          </w:p>
        </w:tc>
        <w:tc>
          <w:tcPr>
            <w:tcW w:w="3060" w:type="dxa"/>
            <w:shd w:val="clear" w:color="auto" w:fill="FFFFFF"/>
          </w:tcPr>
          <w:p w14:paraId="0B63DF24"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highlight w:val="cyan"/>
              </w:rPr>
            </w:pPr>
            <w:r w:rsidRPr="006C3CFC">
              <w:rPr>
                <w:rFonts w:ascii="Times New Roman" w:hAnsi="Times New Roman" w:cs="Times New Roman" w:hint="eastAsia"/>
                <w:bCs/>
                <w:iCs/>
                <w:color w:val="000000"/>
                <w:sz w:val="16"/>
                <w:szCs w:val="16"/>
              </w:rPr>
              <w:t xml:space="preserve">Suggest to use </w:t>
            </w:r>
            <w:r w:rsidRPr="008536D7">
              <w:rPr>
                <w:rFonts w:ascii="DFKai-SB" w:eastAsia="DFKai-SB" w:hAnsi="DFKai-SB" w:cs="Times New Roman"/>
                <w:color w:val="000000"/>
                <w:sz w:val="16"/>
                <w:szCs w:val="16"/>
              </w:rPr>
              <w:t>「</w:t>
            </w:r>
            <w:r w:rsidRPr="008746E9">
              <w:rPr>
                <w:rFonts w:ascii="DFKai-SB" w:eastAsia="DFKai-SB" w:hAnsi="DFKai-SB" w:cs="Times New Roman" w:hint="eastAsia"/>
                <w:bCs/>
                <w:iCs/>
                <w:color w:val="000000"/>
                <w:sz w:val="16"/>
                <w:szCs w:val="16"/>
              </w:rPr>
              <w:t>心靈平安</w:t>
            </w:r>
            <w:r w:rsidRPr="008536D7">
              <w:rPr>
                <w:rFonts w:ascii="DFKai-SB" w:eastAsia="DFKai-SB" w:hAnsi="DFKai-SB" w:cs="Times New Roman"/>
                <w:color w:val="000000"/>
                <w:sz w:val="16"/>
                <w:szCs w:val="16"/>
              </w:rPr>
              <w:t>」</w:t>
            </w:r>
            <w:r w:rsidRPr="006C3CFC">
              <w:rPr>
                <w:rFonts w:ascii="Times New Roman" w:hAnsi="Times New Roman" w:cs="Times New Roman" w:hint="eastAsia"/>
                <w:bCs/>
                <w:iCs/>
                <w:color w:val="000000"/>
                <w:sz w:val="16"/>
                <w:szCs w:val="16"/>
              </w:rPr>
              <w:t xml:space="preserve"> instead of </w:t>
            </w:r>
            <w:r w:rsidRPr="008536D7">
              <w:rPr>
                <w:rFonts w:ascii="DFKai-SB" w:eastAsia="DFKai-SB" w:hAnsi="DFKai-SB" w:cs="Times New Roman"/>
                <w:color w:val="000000"/>
                <w:sz w:val="16"/>
                <w:szCs w:val="16"/>
              </w:rPr>
              <w:t>「</w:t>
            </w:r>
            <w:r w:rsidRPr="008746E9">
              <w:rPr>
                <w:rFonts w:ascii="DFKai-SB" w:eastAsia="DFKai-SB" w:hAnsi="DFKai-SB" w:cs="Times New Roman" w:hint="eastAsia"/>
                <w:bCs/>
                <w:iCs/>
                <w:color w:val="000000"/>
                <w:sz w:val="16"/>
                <w:szCs w:val="16"/>
              </w:rPr>
              <w:t>心境平和</w:t>
            </w:r>
            <w:r w:rsidRPr="008536D7">
              <w:rPr>
                <w:rFonts w:ascii="DFKai-SB" w:eastAsia="DFKai-SB" w:hAnsi="DFKai-SB" w:cs="Times New Roman"/>
                <w:color w:val="000000"/>
                <w:sz w:val="16"/>
                <w:szCs w:val="16"/>
              </w:rPr>
              <w:t>」</w:t>
            </w:r>
            <w:r w:rsidRPr="006C3CFC">
              <w:rPr>
                <w:rFonts w:ascii="Times New Roman" w:hAnsi="Times New Roman" w:cs="Times New Roman" w:hint="eastAsia"/>
                <w:bCs/>
                <w:iCs/>
                <w:color w:val="000000"/>
                <w:sz w:val="16"/>
                <w:szCs w:val="16"/>
              </w:rPr>
              <w:t>, as the former is more spiritual-related, and the latter is more affective-related</w:t>
            </w:r>
          </w:p>
        </w:tc>
        <w:tc>
          <w:tcPr>
            <w:tcW w:w="3060" w:type="dxa"/>
            <w:shd w:val="clear" w:color="auto" w:fill="FFFFFF"/>
          </w:tcPr>
          <w:p w14:paraId="11741557"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501D7">
              <w:rPr>
                <w:rFonts w:ascii="Times New Roman" w:hAnsi="Times New Roman" w:cs="Times New Roman"/>
                <w:b/>
                <w:i/>
                <w:color w:val="000000"/>
                <w:sz w:val="16"/>
                <w:szCs w:val="16"/>
              </w:rPr>
              <w:t>Patient</w:t>
            </w:r>
            <w:r>
              <w:rPr>
                <w:rFonts w:ascii="Times New Roman" w:hAnsi="Times New Roman" w:cs="Times New Roman"/>
                <w:b/>
                <w:i/>
                <w:color w:val="000000"/>
                <w:sz w:val="16"/>
                <w:szCs w:val="16"/>
              </w:rPr>
              <w:t xml:space="preserve"> </w:t>
            </w:r>
            <w:r w:rsidRPr="00F6153F">
              <w:rPr>
                <w:rFonts w:ascii="DFKai-SB" w:eastAsia="DFKai-SB" w:hAnsi="DFKai-SB" w:cs="Times New Roman" w:hint="eastAsia"/>
                <w:color w:val="000000"/>
                <w:sz w:val="16"/>
                <w:szCs w:val="16"/>
              </w:rPr>
              <w:t>您</w:t>
            </w:r>
            <w:r w:rsidRPr="006033E0">
              <w:rPr>
                <w:rFonts w:ascii="DFKai-SB" w:eastAsia="DFKai-SB" w:hAnsi="DFKai-SB" w:cs="Times New Roman" w:hint="eastAsia"/>
                <w:b/>
                <w:bCs/>
                <w:color w:val="000000"/>
                <w:sz w:val="16"/>
                <w:szCs w:val="16"/>
              </w:rPr>
              <w:t>有否</w:t>
            </w:r>
            <w:r w:rsidRPr="00F6153F">
              <w:rPr>
                <w:rFonts w:ascii="DFKai-SB" w:eastAsia="DFKai-SB" w:hAnsi="DFKai-SB" w:cs="Times New Roman" w:hint="eastAsia"/>
                <w:color w:val="000000"/>
                <w:sz w:val="16"/>
                <w:szCs w:val="16"/>
              </w:rPr>
              <w:t>感到</w:t>
            </w:r>
            <w:r w:rsidRPr="006033E0">
              <w:rPr>
                <w:rFonts w:ascii="DFKai-SB" w:eastAsia="DFKai-SB" w:hAnsi="DFKai-SB" w:cs="Times New Roman" w:hint="eastAsia"/>
                <w:b/>
                <w:bCs/>
                <w:color w:val="000000"/>
                <w:sz w:val="16"/>
                <w:szCs w:val="16"/>
              </w:rPr>
              <w:t>心靈平安</w:t>
            </w:r>
            <w:r w:rsidRPr="00F6153F">
              <w:rPr>
                <w:rFonts w:ascii="DFKai-SB" w:eastAsia="DFKai-SB" w:hAnsi="DFKai-SB" w:cs="Times New Roman" w:hint="eastAsia"/>
                <w:color w:val="000000"/>
                <w:sz w:val="16"/>
                <w:szCs w:val="16"/>
              </w:rPr>
              <w:t>？</w:t>
            </w:r>
          </w:p>
          <w:p w14:paraId="2D635E7F"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highlight w:val="cyan"/>
              </w:rPr>
            </w:pPr>
            <w:r w:rsidRPr="00E501D7">
              <w:rPr>
                <w:rFonts w:ascii="Times New Roman" w:hAnsi="Times New Roman" w:cs="Times New Roman"/>
                <w:b/>
                <w:i/>
                <w:color w:val="000000"/>
                <w:sz w:val="16"/>
                <w:szCs w:val="16"/>
              </w:rPr>
              <w:t>Proxy</w:t>
            </w:r>
            <w:r>
              <w:rPr>
                <w:rFonts w:ascii="Times New Roman" w:hAnsi="Times New Roman" w:cs="Times New Roman"/>
                <w:b/>
                <w:i/>
                <w:color w:val="000000"/>
                <w:sz w:val="16"/>
                <w:szCs w:val="16"/>
              </w:rPr>
              <w:t xml:space="preserve"> </w:t>
            </w:r>
            <w:r w:rsidRPr="00F6153F">
              <w:rPr>
                <w:rFonts w:ascii="DFKai-SB" w:eastAsia="DFKai-SB" w:hAnsi="DFKai-SB" w:cs="Times New Roman"/>
                <w:color w:val="000000"/>
                <w:sz w:val="16"/>
                <w:szCs w:val="16"/>
              </w:rPr>
              <w:t>您認為患者</w:t>
            </w:r>
            <w:r w:rsidRPr="006033E0">
              <w:rPr>
                <w:rFonts w:ascii="DFKai-SB" w:eastAsia="DFKai-SB" w:hAnsi="DFKai-SB" w:cs="Times New Roman" w:hint="eastAsia"/>
                <w:b/>
                <w:bCs/>
                <w:color w:val="000000"/>
                <w:sz w:val="16"/>
                <w:szCs w:val="16"/>
              </w:rPr>
              <w:t>有</w:t>
            </w:r>
            <w:r w:rsidRPr="006033E0">
              <w:rPr>
                <w:rFonts w:ascii="DFKai-SB" w:eastAsia="DFKai-SB" w:hAnsi="DFKai-SB" w:cs="Times New Roman"/>
                <w:b/>
                <w:bCs/>
                <w:color w:val="000000"/>
                <w:sz w:val="16"/>
                <w:szCs w:val="16"/>
              </w:rPr>
              <w:t>否</w:t>
            </w:r>
            <w:r w:rsidRPr="00F6153F">
              <w:rPr>
                <w:rFonts w:ascii="DFKai-SB" w:eastAsia="DFKai-SB" w:hAnsi="DFKai-SB" w:cs="Times New Roman"/>
                <w:color w:val="000000"/>
                <w:sz w:val="16"/>
                <w:szCs w:val="16"/>
              </w:rPr>
              <w:t>感到</w:t>
            </w:r>
            <w:r w:rsidRPr="006033E0">
              <w:rPr>
                <w:rFonts w:ascii="DFKai-SB" w:eastAsia="DFKai-SB" w:hAnsi="DFKai-SB" w:cs="Times New Roman" w:hint="eastAsia"/>
                <w:b/>
                <w:bCs/>
                <w:color w:val="000000"/>
                <w:sz w:val="16"/>
                <w:szCs w:val="16"/>
              </w:rPr>
              <w:t>心靈平安</w:t>
            </w:r>
            <w:r w:rsidRPr="00F6153F">
              <w:rPr>
                <w:rFonts w:ascii="DFKai-SB" w:eastAsia="DFKai-SB" w:hAnsi="DFKai-SB" w:cs="Times New Roman"/>
                <w:color w:val="000000"/>
                <w:sz w:val="16"/>
                <w:szCs w:val="16"/>
              </w:rPr>
              <w:t>？</w:t>
            </w:r>
          </w:p>
        </w:tc>
      </w:tr>
      <w:tr w:rsidR="006C2F73" w:rsidRPr="00FC0DB0" w14:paraId="687FD542" w14:textId="77777777" w:rsidTr="008E1F66">
        <w:tc>
          <w:tcPr>
            <w:tcW w:w="2727" w:type="dxa"/>
            <w:shd w:val="clear" w:color="auto" w:fill="FFFFFF"/>
          </w:tcPr>
          <w:p w14:paraId="4E7D32C3"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Q7. </w:t>
            </w:r>
            <w:r w:rsidRPr="00E501D7">
              <w:rPr>
                <w:rFonts w:ascii="Times New Roman" w:hAnsi="Times New Roman" w:cs="Times New Roman"/>
                <w:b/>
                <w:i/>
                <w:color w:val="000000"/>
                <w:sz w:val="16"/>
                <w:szCs w:val="16"/>
              </w:rPr>
              <w:t>Patient</w:t>
            </w:r>
            <w:r w:rsidRPr="00036A66">
              <w:rPr>
                <w:rFonts w:ascii="Times New Roman" w:hAnsi="Times New Roman" w:cs="Times New Roman"/>
                <w:color w:val="000000"/>
                <w:sz w:val="16"/>
                <w:szCs w:val="16"/>
              </w:rPr>
              <w:t xml:space="preserve"> Have you been able to share how you are feeling with your family or friends as much as you wanted?</w:t>
            </w:r>
          </w:p>
          <w:p w14:paraId="3411332A"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501D7">
              <w:rPr>
                <w:rFonts w:ascii="Times New Roman" w:hAnsi="Times New Roman" w:cs="Times New Roman"/>
                <w:b/>
                <w:i/>
                <w:color w:val="000000"/>
                <w:sz w:val="16"/>
                <w:szCs w:val="16"/>
              </w:rPr>
              <w:t>Proxy</w:t>
            </w:r>
            <w:r w:rsidRPr="00036A66">
              <w:rPr>
                <w:rFonts w:ascii="Times New Roman" w:hAnsi="Times New Roman" w:cs="Times New Roman"/>
                <w:color w:val="000000"/>
                <w:sz w:val="16"/>
                <w:szCs w:val="16"/>
              </w:rPr>
              <w:t xml:space="preserve"> Has the patient been able to share how she/he is feeling with his/her family or friends as much as she/he wanted? </w:t>
            </w:r>
          </w:p>
        </w:tc>
        <w:tc>
          <w:tcPr>
            <w:tcW w:w="2660" w:type="dxa"/>
            <w:shd w:val="clear" w:color="auto" w:fill="FFFFFF"/>
          </w:tcPr>
          <w:p w14:paraId="12E4A14F" w14:textId="77777777" w:rsidR="006C2F73" w:rsidRPr="00AE7C1B"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501D7">
              <w:rPr>
                <w:rFonts w:ascii="Times New Roman" w:hAnsi="Times New Roman" w:cs="Times New Roman"/>
                <w:b/>
                <w:i/>
                <w:color w:val="000000"/>
                <w:sz w:val="16"/>
                <w:szCs w:val="16"/>
              </w:rPr>
              <w:t>Patient</w:t>
            </w:r>
            <w:r>
              <w:rPr>
                <w:rFonts w:ascii="Times New Roman" w:hAnsi="Times New Roman" w:cs="Times New Roman"/>
                <w:b/>
                <w:i/>
                <w:color w:val="000000"/>
                <w:sz w:val="16"/>
                <w:szCs w:val="16"/>
              </w:rPr>
              <w:t xml:space="preserve"> </w:t>
            </w:r>
            <w:r w:rsidRPr="00AE7C1B">
              <w:rPr>
                <w:rFonts w:ascii="DFKai-SB" w:eastAsia="DFKai-SB" w:hAnsi="DFKai-SB" w:cs="Times New Roman" w:hint="eastAsia"/>
                <w:color w:val="000000"/>
                <w:sz w:val="16"/>
                <w:szCs w:val="16"/>
              </w:rPr>
              <w:t>您是否能與家人或朋友分享你的感受？</w:t>
            </w:r>
          </w:p>
          <w:p w14:paraId="680D1F60"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E501D7">
              <w:rPr>
                <w:rFonts w:ascii="Times New Roman" w:hAnsi="Times New Roman" w:cs="Times New Roman"/>
                <w:b/>
                <w:i/>
                <w:color w:val="000000"/>
                <w:sz w:val="16"/>
                <w:szCs w:val="16"/>
              </w:rPr>
              <w:t>Proxy</w:t>
            </w:r>
            <w:r>
              <w:rPr>
                <w:rFonts w:ascii="Times New Roman" w:hAnsi="Times New Roman" w:cs="Times New Roman"/>
                <w:b/>
                <w:i/>
                <w:color w:val="000000"/>
                <w:sz w:val="16"/>
                <w:szCs w:val="16"/>
              </w:rPr>
              <w:t xml:space="preserve"> </w:t>
            </w:r>
            <w:r w:rsidRPr="008A7DBA">
              <w:rPr>
                <w:rFonts w:ascii="DFKai-SB" w:eastAsia="DFKai-SB" w:hAnsi="DFKai-SB" w:cs="Times New Roman" w:hint="eastAsia"/>
                <w:color w:val="000000"/>
                <w:sz w:val="16"/>
                <w:szCs w:val="16"/>
              </w:rPr>
              <w:t>您認為</w:t>
            </w:r>
            <w:r w:rsidRPr="00AE7C1B">
              <w:rPr>
                <w:rFonts w:ascii="DFKai-SB" w:eastAsia="DFKai-SB" w:hAnsi="DFKai-SB" w:cs="Times New Roman"/>
                <w:color w:val="000000"/>
                <w:sz w:val="16"/>
                <w:szCs w:val="16"/>
              </w:rPr>
              <w:t>患者是否能與家人或朋友分享他/她的感受？</w:t>
            </w:r>
          </w:p>
        </w:tc>
        <w:tc>
          <w:tcPr>
            <w:tcW w:w="4270" w:type="dxa"/>
            <w:shd w:val="clear" w:color="auto" w:fill="FFFFFF"/>
          </w:tcPr>
          <w:p w14:paraId="5A79913F" w14:textId="77777777" w:rsidR="006C2F73"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r w:rsidRPr="00036A66">
              <w:rPr>
                <w:rFonts w:ascii="Times New Roman" w:hAnsi="Times New Roman" w:cs="Times New Roman"/>
                <w:color w:val="000000"/>
                <w:sz w:val="16"/>
                <w:szCs w:val="16"/>
              </w:rPr>
              <w:t xml:space="preserve"> </w:t>
            </w:r>
          </w:p>
          <w:p w14:paraId="04C602E5"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Translation</w:t>
            </w:r>
            <w:r w:rsidRPr="00036A66">
              <w:rPr>
                <w:rFonts w:ascii="Times New Roman" w:hAnsi="Times New Roman" w:cs="Times New Roman"/>
                <w:color w:val="000000"/>
                <w:sz w:val="16"/>
                <w:szCs w:val="16"/>
              </w:rPr>
              <w:t xml:space="preserve">: “As much as s/he wanted” </w:t>
            </w:r>
            <w:r>
              <w:rPr>
                <w:rFonts w:ascii="Times New Roman" w:hAnsi="Times New Roman" w:cs="Times New Roman"/>
                <w:color w:val="000000"/>
                <w:sz w:val="16"/>
                <w:szCs w:val="16"/>
              </w:rPr>
              <w:t>wa</w:t>
            </w:r>
            <w:r w:rsidRPr="00036A66">
              <w:rPr>
                <w:rFonts w:ascii="Times New Roman" w:hAnsi="Times New Roman" w:cs="Times New Roman"/>
                <w:color w:val="000000"/>
                <w:sz w:val="16"/>
                <w:szCs w:val="16"/>
              </w:rPr>
              <w:t>s missing</w:t>
            </w:r>
            <w:r>
              <w:rPr>
                <w:rFonts w:ascii="Times New Roman" w:hAnsi="Times New Roman" w:cs="Times New Roman"/>
                <w:color w:val="000000"/>
                <w:sz w:val="16"/>
                <w:szCs w:val="16"/>
              </w:rPr>
              <w:t xml:space="preserve"> in the translated version, suggested to add</w:t>
            </w:r>
            <w:r w:rsidRPr="008536D7">
              <w:rPr>
                <w:rFonts w:ascii="DFKai-SB" w:eastAsia="DFKai-SB" w:hAnsi="DFKai-SB" w:cs="Times New Roman"/>
                <w:color w:val="000000"/>
                <w:sz w:val="16"/>
                <w:szCs w:val="16"/>
              </w:rPr>
              <w:t>「盡情」</w:t>
            </w:r>
            <w:r>
              <w:rPr>
                <w:rFonts w:ascii="Times New Roman" w:hAnsi="Times New Roman" w:cs="Times New Roman" w:hint="eastAsia"/>
                <w:color w:val="000000"/>
                <w:sz w:val="16"/>
                <w:szCs w:val="16"/>
              </w:rPr>
              <w:t>b</w:t>
            </w:r>
            <w:r>
              <w:rPr>
                <w:rFonts w:ascii="Times New Roman" w:hAnsi="Times New Roman" w:cs="Times New Roman"/>
                <w:color w:val="000000"/>
                <w:sz w:val="16"/>
                <w:szCs w:val="16"/>
              </w:rPr>
              <w:t>efore</w:t>
            </w:r>
            <w:r w:rsidRPr="00036A66">
              <w:rPr>
                <w:rFonts w:ascii="Times New Roman" w:hAnsi="Times New Roman" w:cs="Times New Roman"/>
                <w:color w:val="000000"/>
                <w:sz w:val="16"/>
                <w:szCs w:val="16"/>
              </w:rPr>
              <w:t>「</w:t>
            </w:r>
            <w:r w:rsidRPr="008536D7">
              <w:rPr>
                <w:rFonts w:ascii="DFKai-SB" w:eastAsia="DFKai-SB" w:hAnsi="DFKai-SB" w:cs="Times New Roman"/>
                <w:color w:val="000000"/>
                <w:sz w:val="16"/>
                <w:szCs w:val="16"/>
              </w:rPr>
              <w:t>分享」</w:t>
            </w:r>
            <w:r>
              <w:rPr>
                <w:rFonts w:ascii="Times New Roman" w:hAnsi="Times New Roman" w:cs="Times New Roman" w:hint="eastAsia"/>
                <w:color w:val="000000"/>
                <w:sz w:val="16"/>
                <w:szCs w:val="16"/>
              </w:rPr>
              <w:t xml:space="preserve">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3B69B8F9" w14:textId="77777777" w:rsidR="006C2F73" w:rsidRPr="00036A66"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8C61FB">
              <w:rPr>
                <w:rFonts w:ascii="Times New Roman" w:hAnsi="Times New Roman" w:cs="Times New Roman"/>
                <w:b/>
                <w:bCs/>
                <w:color w:val="000000"/>
                <w:sz w:val="16"/>
                <w:szCs w:val="16"/>
              </w:rPr>
              <w:t>Relevance</w:t>
            </w:r>
            <w:r>
              <w:rPr>
                <w:rFonts w:ascii="Times New Roman" w:hAnsi="Times New Roman" w:cs="Times New Roman"/>
                <w:color w:val="000000"/>
                <w:sz w:val="16"/>
                <w:szCs w:val="16"/>
              </w:rPr>
              <w:t xml:space="preserve">: </w:t>
            </w:r>
            <w:r w:rsidRPr="00E37053">
              <w:rPr>
                <w:rFonts w:ascii="Times New Roman" w:hAnsi="Times New Roman" w:cs="Times New Roman"/>
                <w:color w:val="000000"/>
                <w:sz w:val="16"/>
                <w:szCs w:val="16"/>
              </w:rPr>
              <w:t>Perceived high relevance to palliative care outcome</w:t>
            </w:r>
            <w:r>
              <w:rPr>
                <w:rFonts w:ascii="Times New Roman" w:hAnsi="Times New Roman" w:cs="Times New Roman"/>
                <w:color w:val="000000"/>
                <w:sz w:val="16"/>
                <w:szCs w:val="16"/>
              </w:rPr>
              <w:t>: “important outcome,” “indicator of social support”</w:t>
            </w:r>
            <w:r w:rsidRPr="00E37053">
              <w:rPr>
                <w:rFonts w:ascii="Times New Roman" w:hAnsi="Times New Roman" w:cs="Times New Roman"/>
                <w:color w:val="000000"/>
                <w:sz w:val="16"/>
                <w:szCs w:val="16"/>
              </w:rPr>
              <w:t xml:space="preserve"> (P: </w:t>
            </w:r>
            <w:r>
              <w:rPr>
                <w:rFonts w:ascii="Times New Roman" w:hAnsi="Times New Roman" w:cs="Times New Roman"/>
                <w:color w:val="000000"/>
                <w:sz w:val="16"/>
                <w:szCs w:val="16"/>
              </w:rPr>
              <w:t>2</w:t>
            </w:r>
            <w:r w:rsidRPr="00E37053">
              <w:rPr>
                <w:rFonts w:ascii="Times New Roman" w:hAnsi="Times New Roman" w:cs="Times New Roman"/>
                <w:color w:val="000000"/>
                <w:sz w:val="16"/>
                <w:szCs w:val="16"/>
              </w:rPr>
              <w:t>/14</w:t>
            </w:r>
            <w:r w:rsidRPr="00E37053">
              <w:rPr>
                <w:rFonts w:ascii="Times New Roman" w:hAnsi="Times New Roman" w:cs="Times New Roman"/>
                <w:sz w:val="20"/>
                <w:szCs w:val="20"/>
                <w:vertAlign w:val="superscript"/>
              </w:rPr>
              <w:t>a</w:t>
            </w:r>
            <w:r w:rsidRPr="00C47230">
              <w:rPr>
                <w:rFonts w:ascii="Times New Roman" w:eastAsia="PMingLiU" w:hAnsi="Times New Roman" w:cs="Times New Roman"/>
                <w:color w:val="000000"/>
                <w:sz w:val="16"/>
                <w:szCs w:val="16"/>
              </w:rPr>
              <w:t>; CG: 1/6</w:t>
            </w:r>
            <w:r w:rsidRPr="00C47230">
              <w:rPr>
                <w:rFonts w:ascii="Times New Roman" w:hAnsi="Times New Roman" w:cs="Times New Roman"/>
                <w:sz w:val="20"/>
                <w:szCs w:val="20"/>
                <w:vertAlign w:val="superscript"/>
              </w:rPr>
              <w:t>a</w:t>
            </w:r>
            <w:r w:rsidRPr="00E37053">
              <w:rPr>
                <w:rFonts w:ascii="Times New Roman" w:hAnsi="Times New Roman" w:cs="Times New Roman"/>
                <w:color w:val="000000"/>
                <w:sz w:val="16"/>
                <w:szCs w:val="16"/>
              </w:rPr>
              <w:t>)</w:t>
            </w:r>
          </w:p>
        </w:tc>
        <w:tc>
          <w:tcPr>
            <w:tcW w:w="3060" w:type="dxa"/>
            <w:shd w:val="clear" w:color="auto" w:fill="FFFFFF"/>
          </w:tcPr>
          <w:p w14:paraId="61EA019F"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245046">
              <w:rPr>
                <w:rFonts w:ascii="Times New Roman" w:hAnsi="Times New Roman" w:cs="Times New Roman" w:hint="eastAsia"/>
                <w:bCs/>
                <w:iCs/>
                <w:color w:val="000000"/>
                <w:sz w:val="16"/>
                <w:szCs w:val="16"/>
              </w:rPr>
              <w:t xml:space="preserve">Add </w:t>
            </w:r>
            <w:r w:rsidRPr="008536D7">
              <w:rPr>
                <w:rFonts w:ascii="DFKai-SB" w:eastAsia="DFKai-SB" w:hAnsi="DFKai-SB" w:cs="Times New Roman"/>
                <w:color w:val="000000"/>
                <w:sz w:val="16"/>
                <w:szCs w:val="16"/>
              </w:rPr>
              <w:t>「</w:t>
            </w:r>
            <w:r w:rsidRPr="008536D7">
              <w:rPr>
                <w:rFonts w:ascii="DFKai-SB" w:eastAsia="DFKai-SB" w:hAnsi="DFKai-SB" w:cs="Times New Roman" w:hint="eastAsia"/>
                <w:bCs/>
                <w:iCs/>
                <w:color w:val="000000"/>
                <w:sz w:val="16"/>
                <w:szCs w:val="16"/>
              </w:rPr>
              <w:t>盡情</w:t>
            </w:r>
            <w:r w:rsidRPr="008536D7">
              <w:rPr>
                <w:rFonts w:ascii="DFKai-SB" w:eastAsia="DFKai-SB" w:hAnsi="DFKai-SB" w:cs="Times New Roman"/>
                <w:color w:val="000000"/>
                <w:sz w:val="16"/>
                <w:szCs w:val="16"/>
              </w:rPr>
              <w:t>」</w:t>
            </w:r>
            <w:r w:rsidRPr="00245046">
              <w:rPr>
                <w:rFonts w:ascii="Times New Roman" w:hAnsi="Times New Roman" w:cs="Times New Roman" w:hint="eastAsia"/>
                <w:bCs/>
                <w:iCs/>
                <w:color w:val="000000"/>
                <w:sz w:val="16"/>
                <w:szCs w:val="16"/>
              </w:rPr>
              <w:t xml:space="preserve"> before </w:t>
            </w:r>
            <w:r w:rsidRPr="008536D7">
              <w:rPr>
                <w:rFonts w:ascii="DFKai-SB" w:eastAsia="DFKai-SB" w:hAnsi="DFKai-SB" w:cs="Times New Roman"/>
                <w:color w:val="000000"/>
                <w:sz w:val="16"/>
                <w:szCs w:val="16"/>
              </w:rPr>
              <w:t>「</w:t>
            </w:r>
            <w:r w:rsidRPr="008536D7">
              <w:rPr>
                <w:rFonts w:ascii="DFKai-SB" w:eastAsia="DFKai-SB" w:hAnsi="DFKai-SB" w:cs="Times New Roman" w:hint="eastAsia"/>
                <w:bCs/>
                <w:iCs/>
                <w:color w:val="000000"/>
                <w:sz w:val="16"/>
                <w:szCs w:val="16"/>
              </w:rPr>
              <w:t>分享</w:t>
            </w:r>
            <w:r w:rsidRPr="008536D7">
              <w:rPr>
                <w:rFonts w:ascii="DFKai-SB" w:eastAsia="DFKai-SB" w:hAnsi="DFKai-SB" w:cs="Times New Roman"/>
                <w:color w:val="000000"/>
                <w:sz w:val="16"/>
                <w:szCs w:val="16"/>
              </w:rPr>
              <w:t>」</w:t>
            </w:r>
          </w:p>
        </w:tc>
        <w:tc>
          <w:tcPr>
            <w:tcW w:w="3060" w:type="dxa"/>
            <w:shd w:val="clear" w:color="auto" w:fill="FFFFFF"/>
          </w:tcPr>
          <w:p w14:paraId="694D1071"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9B4DD4">
              <w:rPr>
                <w:rFonts w:ascii="Times New Roman" w:hAnsi="Times New Roman" w:cs="Times New Roman"/>
                <w:b/>
                <w:i/>
                <w:color w:val="000000"/>
                <w:sz w:val="16"/>
                <w:szCs w:val="16"/>
              </w:rPr>
              <w:t>Patient</w:t>
            </w:r>
            <w:r w:rsidRPr="00FC0DB0">
              <w:rPr>
                <w:rFonts w:ascii="Times New Roman" w:hAnsi="Times New Roman" w:cs="Times New Roman"/>
                <w:bCs/>
                <w:iCs/>
                <w:color w:val="000000"/>
                <w:sz w:val="16"/>
                <w:szCs w:val="16"/>
              </w:rPr>
              <w:t xml:space="preserve"> </w:t>
            </w:r>
            <w:r w:rsidRPr="00FC0DB0">
              <w:rPr>
                <w:rFonts w:ascii="Times New Roman" w:eastAsia="DFKai-SB" w:hAnsi="Times New Roman" w:cs="Times New Roman"/>
                <w:bCs/>
                <w:iCs/>
                <w:color w:val="000000"/>
                <w:sz w:val="16"/>
                <w:szCs w:val="16"/>
              </w:rPr>
              <w:t>您有否能與家人或朋友</w:t>
            </w:r>
            <w:r w:rsidRPr="008E697A">
              <w:rPr>
                <w:rFonts w:ascii="Times New Roman" w:eastAsia="DFKai-SB" w:hAnsi="Times New Roman" w:cs="Times New Roman"/>
                <w:b/>
                <w:iCs/>
                <w:color w:val="000000"/>
                <w:sz w:val="16"/>
                <w:szCs w:val="16"/>
              </w:rPr>
              <w:t>盡情</w:t>
            </w:r>
            <w:r w:rsidRPr="00FC0DB0">
              <w:rPr>
                <w:rFonts w:ascii="Times New Roman" w:eastAsia="DFKai-SB" w:hAnsi="Times New Roman" w:cs="Times New Roman"/>
                <w:bCs/>
                <w:iCs/>
                <w:color w:val="000000"/>
                <w:sz w:val="16"/>
                <w:szCs w:val="16"/>
              </w:rPr>
              <w:t>分享您的感受？</w:t>
            </w:r>
          </w:p>
          <w:p w14:paraId="4C7CBD88"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9B4DD4">
              <w:rPr>
                <w:rFonts w:ascii="Times New Roman" w:hAnsi="Times New Roman" w:cs="Times New Roman"/>
                <w:b/>
                <w:i/>
                <w:color w:val="000000"/>
                <w:sz w:val="16"/>
                <w:szCs w:val="16"/>
              </w:rPr>
              <w:t>Proxy</w:t>
            </w:r>
            <w:r w:rsidRPr="009B4DD4">
              <w:rPr>
                <w:rFonts w:ascii="Times New Roman" w:hAnsi="Times New Roman" w:cs="Times New Roman"/>
                <w:bCs/>
                <w:iCs/>
                <w:color w:val="000000"/>
                <w:sz w:val="16"/>
                <w:szCs w:val="16"/>
              </w:rPr>
              <w:t xml:space="preserve"> </w:t>
            </w:r>
            <w:r w:rsidRPr="009B4DD4">
              <w:rPr>
                <w:rFonts w:ascii="Times New Roman" w:eastAsia="DFKai-SB" w:hAnsi="Times New Roman" w:cs="Times New Roman"/>
                <w:bCs/>
                <w:iCs/>
                <w:color w:val="000000"/>
                <w:sz w:val="16"/>
                <w:szCs w:val="16"/>
              </w:rPr>
              <w:t>您認為患者是否能與家人或朋友</w:t>
            </w:r>
            <w:r w:rsidRPr="008E697A">
              <w:rPr>
                <w:rFonts w:ascii="Times New Roman" w:eastAsia="DFKai-SB" w:hAnsi="Times New Roman" w:cs="Times New Roman"/>
                <w:b/>
                <w:iCs/>
                <w:color w:val="000000"/>
                <w:sz w:val="16"/>
                <w:szCs w:val="16"/>
              </w:rPr>
              <w:t>盡情</w:t>
            </w:r>
            <w:r w:rsidRPr="009B4DD4">
              <w:rPr>
                <w:rFonts w:ascii="Times New Roman" w:eastAsia="DFKai-SB" w:hAnsi="Times New Roman" w:cs="Times New Roman"/>
                <w:bCs/>
                <w:iCs/>
                <w:color w:val="000000"/>
                <w:sz w:val="16"/>
                <w:szCs w:val="16"/>
              </w:rPr>
              <w:t>分享他</w:t>
            </w:r>
            <w:r w:rsidRPr="009B4DD4">
              <w:rPr>
                <w:rFonts w:ascii="Times New Roman" w:eastAsia="DFKai-SB" w:hAnsi="Times New Roman" w:cs="Times New Roman"/>
                <w:bCs/>
                <w:iCs/>
                <w:color w:val="000000"/>
                <w:sz w:val="16"/>
                <w:szCs w:val="16"/>
              </w:rPr>
              <w:t>/</w:t>
            </w:r>
            <w:r w:rsidRPr="009B4DD4">
              <w:rPr>
                <w:rFonts w:ascii="Times New Roman" w:eastAsia="DFKai-SB" w:hAnsi="Times New Roman" w:cs="Times New Roman"/>
                <w:bCs/>
                <w:iCs/>
                <w:color w:val="000000"/>
                <w:sz w:val="16"/>
                <w:szCs w:val="16"/>
              </w:rPr>
              <w:t>她的感受？</w:t>
            </w:r>
          </w:p>
        </w:tc>
      </w:tr>
      <w:tr w:rsidR="006C2F73" w:rsidRPr="00FC0DB0" w14:paraId="58555E5B" w14:textId="77777777" w:rsidTr="008E1F66">
        <w:tc>
          <w:tcPr>
            <w:tcW w:w="2727" w:type="dxa"/>
            <w:shd w:val="clear" w:color="auto" w:fill="FFFFFF"/>
          </w:tcPr>
          <w:p w14:paraId="0B25306D"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 xml:space="preserve">Q8. </w:t>
            </w:r>
            <w:r w:rsidRPr="00E501D7">
              <w:rPr>
                <w:rFonts w:ascii="Times New Roman" w:hAnsi="Times New Roman" w:cs="Times New Roman"/>
                <w:b/>
                <w:i/>
                <w:color w:val="000000"/>
                <w:sz w:val="16"/>
                <w:szCs w:val="16"/>
              </w:rPr>
              <w:t>Patient</w:t>
            </w:r>
            <w:r w:rsidRPr="00036A66">
              <w:rPr>
                <w:rFonts w:ascii="Times New Roman" w:hAnsi="Times New Roman" w:cs="Times New Roman"/>
                <w:color w:val="000000"/>
                <w:sz w:val="16"/>
                <w:szCs w:val="16"/>
              </w:rPr>
              <w:t xml:space="preserve"> Have you had as much information as you wanted?</w:t>
            </w:r>
          </w:p>
          <w:p w14:paraId="2CBF8B35"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501D7">
              <w:rPr>
                <w:rFonts w:ascii="Times New Roman" w:hAnsi="Times New Roman" w:cs="Times New Roman"/>
                <w:b/>
                <w:i/>
                <w:color w:val="000000"/>
                <w:sz w:val="16"/>
                <w:szCs w:val="16"/>
              </w:rPr>
              <w:t>Proxy</w:t>
            </w:r>
            <w:r w:rsidRPr="00036A66">
              <w:rPr>
                <w:rFonts w:ascii="Times New Roman" w:hAnsi="Times New Roman" w:cs="Times New Roman"/>
                <w:color w:val="000000"/>
                <w:sz w:val="16"/>
                <w:szCs w:val="16"/>
              </w:rPr>
              <w:t xml:space="preserve"> Has the patient had as much information she/he wanted?  </w:t>
            </w:r>
          </w:p>
        </w:tc>
        <w:tc>
          <w:tcPr>
            <w:tcW w:w="2660" w:type="dxa"/>
            <w:shd w:val="clear" w:color="auto" w:fill="FFFFFF"/>
          </w:tcPr>
          <w:p w14:paraId="4B4C4047" w14:textId="77777777" w:rsidR="006C2F73" w:rsidRPr="00AE7C1B" w:rsidRDefault="006C2F73" w:rsidP="00E456C5">
            <w:pPr>
              <w:autoSpaceDE w:val="0"/>
              <w:autoSpaceDN w:val="0"/>
              <w:adjustRightInd w:val="0"/>
              <w:spacing w:line="480" w:lineRule="auto"/>
              <w:ind w:left="60" w:right="60"/>
              <w:rPr>
                <w:rFonts w:ascii="DFKai-SB" w:eastAsia="DFKai-SB" w:hAnsi="DFKai-SB" w:cs="Times New Roman"/>
                <w:color w:val="000000"/>
                <w:sz w:val="16"/>
                <w:szCs w:val="16"/>
              </w:rPr>
            </w:pPr>
            <w:r w:rsidRPr="00E501D7">
              <w:rPr>
                <w:rFonts w:ascii="Times New Roman" w:hAnsi="Times New Roman" w:cs="Times New Roman"/>
                <w:b/>
                <w:i/>
                <w:color w:val="000000"/>
                <w:sz w:val="16"/>
                <w:szCs w:val="16"/>
              </w:rPr>
              <w:t>Patient</w:t>
            </w:r>
            <w:r>
              <w:rPr>
                <w:rFonts w:ascii="Times New Roman" w:hAnsi="Times New Roman" w:cs="Times New Roman"/>
                <w:b/>
                <w:i/>
                <w:color w:val="000000"/>
                <w:sz w:val="16"/>
                <w:szCs w:val="16"/>
              </w:rPr>
              <w:t xml:space="preserve"> </w:t>
            </w:r>
            <w:r w:rsidRPr="00AE7C1B">
              <w:rPr>
                <w:rFonts w:ascii="DFKai-SB" w:eastAsia="DFKai-SB" w:hAnsi="DFKai-SB" w:cs="Times New Roman" w:hint="eastAsia"/>
                <w:color w:val="000000"/>
                <w:sz w:val="16"/>
                <w:szCs w:val="16"/>
              </w:rPr>
              <w:t>您是否已獲得你想要的資訊？</w:t>
            </w:r>
          </w:p>
          <w:p w14:paraId="474ABD55"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b/>
                <w:bCs/>
                <w:color w:val="000000"/>
                <w:sz w:val="16"/>
                <w:szCs w:val="16"/>
              </w:rPr>
            </w:pPr>
            <w:r w:rsidRPr="00E501D7">
              <w:rPr>
                <w:rFonts w:ascii="Times New Roman" w:hAnsi="Times New Roman" w:cs="Times New Roman"/>
                <w:b/>
                <w:i/>
                <w:color w:val="000000"/>
                <w:sz w:val="16"/>
                <w:szCs w:val="16"/>
              </w:rPr>
              <w:t>Proxy</w:t>
            </w:r>
            <w:r>
              <w:rPr>
                <w:rFonts w:ascii="Times New Roman" w:hAnsi="Times New Roman" w:cs="Times New Roman"/>
                <w:b/>
                <w:i/>
                <w:color w:val="000000"/>
                <w:sz w:val="16"/>
                <w:szCs w:val="16"/>
              </w:rPr>
              <w:t xml:space="preserve"> </w:t>
            </w:r>
            <w:r w:rsidRPr="008A7DBA">
              <w:rPr>
                <w:rFonts w:ascii="DFKai-SB" w:eastAsia="DFKai-SB" w:hAnsi="DFKai-SB" w:cs="Times New Roman" w:hint="eastAsia"/>
                <w:color w:val="000000"/>
                <w:sz w:val="16"/>
                <w:szCs w:val="16"/>
              </w:rPr>
              <w:t>您認為</w:t>
            </w:r>
            <w:r w:rsidRPr="00AE7C1B">
              <w:rPr>
                <w:rFonts w:ascii="DFKai-SB" w:eastAsia="DFKai-SB" w:hAnsi="DFKai-SB" w:cs="Times New Roman"/>
                <w:color w:val="000000"/>
                <w:sz w:val="16"/>
                <w:szCs w:val="16"/>
              </w:rPr>
              <w:t>患者是否已獲得他/她想要的資訊</w:t>
            </w:r>
            <w:r w:rsidRPr="00AE7C1B">
              <w:rPr>
                <w:rFonts w:ascii="DFKai-SB" w:eastAsia="DFKai-SB" w:hAnsi="DFKai-SB" w:cs="Times New Roman" w:hint="eastAsia"/>
                <w:color w:val="000000"/>
                <w:sz w:val="16"/>
                <w:szCs w:val="16"/>
              </w:rPr>
              <w:t>？</w:t>
            </w:r>
          </w:p>
        </w:tc>
        <w:tc>
          <w:tcPr>
            <w:tcW w:w="4270" w:type="dxa"/>
            <w:shd w:val="clear" w:color="auto" w:fill="FFFFFF"/>
          </w:tcPr>
          <w:p w14:paraId="194E420B"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Understanding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Didn’t</w:t>
            </w:r>
            <w:r w:rsidRPr="00036A66">
              <w:rPr>
                <w:rFonts w:ascii="Times New Roman" w:hAnsi="Times New Roman" w:cs="Times New Roman"/>
                <w:color w:val="000000"/>
                <w:sz w:val="16"/>
                <w:szCs w:val="16"/>
              </w:rPr>
              <w:t xml:space="preserve"> understand the meaning of </w:t>
            </w:r>
            <w:r w:rsidRPr="008536D7">
              <w:rPr>
                <w:rFonts w:ascii="DFKai-SB" w:eastAsia="DFKai-SB" w:hAnsi="DFKai-SB" w:cs="Times New Roman"/>
                <w:color w:val="000000"/>
                <w:sz w:val="16"/>
                <w:szCs w:val="16"/>
              </w:rPr>
              <w:t>「</w:t>
            </w:r>
            <w:r w:rsidRPr="00D046FC">
              <w:rPr>
                <w:rFonts w:ascii="DFKai-SB" w:eastAsia="DFKai-SB" w:hAnsi="DFKai-SB" w:cs="Times New Roman"/>
                <w:color w:val="000000"/>
                <w:sz w:val="16"/>
                <w:szCs w:val="16"/>
              </w:rPr>
              <w:t>資訊</w:t>
            </w:r>
            <w:r w:rsidRPr="008536D7">
              <w:rPr>
                <w:rFonts w:ascii="DFKai-SB" w:eastAsia="DFKai-SB" w:hAnsi="DFKai-SB" w:cs="Times New Roman"/>
                <w:color w:val="000000"/>
                <w:sz w:val="16"/>
                <w:szCs w:val="16"/>
              </w:rPr>
              <w:t>」</w:t>
            </w:r>
            <w:r w:rsidRPr="00036A66">
              <w:rPr>
                <w:rFonts w:ascii="Times New Roman" w:hAnsi="Times New Roman" w:cs="Times New Roman"/>
                <w:color w:val="000000"/>
                <w:sz w:val="16"/>
                <w:szCs w:val="16"/>
              </w:rPr>
              <w:t>(information) (</w:t>
            </w:r>
            <w:r>
              <w:rPr>
                <w:rFonts w:ascii="Times New Roman" w:hAnsi="Times New Roman" w:cs="Times New Roman"/>
                <w:color w:val="000000"/>
                <w:sz w:val="16"/>
                <w:szCs w:val="16"/>
              </w:rPr>
              <w:t>PT: 1/7</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6A486381" w14:textId="77777777" w:rsidR="006C2F73" w:rsidRPr="00036A66"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Patients didn’t understand what information is referred to (</w:t>
            </w:r>
            <w:r w:rsidRPr="00E37053">
              <w:rPr>
                <w:rFonts w:ascii="Times New Roman" w:hAnsi="Times New Roman" w:cs="Times New Roman"/>
                <w:color w:val="000000"/>
                <w:sz w:val="16"/>
                <w:szCs w:val="16"/>
              </w:rPr>
              <w:t xml:space="preserve">PT: </w:t>
            </w:r>
            <w:r>
              <w:rPr>
                <w:rFonts w:ascii="Times New Roman" w:hAnsi="Times New Roman" w:cs="Times New Roman"/>
                <w:color w:val="000000"/>
                <w:sz w:val="16"/>
                <w:szCs w:val="16"/>
              </w:rPr>
              <w:t>2</w:t>
            </w:r>
            <w:r w:rsidRPr="00E37053">
              <w:rPr>
                <w:rFonts w:ascii="Times New Roman" w:hAnsi="Times New Roman" w:cs="Times New Roman"/>
                <w:color w:val="000000"/>
                <w:sz w:val="16"/>
                <w:szCs w:val="16"/>
              </w:rPr>
              <w:t>/7</w:t>
            </w:r>
            <w:r w:rsidRPr="00E37053">
              <w:rPr>
                <w:rFonts w:ascii="Times New Roman" w:hAnsi="Times New Roman" w:cs="Times New Roman"/>
                <w:sz w:val="20"/>
                <w:szCs w:val="20"/>
                <w:vertAlign w:val="superscript"/>
              </w:rPr>
              <w:t>a</w:t>
            </w:r>
            <w:r>
              <w:rPr>
                <w:rFonts w:ascii="Times New Roman" w:hAnsi="Times New Roman" w:cs="Times New Roman"/>
                <w:color w:val="000000"/>
                <w:sz w:val="16"/>
                <w:szCs w:val="16"/>
              </w:rPr>
              <w:t xml:space="preserve">); </w:t>
            </w:r>
            <w:r w:rsidRPr="00036A66">
              <w:rPr>
                <w:rFonts w:ascii="Times New Roman" w:hAnsi="Times New Roman" w:cs="Times New Roman"/>
                <w:color w:val="000000"/>
                <w:sz w:val="16"/>
                <w:szCs w:val="16"/>
              </w:rPr>
              <w:t xml:space="preserve">Some caregivers and professionals commented that they have difficulties </w:t>
            </w:r>
            <w:r>
              <w:rPr>
                <w:rFonts w:ascii="Times New Roman" w:hAnsi="Times New Roman" w:cs="Times New Roman"/>
                <w:color w:val="000000"/>
                <w:sz w:val="16"/>
                <w:szCs w:val="16"/>
              </w:rPr>
              <w:t xml:space="preserve">answering </w:t>
            </w:r>
            <w:r w:rsidRPr="00036A66">
              <w:rPr>
                <w:rFonts w:ascii="Times New Roman" w:hAnsi="Times New Roman" w:cs="Times New Roman"/>
                <w:color w:val="000000"/>
                <w:sz w:val="16"/>
                <w:szCs w:val="16"/>
              </w:rPr>
              <w:t xml:space="preserve">because the scope of information is not specific and too </w:t>
            </w:r>
            <w:r>
              <w:rPr>
                <w:rFonts w:ascii="Times New Roman" w:hAnsi="Times New Roman" w:cs="Times New Roman"/>
                <w:color w:val="000000"/>
                <w:sz w:val="16"/>
                <w:szCs w:val="16"/>
              </w:rPr>
              <w:t>broad</w:t>
            </w:r>
            <w:r w:rsidRPr="00036A66">
              <w:rPr>
                <w:rFonts w:ascii="Times New Roman" w:hAnsi="Times New Roman" w:cs="Times New Roman"/>
                <w:color w:val="000000"/>
                <w:sz w:val="16"/>
                <w:szCs w:val="16"/>
              </w:rPr>
              <w:t>; There is no suitable answer option for them (</w:t>
            </w:r>
            <w:r>
              <w:rPr>
                <w:rFonts w:ascii="Times New Roman" w:hAnsi="Times New Roman" w:cs="Times New Roman"/>
                <w:color w:val="000000"/>
                <w:sz w:val="16"/>
                <w:szCs w:val="16"/>
              </w:rPr>
              <w:t>P: 3/14</w:t>
            </w:r>
            <w:r w:rsidRPr="00D91677">
              <w:rPr>
                <w:rFonts w:ascii="Times New Roman" w:hAnsi="Times New Roman" w:cs="Times New Roman"/>
                <w:sz w:val="20"/>
                <w:szCs w:val="20"/>
                <w:vertAlign w:val="superscript"/>
              </w:rPr>
              <w:t>a</w:t>
            </w:r>
            <w:r w:rsidRPr="00C47230">
              <w:rPr>
                <w:rFonts w:ascii="Times New Roman" w:eastAsia="PMingLiU" w:hAnsi="Times New Roman" w:cs="Times New Roman"/>
                <w:color w:val="000000"/>
                <w:sz w:val="16"/>
                <w:szCs w:val="16"/>
              </w:rPr>
              <w:t xml:space="preserve">; CG: </w:t>
            </w:r>
            <w:r>
              <w:rPr>
                <w:rFonts w:ascii="Times New Roman" w:eastAsia="PMingLiU" w:hAnsi="Times New Roman" w:cs="Times New Roman"/>
                <w:color w:val="000000"/>
                <w:sz w:val="16"/>
                <w:szCs w:val="16"/>
              </w:rPr>
              <w:t>2</w:t>
            </w:r>
            <w:r w:rsidRPr="00C47230">
              <w:rPr>
                <w:rFonts w:ascii="Times New Roman" w:eastAsia="PMingLiU" w:hAnsi="Times New Roman" w:cs="Times New Roman"/>
                <w:color w:val="000000"/>
                <w:sz w:val="16"/>
                <w:szCs w:val="16"/>
              </w:rPr>
              <w:t>/6</w:t>
            </w:r>
            <w:r w:rsidRPr="00C47230">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Professional perceived that the question does not lead to a frequency response (</w:t>
            </w:r>
            <w:r>
              <w:rPr>
                <w:rFonts w:ascii="Times New Roman" w:hAnsi="Times New Roman" w:cs="Times New Roman"/>
                <w:color w:val="000000"/>
                <w:sz w:val="16"/>
                <w:szCs w:val="16"/>
              </w:rPr>
              <w:t>P: 1/14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Some patients don’t have information needs (</w:t>
            </w:r>
            <w:r>
              <w:rPr>
                <w:rFonts w:ascii="Times New Roman" w:hAnsi="Times New Roman" w:cs="Times New Roman"/>
                <w:color w:val="000000"/>
                <w:sz w:val="16"/>
                <w:szCs w:val="16"/>
              </w:rPr>
              <w:t>CG: 1/6</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761E3EF3" w14:textId="77777777" w:rsidR="006C2F73"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036A66">
              <w:rPr>
                <w:rFonts w:ascii="Times New Roman" w:hAnsi="Times New Roman" w:cs="Times New Roman"/>
                <w:b/>
                <w:bCs/>
                <w:color w:val="000000"/>
                <w:sz w:val="16"/>
                <w:szCs w:val="16"/>
              </w:rPr>
              <w:t xml:space="preserve">Translation </w:t>
            </w:r>
            <w:r w:rsidRPr="00036A66">
              <w:rPr>
                <w:rFonts w:ascii="Times New Roman" w:hAnsi="Times New Roman" w:cs="Times New Roman"/>
                <w:color w:val="000000"/>
                <w:sz w:val="16"/>
                <w:szCs w:val="16"/>
              </w:rPr>
              <w:t>(Colloquial)</w:t>
            </w:r>
            <w:r w:rsidRPr="00036A66">
              <w:rPr>
                <w:rFonts w:ascii="Times New Roman" w:hAnsi="Times New Roman" w:cs="Times New Roman" w:hint="eastAsia"/>
                <w:color w:val="000000"/>
                <w:sz w:val="16"/>
                <w:szCs w:val="16"/>
              </w:rPr>
              <w:t>:</w:t>
            </w:r>
            <w:r w:rsidRPr="00036A66">
              <w:rPr>
                <w:rFonts w:ascii="Times New Roman" w:hAnsi="Times New Roman" w:cs="Times New Roman"/>
                <w:color w:val="000000"/>
                <w:sz w:val="16"/>
                <w:szCs w:val="16"/>
              </w:rPr>
              <w:t xml:space="preserve"> </w:t>
            </w:r>
            <w:r w:rsidRPr="005E10C6">
              <w:rPr>
                <w:rFonts w:ascii="DFKai-SB" w:eastAsia="DFKai-SB" w:hAnsi="DFKai-SB" w:cs="Times New Roman"/>
                <w:color w:val="000000"/>
                <w:sz w:val="16"/>
                <w:szCs w:val="16"/>
              </w:rPr>
              <w:t>想知</w:t>
            </w:r>
            <w:r w:rsidRPr="005E10C6">
              <w:rPr>
                <w:rFonts w:ascii="DFKai-SB" w:eastAsia="DFKai-SB" w:hAnsi="DFKai-SB" w:cs="Times New Roman" w:hint="eastAsia"/>
                <w:color w:val="000000"/>
                <w:sz w:val="16"/>
                <w:szCs w:val="16"/>
              </w:rPr>
              <w:t>嘅</w:t>
            </w:r>
            <w:r w:rsidRPr="005E10C6">
              <w:rPr>
                <w:rFonts w:ascii="DFKai-SB" w:eastAsia="DFKai-SB" w:hAnsi="DFKai-SB" w:cs="Times New Roman"/>
                <w:color w:val="000000"/>
                <w:sz w:val="16"/>
                <w:szCs w:val="16"/>
              </w:rPr>
              <w:t>野/</w:t>
            </w:r>
            <w:r w:rsidRPr="00792D22">
              <w:rPr>
                <w:rFonts w:ascii="DFKai-SB" w:eastAsia="DFKai-SB" w:hAnsi="DFKai-SB" w:cs="Times New Roman"/>
                <w:b/>
                <w:bCs/>
                <w:color w:val="000000"/>
                <w:sz w:val="16"/>
                <w:szCs w:val="16"/>
              </w:rPr>
              <w:t>資料</w:t>
            </w:r>
            <w:r w:rsidRPr="00036A66">
              <w:rPr>
                <w:rFonts w:ascii="Times New Roman" w:hAnsi="Times New Roman" w:cs="Times New Roman"/>
                <w:color w:val="000000"/>
                <w:sz w:val="16"/>
                <w:szCs w:val="16"/>
              </w:rPr>
              <w:t xml:space="preserve"> (information that you want) (</w:t>
            </w:r>
            <w:r>
              <w:rPr>
                <w:rFonts w:ascii="Times New Roman" w:hAnsi="Times New Roman" w:cs="Times New Roman"/>
                <w:color w:val="000000"/>
                <w:sz w:val="16"/>
                <w:szCs w:val="16"/>
              </w:rPr>
              <w:t>P: 2/14</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CG: 2/6</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p w14:paraId="0161F07C" w14:textId="77777777" w:rsidR="006C2F73" w:rsidRPr="00036A66"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3123C3">
              <w:rPr>
                <w:rFonts w:ascii="Times New Roman" w:hAnsi="Times New Roman" w:cs="Times New Roman"/>
                <w:b/>
                <w:bCs/>
                <w:color w:val="000000"/>
                <w:sz w:val="16"/>
                <w:szCs w:val="16"/>
              </w:rPr>
              <w:t>Relevance</w:t>
            </w:r>
            <w:r>
              <w:rPr>
                <w:rFonts w:ascii="Times New Roman" w:hAnsi="Times New Roman" w:cs="Times New Roman"/>
                <w:color w:val="000000"/>
                <w:sz w:val="16"/>
                <w:szCs w:val="16"/>
              </w:rPr>
              <w:t xml:space="preserve">: Perceived low relevance to palliative care outcome since the information need may not important to patient but maybe helpful to family </w:t>
            </w:r>
            <w:r w:rsidRPr="00036A66">
              <w:rPr>
                <w:rFonts w:ascii="Times New Roman" w:hAnsi="Times New Roman" w:cs="Times New Roman"/>
                <w:color w:val="000000"/>
                <w:sz w:val="16"/>
                <w:szCs w:val="16"/>
              </w:rPr>
              <w:t>(</w:t>
            </w:r>
            <w:r>
              <w:rPr>
                <w:rFonts w:ascii="Times New Roman" w:hAnsi="Times New Roman" w:cs="Times New Roman"/>
                <w:color w:val="000000"/>
                <w:sz w:val="16"/>
                <w:szCs w:val="16"/>
              </w:rPr>
              <w:t>CG: 1/6</w:t>
            </w:r>
            <w:r w:rsidRPr="00D91677">
              <w:rPr>
                <w:rFonts w:ascii="Times New Roman" w:hAnsi="Times New Roman" w:cs="Times New Roman"/>
                <w:sz w:val="20"/>
                <w:szCs w:val="20"/>
                <w:vertAlign w:val="superscript"/>
              </w:rPr>
              <w:t>a</w:t>
            </w:r>
            <w:r w:rsidRPr="00036A66">
              <w:rPr>
                <w:rFonts w:ascii="Times New Roman" w:hAnsi="Times New Roman" w:cs="Times New Roman"/>
                <w:color w:val="000000"/>
                <w:sz w:val="16"/>
                <w:szCs w:val="16"/>
              </w:rPr>
              <w:t>).</w:t>
            </w:r>
          </w:p>
        </w:tc>
        <w:tc>
          <w:tcPr>
            <w:tcW w:w="3060" w:type="dxa"/>
            <w:shd w:val="clear" w:color="auto" w:fill="FFFFFF"/>
          </w:tcPr>
          <w:p w14:paraId="2553706F" w14:textId="77777777" w:rsidR="006C2F73" w:rsidRPr="007172A7" w:rsidRDefault="006C2F73" w:rsidP="00E456C5">
            <w:pPr>
              <w:pStyle w:val="ListParagraph"/>
              <w:widowControl/>
              <w:numPr>
                <w:ilvl w:val="0"/>
                <w:numId w:val="19"/>
              </w:numPr>
              <w:autoSpaceDE w:val="0"/>
              <w:autoSpaceDN w:val="0"/>
              <w:adjustRightInd w:val="0"/>
              <w:spacing w:line="480" w:lineRule="auto"/>
              <w:ind w:right="60"/>
              <w:rPr>
                <w:rFonts w:ascii="Times New Roman" w:hAnsi="Times New Roman" w:cs="Times New Roman"/>
                <w:bCs/>
                <w:iCs/>
                <w:color w:val="000000"/>
                <w:sz w:val="16"/>
                <w:szCs w:val="16"/>
              </w:rPr>
            </w:pPr>
            <w:r w:rsidRPr="007172A7">
              <w:rPr>
                <w:rFonts w:ascii="Times New Roman" w:hAnsi="Times New Roman" w:cs="Times New Roman"/>
                <w:bCs/>
                <w:iCs/>
                <w:color w:val="000000"/>
                <w:sz w:val="16"/>
                <w:szCs w:val="16"/>
              </w:rPr>
              <w:t xml:space="preserve">Some participants commented that the scope of information mentioned in this question is too broad and difficult to answer. One expert re-stated that patients need a variety of information, the question was meant to tap on whatever information patients would like to have. </w:t>
            </w:r>
          </w:p>
          <w:p w14:paraId="0D0D0C53" w14:textId="77777777" w:rsidR="006C2F73" w:rsidRPr="007172A7" w:rsidRDefault="006C2F73" w:rsidP="00E456C5">
            <w:pPr>
              <w:pStyle w:val="ListParagraph"/>
              <w:widowControl/>
              <w:numPr>
                <w:ilvl w:val="0"/>
                <w:numId w:val="19"/>
              </w:numPr>
              <w:autoSpaceDE w:val="0"/>
              <w:autoSpaceDN w:val="0"/>
              <w:adjustRightInd w:val="0"/>
              <w:spacing w:line="480" w:lineRule="auto"/>
              <w:ind w:right="60"/>
              <w:rPr>
                <w:rFonts w:ascii="Times New Roman" w:hAnsi="Times New Roman" w:cs="Times New Roman"/>
                <w:bCs/>
                <w:iCs/>
                <w:color w:val="000000"/>
                <w:sz w:val="16"/>
                <w:szCs w:val="16"/>
              </w:rPr>
            </w:pPr>
            <w:r w:rsidRPr="007172A7">
              <w:rPr>
                <w:rFonts w:ascii="DFKai-SB" w:eastAsia="DFKai-SB" w:hAnsi="DFKai-SB" w:cs="Times New Roman"/>
                <w:color w:val="000000"/>
                <w:sz w:val="16"/>
                <w:szCs w:val="16"/>
              </w:rPr>
              <w:t>「資訊」</w:t>
            </w:r>
            <w:r w:rsidRPr="007172A7">
              <w:rPr>
                <w:rFonts w:ascii="Times New Roman" w:hAnsi="Times New Roman" w:cs="Times New Roman" w:hint="eastAsia"/>
                <w:bCs/>
                <w:iCs/>
                <w:color w:val="000000"/>
                <w:sz w:val="16"/>
                <w:szCs w:val="16"/>
              </w:rPr>
              <w:t xml:space="preserve"> is not readily comprehended by all elderly participants, suggest to elaborated as </w:t>
            </w:r>
            <w:r w:rsidRPr="007172A7">
              <w:rPr>
                <w:rFonts w:ascii="DFKai-SB" w:eastAsia="DFKai-SB" w:hAnsi="DFKai-SB" w:cs="Times New Roman"/>
                <w:color w:val="000000"/>
                <w:sz w:val="16"/>
                <w:szCs w:val="16"/>
              </w:rPr>
              <w:t>「</w:t>
            </w:r>
            <w:r w:rsidRPr="007172A7">
              <w:rPr>
                <w:rFonts w:ascii="DFKai-SB" w:eastAsia="DFKai-SB" w:hAnsi="DFKai-SB" w:cs="Times New Roman" w:hint="eastAsia"/>
                <w:bCs/>
                <w:iCs/>
                <w:color w:val="000000"/>
                <w:sz w:val="16"/>
                <w:szCs w:val="16"/>
              </w:rPr>
              <w:t>資料</w:t>
            </w:r>
            <w:r w:rsidRPr="007172A7">
              <w:rPr>
                <w:rFonts w:ascii="DFKai-SB" w:eastAsia="DFKai-SB" w:hAnsi="DFKai-SB" w:cs="Times New Roman"/>
                <w:color w:val="000000"/>
                <w:sz w:val="16"/>
                <w:szCs w:val="16"/>
              </w:rPr>
              <w:t>」</w:t>
            </w:r>
          </w:p>
          <w:p w14:paraId="489E7B65" w14:textId="77777777" w:rsidR="006C2F73" w:rsidRPr="007172A7" w:rsidRDefault="006C2F73" w:rsidP="00E456C5">
            <w:pPr>
              <w:pStyle w:val="ListParagraph"/>
              <w:widowControl/>
              <w:numPr>
                <w:ilvl w:val="0"/>
                <w:numId w:val="19"/>
              </w:numPr>
              <w:autoSpaceDE w:val="0"/>
              <w:autoSpaceDN w:val="0"/>
              <w:adjustRightInd w:val="0"/>
              <w:spacing w:line="480" w:lineRule="auto"/>
              <w:ind w:right="60"/>
              <w:rPr>
                <w:rFonts w:ascii="Times New Roman" w:hAnsi="Times New Roman" w:cs="Times New Roman"/>
                <w:bCs/>
                <w:iCs/>
                <w:color w:val="000000"/>
                <w:sz w:val="16"/>
                <w:szCs w:val="16"/>
              </w:rPr>
            </w:pPr>
            <w:r w:rsidRPr="007172A7">
              <w:rPr>
                <w:rFonts w:ascii="Times New Roman" w:hAnsi="Times New Roman" w:cs="Times New Roman"/>
                <w:bCs/>
                <w:iCs/>
                <w:color w:val="000000"/>
                <w:sz w:val="16"/>
                <w:szCs w:val="16"/>
              </w:rPr>
              <w:t>Regarding the comment that “professional perceived that the question does not lead to a frequency response”, one expert suggest</w:t>
            </w:r>
            <w:r>
              <w:rPr>
                <w:rFonts w:ascii="Times New Roman" w:hAnsi="Times New Roman" w:cs="Times New Roman"/>
                <w:bCs/>
                <w:iCs/>
                <w:color w:val="000000"/>
                <w:sz w:val="16"/>
                <w:szCs w:val="16"/>
              </w:rPr>
              <w:t>ed</w:t>
            </w:r>
            <w:r w:rsidRPr="007172A7">
              <w:rPr>
                <w:rFonts w:ascii="Times New Roman" w:hAnsi="Times New Roman" w:cs="Times New Roman"/>
                <w:bCs/>
                <w:iCs/>
                <w:color w:val="000000"/>
                <w:sz w:val="16"/>
                <w:szCs w:val="16"/>
              </w:rPr>
              <w:t xml:space="preserve"> there should be no problem of this </w:t>
            </w:r>
          </w:p>
        </w:tc>
        <w:tc>
          <w:tcPr>
            <w:tcW w:w="3060" w:type="dxa"/>
            <w:shd w:val="clear" w:color="auto" w:fill="FFFFFF"/>
          </w:tcPr>
          <w:p w14:paraId="02F0AC79"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FC0DB0">
              <w:rPr>
                <w:rFonts w:ascii="Times New Roman" w:hAnsi="Times New Roman" w:cs="Times New Roman"/>
                <w:bCs/>
                <w:iCs/>
                <w:color w:val="000000"/>
                <w:sz w:val="16"/>
                <w:szCs w:val="16"/>
              </w:rPr>
              <w:t xml:space="preserve">Patient </w:t>
            </w:r>
            <w:r w:rsidRPr="00FC0DB0">
              <w:rPr>
                <w:rFonts w:ascii="Times New Roman" w:eastAsia="DFKai-SB" w:hAnsi="Times New Roman" w:cs="Times New Roman"/>
                <w:bCs/>
                <w:iCs/>
                <w:color w:val="000000"/>
                <w:sz w:val="16"/>
                <w:szCs w:val="16"/>
              </w:rPr>
              <w:t>您有多經常充分地得到您想要的資訊（例如獲得您所需要的</w:t>
            </w:r>
            <w:r w:rsidRPr="00616527">
              <w:rPr>
                <w:rFonts w:ascii="Times New Roman" w:eastAsia="DFKai-SB" w:hAnsi="Times New Roman" w:cs="Times New Roman"/>
                <w:b/>
                <w:iCs/>
                <w:color w:val="000000"/>
                <w:sz w:val="16"/>
                <w:szCs w:val="16"/>
              </w:rPr>
              <w:t>資料</w:t>
            </w:r>
            <w:r w:rsidRPr="00FC0DB0">
              <w:rPr>
                <w:rFonts w:ascii="Times New Roman" w:eastAsia="DFKai-SB" w:hAnsi="Times New Roman" w:cs="Times New Roman"/>
                <w:bCs/>
                <w:iCs/>
                <w:color w:val="000000"/>
                <w:sz w:val="16"/>
                <w:szCs w:val="16"/>
              </w:rPr>
              <w:t>或訊息）</w:t>
            </w:r>
          </w:p>
          <w:p w14:paraId="6615406C" w14:textId="77777777" w:rsidR="006C2F73" w:rsidRPr="00FC0DB0" w:rsidRDefault="006C2F73" w:rsidP="00E456C5">
            <w:pPr>
              <w:autoSpaceDE w:val="0"/>
              <w:autoSpaceDN w:val="0"/>
              <w:adjustRightInd w:val="0"/>
              <w:spacing w:line="480" w:lineRule="auto"/>
              <w:ind w:right="60"/>
              <w:rPr>
                <w:rFonts w:ascii="Times New Roman" w:hAnsi="Times New Roman" w:cs="Times New Roman"/>
                <w:bCs/>
                <w:iCs/>
                <w:color w:val="000000"/>
                <w:sz w:val="16"/>
                <w:szCs w:val="16"/>
              </w:rPr>
            </w:pPr>
            <w:r w:rsidRPr="00FC0DB0">
              <w:rPr>
                <w:rFonts w:ascii="Times New Roman" w:hAnsi="Times New Roman" w:cs="Times New Roman"/>
                <w:bCs/>
                <w:iCs/>
                <w:color w:val="000000"/>
                <w:sz w:val="16"/>
                <w:szCs w:val="16"/>
              </w:rPr>
              <w:t xml:space="preserve">Proxy </w:t>
            </w:r>
            <w:r w:rsidRPr="009B4DD4">
              <w:rPr>
                <w:rFonts w:ascii="Times New Roman" w:eastAsia="DFKai-SB" w:hAnsi="Times New Roman" w:cs="Times New Roman"/>
                <w:bCs/>
                <w:iCs/>
                <w:color w:val="000000"/>
                <w:sz w:val="16"/>
                <w:szCs w:val="16"/>
              </w:rPr>
              <w:t>您認為</w:t>
            </w:r>
            <w:r w:rsidRPr="00FC0DB0">
              <w:rPr>
                <w:rFonts w:ascii="Times New Roman" w:eastAsia="DFKai-SB" w:hAnsi="Times New Roman" w:cs="Times New Roman"/>
                <w:bCs/>
                <w:iCs/>
                <w:color w:val="000000"/>
                <w:sz w:val="16"/>
                <w:szCs w:val="16"/>
              </w:rPr>
              <w:t>患者是否已獲得他</w:t>
            </w:r>
            <w:r w:rsidRPr="00FC0DB0">
              <w:rPr>
                <w:rFonts w:ascii="Times New Roman" w:eastAsia="DFKai-SB" w:hAnsi="Times New Roman" w:cs="Times New Roman"/>
                <w:bCs/>
                <w:iCs/>
                <w:color w:val="000000"/>
                <w:sz w:val="16"/>
                <w:szCs w:val="16"/>
              </w:rPr>
              <w:t>/</w:t>
            </w:r>
            <w:r w:rsidRPr="00FC0DB0">
              <w:rPr>
                <w:rFonts w:ascii="Times New Roman" w:eastAsia="DFKai-SB" w:hAnsi="Times New Roman" w:cs="Times New Roman"/>
                <w:bCs/>
                <w:iCs/>
                <w:color w:val="000000"/>
                <w:sz w:val="16"/>
                <w:szCs w:val="16"/>
              </w:rPr>
              <w:t>她想要的資訊？（例如獲得您所需要的</w:t>
            </w:r>
            <w:r w:rsidRPr="00616527">
              <w:rPr>
                <w:rFonts w:ascii="Times New Roman" w:eastAsia="DFKai-SB" w:hAnsi="Times New Roman" w:cs="Times New Roman"/>
                <w:b/>
                <w:iCs/>
                <w:color w:val="000000"/>
                <w:sz w:val="16"/>
                <w:szCs w:val="16"/>
              </w:rPr>
              <w:t>資料</w:t>
            </w:r>
            <w:r w:rsidRPr="00FC0DB0">
              <w:rPr>
                <w:rFonts w:ascii="Times New Roman" w:eastAsia="DFKai-SB" w:hAnsi="Times New Roman" w:cs="Times New Roman"/>
                <w:bCs/>
                <w:iCs/>
                <w:color w:val="000000"/>
                <w:sz w:val="16"/>
                <w:szCs w:val="16"/>
              </w:rPr>
              <w:t>或訊息）</w:t>
            </w:r>
          </w:p>
        </w:tc>
      </w:tr>
      <w:tr w:rsidR="006C2F73" w:rsidRPr="00FC0DB0" w14:paraId="100D033F" w14:textId="77777777" w:rsidTr="008E1F66">
        <w:trPr>
          <w:trHeight w:val="1712"/>
        </w:trPr>
        <w:tc>
          <w:tcPr>
            <w:tcW w:w="2727" w:type="dxa"/>
            <w:shd w:val="clear" w:color="auto" w:fill="FFFFFF"/>
          </w:tcPr>
          <w:p w14:paraId="5E11A1D9" w14:textId="77777777" w:rsidR="006C2F73" w:rsidRPr="00036A66"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036A66">
              <w:rPr>
                <w:rFonts w:ascii="Times New Roman" w:hAnsi="Times New Roman" w:cs="Times New Roman"/>
                <w:color w:val="000000"/>
                <w:sz w:val="16"/>
                <w:szCs w:val="16"/>
              </w:rPr>
              <w:t>Q9.</w:t>
            </w:r>
          </w:p>
        </w:tc>
        <w:tc>
          <w:tcPr>
            <w:tcW w:w="2660" w:type="dxa"/>
            <w:shd w:val="clear" w:color="auto" w:fill="FFFFFF"/>
          </w:tcPr>
          <w:p w14:paraId="657AE509" w14:textId="77777777" w:rsidR="006C2F73" w:rsidRPr="007D060F" w:rsidRDefault="006C2F73" w:rsidP="00E456C5">
            <w:pPr>
              <w:autoSpaceDE w:val="0"/>
              <w:autoSpaceDN w:val="0"/>
              <w:adjustRightInd w:val="0"/>
              <w:spacing w:line="480" w:lineRule="auto"/>
              <w:ind w:left="60" w:right="60"/>
              <w:rPr>
                <w:rFonts w:ascii="DFKai-SB" w:eastAsia="DFKai-SB" w:hAnsi="DFKai-SB" w:cs="Times New Roman"/>
                <w:color w:val="000000"/>
                <w:sz w:val="16"/>
                <w:szCs w:val="16"/>
                <w:highlight w:val="cyan"/>
              </w:rPr>
            </w:pPr>
            <w:r w:rsidRPr="00EF2900">
              <w:rPr>
                <w:rFonts w:ascii="Times New Roman" w:eastAsia="DFKai-SB" w:hAnsi="Times New Roman" w:cs="Times New Roman"/>
                <w:bCs/>
                <w:iCs/>
                <w:color w:val="000000"/>
                <w:sz w:val="16"/>
                <w:szCs w:val="16"/>
              </w:rPr>
              <w:t>困難得到處理</w:t>
            </w:r>
            <w:r w:rsidRPr="00EF2900">
              <w:rPr>
                <w:rFonts w:ascii="Times New Roman" w:eastAsia="DFKai-SB" w:hAnsi="Times New Roman" w:cs="Times New Roman"/>
                <w:bCs/>
                <w:iCs/>
                <w:color w:val="000000"/>
                <w:sz w:val="16"/>
                <w:szCs w:val="16"/>
              </w:rPr>
              <w:t>/</w:t>
            </w:r>
            <w:r w:rsidRPr="00EF2900">
              <w:rPr>
                <w:rFonts w:ascii="Times New Roman" w:eastAsia="DFKai-SB" w:hAnsi="Times New Roman" w:cs="Times New Roman"/>
                <w:bCs/>
                <w:iCs/>
                <w:color w:val="000000"/>
                <w:sz w:val="16"/>
                <w:szCs w:val="16"/>
              </w:rPr>
              <w:t>沒有困難</w:t>
            </w:r>
            <w:r w:rsidRPr="00EF2900">
              <w:rPr>
                <w:rFonts w:ascii="Times New Roman" w:hAnsi="Times New Roman" w:cs="Times New Roman"/>
                <w:bCs/>
                <w:iCs/>
                <w:color w:val="000000"/>
                <w:sz w:val="16"/>
                <w:szCs w:val="16"/>
              </w:rPr>
              <w:t xml:space="preserve">; </w:t>
            </w:r>
            <w:r w:rsidRPr="00EF2900">
              <w:rPr>
                <w:rFonts w:ascii="Times New Roman" w:eastAsia="DFKai-SB" w:hAnsi="Times New Roman" w:cs="Times New Roman"/>
                <w:bCs/>
                <w:iCs/>
                <w:color w:val="000000"/>
                <w:sz w:val="16"/>
                <w:szCs w:val="16"/>
              </w:rPr>
              <w:t>困難大部分得到處理</w:t>
            </w:r>
            <w:r w:rsidRPr="00EF2900">
              <w:rPr>
                <w:rFonts w:ascii="Times New Roman" w:eastAsia="DFKai-SB" w:hAnsi="Times New Roman" w:cs="Times New Roman"/>
                <w:bCs/>
                <w:iCs/>
                <w:color w:val="000000"/>
                <w:sz w:val="16"/>
                <w:szCs w:val="16"/>
              </w:rPr>
              <w:t xml:space="preserve">; </w:t>
            </w:r>
            <w:r w:rsidRPr="00EF2900">
              <w:rPr>
                <w:rFonts w:ascii="Times New Roman" w:eastAsia="DFKai-SB" w:hAnsi="Times New Roman" w:cs="Times New Roman"/>
                <w:bCs/>
                <w:iCs/>
                <w:color w:val="000000"/>
                <w:sz w:val="16"/>
                <w:szCs w:val="16"/>
              </w:rPr>
              <w:t>困難部分得到處理</w:t>
            </w:r>
            <w:r w:rsidRPr="00EF2900">
              <w:rPr>
                <w:rFonts w:ascii="Times New Roman" w:eastAsia="DFKai-SB" w:hAnsi="Times New Roman" w:cs="Times New Roman"/>
                <w:bCs/>
                <w:iCs/>
                <w:color w:val="000000"/>
                <w:sz w:val="16"/>
                <w:szCs w:val="16"/>
              </w:rPr>
              <w:t xml:space="preserve">; </w:t>
            </w:r>
            <w:r w:rsidRPr="00EF2900">
              <w:rPr>
                <w:rFonts w:ascii="Times New Roman" w:eastAsia="DFKai-SB" w:hAnsi="Times New Roman" w:cs="Times New Roman"/>
                <w:bCs/>
                <w:iCs/>
                <w:color w:val="000000"/>
                <w:sz w:val="16"/>
                <w:szCs w:val="16"/>
              </w:rPr>
              <w:t>困難絕少得到處理</w:t>
            </w:r>
            <w:r w:rsidRPr="00EF2900">
              <w:rPr>
                <w:rFonts w:ascii="Times New Roman" w:eastAsia="DFKai-SB" w:hAnsi="Times New Roman" w:cs="Times New Roman"/>
                <w:bCs/>
                <w:iCs/>
                <w:color w:val="000000"/>
                <w:sz w:val="16"/>
                <w:szCs w:val="16"/>
              </w:rPr>
              <w:t xml:space="preserve">; </w:t>
            </w:r>
            <w:r w:rsidRPr="00EF2900">
              <w:rPr>
                <w:rFonts w:ascii="Times New Roman" w:eastAsia="DFKai-SB" w:hAnsi="Times New Roman" w:cs="Times New Roman"/>
                <w:bCs/>
                <w:iCs/>
                <w:color w:val="000000"/>
                <w:sz w:val="16"/>
                <w:szCs w:val="16"/>
              </w:rPr>
              <w:t>到困難未能得到處理</w:t>
            </w:r>
            <w:r w:rsidRPr="00EF2900">
              <w:rPr>
                <w:rFonts w:ascii="Times New Roman" w:hAnsi="Times New Roman" w:cs="Times New Roman"/>
                <w:bCs/>
                <w:iCs/>
                <w:color w:val="000000"/>
                <w:sz w:val="16"/>
                <w:szCs w:val="16"/>
              </w:rPr>
              <w:t>;</w:t>
            </w:r>
            <w:r w:rsidRPr="00EF2900">
              <w:rPr>
                <w:rFonts w:ascii="Times New Roman" w:eastAsia="DFKai-SB" w:hAnsi="Times New Roman" w:cs="Times New Roman"/>
                <w:bCs/>
                <w:iCs/>
                <w:color w:val="000000"/>
                <w:sz w:val="16"/>
                <w:szCs w:val="16"/>
              </w:rPr>
              <w:t xml:space="preserve"> </w:t>
            </w:r>
            <w:r w:rsidRPr="00EF2900">
              <w:rPr>
                <w:rFonts w:ascii="Times New Roman" w:eastAsia="DFKai-SB" w:hAnsi="Times New Roman" w:cs="Times New Roman"/>
                <w:bCs/>
                <w:iCs/>
                <w:color w:val="000000"/>
                <w:sz w:val="16"/>
                <w:szCs w:val="16"/>
              </w:rPr>
              <w:t>不能評估</w:t>
            </w:r>
            <w:r w:rsidRPr="00EF2900">
              <w:rPr>
                <w:rFonts w:ascii="Times New Roman" w:eastAsia="DFKai-SB" w:hAnsi="Times New Roman" w:cs="Times New Roman"/>
                <w:bCs/>
                <w:iCs/>
                <w:color w:val="000000"/>
                <w:sz w:val="16"/>
                <w:szCs w:val="16"/>
              </w:rPr>
              <w:t xml:space="preserve"> (</w:t>
            </w:r>
            <w:r w:rsidRPr="00EF2900">
              <w:rPr>
                <w:rFonts w:ascii="Times New Roman" w:eastAsia="DFKai-SB" w:hAnsi="Times New Roman" w:cs="Times New Roman"/>
                <w:bCs/>
                <w:iCs/>
                <w:color w:val="000000"/>
                <w:sz w:val="16"/>
                <w:szCs w:val="16"/>
              </w:rPr>
              <w:t>例如﹕唔清醒</w:t>
            </w:r>
            <w:r w:rsidRPr="00EF2900">
              <w:rPr>
                <w:rFonts w:ascii="Times New Roman" w:eastAsia="DFKai-SB" w:hAnsi="Times New Roman" w:cs="Times New Roman"/>
                <w:bCs/>
                <w:iCs/>
                <w:color w:val="000000"/>
                <w:sz w:val="16"/>
                <w:szCs w:val="16"/>
              </w:rPr>
              <w:t>) /</w:t>
            </w:r>
            <w:r w:rsidRPr="00EF2900">
              <w:rPr>
                <w:rFonts w:ascii="Times New Roman" w:eastAsia="DFKai-SB" w:hAnsi="Times New Roman" w:cs="Times New Roman"/>
                <w:bCs/>
                <w:iCs/>
                <w:color w:val="000000"/>
                <w:sz w:val="16"/>
                <w:szCs w:val="16"/>
              </w:rPr>
              <w:t>不適用</w:t>
            </w:r>
          </w:p>
        </w:tc>
        <w:tc>
          <w:tcPr>
            <w:tcW w:w="4270" w:type="dxa"/>
            <w:shd w:val="clear" w:color="auto" w:fill="FFFFFF"/>
          </w:tcPr>
          <w:p w14:paraId="36B176FE" w14:textId="77777777" w:rsidR="006C2F73" w:rsidRPr="007D060F" w:rsidRDefault="006C2F73" w:rsidP="00E456C5">
            <w:pPr>
              <w:autoSpaceDE w:val="0"/>
              <w:autoSpaceDN w:val="0"/>
              <w:adjustRightInd w:val="0"/>
              <w:spacing w:line="480" w:lineRule="auto"/>
              <w:ind w:right="60"/>
              <w:rPr>
                <w:rFonts w:ascii="Times New Roman" w:hAnsi="Times New Roman" w:cs="Times New Roman"/>
                <w:b/>
                <w:bCs/>
                <w:color w:val="000000"/>
                <w:sz w:val="16"/>
                <w:szCs w:val="16"/>
                <w:highlight w:val="cyan"/>
              </w:rPr>
            </w:pPr>
            <w:r w:rsidRPr="006825AA">
              <w:rPr>
                <w:rFonts w:ascii="Times New Roman" w:hAnsi="Times New Roman" w:cs="Times New Roman"/>
                <w:b/>
                <w:bCs/>
                <w:color w:val="000000"/>
                <w:sz w:val="16"/>
                <w:szCs w:val="16"/>
              </w:rPr>
              <w:t>Understanding &amp; Answering</w:t>
            </w:r>
            <w:r w:rsidRPr="00036A66">
              <w:rPr>
                <w:rFonts w:ascii="Times New Roman" w:hAnsi="Times New Roman" w:cs="Times New Roman"/>
                <w:color w:val="000000"/>
                <w:sz w:val="16"/>
                <w:szCs w:val="16"/>
              </w:rPr>
              <w:t xml:space="preserve">: </w:t>
            </w:r>
            <w:r>
              <w:rPr>
                <w:rFonts w:ascii="Times New Roman" w:hAnsi="Times New Roman" w:cs="Times New Roman"/>
                <w:color w:val="000000"/>
                <w:sz w:val="16"/>
                <w:szCs w:val="16"/>
              </w:rPr>
              <w:t>Perceived easy to understand and answer by all participants</w:t>
            </w:r>
          </w:p>
        </w:tc>
        <w:tc>
          <w:tcPr>
            <w:tcW w:w="3060" w:type="dxa"/>
            <w:shd w:val="clear" w:color="auto" w:fill="FFFFFF"/>
          </w:tcPr>
          <w:p w14:paraId="512EB741" w14:textId="77777777" w:rsidR="006C2F73" w:rsidRPr="00FC0DB0" w:rsidRDefault="006C2F73" w:rsidP="00E456C5">
            <w:pPr>
              <w:autoSpaceDE w:val="0"/>
              <w:autoSpaceDN w:val="0"/>
              <w:adjustRightInd w:val="0"/>
              <w:spacing w:line="480" w:lineRule="auto"/>
              <w:ind w:left="60" w:right="60"/>
              <w:rPr>
                <w:rFonts w:ascii="Times New Roman" w:eastAsia="PMingLiU" w:hAnsi="Times New Roman" w:cs="Times New Roman"/>
                <w:bCs/>
                <w:iCs/>
                <w:color w:val="000000"/>
                <w:sz w:val="16"/>
                <w:szCs w:val="16"/>
                <w:highlight w:val="cyan"/>
              </w:rPr>
            </w:pPr>
            <w:r>
              <w:rPr>
                <w:rFonts w:ascii="Times New Roman" w:hAnsi="Times New Roman" w:cs="Times New Roman"/>
                <w:color w:val="000000"/>
                <w:sz w:val="16"/>
                <w:szCs w:val="16"/>
              </w:rPr>
              <w:t>No specific comment</w:t>
            </w:r>
          </w:p>
        </w:tc>
        <w:tc>
          <w:tcPr>
            <w:tcW w:w="3060" w:type="dxa"/>
            <w:shd w:val="clear" w:color="auto" w:fill="FFFFFF"/>
          </w:tcPr>
          <w:p w14:paraId="08390F4F" w14:textId="77777777" w:rsidR="006C2F73" w:rsidRPr="00FC0DB0" w:rsidRDefault="006C2F73" w:rsidP="00E456C5">
            <w:pPr>
              <w:autoSpaceDE w:val="0"/>
              <w:autoSpaceDN w:val="0"/>
              <w:adjustRightInd w:val="0"/>
              <w:spacing w:line="480" w:lineRule="auto"/>
              <w:ind w:left="60" w:right="60"/>
              <w:jc w:val="center"/>
              <w:rPr>
                <w:rFonts w:ascii="Times New Roman" w:eastAsia="PMingLiU" w:hAnsi="Times New Roman" w:cs="Times New Roman"/>
                <w:bCs/>
                <w:iCs/>
                <w:color w:val="000000"/>
                <w:sz w:val="16"/>
                <w:szCs w:val="16"/>
                <w:highlight w:val="cyan"/>
              </w:rPr>
            </w:pPr>
            <w:r w:rsidRPr="00036A66">
              <w:rPr>
                <w:rFonts w:ascii="Times New Roman" w:hAnsi="Times New Roman" w:cs="Times New Roman"/>
                <w:color w:val="000000"/>
                <w:sz w:val="16"/>
                <w:szCs w:val="16"/>
              </w:rPr>
              <w:t>/</w:t>
            </w:r>
          </w:p>
        </w:tc>
      </w:tr>
      <w:tr w:rsidR="006C2F73" w:rsidRPr="00FC0DB0" w14:paraId="449A32D6" w14:textId="77777777" w:rsidTr="008E1F66">
        <w:trPr>
          <w:trHeight w:val="2570"/>
        </w:trPr>
        <w:tc>
          <w:tcPr>
            <w:tcW w:w="2727" w:type="dxa"/>
            <w:shd w:val="clear" w:color="auto" w:fill="FFFFFF"/>
          </w:tcPr>
          <w:p w14:paraId="5E424E8B" w14:textId="77777777" w:rsidR="006C2F73" w:rsidRPr="00EE2478"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E2478">
              <w:rPr>
                <w:rFonts w:ascii="Times New Roman" w:hAnsi="Times New Roman" w:cs="Times New Roman"/>
                <w:color w:val="000000"/>
                <w:sz w:val="16"/>
                <w:szCs w:val="16"/>
              </w:rPr>
              <w:t xml:space="preserve">Q9. </w:t>
            </w:r>
            <w:proofErr w:type="gramStart"/>
            <w:r w:rsidRPr="00EE2478">
              <w:rPr>
                <w:rFonts w:ascii="Times New Roman" w:hAnsi="Times New Roman" w:cs="Times New Roman"/>
                <w:b/>
                <w:i/>
                <w:color w:val="000000"/>
                <w:sz w:val="16"/>
                <w:szCs w:val="16"/>
              </w:rPr>
              <w:t>Patient</w:t>
            </w:r>
            <w:r w:rsidRPr="00EE2478">
              <w:rPr>
                <w:rFonts w:ascii="Times New Roman" w:hAnsi="Times New Roman" w:cs="Times New Roman"/>
                <w:color w:val="000000"/>
                <w:sz w:val="16"/>
                <w:szCs w:val="16"/>
              </w:rPr>
              <w:t xml:space="preserve">  Have</w:t>
            </w:r>
            <w:proofErr w:type="gramEnd"/>
            <w:r w:rsidRPr="00EE2478">
              <w:rPr>
                <w:rFonts w:ascii="Times New Roman" w:hAnsi="Times New Roman" w:cs="Times New Roman"/>
                <w:color w:val="000000"/>
                <w:sz w:val="16"/>
                <w:szCs w:val="16"/>
              </w:rPr>
              <w:t xml:space="preserve"> any practical problems resulting from your illness been addressed? (</w:t>
            </w:r>
            <w:proofErr w:type="gramStart"/>
            <w:r w:rsidRPr="00EE2478">
              <w:rPr>
                <w:rFonts w:ascii="Times New Roman" w:hAnsi="Times New Roman" w:cs="Times New Roman"/>
                <w:color w:val="000000"/>
                <w:sz w:val="16"/>
                <w:szCs w:val="16"/>
              </w:rPr>
              <w:t>such</w:t>
            </w:r>
            <w:proofErr w:type="gramEnd"/>
            <w:r w:rsidRPr="00EE2478">
              <w:rPr>
                <w:rFonts w:ascii="Times New Roman" w:hAnsi="Times New Roman" w:cs="Times New Roman"/>
                <w:color w:val="000000"/>
                <w:sz w:val="16"/>
                <w:szCs w:val="16"/>
              </w:rPr>
              <w:t xml:space="preserve"> as financial or personal)  </w:t>
            </w:r>
          </w:p>
          <w:p w14:paraId="30CC0F5A" w14:textId="77777777" w:rsidR="006C2F73" w:rsidRPr="00EE2478" w:rsidRDefault="006C2F73" w:rsidP="00E456C5">
            <w:pPr>
              <w:autoSpaceDE w:val="0"/>
              <w:autoSpaceDN w:val="0"/>
              <w:adjustRightInd w:val="0"/>
              <w:spacing w:line="480" w:lineRule="auto"/>
              <w:ind w:left="60" w:right="60"/>
              <w:rPr>
                <w:rFonts w:ascii="Times New Roman" w:hAnsi="Times New Roman" w:cs="Times New Roman"/>
                <w:color w:val="000000"/>
                <w:sz w:val="16"/>
                <w:szCs w:val="16"/>
              </w:rPr>
            </w:pPr>
            <w:r w:rsidRPr="00EE2478">
              <w:rPr>
                <w:rFonts w:ascii="Times New Roman" w:hAnsi="Times New Roman" w:cs="Times New Roman"/>
                <w:b/>
                <w:i/>
                <w:color w:val="000000"/>
                <w:sz w:val="16"/>
                <w:szCs w:val="16"/>
              </w:rPr>
              <w:t>Proxy</w:t>
            </w:r>
            <w:r w:rsidRPr="00EE2478">
              <w:rPr>
                <w:rFonts w:ascii="Times New Roman" w:hAnsi="Times New Roman" w:cs="Times New Roman"/>
                <w:color w:val="000000"/>
                <w:sz w:val="16"/>
                <w:szCs w:val="16"/>
              </w:rPr>
              <w:t xml:space="preserve"> Have any practical problems resulting from his/her illness been addressed? (</w:t>
            </w:r>
            <w:proofErr w:type="gramStart"/>
            <w:r w:rsidRPr="00EE2478">
              <w:rPr>
                <w:rFonts w:ascii="Times New Roman" w:hAnsi="Times New Roman" w:cs="Times New Roman"/>
                <w:color w:val="000000"/>
                <w:sz w:val="16"/>
                <w:szCs w:val="16"/>
              </w:rPr>
              <w:t>such</w:t>
            </w:r>
            <w:proofErr w:type="gramEnd"/>
            <w:r w:rsidRPr="00EE2478">
              <w:rPr>
                <w:rFonts w:ascii="Times New Roman" w:hAnsi="Times New Roman" w:cs="Times New Roman"/>
                <w:color w:val="000000"/>
                <w:sz w:val="16"/>
                <w:szCs w:val="16"/>
              </w:rPr>
              <w:t xml:space="preserve"> as financial or personal) </w:t>
            </w:r>
          </w:p>
        </w:tc>
        <w:tc>
          <w:tcPr>
            <w:tcW w:w="2660" w:type="dxa"/>
            <w:shd w:val="clear" w:color="auto" w:fill="FFFFFF"/>
          </w:tcPr>
          <w:p w14:paraId="1F75B5E8" w14:textId="77777777" w:rsidR="006C2F73" w:rsidRPr="00EE2478"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E2478">
              <w:rPr>
                <w:rFonts w:ascii="Times New Roman" w:hAnsi="Times New Roman" w:cs="Times New Roman"/>
                <w:b/>
                <w:i/>
                <w:color w:val="000000"/>
                <w:sz w:val="16"/>
                <w:szCs w:val="16"/>
              </w:rPr>
              <w:t xml:space="preserve">Patient </w:t>
            </w:r>
            <w:r w:rsidRPr="00EE2478">
              <w:rPr>
                <w:rFonts w:ascii="DFKai-SB" w:eastAsia="DFKai-SB" w:hAnsi="DFKai-SB" w:cs="Times New Roman" w:hint="eastAsia"/>
                <w:color w:val="000000"/>
                <w:sz w:val="16"/>
                <w:szCs w:val="16"/>
              </w:rPr>
              <w:t>您的病情所導致的任何實際困難（無論是經濟上還是私人的問題）是否得到了處理？</w:t>
            </w:r>
          </w:p>
          <w:p w14:paraId="01D04054" w14:textId="77777777" w:rsidR="006C2F73" w:rsidRPr="00EE2478" w:rsidRDefault="006C2F73" w:rsidP="00E456C5">
            <w:pPr>
              <w:autoSpaceDE w:val="0"/>
              <w:autoSpaceDN w:val="0"/>
              <w:adjustRightInd w:val="0"/>
              <w:spacing w:line="480" w:lineRule="auto"/>
              <w:ind w:right="60"/>
              <w:rPr>
                <w:rFonts w:ascii="Times New Roman" w:hAnsi="Times New Roman" w:cs="Times New Roman"/>
                <w:b/>
                <w:bCs/>
                <w:color w:val="000000"/>
                <w:sz w:val="16"/>
                <w:szCs w:val="16"/>
              </w:rPr>
            </w:pPr>
            <w:r w:rsidRPr="00EE2478">
              <w:rPr>
                <w:rFonts w:ascii="Times New Roman" w:hAnsi="Times New Roman" w:cs="Times New Roman"/>
                <w:b/>
                <w:i/>
                <w:color w:val="000000"/>
                <w:sz w:val="16"/>
                <w:szCs w:val="16"/>
              </w:rPr>
              <w:t xml:space="preserve">Proxy </w:t>
            </w:r>
            <w:r w:rsidRPr="00EE2478">
              <w:rPr>
                <w:rFonts w:ascii="DFKai-SB" w:eastAsia="DFKai-SB" w:hAnsi="DFKai-SB" w:cs="Times New Roman"/>
                <w:color w:val="000000"/>
                <w:sz w:val="16"/>
                <w:szCs w:val="16"/>
              </w:rPr>
              <w:t>患者的病情所導致的任何實際困難（無論是經濟上還是私人的問題）是否得到了處理？</w:t>
            </w:r>
          </w:p>
        </w:tc>
        <w:tc>
          <w:tcPr>
            <w:tcW w:w="4270" w:type="dxa"/>
            <w:shd w:val="clear" w:color="auto" w:fill="FFFFFF"/>
          </w:tcPr>
          <w:p w14:paraId="2D408F17" w14:textId="77777777" w:rsidR="006C2F73" w:rsidRPr="00EE2478"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E2478">
              <w:rPr>
                <w:rFonts w:ascii="Times New Roman" w:hAnsi="Times New Roman" w:cs="Times New Roman"/>
                <w:b/>
                <w:bCs/>
                <w:color w:val="000000"/>
                <w:sz w:val="16"/>
                <w:szCs w:val="16"/>
              </w:rPr>
              <w:t>Relevance</w:t>
            </w:r>
            <w:r w:rsidRPr="00EE2478">
              <w:rPr>
                <w:rFonts w:ascii="Times New Roman" w:hAnsi="Times New Roman" w:cs="Times New Roman"/>
                <w:color w:val="000000"/>
                <w:sz w:val="16"/>
                <w:szCs w:val="16"/>
              </w:rPr>
              <w:t>: Concerns: not all practical problems can be helped by PC (P: 1/14</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 Perceived as important to know (P: 1/14</w:t>
            </w:r>
            <w:r w:rsidRPr="00EE2478">
              <w:rPr>
                <w:rFonts w:ascii="Times New Roman" w:hAnsi="Times New Roman" w:cs="Times New Roman"/>
                <w:sz w:val="20"/>
                <w:szCs w:val="20"/>
                <w:vertAlign w:val="superscript"/>
              </w:rPr>
              <w:t>a</w:t>
            </w:r>
            <w:r w:rsidRPr="00EE2478">
              <w:rPr>
                <w:rFonts w:ascii="Times New Roman" w:eastAsia="PMingLiU" w:hAnsi="Times New Roman" w:cs="Times New Roman"/>
                <w:color w:val="000000"/>
                <w:sz w:val="16"/>
                <w:szCs w:val="16"/>
              </w:rPr>
              <w:t>; CG: 1/6</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w:t>
            </w:r>
          </w:p>
          <w:p w14:paraId="20BE1E28" w14:textId="77777777" w:rsidR="006C2F73" w:rsidRPr="00EE2478" w:rsidRDefault="006C2F73" w:rsidP="00E456C5">
            <w:pPr>
              <w:autoSpaceDE w:val="0"/>
              <w:autoSpaceDN w:val="0"/>
              <w:adjustRightInd w:val="0"/>
              <w:spacing w:line="480" w:lineRule="auto"/>
              <w:ind w:right="60"/>
              <w:rPr>
                <w:rFonts w:ascii="Times New Roman" w:hAnsi="Times New Roman" w:cs="Times New Roman"/>
                <w:color w:val="000000"/>
                <w:sz w:val="16"/>
                <w:szCs w:val="16"/>
              </w:rPr>
            </w:pPr>
            <w:r w:rsidRPr="00EE2478">
              <w:rPr>
                <w:rFonts w:ascii="Times New Roman" w:hAnsi="Times New Roman" w:cs="Times New Roman"/>
                <w:b/>
                <w:bCs/>
                <w:color w:val="000000"/>
                <w:sz w:val="16"/>
                <w:szCs w:val="16"/>
              </w:rPr>
              <w:t>Answering</w:t>
            </w:r>
            <w:r w:rsidRPr="00EE2478">
              <w:rPr>
                <w:rFonts w:ascii="Times New Roman" w:hAnsi="Times New Roman" w:cs="Times New Roman"/>
                <w:color w:val="000000"/>
                <w:sz w:val="16"/>
                <w:szCs w:val="16"/>
              </w:rPr>
              <w:t>: Hard to respond by professionals (P: 1/14</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 H</w:t>
            </w:r>
            <w:r w:rsidRPr="00EE2478">
              <w:rPr>
                <w:rFonts w:ascii="Times New Roman" w:hAnsi="Times New Roman" w:cs="Times New Roman" w:hint="eastAsia"/>
                <w:color w:val="000000"/>
                <w:sz w:val="16"/>
                <w:szCs w:val="16"/>
              </w:rPr>
              <w:t>ard</w:t>
            </w:r>
            <w:r w:rsidRPr="00EE2478">
              <w:rPr>
                <w:rFonts w:ascii="Times New Roman" w:hAnsi="Times New Roman" w:cs="Times New Roman"/>
                <w:color w:val="000000"/>
                <w:sz w:val="16"/>
                <w:szCs w:val="16"/>
              </w:rPr>
              <w:t xml:space="preserve"> to ask this question if the rapport was not building (P: 1/14</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 xml:space="preserve">); </w:t>
            </w:r>
            <w:r w:rsidRPr="00EE2478">
              <w:rPr>
                <w:rFonts w:ascii="Times New Roman" w:hAnsi="Times New Roman" w:cs="Times New Roman" w:hint="eastAsia"/>
                <w:color w:val="000000"/>
                <w:sz w:val="16"/>
                <w:szCs w:val="16"/>
              </w:rPr>
              <w:t>S</w:t>
            </w:r>
            <w:r w:rsidRPr="00EE2478">
              <w:rPr>
                <w:rFonts w:ascii="Times New Roman" w:hAnsi="Times New Roman" w:cs="Times New Roman"/>
                <w:color w:val="000000"/>
                <w:sz w:val="16"/>
                <w:szCs w:val="16"/>
              </w:rPr>
              <w:t xml:space="preserve">ome patients may not understand what is </w:t>
            </w:r>
            <w:r w:rsidRPr="00EE2478">
              <w:rPr>
                <w:rFonts w:ascii="DFKai-SB" w:eastAsia="DFKai-SB" w:hAnsi="DFKai-SB" w:cs="Times New Roman"/>
                <w:color w:val="000000"/>
                <w:sz w:val="16"/>
                <w:szCs w:val="16"/>
              </w:rPr>
              <w:t>「</w:t>
            </w:r>
            <w:r w:rsidRPr="00EE2478">
              <w:rPr>
                <w:rFonts w:ascii="DFKai-SB" w:eastAsia="DFKai-SB" w:hAnsi="DFKai-SB" w:cs="Times New Roman" w:hint="eastAsia"/>
                <w:color w:val="000000"/>
                <w:sz w:val="16"/>
                <w:szCs w:val="16"/>
              </w:rPr>
              <w:t>實際困難</w:t>
            </w:r>
            <w:r w:rsidRPr="00EE2478">
              <w:rPr>
                <w:rFonts w:ascii="DFKai-SB" w:eastAsia="DFKai-SB" w:hAnsi="DFKai-SB" w:cs="Times New Roman"/>
                <w:color w:val="000000"/>
                <w:sz w:val="16"/>
                <w:szCs w:val="16"/>
              </w:rPr>
              <w:t>」</w:t>
            </w:r>
            <w:r w:rsidRPr="00EE2478">
              <w:rPr>
                <w:rFonts w:ascii="Times New Roman" w:hAnsi="Times New Roman" w:cs="Times New Roman" w:hint="eastAsia"/>
                <w:color w:val="000000"/>
                <w:sz w:val="16"/>
                <w:szCs w:val="16"/>
              </w:rPr>
              <w:t xml:space="preserve"> (</w:t>
            </w:r>
            <w:r w:rsidRPr="00EE2478">
              <w:rPr>
                <w:rFonts w:ascii="Times New Roman" w:hAnsi="Times New Roman" w:cs="Times New Roman"/>
                <w:color w:val="000000"/>
                <w:sz w:val="16"/>
                <w:szCs w:val="16"/>
              </w:rPr>
              <w:t>practical problems)</w:t>
            </w:r>
            <w:r w:rsidRPr="00EE2478">
              <w:rPr>
                <w:rFonts w:ascii="Times New Roman" w:hAnsi="Times New Roman" w:cs="Times New Roman" w:hint="eastAsia"/>
                <w:color w:val="000000"/>
                <w:sz w:val="16"/>
                <w:szCs w:val="16"/>
              </w:rPr>
              <w:t xml:space="preserve"> (</w:t>
            </w:r>
            <w:r w:rsidRPr="00EE2478">
              <w:rPr>
                <w:rFonts w:ascii="Times New Roman" w:hAnsi="Times New Roman" w:cs="Times New Roman"/>
                <w:color w:val="000000"/>
                <w:sz w:val="16"/>
                <w:szCs w:val="16"/>
              </w:rPr>
              <w:t>P: 1/14</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 xml:space="preserve">); </w:t>
            </w:r>
            <w:r w:rsidRPr="00EE2478">
              <w:rPr>
                <w:rFonts w:ascii="Times New Roman" w:hAnsi="Times New Roman" w:cs="Times New Roman" w:hint="eastAsia"/>
                <w:color w:val="000000"/>
                <w:sz w:val="16"/>
                <w:szCs w:val="16"/>
              </w:rPr>
              <w:t>T</w:t>
            </w:r>
            <w:r w:rsidRPr="00EE2478">
              <w:rPr>
                <w:rFonts w:ascii="Times New Roman" w:hAnsi="Times New Roman" w:cs="Times New Roman"/>
                <w:color w:val="000000"/>
                <w:sz w:val="16"/>
                <w:szCs w:val="16"/>
              </w:rPr>
              <w:t>he question is too long too complicated (P: 1/14</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 It’s hard to define practical problem</w:t>
            </w:r>
            <w:r w:rsidRPr="00EE2478">
              <w:rPr>
                <w:rFonts w:ascii="Times New Roman" w:hAnsi="Times New Roman" w:cs="Times New Roman" w:hint="eastAsia"/>
                <w:color w:val="000000"/>
                <w:sz w:val="16"/>
                <w:szCs w:val="16"/>
              </w:rPr>
              <w:t>,</w:t>
            </w:r>
            <w:r w:rsidRPr="00EE2478">
              <w:rPr>
                <w:rFonts w:ascii="Times New Roman" w:hAnsi="Times New Roman" w:cs="Times New Roman"/>
                <w:color w:val="000000"/>
                <w:sz w:val="16"/>
                <w:szCs w:val="16"/>
              </w:rPr>
              <w:t xml:space="preserve"> (such as financial or personal) limited the scope of the practical problems (P: 1/14</w:t>
            </w:r>
            <w:r w:rsidRPr="00EE2478">
              <w:rPr>
                <w:rFonts w:ascii="Times New Roman" w:hAnsi="Times New Roman" w:cs="Times New Roman"/>
                <w:sz w:val="20"/>
                <w:szCs w:val="20"/>
                <w:vertAlign w:val="superscript"/>
              </w:rPr>
              <w:t>a</w:t>
            </w:r>
            <w:r w:rsidRPr="00EE2478">
              <w:rPr>
                <w:rFonts w:ascii="Times New Roman" w:hAnsi="Times New Roman" w:cs="Times New Roman"/>
                <w:color w:val="000000"/>
                <w:sz w:val="16"/>
                <w:szCs w:val="16"/>
              </w:rPr>
              <w:t>).</w:t>
            </w:r>
          </w:p>
        </w:tc>
        <w:tc>
          <w:tcPr>
            <w:tcW w:w="3060" w:type="dxa"/>
            <w:shd w:val="clear" w:color="auto" w:fill="FFFFFF"/>
          </w:tcPr>
          <w:p w14:paraId="3897A2DF" w14:textId="77777777" w:rsidR="006C2F73" w:rsidRPr="00EE2478" w:rsidRDefault="006C2F73" w:rsidP="00E456C5">
            <w:pPr>
              <w:pStyle w:val="ListParagraph"/>
              <w:widowControl/>
              <w:numPr>
                <w:ilvl w:val="0"/>
                <w:numId w:val="24"/>
              </w:numPr>
              <w:autoSpaceDE w:val="0"/>
              <w:autoSpaceDN w:val="0"/>
              <w:adjustRightInd w:val="0"/>
              <w:spacing w:line="480" w:lineRule="auto"/>
              <w:ind w:right="60"/>
              <w:rPr>
                <w:rFonts w:ascii="Times New Roman" w:hAnsi="Times New Roman" w:cs="Times New Roman"/>
                <w:bCs/>
                <w:iCs/>
                <w:color w:val="000000"/>
                <w:sz w:val="16"/>
                <w:szCs w:val="16"/>
              </w:rPr>
            </w:pPr>
            <w:r w:rsidRPr="00EE2478">
              <w:rPr>
                <w:rFonts w:ascii="Times New Roman" w:eastAsia="PMingLiU" w:hAnsi="Times New Roman" w:cs="Times New Roman"/>
                <w:bCs/>
                <w:iCs/>
                <w:color w:val="000000"/>
                <w:sz w:val="16"/>
                <w:szCs w:val="16"/>
              </w:rPr>
              <w:t>Referring to the concerns that not all practical problems can be helped by PC, experts suggested that the ethos is that the assessors should KNOW and acknowledge the practical problems, whatever it is, faced by the patients. (self-interpretation: listening to the worries of patient using IPOS, might as well be an intervention)</w:t>
            </w:r>
          </w:p>
        </w:tc>
        <w:tc>
          <w:tcPr>
            <w:tcW w:w="3060" w:type="dxa"/>
            <w:shd w:val="clear" w:color="auto" w:fill="FFFFFF"/>
          </w:tcPr>
          <w:p w14:paraId="2C5023A6" w14:textId="77777777" w:rsidR="006C2F73" w:rsidRPr="00EE2478" w:rsidRDefault="006C2F73" w:rsidP="00E456C5">
            <w:pPr>
              <w:autoSpaceDE w:val="0"/>
              <w:autoSpaceDN w:val="0"/>
              <w:adjustRightInd w:val="0"/>
              <w:spacing w:line="480" w:lineRule="auto"/>
              <w:ind w:right="60"/>
              <w:rPr>
                <w:rFonts w:ascii="Times New Roman" w:eastAsia="DFKai-SB" w:hAnsi="Times New Roman" w:cs="Times New Roman"/>
                <w:bCs/>
                <w:iCs/>
                <w:color w:val="000000"/>
                <w:sz w:val="16"/>
                <w:szCs w:val="16"/>
              </w:rPr>
            </w:pPr>
            <w:r w:rsidRPr="00EE2478">
              <w:rPr>
                <w:rFonts w:ascii="Times New Roman" w:hAnsi="Times New Roman" w:cs="Times New Roman"/>
                <w:bCs/>
                <w:iCs/>
                <w:color w:val="000000"/>
                <w:sz w:val="16"/>
                <w:szCs w:val="16"/>
              </w:rPr>
              <w:t xml:space="preserve">Patient </w:t>
            </w:r>
            <w:proofErr w:type="gramStart"/>
            <w:r w:rsidRPr="00EE2478">
              <w:rPr>
                <w:rFonts w:ascii="Times New Roman" w:eastAsia="DFKai-SB" w:hAnsi="Times New Roman" w:cs="Times New Roman"/>
                <w:bCs/>
                <w:iCs/>
                <w:color w:val="000000"/>
                <w:sz w:val="16"/>
                <w:szCs w:val="16"/>
              </w:rPr>
              <w:t>病情所導致的任何實際困難是否得到處理</w:t>
            </w:r>
            <w:r w:rsidRPr="00EE2478">
              <w:rPr>
                <w:rFonts w:ascii="Times New Roman" w:hAnsi="Times New Roman" w:cs="Times New Roman"/>
                <w:bCs/>
                <w:iCs/>
                <w:color w:val="000000"/>
                <w:sz w:val="16"/>
                <w:szCs w:val="16"/>
              </w:rPr>
              <w:t>(</w:t>
            </w:r>
            <w:proofErr w:type="gramEnd"/>
            <w:r w:rsidRPr="00EE2478">
              <w:rPr>
                <w:rFonts w:ascii="Times New Roman" w:eastAsia="DFKai-SB" w:hAnsi="Times New Roman" w:cs="Times New Roman"/>
                <w:bCs/>
                <w:iCs/>
                <w:color w:val="000000"/>
                <w:sz w:val="16"/>
                <w:szCs w:val="16"/>
              </w:rPr>
              <w:t>無論是經濟上還是私人問題）？</w:t>
            </w:r>
          </w:p>
          <w:p w14:paraId="19745A98" w14:textId="77777777" w:rsidR="006C2F73" w:rsidRPr="00EE2478" w:rsidRDefault="006C2F73" w:rsidP="00E456C5">
            <w:pPr>
              <w:autoSpaceDE w:val="0"/>
              <w:autoSpaceDN w:val="0"/>
              <w:adjustRightInd w:val="0"/>
              <w:spacing w:line="480" w:lineRule="auto"/>
              <w:ind w:right="60"/>
              <w:rPr>
                <w:rFonts w:ascii="Times New Roman" w:eastAsia="DFKai-SB" w:hAnsi="Times New Roman" w:cs="Times New Roman"/>
                <w:bCs/>
                <w:iCs/>
                <w:color w:val="000000"/>
                <w:sz w:val="16"/>
                <w:szCs w:val="16"/>
              </w:rPr>
            </w:pPr>
            <w:r w:rsidRPr="00EE2478">
              <w:rPr>
                <w:rFonts w:ascii="Times New Roman" w:hAnsi="Times New Roman" w:cs="Times New Roman"/>
                <w:bCs/>
                <w:iCs/>
                <w:color w:val="000000"/>
                <w:sz w:val="16"/>
                <w:szCs w:val="16"/>
              </w:rPr>
              <w:t xml:space="preserve">Proxy </w:t>
            </w:r>
            <w:r w:rsidRPr="00EE2478">
              <w:rPr>
                <w:rFonts w:ascii="Times New Roman" w:eastAsia="DFKai-SB" w:hAnsi="Times New Roman" w:cs="Times New Roman"/>
                <w:bCs/>
                <w:iCs/>
                <w:color w:val="000000"/>
                <w:sz w:val="16"/>
                <w:szCs w:val="16"/>
              </w:rPr>
              <w:t>您認為患者的病情所導致的任何實際生活困難是否已得到處理？（例如︰經濟或私人問題）</w:t>
            </w:r>
          </w:p>
          <w:p w14:paraId="1FC4310B" w14:textId="77777777" w:rsidR="006C2F73" w:rsidRPr="00EE2478" w:rsidRDefault="006C2F73" w:rsidP="00E456C5">
            <w:pPr>
              <w:autoSpaceDE w:val="0"/>
              <w:autoSpaceDN w:val="0"/>
              <w:adjustRightInd w:val="0"/>
              <w:spacing w:line="480" w:lineRule="auto"/>
              <w:ind w:left="60" w:right="60"/>
              <w:rPr>
                <w:rFonts w:ascii="Times New Roman" w:hAnsi="Times New Roman" w:cs="Times New Roman"/>
                <w:bCs/>
                <w:iCs/>
                <w:color w:val="000000"/>
                <w:sz w:val="16"/>
                <w:szCs w:val="16"/>
              </w:rPr>
            </w:pPr>
          </w:p>
        </w:tc>
      </w:tr>
      <w:tr w:rsidR="006C2F73" w:rsidRPr="00036A66" w14:paraId="50F3365E" w14:textId="77777777" w:rsidTr="008E1F66">
        <w:trPr>
          <w:trHeight w:val="368"/>
        </w:trPr>
        <w:tc>
          <w:tcPr>
            <w:tcW w:w="15777" w:type="dxa"/>
            <w:gridSpan w:val="5"/>
            <w:shd w:val="clear" w:color="auto" w:fill="FFFFFF"/>
          </w:tcPr>
          <w:p w14:paraId="6A9D0C4A" w14:textId="77777777" w:rsidR="006C2F73" w:rsidRDefault="006C2F73" w:rsidP="00E456C5">
            <w:pPr>
              <w:spacing w:line="480" w:lineRule="auto"/>
              <w:rPr>
                <w:rFonts w:ascii="Times New Roman" w:hAnsi="Times New Roman" w:cs="Times New Roman"/>
                <w:sz w:val="16"/>
                <w:szCs w:val="16"/>
              </w:rPr>
            </w:pPr>
            <w:r>
              <w:rPr>
                <w:rFonts w:ascii="Times New Roman" w:hAnsi="Times New Roman" w:cs="Times New Roman"/>
                <w:b/>
                <w:i/>
                <w:color w:val="000000"/>
                <w:sz w:val="16"/>
                <w:szCs w:val="16"/>
              </w:rPr>
              <w:t xml:space="preserve">Note: </w:t>
            </w:r>
            <w:r>
              <w:rPr>
                <w:rFonts w:ascii="Times New Roman" w:hAnsi="Times New Roman" w:cs="Times New Roman"/>
                <w:sz w:val="16"/>
                <w:szCs w:val="16"/>
              </w:rPr>
              <w:t xml:space="preserve">P= Professionals; PT= Patients; CG= Caregiver. </w:t>
            </w:r>
          </w:p>
          <w:p w14:paraId="25ED56D7" w14:textId="77777777" w:rsidR="006C2F73" w:rsidRDefault="006C2F73" w:rsidP="00E456C5">
            <w:pPr>
              <w:spacing w:line="480" w:lineRule="auto"/>
              <w:rPr>
                <w:rFonts w:ascii="Times New Roman" w:hAnsi="Times New Roman" w:cs="Times New Roman"/>
                <w:sz w:val="16"/>
                <w:szCs w:val="16"/>
              </w:rPr>
            </w:pPr>
            <w:r w:rsidRPr="00D91677">
              <w:rPr>
                <w:rFonts w:ascii="Times New Roman" w:hAnsi="Times New Roman" w:cs="Times New Roman"/>
                <w:sz w:val="20"/>
                <w:szCs w:val="20"/>
                <w:vertAlign w:val="superscript"/>
              </w:rPr>
              <w:t>a</w:t>
            </w:r>
            <w:r w:rsidRPr="00E307FD">
              <w:rPr>
                <w:rFonts w:ascii="Times New Roman" w:hAnsi="Times New Roman" w:cs="Times New Roman"/>
                <w:sz w:val="16"/>
                <w:szCs w:val="16"/>
              </w:rPr>
              <w:t>The numbers represent the ratio of participants who provided feedback from each group (professionals, patients, and caregivers).</w:t>
            </w:r>
          </w:p>
          <w:p w14:paraId="1D29356C" w14:textId="77777777" w:rsidR="006C2F73" w:rsidRPr="00403B82" w:rsidRDefault="006C2F73" w:rsidP="00E456C5">
            <w:pPr>
              <w:spacing w:line="480" w:lineRule="auto"/>
              <w:rPr>
                <w:rFonts w:ascii="Times New Roman" w:hAnsi="Times New Roman" w:cs="Times New Roman"/>
                <w:sz w:val="16"/>
                <w:szCs w:val="16"/>
              </w:rPr>
            </w:pPr>
            <w:r w:rsidRPr="0042004D">
              <w:rPr>
                <w:rFonts w:ascii="Times New Roman" w:hAnsi="Times New Roman" w:cs="Times New Roman"/>
                <w:sz w:val="16"/>
                <w:szCs w:val="16"/>
              </w:rPr>
              <w:t xml:space="preserve">The remaining </w:t>
            </w:r>
            <w:r>
              <w:rPr>
                <w:rFonts w:ascii="Times New Roman" w:hAnsi="Times New Roman" w:cs="Times New Roman"/>
                <w:sz w:val="16"/>
                <w:szCs w:val="16"/>
              </w:rPr>
              <w:t xml:space="preserve">interview participants </w:t>
            </w:r>
            <w:r w:rsidRPr="0042004D">
              <w:rPr>
                <w:rFonts w:ascii="Times New Roman" w:hAnsi="Times New Roman" w:cs="Times New Roman"/>
                <w:sz w:val="16"/>
                <w:szCs w:val="16"/>
              </w:rPr>
              <w:t xml:space="preserve">provided no specific feedback and </w:t>
            </w:r>
            <w:r>
              <w:rPr>
                <w:rFonts w:ascii="Times New Roman" w:hAnsi="Times New Roman" w:cs="Times New Roman"/>
                <w:sz w:val="16"/>
                <w:szCs w:val="16"/>
              </w:rPr>
              <w:t>did not encounter any difficulties in answering the questions</w:t>
            </w:r>
            <w:r w:rsidRPr="0042004D">
              <w:rPr>
                <w:rFonts w:ascii="Times New Roman" w:hAnsi="Times New Roman" w:cs="Times New Roman"/>
                <w:sz w:val="16"/>
                <w:szCs w:val="16"/>
              </w:rPr>
              <w:t xml:space="preserve">. Modifications to IPOS items or </w:t>
            </w:r>
            <w:r>
              <w:rPr>
                <w:rFonts w:ascii="Times New Roman" w:hAnsi="Times New Roman" w:cs="Times New Roman"/>
                <w:sz w:val="16"/>
                <w:szCs w:val="16"/>
              </w:rPr>
              <w:t xml:space="preserve">answer </w:t>
            </w:r>
            <w:r w:rsidRPr="0042004D">
              <w:rPr>
                <w:rFonts w:ascii="Times New Roman" w:hAnsi="Times New Roman" w:cs="Times New Roman"/>
                <w:sz w:val="16"/>
                <w:szCs w:val="16"/>
              </w:rPr>
              <w:t>options are in bold.</w:t>
            </w:r>
          </w:p>
        </w:tc>
      </w:tr>
      <w:bookmarkEnd w:id="0"/>
    </w:tbl>
    <w:p w14:paraId="1D798E97" w14:textId="77777777" w:rsidR="006C2F73" w:rsidRPr="00036A66" w:rsidRDefault="006C2F73" w:rsidP="006C2F73">
      <w:pPr>
        <w:rPr>
          <w:rFonts w:ascii="Times New Roman" w:hAnsi="Times New Roman" w:cs="Times New Roman"/>
          <w:sz w:val="16"/>
          <w:szCs w:val="16"/>
        </w:rPr>
      </w:pPr>
    </w:p>
    <w:p w14:paraId="5B5FF38C" w14:textId="77777777" w:rsidR="006C2F73" w:rsidRDefault="006C2F73" w:rsidP="006C2F73">
      <w:r>
        <w:fldChar w:fldCharType="begin"/>
      </w:r>
      <w:r>
        <w:instrText xml:space="preserve"> ADDIN </w:instrText>
      </w:r>
      <w:r>
        <w:fldChar w:fldCharType="end"/>
      </w:r>
    </w:p>
    <w:p w14:paraId="0F12B937" w14:textId="77777777" w:rsidR="006C2F73" w:rsidRDefault="006C2F73"/>
    <w:sectPr w:rsidR="006C2F73" w:rsidSect="00F45AFE">
      <w:pgSz w:w="16834" w:h="11909"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0AA76" w14:textId="77777777" w:rsidR="00B839A1" w:rsidRDefault="00B839A1" w:rsidP="006C2F73">
      <w:pPr>
        <w:spacing w:line="240" w:lineRule="auto"/>
      </w:pPr>
      <w:r>
        <w:separator/>
      </w:r>
    </w:p>
  </w:endnote>
  <w:endnote w:type="continuationSeparator" w:id="0">
    <w:p w14:paraId="0763351D" w14:textId="77777777" w:rsidR="00B839A1" w:rsidRDefault="00B839A1" w:rsidP="006C2F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FKai-SB">
    <w:altName w:val="Microsoft YaHei"/>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9742" w14:textId="77777777" w:rsidR="00B839A1" w:rsidRDefault="00B839A1" w:rsidP="006C2F73">
      <w:pPr>
        <w:spacing w:line="240" w:lineRule="auto"/>
      </w:pPr>
      <w:r>
        <w:separator/>
      </w:r>
    </w:p>
  </w:footnote>
  <w:footnote w:type="continuationSeparator" w:id="0">
    <w:p w14:paraId="45F6D091" w14:textId="77777777" w:rsidR="00B839A1" w:rsidRDefault="00B839A1" w:rsidP="006C2F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28E0" w14:textId="51AF04D8" w:rsidR="006C2F73" w:rsidRPr="006C2F73" w:rsidRDefault="006C2F73">
    <w:pPr>
      <w:pStyle w:val="Header"/>
      <w:rPr>
        <w:rFonts w:ascii="Times New Roman" w:hAnsi="Times New Roman" w:cs="Times New Roman"/>
        <w:sz w:val="24"/>
        <w:szCs w:val="24"/>
      </w:rPr>
    </w:pPr>
    <w:r w:rsidRPr="006C2F73">
      <w:rPr>
        <w:rFonts w:ascii="Times New Roman" w:hAnsi="Times New Roman" w:cs="Times New Roman"/>
        <w:sz w:val="24"/>
        <w:szCs w:val="24"/>
      </w:rPr>
      <w:t>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2B7"/>
    <w:multiLevelType w:val="hybridMultilevel"/>
    <w:tmpl w:val="4934AF0C"/>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 w15:restartNumberingAfterBreak="0">
    <w:nsid w:val="0FAE3079"/>
    <w:multiLevelType w:val="hybridMultilevel"/>
    <w:tmpl w:val="952E88FE"/>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 w15:restartNumberingAfterBreak="0">
    <w:nsid w:val="12C1262B"/>
    <w:multiLevelType w:val="hybridMultilevel"/>
    <w:tmpl w:val="E4C6323C"/>
    <w:lvl w:ilvl="0" w:tplc="3C090001">
      <w:start w:val="1"/>
      <w:numFmt w:val="bullet"/>
      <w:lvlText w:val=""/>
      <w:lvlJc w:val="left"/>
      <w:pPr>
        <w:ind w:left="780" w:hanging="360"/>
      </w:pPr>
      <w:rPr>
        <w:rFonts w:ascii="Symbol" w:hAnsi="Symbol" w:hint="default"/>
      </w:rPr>
    </w:lvl>
    <w:lvl w:ilvl="1" w:tplc="3C090003" w:tentative="1">
      <w:start w:val="1"/>
      <w:numFmt w:val="bullet"/>
      <w:lvlText w:val="o"/>
      <w:lvlJc w:val="left"/>
      <w:pPr>
        <w:ind w:left="1500" w:hanging="360"/>
      </w:pPr>
      <w:rPr>
        <w:rFonts w:ascii="Courier New" w:hAnsi="Courier New" w:cs="Courier New" w:hint="default"/>
      </w:rPr>
    </w:lvl>
    <w:lvl w:ilvl="2" w:tplc="3C090005" w:tentative="1">
      <w:start w:val="1"/>
      <w:numFmt w:val="bullet"/>
      <w:lvlText w:val=""/>
      <w:lvlJc w:val="left"/>
      <w:pPr>
        <w:ind w:left="2220" w:hanging="360"/>
      </w:pPr>
      <w:rPr>
        <w:rFonts w:ascii="Wingdings" w:hAnsi="Wingdings" w:hint="default"/>
      </w:rPr>
    </w:lvl>
    <w:lvl w:ilvl="3" w:tplc="3C090001" w:tentative="1">
      <w:start w:val="1"/>
      <w:numFmt w:val="bullet"/>
      <w:lvlText w:val=""/>
      <w:lvlJc w:val="left"/>
      <w:pPr>
        <w:ind w:left="2940" w:hanging="360"/>
      </w:pPr>
      <w:rPr>
        <w:rFonts w:ascii="Symbol" w:hAnsi="Symbol" w:hint="default"/>
      </w:rPr>
    </w:lvl>
    <w:lvl w:ilvl="4" w:tplc="3C090003" w:tentative="1">
      <w:start w:val="1"/>
      <w:numFmt w:val="bullet"/>
      <w:lvlText w:val="o"/>
      <w:lvlJc w:val="left"/>
      <w:pPr>
        <w:ind w:left="3660" w:hanging="360"/>
      </w:pPr>
      <w:rPr>
        <w:rFonts w:ascii="Courier New" w:hAnsi="Courier New" w:cs="Courier New" w:hint="default"/>
      </w:rPr>
    </w:lvl>
    <w:lvl w:ilvl="5" w:tplc="3C090005" w:tentative="1">
      <w:start w:val="1"/>
      <w:numFmt w:val="bullet"/>
      <w:lvlText w:val=""/>
      <w:lvlJc w:val="left"/>
      <w:pPr>
        <w:ind w:left="4380" w:hanging="360"/>
      </w:pPr>
      <w:rPr>
        <w:rFonts w:ascii="Wingdings" w:hAnsi="Wingdings" w:hint="default"/>
      </w:rPr>
    </w:lvl>
    <w:lvl w:ilvl="6" w:tplc="3C090001" w:tentative="1">
      <w:start w:val="1"/>
      <w:numFmt w:val="bullet"/>
      <w:lvlText w:val=""/>
      <w:lvlJc w:val="left"/>
      <w:pPr>
        <w:ind w:left="5100" w:hanging="360"/>
      </w:pPr>
      <w:rPr>
        <w:rFonts w:ascii="Symbol" w:hAnsi="Symbol" w:hint="default"/>
      </w:rPr>
    </w:lvl>
    <w:lvl w:ilvl="7" w:tplc="3C090003" w:tentative="1">
      <w:start w:val="1"/>
      <w:numFmt w:val="bullet"/>
      <w:lvlText w:val="o"/>
      <w:lvlJc w:val="left"/>
      <w:pPr>
        <w:ind w:left="5820" w:hanging="360"/>
      </w:pPr>
      <w:rPr>
        <w:rFonts w:ascii="Courier New" w:hAnsi="Courier New" w:cs="Courier New" w:hint="default"/>
      </w:rPr>
    </w:lvl>
    <w:lvl w:ilvl="8" w:tplc="3C090005" w:tentative="1">
      <w:start w:val="1"/>
      <w:numFmt w:val="bullet"/>
      <w:lvlText w:val=""/>
      <w:lvlJc w:val="left"/>
      <w:pPr>
        <w:ind w:left="6540" w:hanging="360"/>
      </w:pPr>
      <w:rPr>
        <w:rFonts w:ascii="Wingdings" w:hAnsi="Wingdings" w:hint="default"/>
      </w:rPr>
    </w:lvl>
  </w:abstractNum>
  <w:abstractNum w:abstractNumId="3" w15:restartNumberingAfterBreak="0">
    <w:nsid w:val="13862F0E"/>
    <w:multiLevelType w:val="hybridMultilevel"/>
    <w:tmpl w:val="600C4676"/>
    <w:lvl w:ilvl="0" w:tplc="4A2A92CE">
      <w:numFmt w:val="bullet"/>
      <w:lvlText w:val="-"/>
      <w:lvlJc w:val="left"/>
      <w:pPr>
        <w:ind w:left="420" w:hanging="360"/>
      </w:pPr>
      <w:rPr>
        <w:rFonts w:ascii="Times New Roman" w:eastAsiaTheme="minorEastAsia" w:hAnsi="Times New Roman" w:cs="Times New Roman" w:hint="default"/>
      </w:rPr>
    </w:lvl>
    <w:lvl w:ilvl="1" w:tplc="3C090003" w:tentative="1">
      <w:start w:val="1"/>
      <w:numFmt w:val="bullet"/>
      <w:lvlText w:val="o"/>
      <w:lvlJc w:val="left"/>
      <w:pPr>
        <w:ind w:left="1140" w:hanging="360"/>
      </w:pPr>
      <w:rPr>
        <w:rFonts w:ascii="Courier New" w:hAnsi="Courier New" w:cs="Courier New" w:hint="default"/>
      </w:rPr>
    </w:lvl>
    <w:lvl w:ilvl="2" w:tplc="3C090005" w:tentative="1">
      <w:start w:val="1"/>
      <w:numFmt w:val="bullet"/>
      <w:lvlText w:val=""/>
      <w:lvlJc w:val="left"/>
      <w:pPr>
        <w:ind w:left="1860" w:hanging="360"/>
      </w:pPr>
      <w:rPr>
        <w:rFonts w:ascii="Wingdings" w:hAnsi="Wingdings" w:hint="default"/>
      </w:rPr>
    </w:lvl>
    <w:lvl w:ilvl="3" w:tplc="3C090001" w:tentative="1">
      <w:start w:val="1"/>
      <w:numFmt w:val="bullet"/>
      <w:lvlText w:val=""/>
      <w:lvlJc w:val="left"/>
      <w:pPr>
        <w:ind w:left="2580" w:hanging="360"/>
      </w:pPr>
      <w:rPr>
        <w:rFonts w:ascii="Symbol" w:hAnsi="Symbol" w:hint="default"/>
      </w:rPr>
    </w:lvl>
    <w:lvl w:ilvl="4" w:tplc="3C090003" w:tentative="1">
      <w:start w:val="1"/>
      <w:numFmt w:val="bullet"/>
      <w:lvlText w:val="o"/>
      <w:lvlJc w:val="left"/>
      <w:pPr>
        <w:ind w:left="3300" w:hanging="360"/>
      </w:pPr>
      <w:rPr>
        <w:rFonts w:ascii="Courier New" w:hAnsi="Courier New" w:cs="Courier New" w:hint="default"/>
      </w:rPr>
    </w:lvl>
    <w:lvl w:ilvl="5" w:tplc="3C090005" w:tentative="1">
      <w:start w:val="1"/>
      <w:numFmt w:val="bullet"/>
      <w:lvlText w:val=""/>
      <w:lvlJc w:val="left"/>
      <w:pPr>
        <w:ind w:left="4020" w:hanging="360"/>
      </w:pPr>
      <w:rPr>
        <w:rFonts w:ascii="Wingdings" w:hAnsi="Wingdings" w:hint="default"/>
      </w:rPr>
    </w:lvl>
    <w:lvl w:ilvl="6" w:tplc="3C090001" w:tentative="1">
      <w:start w:val="1"/>
      <w:numFmt w:val="bullet"/>
      <w:lvlText w:val=""/>
      <w:lvlJc w:val="left"/>
      <w:pPr>
        <w:ind w:left="4740" w:hanging="360"/>
      </w:pPr>
      <w:rPr>
        <w:rFonts w:ascii="Symbol" w:hAnsi="Symbol" w:hint="default"/>
      </w:rPr>
    </w:lvl>
    <w:lvl w:ilvl="7" w:tplc="3C090003" w:tentative="1">
      <w:start w:val="1"/>
      <w:numFmt w:val="bullet"/>
      <w:lvlText w:val="o"/>
      <w:lvlJc w:val="left"/>
      <w:pPr>
        <w:ind w:left="5460" w:hanging="360"/>
      </w:pPr>
      <w:rPr>
        <w:rFonts w:ascii="Courier New" w:hAnsi="Courier New" w:cs="Courier New" w:hint="default"/>
      </w:rPr>
    </w:lvl>
    <w:lvl w:ilvl="8" w:tplc="3C090005" w:tentative="1">
      <w:start w:val="1"/>
      <w:numFmt w:val="bullet"/>
      <w:lvlText w:val=""/>
      <w:lvlJc w:val="left"/>
      <w:pPr>
        <w:ind w:left="6180" w:hanging="360"/>
      </w:pPr>
      <w:rPr>
        <w:rFonts w:ascii="Wingdings" w:hAnsi="Wingdings" w:hint="default"/>
      </w:rPr>
    </w:lvl>
  </w:abstractNum>
  <w:abstractNum w:abstractNumId="4" w15:restartNumberingAfterBreak="0">
    <w:nsid w:val="165A388C"/>
    <w:multiLevelType w:val="multilevel"/>
    <w:tmpl w:val="43D01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A72B11"/>
    <w:multiLevelType w:val="multilevel"/>
    <w:tmpl w:val="3F029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E76164"/>
    <w:multiLevelType w:val="hybridMultilevel"/>
    <w:tmpl w:val="FBC42208"/>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7" w15:restartNumberingAfterBreak="0">
    <w:nsid w:val="23FC2C84"/>
    <w:multiLevelType w:val="hybridMultilevel"/>
    <w:tmpl w:val="03A67AA2"/>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8" w15:restartNumberingAfterBreak="0">
    <w:nsid w:val="291E2DD1"/>
    <w:multiLevelType w:val="hybridMultilevel"/>
    <w:tmpl w:val="23200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845B33"/>
    <w:multiLevelType w:val="hybridMultilevel"/>
    <w:tmpl w:val="126C3A6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D44026"/>
    <w:multiLevelType w:val="hybridMultilevel"/>
    <w:tmpl w:val="4EF8108A"/>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1" w15:restartNumberingAfterBreak="0">
    <w:nsid w:val="36744370"/>
    <w:multiLevelType w:val="hybridMultilevel"/>
    <w:tmpl w:val="D59C7350"/>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2" w15:restartNumberingAfterBreak="0">
    <w:nsid w:val="3D147A14"/>
    <w:multiLevelType w:val="hybridMultilevel"/>
    <w:tmpl w:val="56CC567A"/>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3" w15:restartNumberingAfterBreak="0">
    <w:nsid w:val="46EA5131"/>
    <w:multiLevelType w:val="hybridMultilevel"/>
    <w:tmpl w:val="36E2FDAE"/>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4" w15:restartNumberingAfterBreak="0">
    <w:nsid w:val="48C441AD"/>
    <w:multiLevelType w:val="hybridMultilevel"/>
    <w:tmpl w:val="868C1F64"/>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5" w15:restartNumberingAfterBreak="0">
    <w:nsid w:val="4B1F2BC0"/>
    <w:multiLevelType w:val="hybridMultilevel"/>
    <w:tmpl w:val="487E5ADC"/>
    <w:lvl w:ilvl="0" w:tplc="0E9E0500">
      <w:numFmt w:val="bullet"/>
      <w:lvlText w:val="-"/>
      <w:lvlJc w:val="left"/>
      <w:pPr>
        <w:ind w:left="420" w:hanging="360"/>
      </w:pPr>
      <w:rPr>
        <w:rFonts w:ascii="Times New Roman" w:eastAsiaTheme="minorEastAsia" w:hAnsi="Times New Roman" w:cs="Times New Roman" w:hint="default"/>
      </w:rPr>
    </w:lvl>
    <w:lvl w:ilvl="1" w:tplc="3C090003" w:tentative="1">
      <w:start w:val="1"/>
      <w:numFmt w:val="bullet"/>
      <w:lvlText w:val="o"/>
      <w:lvlJc w:val="left"/>
      <w:pPr>
        <w:ind w:left="1140" w:hanging="360"/>
      </w:pPr>
      <w:rPr>
        <w:rFonts w:ascii="Courier New" w:hAnsi="Courier New" w:cs="Courier New" w:hint="default"/>
      </w:rPr>
    </w:lvl>
    <w:lvl w:ilvl="2" w:tplc="3C090005" w:tentative="1">
      <w:start w:val="1"/>
      <w:numFmt w:val="bullet"/>
      <w:lvlText w:val=""/>
      <w:lvlJc w:val="left"/>
      <w:pPr>
        <w:ind w:left="1860" w:hanging="360"/>
      </w:pPr>
      <w:rPr>
        <w:rFonts w:ascii="Wingdings" w:hAnsi="Wingdings" w:hint="default"/>
      </w:rPr>
    </w:lvl>
    <w:lvl w:ilvl="3" w:tplc="3C090001" w:tentative="1">
      <w:start w:val="1"/>
      <w:numFmt w:val="bullet"/>
      <w:lvlText w:val=""/>
      <w:lvlJc w:val="left"/>
      <w:pPr>
        <w:ind w:left="2580" w:hanging="360"/>
      </w:pPr>
      <w:rPr>
        <w:rFonts w:ascii="Symbol" w:hAnsi="Symbol" w:hint="default"/>
      </w:rPr>
    </w:lvl>
    <w:lvl w:ilvl="4" w:tplc="3C090003" w:tentative="1">
      <w:start w:val="1"/>
      <w:numFmt w:val="bullet"/>
      <w:lvlText w:val="o"/>
      <w:lvlJc w:val="left"/>
      <w:pPr>
        <w:ind w:left="3300" w:hanging="360"/>
      </w:pPr>
      <w:rPr>
        <w:rFonts w:ascii="Courier New" w:hAnsi="Courier New" w:cs="Courier New" w:hint="default"/>
      </w:rPr>
    </w:lvl>
    <w:lvl w:ilvl="5" w:tplc="3C090005" w:tentative="1">
      <w:start w:val="1"/>
      <w:numFmt w:val="bullet"/>
      <w:lvlText w:val=""/>
      <w:lvlJc w:val="left"/>
      <w:pPr>
        <w:ind w:left="4020" w:hanging="360"/>
      </w:pPr>
      <w:rPr>
        <w:rFonts w:ascii="Wingdings" w:hAnsi="Wingdings" w:hint="default"/>
      </w:rPr>
    </w:lvl>
    <w:lvl w:ilvl="6" w:tplc="3C090001" w:tentative="1">
      <w:start w:val="1"/>
      <w:numFmt w:val="bullet"/>
      <w:lvlText w:val=""/>
      <w:lvlJc w:val="left"/>
      <w:pPr>
        <w:ind w:left="4740" w:hanging="360"/>
      </w:pPr>
      <w:rPr>
        <w:rFonts w:ascii="Symbol" w:hAnsi="Symbol" w:hint="default"/>
      </w:rPr>
    </w:lvl>
    <w:lvl w:ilvl="7" w:tplc="3C090003" w:tentative="1">
      <w:start w:val="1"/>
      <w:numFmt w:val="bullet"/>
      <w:lvlText w:val="o"/>
      <w:lvlJc w:val="left"/>
      <w:pPr>
        <w:ind w:left="5460" w:hanging="360"/>
      </w:pPr>
      <w:rPr>
        <w:rFonts w:ascii="Courier New" w:hAnsi="Courier New" w:cs="Courier New" w:hint="default"/>
      </w:rPr>
    </w:lvl>
    <w:lvl w:ilvl="8" w:tplc="3C090005" w:tentative="1">
      <w:start w:val="1"/>
      <w:numFmt w:val="bullet"/>
      <w:lvlText w:val=""/>
      <w:lvlJc w:val="left"/>
      <w:pPr>
        <w:ind w:left="6180" w:hanging="360"/>
      </w:pPr>
      <w:rPr>
        <w:rFonts w:ascii="Wingdings" w:hAnsi="Wingdings" w:hint="default"/>
      </w:rPr>
    </w:lvl>
  </w:abstractNum>
  <w:abstractNum w:abstractNumId="16" w15:restartNumberingAfterBreak="0">
    <w:nsid w:val="53250A51"/>
    <w:multiLevelType w:val="hybridMultilevel"/>
    <w:tmpl w:val="CDDE7806"/>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7" w15:restartNumberingAfterBreak="0">
    <w:nsid w:val="54E50CF0"/>
    <w:multiLevelType w:val="hybridMultilevel"/>
    <w:tmpl w:val="2C3A1F2E"/>
    <w:lvl w:ilvl="0" w:tplc="3C090001">
      <w:start w:val="1"/>
      <w:numFmt w:val="bullet"/>
      <w:lvlText w:val=""/>
      <w:lvlJc w:val="left"/>
      <w:pPr>
        <w:ind w:left="780" w:hanging="360"/>
      </w:pPr>
      <w:rPr>
        <w:rFonts w:ascii="Symbol" w:hAnsi="Symbol" w:hint="default"/>
      </w:rPr>
    </w:lvl>
    <w:lvl w:ilvl="1" w:tplc="3C090003" w:tentative="1">
      <w:start w:val="1"/>
      <w:numFmt w:val="bullet"/>
      <w:lvlText w:val="o"/>
      <w:lvlJc w:val="left"/>
      <w:pPr>
        <w:ind w:left="1500" w:hanging="360"/>
      </w:pPr>
      <w:rPr>
        <w:rFonts w:ascii="Courier New" w:hAnsi="Courier New" w:cs="Courier New" w:hint="default"/>
      </w:rPr>
    </w:lvl>
    <w:lvl w:ilvl="2" w:tplc="3C090005" w:tentative="1">
      <w:start w:val="1"/>
      <w:numFmt w:val="bullet"/>
      <w:lvlText w:val=""/>
      <w:lvlJc w:val="left"/>
      <w:pPr>
        <w:ind w:left="2220" w:hanging="360"/>
      </w:pPr>
      <w:rPr>
        <w:rFonts w:ascii="Wingdings" w:hAnsi="Wingdings" w:hint="default"/>
      </w:rPr>
    </w:lvl>
    <w:lvl w:ilvl="3" w:tplc="3C090001" w:tentative="1">
      <w:start w:val="1"/>
      <w:numFmt w:val="bullet"/>
      <w:lvlText w:val=""/>
      <w:lvlJc w:val="left"/>
      <w:pPr>
        <w:ind w:left="2940" w:hanging="360"/>
      </w:pPr>
      <w:rPr>
        <w:rFonts w:ascii="Symbol" w:hAnsi="Symbol" w:hint="default"/>
      </w:rPr>
    </w:lvl>
    <w:lvl w:ilvl="4" w:tplc="3C090003" w:tentative="1">
      <w:start w:val="1"/>
      <w:numFmt w:val="bullet"/>
      <w:lvlText w:val="o"/>
      <w:lvlJc w:val="left"/>
      <w:pPr>
        <w:ind w:left="3660" w:hanging="360"/>
      </w:pPr>
      <w:rPr>
        <w:rFonts w:ascii="Courier New" w:hAnsi="Courier New" w:cs="Courier New" w:hint="default"/>
      </w:rPr>
    </w:lvl>
    <w:lvl w:ilvl="5" w:tplc="3C090005" w:tentative="1">
      <w:start w:val="1"/>
      <w:numFmt w:val="bullet"/>
      <w:lvlText w:val=""/>
      <w:lvlJc w:val="left"/>
      <w:pPr>
        <w:ind w:left="4380" w:hanging="360"/>
      </w:pPr>
      <w:rPr>
        <w:rFonts w:ascii="Wingdings" w:hAnsi="Wingdings" w:hint="default"/>
      </w:rPr>
    </w:lvl>
    <w:lvl w:ilvl="6" w:tplc="3C090001" w:tentative="1">
      <w:start w:val="1"/>
      <w:numFmt w:val="bullet"/>
      <w:lvlText w:val=""/>
      <w:lvlJc w:val="left"/>
      <w:pPr>
        <w:ind w:left="5100" w:hanging="360"/>
      </w:pPr>
      <w:rPr>
        <w:rFonts w:ascii="Symbol" w:hAnsi="Symbol" w:hint="default"/>
      </w:rPr>
    </w:lvl>
    <w:lvl w:ilvl="7" w:tplc="3C090003" w:tentative="1">
      <w:start w:val="1"/>
      <w:numFmt w:val="bullet"/>
      <w:lvlText w:val="o"/>
      <w:lvlJc w:val="left"/>
      <w:pPr>
        <w:ind w:left="5820" w:hanging="360"/>
      </w:pPr>
      <w:rPr>
        <w:rFonts w:ascii="Courier New" w:hAnsi="Courier New" w:cs="Courier New" w:hint="default"/>
      </w:rPr>
    </w:lvl>
    <w:lvl w:ilvl="8" w:tplc="3C090005" w:tentative="1">
      <w:start w:val="1"/>
      <w:numFmt w:val="bullet"/>
      <w:lvlText w:val=""/>
      <w:lvlJc w:val="left"/>
      <w:pPr>
        <w:ind w:left="6540" w:hanging="360"/>
      </w:pPr>
      <w:rPr>
        <w:rFonts w:ascii="Wingdings" w:hAnsi="Wingdings" w:hint="default"/>
      </w:rPr>
    </w:lvl>
  </w:abstractNum>
  <w:abstractNum w:abstractNumId="18" w15:restartNumberingAfterBreak="0">
    <w:nsid w:val="573010AB"/>
    <w:multiLevelType w:val="hybridMultilevel"/>
    <w:tmpl w:val="268083AA"/>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9" w15:restartNumberingAfterBreak="0">
    <w:nsid w:val="57EE1E39"/>
    <w:multiLevelType w:val="hybridMultilevel"/>
    <w:tmpl w:val="3460BB76"/>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0" w15:restartNumberingAfterBreak="0">
    <w:nsid w:val="59235CEB"/>
    <w:multiLevelType w:val="multilevel"/>
    <w:tmpl w:val="D040C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AC33C9"/>
    <w:multiLevelType w:val="multilevel"/>
    <w:tmpl w:val="B6D8F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D222908"/>
    <w:multiLevelType w:val="hybridMultilevel"/>
    <w:tmpl w:val="AF28FEC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3" w15:restartNumberingAfterBreak="0">
    <w:nsid w:val="6B0F6D65"/>
    <w:multiLevelType w:val="hybridMultilevel"/>
    <w:tmpl w:val="BAB43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9C299B"/>
    <w:multiLevelType w:val="hybridMultilevel"/>
    <w:tmpl w:val="D90092C0"/>
    <w:lvl w:ilvl="0" w:tplc="3C090003">
      <w:start w:val="1"/>
      <w:numFmt w:val="bullet"/>
      <w:lvlText w:val="o"/>
      <w:lvlJc w:val="left"/>
      <w:pPr>
        <w:ind w:left="360" w:hanging="360"/>
      </w:pPr>
      <w:rPr>
        <w:rFonts w:ascii="Courier New" w:hAnsi="Courier New" w:cs="Courier New"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num w:numId="1">
    <w:abstractNumId w:val="5"/>
  </w:num>
  <w:num w:numId="2">
    <w:abstractNumId w:val="20"/>
  </w:num>
  <w:num w:numId="3">
    <w:abstractNumId w:val="4"/>
  </w:num>
  <w:num w:numId="4">
    <w:abstractNumId w:val="21"/>
  </w:num>
  <w:num w:numId="5">
    <w:abstractNumId w:val="8"/>
  </w:num>
  <w:num w:numId="6">
    <w:abstractNumId w:val="23"/>
  </w:num>
  <w:num w:numId="7">
    <w:abstractNumId w:val="9"/>
  </w:num>
  <w:num w:numId="8">
    <w:abstractNumId w:val="6"/>
  </w:num>
  <w:num w:numId="9">
    <w:abstractNumId w:val="22"/>
  </w:num>
  <w:num w:numId="10">
    <w:abstractNumId w:val="17"/>
  </w:num>
  <w:num w:numId="11">
    <w:abstractNumId w:val="15"/>
  </w:num>
  <w:num w:numId="12">
    <w:abstractNumId w:val="3"/>
  </w:num>
  <w:num w:numId="13">
    <w:abstractNumId w:val="16"/>
  </w:num>
  <w:num w:numId="14">
    <w:abstractNumId w:val="19"/>
  </w:num>
  <w:num w:numId="15">
    <w:abstractNumId w:val="18"/>
  </w:num>
  <w:num w:numId="16">
    <w:abstractNumId w:val="12"/>
  </w:num>
  <w:num w:numId="17">
    <w:abstractNumId w:val="11"/>
  </w:num>
  <w:num w:numId="18">
    <w:abstractNumId w:val="0"/>
  </w:num>
  <w:num w:numId="19">
    <w:abstractNumId w:val="10"/>
  </w:num>
  <w:num w:numId="20">
    <w:abstractNumId w:val="2"/>
  </w:num>
  <w:num w:numId="21">
    <w:abstractNumId w:val="13"/>
  </w:num>
  <w:num w:numId="22">
    <w:abstractNumId w:val="24"/>
  </w:num>
  <w:num w:numId="23">
    <w:abstractNumId w:val="14"/>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73"/>
    <w:rsid w:val="000078BC"/>
    <w:rsid w:val="00327966"/>
    <w:rsid w:val="005B15E7"/>
    <w:rsid w:val="006C2F73"/>
    <w:rsid w:val="00B0018A"/>
    <w:rsid w:val="00B839A1"/>
    <w:rsid w:val="00C615FE"/>
    <w:rsid w:val="00CA3365"/>
    <w:rsid w:val="00CE3EF9"/>
    <w:rsid w:val="00DD4063"/>
    <w:rsid w:val="00E456C5"/>
    <w:rsid w:val="00F45AF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C2116A"/>
  <w15:chartTrackingRefBased/>
  <w15:docId w15:val="{5DB38EC5-F4D4-41A5-9912-A54FDF86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F73"/>
    <w:pPr>
      <w:widowControl w:val="0"/>
      <w:spacing w:after="0" w:line="276" w:lineRule="auto"/>
    </w:pPr>
    <w:rPr>
      <w:rFonts w:ascii="Arial" w:hAnsi="Arial" w:cs="Arial"/>
      <w:lang w:val="en-US" w:eastAsia="zh-TW"/>
    </w:rPr>
  </w:style>
  <w:style w:type="paragraph" w:styleId="Heading1">
    <w:name w:val="heading 1"/>
    <w:basedOn w:val="Normal1"/>
    <w:next w:val="Normal1"/>
    <w:link w:val="Heading1Char"/>
    <w:rsid w:val="006C2F73"/>
    <w:pPr>
      <w:keepNext/>
      <w:keepLines/>
      <w:spacing w:before="400" w:after="120"/>
      <w:outlineLvl w:val="0"/>
    </w:pPr>
    <w:rPr>
      <w:sz w:val="40"/>
      <w:szCs w:val="40"/>
    </w:rPr>
  </w:style>
  <w:style w:type="paragraph" w:styleId="Heading2">
    <w:name w:val="heading 2"/>
    <w:basedOn w:val="Normal1"/>
    <w:next w:val="Normal1"/>
    <w:link w:val="Heading2Char"/>
    <w:rsid w:val="006C2F73"/>
    <w:pPr>
      <w:keepNext/>
      <w:keepLines/>
      <w:spacing w:before="360" w:after="120"/>
      <w:outlineLvl w:val="1"/>
    </w:pPr>
    <w:rPr>
      <w:sz w:val="32"/>
      <w:szCs w:val="32"/>
    </w:rPr>
  </w:style>
  <w:style w:type="paragraph" w:styleId="Heading3">
    <w:name w:val="heading 3"/>
    <w:basedOn w:val="Normal1"/>
    <w:next w:val="Normal1"/>
    <w:link w:val="Heading3Char"/>
    <w:rsid w:val="006C2F73"/>
    <w:pPr>
      <w:keepNext/>
      <w:keepLines/>
      <w:spacing w:before="320" w:after="80"/>
      <w:outlineLvl w:val="2"/>
    </w:pPr>
    <w:rPr>
      <w:color w:val="434343"/>
      <w:sz w:val="28"/>
      <w:szCs w:val="28"/>
    </w:rPr>
  </w:style>
  <w:style w:type="paragraph" w:styleId="Heading4">
    <w:name w:val="heading 4"/>
    <w:basedOn w:val="Normal1"/>
    <w:next w:val="Normal1"/>
    <w:link w:val="Heading4Char"/>
    <w:rsid w:val="006C2F73"/>
    <w:pPr>
      <w:keepNext/>
      <w:keepLines/>
      <w:spacing w:before="280" w:after="80"/>
      <w:outlineLvl w:val="3"/>
    </w:pPr>
    <w:rPr>
      <w:color w:val="666666"/>
      <w:sz w:val="24"/>
      <w:szCs w:val="24"/>
    </w:rPr>
  </w:style>
  <w:style w:type="paragraph" w:styleId="Heading5">
    <w:name w:val="heading 5"/>
    <w:basedOn w:val="Normal1"/>
    <w:next w:val="Normal1"/>
    <w:link w:val="Heading5Char"/>
    <w:rsid w:val="006C2F73"/>
    <w:pPr>
      <w:keepNext/>
      <w:keepLines/>
      <w:spacing w:before="240" w:after="80"/>
      <w:outlineLvl w:val="4"/>
    </w:pPr>
    <w:rPr>
      <w:color w:val="666666"/>
    </w:rPr>
  </w:style>
  <w:style w:type="paragraph" w:styleId="Heading6">
    <w:name w:val="heading 6"/>
    <w:basedOn w:val="Normal1"/>
    <w:next w:val="Normal1"/>
    <w:link w:val="Heading6Char"/>
    <w:rsid w:val="006C2F7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2F73"/>
    <w:rPr>
      <w:rFonts w:ascii="Arial" w:hAnsi="Arial" w:cs="Arial"/>
      <w:sz w:val="40"/>
      <w:szCs w:val="40"/>
      <w:lang w:val="en-US" w:eastAsia="zh-TW"/>
    </w:rPr>
  </w:style>
  <w:style w:type="character" w:customStyle="1" w:styleId="Heading2Char">
    <w:name w:val="Heading 2 Char"/>
    <w:basedOn w:val="DefaultParagraphFont"/>
    <w:link w:val="Heading2"/>
    <w:rsid w:val="006C2F73"/>
    <w:rPr>
      <w:rFonts w:ascii="Arial" w:hAnsi="Arial" w:cs="Arial"/>
      <w:sz w:val="32"/>
      <w:szCs w:val="32"/>
      <w:lang w:val="en-US" w:eastAsia="zh-TW"/>
    </w:rPr>
  </w:style>
  <w:style w:type="character" w:customStyle="1" w:styleId="Heading3Char">
    <w:name w:val="Heading 3 Char"/>
    <w:basedOn w:val="DefaultParagraphFont"/>
    <w:link w:val="Heading3"/>
    <w:rsid w:val="006C2F73"/>
    <w:rPr>
      <w:rFonts w:ascii="Arial" w:hAnsi="Arial" w:cs="Arial"/>
      <w:color w:val="434343"/>
      <w:sz w:val="28"/>
      <w:szCs w:val="28"/>
      <w:lang w:val="en-US" w:eastAsia="zh-TW"/>
    </w:rPr>
  </w:style>
  <w:style w:type="character" w:customStyle="1" w:styleId="Heading4Char">
    <w:name w:val="Heading 4 Char"/>
    <w:basedOn w:val="DefaultParagraphFont"/>
    <w:link w:val="Heading4"/>
    <w:rsid w:val="006C2F73"/>
    <w:rPr>
      <w:rFonts w:ascii="Arial" w:hAnsi="Arial" w:cs="Arial"/>
      <w:color w:val="666666"/>
      <w:sz w:val="24"/>
      <w:szCs w:val="24"/>
      <w:lang w:val="en-US" w:eastAsia="zh-TW"/>
    </w:rPr>
  </w:style>
  <w:style w:type="character" w:customStyle="1" w:styleId="Heading5Char">
    <w:name w:val="Heading 5 Char"/>
    <w:basedOn w:val="DefaultParagraphFont"/>
    <w:link w:val="Heading5"/>
    <w:rsid w:val="006C2F73"/>
    <w:rPr>
      <w:rFonts w:ascii="Arial" w:hAnsi="Arial" w:cs="Arial"/>
      <w:color w:val="666666"/>
      <w:lang w:val="en-US" w:eastAsia="zh-TW"/>
    </w:rPr>
  </w:style>
  <w:style w:type="character" w:customStyle="1" w:styleId="Heading6Char">
    <w:name w:val="Heading 6 Char"/>
    <w:basedOn w:val="DefaultParagraphFont"/>
    <w:link w:val="Heading6"/>
    <w:rsid w:val="006C2F73"/>
    <w:rPr>
      <w:rFonts w:ascii="Arial" w:hAnsi="Arial" w:cs="Arial"/>
      <w:i/>
      <w:color w:val="666666"/>
      <w:lang w:val="en-US" w:eastAsia="zh-TW"/>
    </w:rPr>
  </w:style>
  <w:style w:type="paragraph" w:customStyle="1" w:styleId="Normal1">
    <w:name w:val="Normal1"/>
    <w:link w:val="Normal1Char"/>
    <w:rsid w:val="006C2F73"/>
    <w:pPr>
      <w:spacing w:after="0" w:line="276" w:lineRule="auto"/>
    </w:pPr>
    <w:rPr>
      <w:rFonts w:ascii="Arial" w:hAnsi="Arial" w:cs="Arial"/>
      <w:lang w:val="en-US" w:eastAsia="zh-TW"/>
    </w:rPr>
  </w:style>
  <w:style w:type="table" w:customStyle="1" w:styleId="TableNormal1">
    <w:name w:val="Table Normal1"/>
    <w:rsid w:val="006C2F73"/>
    <w:pPr>
      <w:spacing w:after="0" w:line="276" w:lineRule="auto"/>
    </w:pPr>
    <w:rPr>
      <w:rFonts w:ascii="Arial" w:hAnsi="Arial" w:cs="Arial"/>
      <w:lang w:val="en-US" w:eastAsia="zh-TW"/>
    </w:rPr>
    <w:tblPr>
      <w:tblCellMar>
        <w:top w:w="0" w:type="dxa"/>
        <w:left w:w="0" w:type="dxa"/>
        <w:bottom w:w="0" w:type="dxa"/>
        <w:right w:w="0" w:type="dxa"/>
      </w:tblCellMar>
    </w:tblPr>
  </w:style>
  <w:style w:type="paragraph" w:styleId="Title">
    <w:name w:val="Title"/>
    <w:basedOn w:val="Normal1"/>
    <w:next w:val="Normal1"/>
    <w:link w:val="TitleChar"/>
    <w:rsid w:val="006C2F73"/>
    <w:pPr>
      <w:keepNext/>
      <w:keepLines/>
      <w:spacing w:after="60"/>
    </w:pPr>
    <w:rPr>
      <w:sz w:val="52"/>
      <w:szCs w:val="52"/>
    </w:rPr>
  </w:style>
  <w:style w:type="character" w:customStyle="1" w:styleId="TitleChar">
    <w:name w:val="Title Char"/>
    <w:basedOn w:val="DefaultParagraphFont"/>
    <w:link w:val="Title"/>
    <w:rsid w:val="006C2F73"/>
    <w:rPr>
      <w:rFonts w:ascii="Arial" w:hAnsi="Arial" w:cs="Arial"/>
      <w:sz w:val="52"/>
      <w:szCs w:val="52"/>
      <w:lang w:val="en-US" w:eastAsia="zh-TW"/>
    </w:rPr>
  </w:style>
  <w:style w:type="paragraph" w:styleId="Subtitle">
    <w:name w:val="Subtitle"/>
    <w:basedOn w:val="Normal1"/>
    <w:next w:val="Normal1"/>
    <w:link w:val="SubtitleChar"/>
    <w:rsid w:val="006C2F73"/>
    <w:pPr>
      <w:keepNext/>
      <w:keepLines/>
      <w:spacing w:after="320"/>
    </w:pPr>
    <w:rPr>
      <w:rFonts w:eastAsia="Arial"/>
      <w:color w:val="666666"/>
      <w:sz w:val="30"/>
      <w:szCs w:val="30"/>
    </w:rPr>
  </w:style>
  <w:style w:type="character" w:customStyle="1" w:styleId="SubtitleChar">
    <w:name w:val="Subtitle Char"/>
    <w:basedOn w:val="DefaultParagraphFont"/>
    <w:link w:val="Subtitle"/>
    <w:rsid w:val="006C2F73"/>
    <w:rPr>
      <w:rFonts w:ascii="Arial" w:eastAsia="Arial" w:hAnsi="Arial" w:cs="Arial"/>
      <w:color w:val="666666"/>
      <w:sz w:val="30"/>
      <w:szCs w:val="30"/>
      <w:lang w:val="en-US" w:eastAsia="zh-TW"/>
    </w:rPr>
  </w:style>
  <w:style w:type="paragraph" w:styleId="CommentText">
    <w:name w:val="annotation text"/>
    <w:basedOn w:val="Normal"/>
    <w:link w:val="CommentTextChar"/>
    <w:uiPriority w:val="99"/>
    <w:unhideWhenUsed/>
    <w:rsid w:val="006C2F73"/>
  </w:style>
  <w:style w:type="character" w:customStyle="1" w:styleId="CommentTextChar">
    <w:name w:val="Comment Text Char"/>
    <w:basedOn w:val="DefaultParagraphFont"/>
    <w:link w:val="CommentText"/>
    <w:uiPriority w:val="99"/>
    <w:rsid w:val="006C2F73"/>
    <w:rPr>
      <w:rFonts w:ascii="Arial" w:hAnsi="Arial" w:cs="Arial"/>
      <w:lang w:val="en-US" w:eastAsia="zh-TW"/>
    </w:rPr>
  </w:style>
  <w:style w:type="character" w:styleId="CommentReference">
    <w:name w:val="annotation reference"/>
    <w:basedOn w:val="DefaultParagraphFont"/>
    <w:uiPriority w:val="99"/>
    <w:semiHidden/>
    <w:unhideWhenUsed/>
    <w:rsid w:val="006C2F73"/>
    <w:rPr>
      <w:sz w:val="18"/>
      <w:szCs w:val="18"/>
    </w:rPr>
  </w:style>
  <w:style w:type="paragraph" w:styleId="BalloonText">
    <w:name w:val="Balloon Text"/>
    <w:basedOn w:val="Normal"/>
    <w:link w:val="BalloonTextChar"/>
    <w:uiPriority w:val="99"/>
    <w:semiHidden/>
    <w:unhideWhenUsed/>
    <w:rsid w:val="006C2F73"/>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C2F73"/>
    <w:rPr>
      <w:rFonts w:asciiTheme="majorHAnsi" w:eastAsiaTheme="majorEastAsia" w:hAnsiTheme="majorHAnsi" w:cstheme="majorBidi"/>
      <w:sz w:val="18"/>
      <w:szCs w:val="18"/>
      <w:lang w:val="en-US" w:eastAsia="zh-TW"/>
    </w:rPr>
  </w:style>
  <w:style w:type="paragraph" w:styleId="Header">
    <w:name w:val="header"/>
    <w:basedOn w:val="Normal"/>
    <w:link w:val="HeaderChar"/>
    <w:uiPriority w:val="99"/>
    <w:unhideWhenUsed/>
    <w:rsid w:val="006C2F73"/>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6C2F73"/>
    <w:rPr>
      <w:rFonts w:ascii="Arial" w:hAnsi="Arial" w:cs="Arial"/>
      <w:sz w:val="20"/>
      <w:szCs w:val="20"/>
      <w:lang w:val="en-US" w:eastAsia="zh-TW"/>
    </w:rPr>
  </w:style>
  <w:style w:type="paragraph" w:styleId="Footer">
    <w:name w:val="footer"/>
    <w:basedOn w:val="Normal"/>
    <w:link w:val="FooterChar"/>
    <w:uiPriority w:val="99"/>
    <w:unhideWhenUsed/>
    <w:rsid w:val="006C2F7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6C2F73"/>
    <w:rPr>
      <w:rFonts w:ascii="Arial" w:hAnsi="Arial" w:cs="Arial"/>
      <w:sz w:val="20"/>
      <w:szCs w:val="20"/>
      <w:lang w:val="en-US" w:eastAsia="zh-TW"/>
    </w:rPr>
  </w:style>
  <w:style w:type="table" w:styleId="TableGrid">
    <w:name w:val="Table Grid"/>
    <w:basedOn w:val="TableNormal"/>
    <w:uiPriority w:val="39"/>
    <w:rsid w:val="006C2F73"/>
    <w:pPr>
      <w:spacing w:after="0" w:line="240" w:lineRule="auto"/>
    </w:pPr>
    <w:rPr>
      <w:rFonts w:ascii="Arial" w:hAnsi="Arial" w:cs="Arial"/>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C2F73"/>
    <w:rPr>
      <w:b/>
      <w:bCs/>
    </w:rPr>
  </w:style>
  <w:style w:type="character" w:customStyle="1" w:styleId="CommentSubjectChar">
    <w:name w:val="Comment Subject Char"/>
    <w:basedOn w:val="CommentTextChar"/>
    <w:link w:val="CommentSubject"/>
    <w:uiPriority w:val="99"/>
    <w:semiHidden/>
    <w:rsid w:val="006C2F73"/>
    <w:rPr>
      <w:rFonts w:ascii="Arial" w:hAnsi="Arial" w:cs="Arial"/>
      <w:b/>
      <w:bCs/>
      <w:lang w:val="en-US" w:eastAsia="zh-TW"/>
    </w:rPr>
  </w:style>
  <w:style w:type="character" w:styleId="Hyperlink">
    <w:name w:val="Hyperlink"/>
    <w:basedOn w:val="DefaultParagraphFont"/>
    <w:uiPriority w:val="99"/>
    <w:unhideWhenUsed/>
    <w:rsid w:val="006C2F73"/>
    <w:rPr>
      <w:color w:val="0563C1" w:themeColor="hyperlink"/>
      <w:u w:val="single"/>
    </w:rPr>
  </w:style>
  <w:style w:type="paragraph" w:customStyle="1" w:styleId="EndNoteBibliographyTitle">
    <w:name w:val="EndNote Bibliography Title"/>
    <w:basedOn w:val="Normal"/>
    <w:link w:val="EndNoteBibliographyTitleChar"/>
    <w:rsid w:val="006C2F73"/>
    <w:pPr>
      <w:jc w:val="center"/>
    </w:pPr>
    <w:rPr>
      <w:rFonts w:ascii="Times New Roman" w:hAnsi="Times New Roman" w:cs="Times New Roman"/>
      <w:noProof/>
      <w:sz w:val="24"/>
    </w:rPr>
  </w:style>
  <w:style w:type="character" w:customStyle="1" w:styleId="Normal1Char">
    <w:name w:val="Normal1 Char"/>
    <w:basedOn w:val="DefaultParagraphFont"/>
    <w:link w:val="Normal1"/>
    <w:rsid w:val="006C2F73"/>
    <w:rPr>
      <w:rFonts w:ascii="Arial" w:hAnsi="Arial" w:cs="Arial"/>
      <w:lang w:val="en-US" w:eastAsia="zh-TW"/>
    </w:rPr>
  </w:style>
  <w:style w:type="character" w:customStyle="1" w:styleId="EndNoteBibliographyTitleChar">
    <w:name w:val="EndNote Bibliography Title Char"/>
    <w:basedOn w:val="Normal1Char"/>
    <w:link w:val="EndNoteBibliographyTitle"/>
    <w:rsid w:val="006C2F73"/>
    <w:rPr>
      <w:rFonts w:ascii="Times New Roman" w:hAnsi="Times New Roman" w:cs="Times New Roman"/>
      <w:noProof/>
      <w:sz w:val="24"/>
      <w:lang w:val="en-US" w:eastAsia="zh-TW"/>
    </w:rPr>
  </w:style>
  <w:style w:type="paragraph" w:customStyle="1" w:styleId="EndNoteBibliography">
    <w:name w:val="EndNote Bibliography"/>
    <w:basedOn w:val="Normal"/>
    <w:link w:val="EndNoteBibliographyChar"/>
    <w:rsid w:val="006C2F73"/>
    <w:pPr>
      <w:spacing w:line="240" w:lineRule="auto"/>
    </w:pPr>
    <w:rPr>
      <w:rFonts w:ascii="Times New Roman" w:hAnsi="Times New Roman" w:cs="Times New Roman"/>
      <w:noProof/>
      <w:sz w:val="24"/>
    </w:rPr>
  </w:style>
  <w:style w:type="character" w:customStyle="1" w:styleId="EndNoteBibliographyChar">
    <w:name w:val="EndNote Bibliography Char"/>
    <w:basedOn w:val="Normal1Char"/>
    <w:link w:val="EndNoteBibliography"/>
    <w:rsid w:val="006C2F73"/>
    <w:rPr>
      <w:rFonts w:ascii="Times New Roman" w:hAnsi="Times New Roman" w:cs="Times New Roman"/>
      <w:noProof/>
      <w:sz w:val="24"/>
      <w:lang w:val="en-US" w:eastAsia="zh-TW"/>
    </w:rPr>
  </w:style>
  <w:style w:type="character" w:styleId="UnresolvedMention">
    <w:name w:val="Unresolved Mention"/>
    <w:basedOn w:val="DefaultParagraphFont"/>
    <w:uiPriority w:val="99"/>
    <w:semiHidden/>
    <w:unhideWhenUsed/>
    <w:rsid w:val="006C2F73"/>
    <w:rPr>
      <w:color w:val="605E5C"/>
      <w:shd w:val="clear" w:color="auto" w:fill="E1DFDD"/>
    </w:rPr>
  </w:style>
  <w:style w:type="paragraph" w:styleId="Revision">
    <w:name w:val="Revision"/>
    <w:hidden/>
    <w:uiPriority w:val="99"/>
    <w:semiHidden/>
    <w:rsid w:val="006C2F73"/>
    <w:pPr>
      <w:spacing w:after="0" w:line="240" w:lineRule="auto"/>
    </w:pPr>
    <w:rPr>
      <w:rFonts w:ascii="Arial" w:hAnsi="Arial" w:cs="Arial"/>
      <w:lang w:val="en-US" w:eastAsia="zh-TW"/>
    </w:rPr>
  </w:style>
  <w:style w:type="paragraph" w:styleId="ListParagraph">
    <w:name w:val="List Paragraph"/>
    <w:basedOn w:val="Normal"/>
    <w:uiPriority w:val="34"/>
    <w:qFormat/>
    <w:rsid w:val="006C2F73"/>
    <w:pPr>
      <w:ind w:left="720"/>
      <w:contextualSpacing/>
    </w:pPr>
  </w:style>
  <w:style w:type="paragraph" w:styleId="EndnoteText">
    <w:name w:val="endnote text"/>
    <w:basedOn w:val="Normal"/>
    <w:link w:val="EndnoteTextChar"/>
    <w:uiPriority w:val="99"/>
    <w:semiHidden/>
    <w:unhideWhenUsed/>
    <w:rsid w:val="006C2F73"/>
    <w:pPr>
      <w:spacing w:line="240" w:lineRule="auto"/>
    </w:pPr>
    <w:rPr>
      <w:sz w:val="20"/>
      <w:szCs w:val="20"/>
    </w:rPr>
  </w:style>
  <w:style w:type="character" w:customStyle="1" w:styleId="EndnoteTextChar">
    <w:name w:val="Endnote Text Char"/>
    <w:basedOn w:val="DefaultParagraphFont"/>
    <w:link w:val="EndnoteText"/>
    <w:uiPriority w:val="99"/>
    <w:semiHidden/>
    <w:rsid w:val="006C2F73"/>
    <w:rPr>
      <w:rFonts w:ascii="Arial" w:hAnsi="Arial" w:cs="Arial"/>
      <w:sz w:val="20"/>
      <w:szCs w:val="20"/>
      <w:lang w:val="en-US" w:eastAsia="zh-TW"/>
    </w:rPr>
  </w:style>
  <w:style w:type="character" w:styleId="EndnoteReference">
    <w:name w:val="endnote reference"/>
    <w:basedOn w:val="DefaultParagraphFont"/>
    <w:uiPriority w:val="99"/>
    <w:semiHidden/>
    <w:unhideWhenUsed/>
    <w:rsid w:val="006C2F73"/>
    <w:rPr>
      <w:vertAlign w:val="superscript"/>
    </w:rPr>
  </w:style>
  <w:style w:type="paragraph" w:styleId="FootnoteText">
    <w:name w:val="footnote text"/>
    <w:basedOn w:val="Normal"/>
    <w:link w:val="FootnoteTextChar"/>
    <w:uiPriority w:val="99"/>
    <w:semiHidden/>
    <w:unhideWhenUsed/>
    <w:rsid w:val="006C2F73"/>
    <w:pPr>
      <w:spacing w:line="240" w:lineRule="auto"/>
    </w:pPr>
    <w:rPr>
      <w:sz w:val="20"/>
      <w:szCs w:val="20"/>
    </w:rPr>
  </w:style>
  <w:style w:type="character" w:customStyle="1" w:styleId="FootnoteTextChar">
    <w:name w:val="Footnote Text Char"/>
    <w:basedOn w:val="DefaultParagraphFont"/>
    <w:link w:val="FootnoteText"/>
    <w:uiPriority w:val="99"/>
    <w:semiHidden/>
    <w:rsid w:val="006C2F73"/>
    <w:rPr>
      <w:rFonts w:ascii="Arial" w:hAnsi="Arial" w:cs="Arial"/>
      <w:sz w:val="20"/>
      <w:szCs w:val="20"/>
      <w:lang w:val="en-US" w:eastAsia="zh-TW"/>
    </w:rPr>
  </w:style>
  <w:style w:type="character" w:styleId="FootnoteReference">
    <w:name w:val="footnote reference"/>
    <w:basedOn w:val="DefaultParagraphFont"/>
    <w:uiPriority w:val="99"/>
    <w:semiHidden/>
    <w:unhideWhenUsed/>
    <w:rsid w:val="006C2F73"/>
    <w:rPr>
      <w:vertAlign w:val="superscript"/>
    </w:rPr>
  </w:style>
  <w:style w:type="table" w:customStyle="1" w:styleId="TableGrid1">
    <w:name w:val="Table Grid1"/>
    <w:basedOn w:val="TableNormal"/>
    <w:next w:val="TableGrid"/>
    <w:uiPriority w:val="39"/>
    <w:rsid w:val="006C2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C2F73"/>
    <w:rPr>
      <w:color w:val="954F72" w:themeColor="followedHyperlink"/>
      <w:u w:val="single"/>
    </w:rPr>
  </w:style>
  <w:style w:type="character" w:styleId="LineNumber">
    <w:name w:val="line number"/>
    <w:basedOn w:val="DefaultParagraphFont"/>
    <w:uiPriority w:val="99"/>
    <w:semiHidden/>
    <w:unhideWhenUsed/>
    <w:rsid w:val="006C2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C349DF-A802-409D-8FE8-C62427592CA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HK"/>
        </a:p>
      </dgm:t>
    </dgm:pt>
    <dgm:pt modelId="{F1DCA81F-B7BA-4E97-BB01-1DFABF8A6297}">
      <dgm:prSet phldrT="[Text]" custT="1"/>
      <dgm:spPr/>
      <dgm:t>
        <a:bodyPr/>
        <a:lstStyle/>
        <a:p>
          <a:pPr algn="ctr"/>
          <a:r>
            <a:rPr lang="en-HK" sz="1100">
              <a:latin typeface="Times New Roman" panose="02020603050405020304" pitchFamily="18" charset="0"/>
              <a:cs typeface="Times New Roman" panose="02020603050405020304" pitchFamily="18" charset="0"/>
            </a:rPr>
            <a:t>Recruited Patient</a:t>
          </a:r>
        </a:p>
        <a:p>
          <a:pPr algn="ctr"/>
          <a:r>
            <a:rPr lang="en-HK" sz="1100">
              <a:latin typeface="Times New Roman" panose="02020603050405020304" pitchFamily="18" charset="0"/>
              <a:cs typeface="Times New Roman" panose="02020603050405020304" pitchFamily="18" charset="0"/>
            </a:rPr>
            <a:t>(N=241)</a:t>
          </a:r>
        </a:p>
      </dgm:t>
    </dgm:pt>
    <dgm:pt modelId="{589B3155-2318-43CD-AB6C-CE156DF4471E}" type="parTrans" cxnId="{B04304ED-68C4-4C8B-A076-1F2DC403E351}">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305A0DAB-18F3-4618-8F9D-BA753C3561CE}" type="sibTrans" cxnId="{B04304ED-68C4-4C8B-A076-1F2DC403E351}">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39B8B52C-C48E-48EA-9DE7-200487DCBFED}" type="asst">
      <dgm:prSet phldrT="[Text]" custT="1"/>
      <dgm:spPr/>
      <dgm:t>
        <a:bodyPr/>
        <a:lstStyle/>
        <a:p>
          <a:pPr algn="ctr"/>
          <a:r>
            <a:rPr lang="en-HK" sz="1100">
              <a:latin typeface="Times New Roman" panose="02020603050405020304" pitchFamily="18" charset="0"/>
              <a:cs typeface="Times New Roman" panose="02020603050405020304" pitchFamily="18" charset="0"/>
            </a:rPr>
            <a:t>Not Completed T0</a:t>
          </a:r>
        </a:p>
        <a:p>
          <a:pPr algn="ctr"/>
          <a:r>
            <a:rPr lang="en-HK" sz="1100">
              <a:latin typeface="Times New Roman" panose="02020603050405020304" pitchFamily="18" charset="0"/>
              <a:cs typeface="Times New Roman" panose="02020603050405020304" pitchFamily="18" charset="0"/>
            </a:rPr>
            <a:t>(n=5)</a:t>
          </a:r>
        </a:p>
      </dgm:t>
    </dgm:pt>
    <dgm:pt modelId="{A57A9D13-0477-432E-8777-FD8B6DD4DB86}" type="parTrans" cxnId="{020FD8C8-01E2-40DD-837D-FDFEF8D34E01}">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219688AC-3569-43AF-A951-853550C1269E}" type="sibTrans" cxnId="{020FD8C8-01E2-40DD-837D-FDFEF8D34E01}">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F447BE5C-F967-4961-906A-8E8BF2650C40}">
      <dgm:prSet phldrT="[Text]" custT="1"/>
      <dgm:spPr/>
      <dgm:t>
        <a:bodyPr/>
        <a:lstStyle/>
        <a:p>
          <a:pPr algn="ctr"/>
          <a:r>
            <a:rPr lang="en-HK" sz="1100">
              <a:latin typeface="Times New Roman" panose="02020603050405020304" pitchFamily="18" charset="0"/>
              <a:cs typeface="Times New Roman" panose="02020603050405020304" pitchFamily="18" charset="0"/>
            </a:rPr>
            <a:t>Completed T0 - Even Number</a:t>
          </a:r>
        </a:p>
        <a:p>
          <a:pPr algn="ctr"/>
          <a:r>
            <a:rPr lang="en-HK" sz="1100">
              <a:latin typeface="Times New Roman" panose="02020603050405020304" pitchFamily="18" charset="0"/>
              <a:cs typeface="Times New Roman" panose="02020603050405020304" pitchFamily="18" charset="0"/>
            </a:rPr>
            <a:t>(n=124)</a:t>
          </a:r>
        </a:p>
      </dgm:t>
    </dgm:pt>
    <dgm:pt modelId="{FF83878F-1468-4314-AA10-F7DA8A124333}" type="parTrans" cxnId="{1EB9F7C8-E858-4165-B0AD-E66DDB78D454}">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5909AFC1-C0B8-4FFD-8C2A-7296F4207654}" type="sibTrans" cxnId="{1EB9F7C8-E858-4165-B0AD-E66DDB78D454}">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88CE8E7B-50E8-4F81-830F-4784253B0ABA}">
      <dgm:prSet phldrT="[Text]" custT="1"/>
      <dgm:spPr/>
      <dgm:t>
        <a:bodyPr/>
        <a:lstStyle/>
        <a:p>
          <a:pPr algn="ctr"/>
          <a:r>
            <a:rPr lang="en-HK" sz="1100">
              <a:latin typeface="Times New Roman" panose="02020603050405020304" pitchFamily="18" charset="0"/>
              <a:cs typeface="Times New Roman" panose="02020603050405020304" pitchFamily="18" charset="0"/>
            </a:rPr>
            <a:t>Completed T0 - Odd Number</a:t>
          </a:r>
        </a:p>
        <a:p>
          <a:pPr algn="ctr"/>
          <a:r>
            <a:rPr lang="en-HK" sz="1100">
              <a:latin typeface="Times New Roman" panose="02020603050405020304" pitchFamily="18" charset="0"/>
              <a:cs typeface="Times New Roman" panose="02020603050405020304" pitchFamily="18" charset="0"/>
            </a:rPr>
            <a:t>(n=112)</a:t>
          </a:r>
        </a:p>
      </dgm:t>
    </dgm:pt>
    <dgm:pt modelId="{4D855FBE-4959-4381-9B56-C0E5E874FEE0}" type="parTrans" cxnId="{0DFF3542-1D1F-4273-88B4-177744D44271}">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76FE354C-6C7A-42D8-9A9F-7E5F05BF68E9}" type="sibTrans" cxnId="{0DFF3542-1D1F-4273-88B4-177744D44271}">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CEEA62CA-8E79-440C-9ABD-E8EA71377199}">
      <dgm:prSet custT="1"/>
      <dgm:spPr/>
      <dgm:t>
        <a:bodyPr/>
        <a:lstStyle/>
        <a:p>
          <a:pPr algn="ctr"/>
          <a:r>
            <a:rPr lang="en-HK" sz="1100">
              <a:latin typeface="Times New Roman" panose="02020603050405020304" pitchFamily="18" charset="0"/>
              <a:cs typeface="Times New Roman" panose="02020603050405020304" pitchFamily="18" charset="0"/>
            </a:rPr>
            <a:t>Completed T1</a:t>
          </a:r>
        </a:p>
        <a:p>
          <a:pPr algn="ctr"/>
          <a:r>
            <a:rPr lang="en-HK" sz="1100">
              <a:latin typeface="Times New Roman" panose="02020603050405020304" pitchFamily="18" charset="0"/>
              <a:cs typeface="Times New Roman" panose="02020603050405020304" pitchFamily="18" charset="0"/>
            </a:rPr>
            <a:t>(n=23)</a:t>
          </a:r>
        </a:p>
      </dgm:t>
    </dgm:pt>
    <dgm:pt modelId="{B4311CB0-B657-4634-8EA7-F011A400D587}" type="parTrans" cxnId="{B9965AEF-8118-4E3E-928A-F9D2EDE47C38}">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994F9968-04F1-4BD0-8370-91AFD7C66BB5}" type="sibTrans" cxnId="{B9965AEF-8118-4E3E-928A-F9D2EDE47C38}">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6D447927-8BD9-41FC-AD6A-D8338BDAA725}">
      <dgm:prSet custT="1"/>
      <dgm:spPr/>
      <dgm:t>
        <a:bodyPr/>
        <a:lstStyle/>
        <a:p>
          <a:pPr algn="ctr"/>
          <a:r>
            <a:rPr lang="en-HK" sz="1100">
              <a:latin typeface="Times New Roman" panose="02020603050405020304" pitchFamily="18" charset="0"/>
              <a:cs typeface="Times New Roman" panose="02020603050405020304" pitchFamily="18" charset="0"/>
            </a:rPr>
            <a:t>Not Completed T1</a:t>
          </a:r>
        </a:p>
        <a:p>
          <a:pPr algn="ctr"/>
          <a:r>
            <a:rPr lang="en-HK" sz="1100">
              <a:latin typeface="Times New Roman" panose="02020603050405020304" pitchFamily="18" charset="0"/>
              <a:cs typeface="Times New Roman" panose="02020603050405020304" pitchFamily="18" charset="0"/>
            </a:rPr>
            <a:t>(n=11)</a:t>
          </a:r>
        </a:p>
      </dgm:t>
    </dgm:pt>
    <dgm:pt modelId="{6FD21433-B33C-489D-A686-557F4085CB12}" type="parTrans" cxnId="{24BD35B5-F1C7-4B1A-A3A5-BCE5D3B85EC6}">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9C50AA5F-7CBC-4A89-B236-6564E70AFB60}" type="sibTrans" cxnId="{24BD35B5-F1C7-4B1A-A3A5-BCE5D3B85EC6}">
      <dgm:prSet/>
      <dgm:spPr/>
      <dgm:t>
        <a:bodyPr/>
        <a:lstStyle/>
        <a:p>
          <a:pPr algn="ctr"/>
          <a:endParaRPr lang="en-HK" sz="1100">
            <a:latin typeface="Times New Roman" panose="02020603050405020304" pitchFamily="18" charset="0"/>
            <a:cs typeface="Times New Roman" panose="02020603050405020304" pitchFamily="18" charset="0"/>
          </a:endParaRPr>
        </a:p>
      </dgm:t>
    </dgm:pt>
    <dgm:pt modelId="{71BD6205-8CA9-42AB-B28E-F8759A33B795}">
      <dgm:prSet custT="1"/>
      <dgm:spPr/>
      <dgm:t>
        <a:bodyPr/>
        <a:lstStyle/>
        <a:p>
          <a:r>
            <a:rPr lang="en-HK" sz="1100">
              <a:latin typeface="Times New Roman" panose="02020603050405020304" pitchFamily="18" charset="0"/>
              <a:cs typeface="Times New Roman" panose="02020603050405020304" pitchFamily="18" charset="0"/>
            </a:rPr>
            <a:t>Completed T2</a:t>
          </a:r>
        </a:p>
        <a:p>
          <a:r>
            <a:rPr lang="en-HK" sz="1100">
              <a:latin typeface="Times New Roman" panose="02020603050405020304" pitchFamily="18" charset="0"/>
              <a:cs typeface="Times New Roman" panose="02020603050405020304" pitchFamily="18" charset="0"/>
            </a:rPr>
            <a:t>(n=23)</a:t>
          </a:r>
        </a:p>
      </dgm:t>
    </dgm:pt>
    <dgm:pt modelId="{2CAC38DC-C03C-4028-ADFC-1C7E1B10C5B4}" type="parTrans" cxnId="{0BCE3415-099E-4805-9324-82076039F81D}">
      <dgm:prSet/>
      <dgm:spPr/>
      <dgm:t>
        <a:bodyPr/>
        <a:lstStyle/>
        <a:p>
          <a:endParaRPr lang="en-HK"/>
        </a:p>
      </dgm:t>
    </dgm:pt>
    <dgm:pt modelId="{239CB712-2D8C-4CBD-A98B-F5DD2E6DDF18}" type="sibTrans" cxnId="{0BCE3415-099E-4805-9324-82076039F81D}">
      <dgm:prSet/>
      <dgm:spPr/>
      <dgm:t>
        <a:bodyPr/>
        <a:lstStyle/>
        <a:p>
          <a:endParaRPr lang="en-HK"/>
        </a:p>
      </dgm:t>
    </dgm:pt>
    <dgm:pt modelId="{634ABB08-BC8F-4D89-9896-A01714267817}" type="pres">
      <dgm:prSet presAssocID="{40C349DF-A802-409D-8FE8-C62427592CAA}" presName="hierChild1" presStyleCnt="0">
        <dgm:presLayoutVars>
          <dgm:orgChart val="1"/>
          <dgm:chPref val="1"/>
          <dgm:dir/>
          <dgm:animOne val="branch"/>
          <dgm:animLvl val="lvl"/>
          <dgm:resizeHandles/>
        </dgm:presLayoutVars>
      </dgm:prSet>
      <dgm:spPr/>
    </dgm:pt>
    <dgm:pt modelId="{30B29111-D3F5-4F5C-9B11-36D6C09250D1}" type="pres">
      <dgm:prSet presAssocID="{F1DCA81F-B7BA-4E97-BB01-1DFABF8A6297}" presName="hierRoot1" presStyleCnt="0">
        <dgm:presLayoutVars>
          <dgm:hierBranch val="init"/>
        </dgm:presLayoutVars>
      </dgm:prSet>
      <dgm:spPr/>
    </dgm:pt>
    <dgm:pt modelId="{7CA5F288-D033-4052-9B62-197E7BB35271}" type="pres">
      <dgm:prSet presAssocID="{F1DCA81F-B7BA-4E97-BB01-1DFABF8A6297}" presName="rootComposite1" presStyleCnt="0"/>
      <dgm:spPr/>
    </dgm:pt>
    <dgm:pt modelId="{3FD4D2CD-2BB9-4797-8A24-28F206386969}" type="pres">
      <dgm:prSet presAssocID="{F1DCA81F-B7BA-4E97-BB01-1DFABF8A6297}" presName="rootText1" presStyleLbl="node0" presStyleIdx="0" presStyleCnt="1" custScaleX="109640" custScaleY="57119" custLinFactNeighborX="-49980" custLinFactNeighborY="1817">
        <dgm:presLayoutVars>
          <dgm:chPref val="3"/>
        </dgm:presLayoutVars>
      </dgm:prSet>
      <dgm:spPr/>
    </dgm:pt>
    <dgm:pt modelId="{8C0B7BEB-2BAC-4959-B8DD-520E1D84CC23}" type="pres">
      <dgm:prSet presAssocID="{F1DCA81F-B7BA-4E97-BB01-1DFABF8A6297}" presName="rootConnector1" presStyleLbl="node1" presStyleIdx="0" presStyleCnt="0"/>
      <dgm:spPr/>
    </dgm:pt>
    <dgm:pt modelId="{54442505-6949-4682-A07C-9B03C096089B}" type="pres">
      <dgm:prSet presAssocID="{F1DCA81F-B7BA-4E97-BB01-1DFABF8A6297}" presName="hierChild2" presStyleCnt="0"/>
      <dgm:spPr/>
    </dgm:pt>
    <dgm:pt modelId="{52DAA64E-D483-487D-A4C4-B487C946AA6E}" type="pres">
      <dgm:prSet presAssocID="{FF83878F-1468-4314-AA10-F7DA8A124333}" presName="Name37" presStyleLbl="parChTrans1D2" presStyleIdx="0" presStyleCnt="3"/>
      <dgm:spPr/>
    </dgm:pt>
    <dgm:pt modelId="{A2490B2C-D950-45F6-95A6-4D8D0061CE12}" type="pres">
      <dgm:prSet presAssocID="{F447BE5C-F967-4961-906A-8E8BF2650C40}" presName="hierRoot2" presStyleCnt="0">
        <dgm:presLayoutVars>
          <dgm:hierBranch val="init"/>
        </dgm:presLayoutVars>
      </dgm:prSet>
      <dgm:spPr/>
    </dgm:pt>
    <dgm:pt modelId="{76561771-7AD3-4EAD-AE0B-4BE86E5DC8B5}" type="pres">
      <dgm:prSet presAssocID="{F447BE5C-F967-4961-906A-8E8BF2650C40}" presName="rootComposite" presStyleCnt="0"/>
      <dgm:spPr/>
    </dgm:pt>
    <dgm:pt modelId="{FD66B5DD-9CF7-491C-A6FC-AA79CAC7B8A1}" type="pres">
      <dgm:prSet presAssocID="{F447BE5C-F967-4961-906A-8E8BF2650C40}" presName="rootText" presStyleLbl="node2" presStyleIdx="0" presStyleCnt="2" custScaleX="132292" custScaleY="54477" custLinFactNeighborX="-26307" custLinFactNeighborY="41">
        <dgm:presLayoutVars>
          <dgm:chPref val="3"/>
        </dgm:presLayoutVars>
      </dgm:prSet>
      <dgm:spPr/>
    </dgm:pt>
    <dgm:pt modelId="{233F1EFB-9DDE-4FF5-A92D-4F3E3EAA2090}" type="pres">
      <dgm:prSet presAssocID="{F447BE5C-F967-4961-906A-8E8BF2650C40}" presName="rootConnector" presStyleLbl="node2" presStyleIdx="0" presStyleCnt="2"/>
      <dgm:spPr/>
    </dgm:pt>
    <dgm:pt modelId="{59AA4CAD-D9D4-464E-B6F5-1DE9874D1340}" type="pres">
      <dgm:prSet presAssocID="{F447BE5C-F967-4961-906A-8E8BF2650C40}" presName="hierChild4" presStyleCnt="0"/>
      <dgm:spPr/>
    </dgm:pt>
    <dgm:pt modelId="{8D3496EC-AA76-4082-805C-FE6015B50FD0}" type="pres">
      <dgm:prSet presAssocID="{F447BE5C-F967-4961-906A-8E8BF2650C40}" presName="hierChild5" presStyleCnt="0"/>
      <dgm:spPr/>
    </dgm:pt>
    <dgm:pt modelId="{B2804494-60E2-462C-AD45-A55F0F673F1D}" type="pres">
      <dgm:prSet presAssocID="{4D855FBE-4959-4381-9B56-C0E5E874FEE0}" presName="Name37" presStyleLbl="parChTrans1D2" presStyleIdx="1" presStyleCnt="3"/>
      <dgm:spPr/>
    </dgm:pt>
    <dgm:pt modelId="{45E21188-3813-4A14-801D-C6EB769C50DD}" type="pres">
      <dgm:prSet presAssocID="{88CE8E7B-50E8-4F81-830F-4784253B0ABA}" presName="hierRoot2" presStyleCnt="0">
        <dgm:presLayoutVars>
          <dgm:hierBranch/>
        </dgm:presLayoutVars>
      </dgm:prSet>
      <dgm:spPr/>
    </dgm:pt>
    <dgm:pt modelId="{AD989547-DFA5-4A4B-8087-3B6BE28B901B}" type="pres">
      <dgm:prSet presAssocID="{88CE8E7B-50E8-4F81-830F-4784253B0ABA}" presName="rootComposite" presStyleCnt="0"/>
      <dgm:spPr/>
    </dgm:pt>
    <dgm:pt modelId="{C8732ED8-A22F-422F-832D-1B11BC6C280C}" type="pres">
      <dgm:prSet presAssocID="{88CE8E7B-50E8-4F81-830F-4784253B0ABA}" presName="rootText" presStyleLbl="node2" presStyleIdx="1" presStyleCnt="2" custScaleX="136902" custScaleY="52410" custLinFactNeighborX="-29835" custLinFactNeighborY="41">
        <dgm:presLayoutVars>
          <dgm:chPref val="3"/>
        </dgm:presLayoutVars>
      </dgm:prSet>
      <dgm:spPr/>
    </dgm:pt>
    <dgm:pt modelId="{8E08CD01-BF73-4056-AEDA-F29A727DD39E}" type="pres">
      <dgm:prSet presAssocID="{88CE8E7B-50E8-4F81-830F-4784253B0ABA}" presName="rootConnector" presStyleLbl="node2" presStyleIdx="1" presStyleCnt="2"/>
      <dgm:spPr/>
    </dgm:pt>
    <dgm:pt modelId="{282165F6-47C2-424B-960B-976A90E6C21A}" type="pres">
      <dgm:prSet presAssocID="{88CE8E7B-50E8-4F81-830F-4784253B0ABA}" presName="hierChild4" presStyleCnt="0"/>
      <dgm:spPr/>
    </dgm:pt>
    <dgm:pt modelId="{486BE1A1-F070-4067-B59C-908780F37A13}" type="pres">
      <dgm:prSet presAssocID="{B4311CB0-B657-4634-8EA7-F011A400D587}" presName="Name35" presStyleLbl="parChTrans1D3" presStyleIdx="0" presStyleCnt="2"/>
      <dgm:spPr/>
    </dgm:pt>
    <dgm:pt modelId="{9BC136F0-F7B6-4C0E-B734-9355A724B4E7}" type="pres">
      <dgm:prSet presAssocID="{CEEA62CA-8E79-440C-9ABD-E8EA71377199}" presName="hierRoot2" presStyleCnt="0">
        <dgm:presLayoutVars>
          <dgm:hierBranch val="init"/>
        </dgm:presLayoutVars>
      </dgm:prSet>
      <dgm:spPr/>
    </dgm:pt>
    <dgm:pt modelId="{DB869FE0-263A-461F-8798-4D5A037C3063}" type="pres">
      <dgm:prSet presAssocID="{CEEA62CA-8E79-440C-9ABD-E8EA71377199}" presName="rootComposite" presStyleCnt="0"/>
      <dgm:spPr/>
    </dgm:pt>
    <dgm:pt modelId="{8D4AC78E-854E-4870-BB79-396FC652C144}" type="pres">
      <dgm:prSet presAssocID="{CEEA62CA-8E79-440C-9ABD-E8EA71377199}" presName="rootText" presStyleLbl="node3" presStyleIdx="0" presStyleCnt="2" custScaleY="49735" custLinFactNeighborX="-51220" custLinFactNeighborY="23686">
        <dgm:presLayoutVars>
          <dgm:chPref val="3"/>
        </dgm:presLayoutVars>
      </dgm:prSet>
      <dgm:spPr/>
    </dgm:pt>
    <dgm:pt modelId="{A14A66EB-F070-46C2-8A95-EB8EAE24FE24}" type="pres">
      <dgm:prSet presAssocID="{CEEA62CA-8E79-440C-9ABD-E8EA71377199}" presName="rootConnector" presStyleLbl="node3" presStyleIdx="0" presStyleCnt="2"/>
      <dgm:spPr/>
    </dgm:pt>
    <dgm:pt modelId="{78FEB63A-2A83-4DC4-81C7-7E904D5EC51F}" type="pres">
      <dgm:prSet presAssocID="{CEEA62CA-8E79-440C-9ABD-E8EA71377199}" presName="hierChild4" presStyleCnt="0"/>
      <dgm:spPr/>
    </dgm:pt>
    <dgm:pt modelId="{DA4DC610-5B1E-4E5B-A0EE-8C6CB545BBCB}" type="pres">
      <dgm:prSet presAssocID="{2CAC38DC-C03C-4028-ADFC-1C7E1B10C5B4}" presName="Name37" presStyleLbl="parChTrans1D4" presStyleIdx="0" presStyleCnt="1"/>
      <dgm:spPr/>
    </dgm:pt>
    <dgm:pt modelId="{AF7663A3-74E8-4973-B1E2-18FDAA6F9522}" type="pres">
      <dgm:prSet presAssocID="{71BD6205-8CA9-42AB-B28E-F8759A33B795}" presName="hierRoot2" presStyleCnt="0">
        <dgm:presLayoutVars>
          <dgm:hierBranch val="init"/>
        </dgm:presLayoutVars>
      </dgm:prSet>
      <dgm:spPr/>
    </dgm:pt>
    <dgm:pt modelId="{FCCD30B8-2E93-4D61-B3C2-0A18F0C1E3AF}" type="pres">
      <dgm:prSet presAssocID="{71BD6205-8CA9-42AB-B28E-F8759A33B795}" presName="rootComposite" presStyleCnt="0"/>
      <dgm:spPr/>
    </dgm:pt>
    <dgm:pt modelId="{16886D00-3A60-4E88-870D-9F68AE6108AC}" type="pres">
      <dgm:prSet presAssocID="{71BD6205-8CA9-42AB-B28E-F8759A33B795}" presName="rootText" presStyleLbl="node4" presStyleIdx="0" presStyleCnt="1" custScaleY="42432" custLinFactNeighborX="-88290" custLinFactNeighborY="-900">
        <dgm:presLayoutVars>
          <dgm:chPref val="3"/>
        </dgm:presLayoutVars>
      </dgm:prSet>
      <dgm:spPr/>
    </dgm:pt>
    <dgm:pt modelId="{A1984155-3038-4071-8A78-4331C7A95368}" type="pres">
      <dgm:prSet presAssocID="{71BD6205-8CA9-42AB-B28E-F8759A33B795}" presName="rootConnector" presStyleLbl="node4" presStyleIdx="0" presStyleCnt="1"/>
      <dgm:spPr/>
    </dgm:pt>
    <dgm:pt modelId="{E32B184F-E357-4653-8096-BA43DDEEA68A}" type="pres">
      <dgm:prSet presAssocID="{71BD6205-8CA9-42AB-B28E-F8759A33B795}" presName="hierChild4" presStyleCnt="0"/>
      <dgm:spPr/>
    </dgm:pt>
    <dgm:pt modelId="{C390C175-CFD9-45F1-9C80-790E7AD0721A}" type="pres">
      <dgm:prSet presAssocID="{71BD6205-8CA9-42AB-B28E-F8759A33B795}" presName="hierChild5" presStyleCnt="0"/>
      <dgm:spPr/>
    </dgm:pt>
    <dgm:pt modelId="{DE2B4CE2-A5D2-4896-BE84-C356646FE865}" type="pres">
      <dgm:prSet presAssocID="{CEEA62CA-8E79-440C-9ABD-E8EA71377199}" presName="hierChild5" presStyleCnt="0"/>
      <dgm:spPr/>
    </dgm:pt>
    <dgm:pt modelId="{A2F881E1-E4E2-4B5B-9EB8-61F468E9D21C}" type="pres">
      <dgm:prSet presAssocID="{6FD21433-B33C-489D-A686-557F4085CB12}" presName="Name35" presStyleLbl="parChTrans1D3" presStyleIdx="1" presStyleCnt="2"/>
      <dgm:spPr/>
    </dgm:pt>
    <dgm:pt modelId="{F86ACE14-587A-4497-83F5-4818DCE4E83E}" type="pres">
      <dgm:prSet presAssocID="{6D447927-8BD9-41FC-AD6A-D8338BDAA725}" presName="hierRoot2" presStyleCnt="0">
        <dgm:presLayoutVars>
          <dgm:hierBranch val="init"/>
        </dgm:presLayoutVars>
      </dgm:prSet>
      <dgm:spPr/>
    </dgm:pt>
    <dgm:pt modelId="{4D7DAA30-5A8C-4ADD-ABDC-0C13D8C6A694}" type="pres">
      <dgm:prSet presAssocID="{6D447927-8BD9-41FC-AD6A-D8338BDAA725}" presName="rootComposite" presStyleCnt="0"/>
      <dgm:spPr/>
    </dgm:pt>
    <dgm:pt modelId="{09B63455-80EC-4FC5-B761-FC04D30BF6B6}" type="pres">
      <dgm:prSet presAssocID="{6D447927-8BD9-41FC-AD6A-D8338BDAA725}" presName="rootText" presStyleLbl="node3" presStyleIdx="1" presStyleCnt="2" custScaleY="47230" custLinFactNeighborX="-12786" custLinFactNeighborY="23945">
        <dgm:presLayoutVars>
          <dgm:chPref val="3"/>
        </dgm:presLayoutVars>
      </dgm:prSet>
      <dgm:spPr/>
    </dgm:pt>
    <dgm:pt modelId="{8E4898B2-8517-40D9-9959-24134207D5AF}" type="pres">
      <dgm:prSet presAssocID="{6D447927-8BD9-41FC-AD6A-D8338BDAA725}" presName="rootConnector" presStyleLbl="node3" presStyleIdx="1" presStyleCnt="2"/>
      <dgm:spPr/>
    </dgm:pt>
    <dgm:pt modelId="{BA39F451-BBF2-45B7-BC15-E631E3476F87}" type="pres">
      <dgm:prSet presAssocID="{6D447927-8BD9-41FC-AD6A-D8338BDAA725}" presName="hierChild4" presStyleCnt="0"/>
      <dgm:spPr/>
    </dgm:pt>
    <dgm:pt modelId="{3B667AFE-4CB5-45B2-AB34-124C4E86B478}" type="pres">
      <dgm:prSet presAssocID="{6D447927-8BD9-41FC-AD6A-D8338BDAA725}" presName="hierChild5" presStyleCnt="0"/>
      <dgm:spPr/>
    </dgm:pt>
    <dgm:pt modelId="{B1ADDBAC-5D7D-4053-80DA-6E16327A7AE2}" type="pres">
      <dgm:prSet presAssocID="{88CE8E7B-50E8-4F81-830F-4784253B0ABA}" presName="hierChild5" presStyleCnt="0"/>
      <dgm:spPr/>
    </dgm:pt>
    <dgm:pt modelId="{E9D29D72-DDAF-4F8F-A53E-EC2C0D931965}" type="pres">
      <dgm:prSet presAssocID="{F1DCA81F-B7BA-4E97-BB01-1DFABF8A6297}" presName="hierChild3" presStyleCnt="0"/>
      <dgm:spPr/>
    </dgm:pt>
    <dgm:pt modelId="{CFC8E789-0F9F-411B-BC79-4DBB66C834E3}" type="pres">
      <dgm:prSet presAssocID="{A57A9D13-0477-432E-8777-FD8B6DD4DB86}" presName="Name111" presStyleLbl="parChTrans1D2" presStyleIdx="2" presStyleCnt="3"/>
      <dgm:spPr/>
    </dgm:pt>
    <dgm:pt modelId="{858DB5CE-D46F-4C36-B4EE-07D4E6D32EE2}" type="pres">
      <dgm:prSet presAssocID="{39B8B52C-C48E-48EA-9DE7-200487DCBFED}" presName="hierRoot3" presStyleCnt="0">
        <dgm:presLayoutVars>
          <dgm:hierBranch val="init"/>
        </dgm:presLayoutVars>
      </dgm:prSet>
      <dgm:spPr/>
    </dgm:pt>
    <dgm:pt modelId="{EF540633-82DB-42C8-8794-79C502641A62}" type="pres">
      <dgm:prSet presAssocID="{39B8B52C-C48E-48EA-9DE7-200487DCBFED}" presName="rootComposite3" presStyleCnt="0"/>
      <dgm:spPr/>
    </dgm:pt>
    <dgm:pt modelId="{FAF48D42-858F-4FF5-8A0B-39AC4B7FA997}" type="pres">
      <dgm:prSet presAssocID="{39B8B52C-C48E-48EA-9DE7-200487DCBFED}" presName="rootText3" presStyleLbl="asst1" presStyleIdx="0" presStyleCnt="1" custScaleX="82085" custScaleY="56993" custLinFactX="28643" custLinFactNeighborX="100000" custLinFactNeighborY="-23873">
        <dgm:presLayoutVars>
          <dgm:chPref val="3"/>
        </dgm:presLayoutVars>
      </dgm:prSet>
      <dgm:spPr/>
    </dgm:pt>
    <dgm:pt modelId="{44C82AF8-ABE6-4D4B-AC06-80DB705C94FF}" type="pres">
      <dgm:prSet presAssocID="{39B8B52C-C48E-48EA-9DE7-200487DCBFED}" presName="rootConnector3" presStyleLbl="asst1" presStyleIdx="0" presStyleCnt="1"/>
      <dgm:spPr/>
    </dgm:pt>
    <dgm:pt modelId="{A0E2DE05-B81C-4B0C-9D20-248BB5A705E8}" type="pres">
      <dgm:prSet presAssocID="{39B8B52C-C48E-48EA-9DE7-200487DCBFED}" presName="hierChild6" presStyleCnt="0"/>
      <dgm:spPr/>
    </dgm:pt>
    <dgm:pt modelId="{F0FCD2B4-B9E4-4070-8261-34C0E3658A23}" type="pres">
      <dgm:prSet presAssocID="{39B8B52C-C48E-48EA-9DE7-200487DCBFED}" presName="hierChild7" presStyleCnt="0"/>
      <dgm:spPr/>
    </dgm:pt>
  </dgm:ptLst>
  <dgm:cxnLst>
    <dgm:cxn modelId="{3981BF02-E88A-43B0-8411-893EE149C6C3}" type="presOf" srcId="{40C349DF-A802-409D-8FE8-C62427592CAA}" destId="{634ABB08-BC8F-4D89-9896-A01714267817}" srcOrd="0" destOrd="0" presId="urn:microsoft.com/office/officeart/2005/8/layout/orgChart1"/>
    <dgm:cxn modelId="{68934B0E-7807-4AB0-A955-D8577E64E0FE}" type="presOf" srcId="{6D447927-8BD9-41FC-AD6A-D8338BDAA725}" destId="{8E4898B2-8517-40D9-9959-24134207D5AF}" srcOrd="1" destOrd="0" presId="urn:microsoft.com/office/officeart/2005/8/layout/orgChart1"/>
    <dgm:cxn modelId="{A0FE3410-C792-4605-A8FF-85D9D28763F0}" type="presOf" srcId="{F1DCA81F-B7BA-4E97-BB01-1DFABF8A6297}" destId="{8C0B7BEB-2BAC-4959-B8DD-520E1D84CC23}" srcOrd="1" destOrd="0" presId="urn:microsoft.com/office/officeart/2005/8/layout/orgChart1"/>
    <dgm:cxn modelId="{0BCE3415-099E-4805-9324-82076039F81D}" srcId="{CEEA62CA-8E79-440C-9ABD-E8EA71377199}" destId="{71BD6205-8CA9-42AB-B28E-F8759A33B795}" srcOrd="0" destOrd="0" parTransId="{2CAC38DC-C03C-4028-ADFC-1C7E1B10C5B4}" sibTransId="{239CB712-2D8C-4CBD-A98B-F5DD2E6DDF18}"/>
    <dgm:cxn modelId="{F07EC715-598B-48DF-839C-765B809EC2CF}" type="presOf" srcId="{B4311CB0-B657-4634-8EA7-F011A400D587}" destId="{486BE1A1-F070-4067-B59C-908780F37A13}" srcOrd="0" destOrd="0" presId="urn:microsoft.com/office/officeart/2005/8/layout/orgChart1"/>
    <dgm:cxn modelId="{F4EFFF37-A8B7-4981-BC1B-8F0DC2FCC50B}" type="presOf" srcId="{71BD6205-8CA9-42AB-B28E-F8759A33B795}" destId="{A1984155-3038-4071-8A78-4331C7A95368}" srcOrd="1" destOrd="0" presId="urn:microsoft.com/office/officeart/2005/8/layout/orgChart1"/>
    <dgm:cxn modelId="{0DFF3542-1D1F-4273-88B4-177744D44271}" srcId="{F1DCA81F-B7BA-4E97-BB01-1DFABF8A6297}" destId="{88CE8E7B-50E8-4F81-830F-4784253B0ABA}" srcOrd="2" destOrd="0" parTransId="{4D855FBE-4959-4381-9B56-C0E5E874FEE0}" sibTransId="{76FE354C-6C7A-42D8-9A9F-7E5F05BF68E9}"/>
    <dgm:cxn modelId="{33CF7944-BBEC-4288-A1DB-A2CDDD728F73}" type="presOf" srcId="{88CE8E7B-50E8-4F81-830F-4784253B0ABA}" destId="{C8732ED8-A22F-422F-832D-1B11BC6C280C}" srcOrd="0" destOrd="0" presId="urn:microsoft.com/office/officeart/2005/8/layout/orgChart1"/>
    <dgm:cxn modelId="{8072934A-177A-40DA-98E8-767E70CB34FB}" type="presOf" srcId="{CEEA62CA-8E79-440C-9ABD-E8EA71377199}" destId="{A14A66EB-F070-46C2-8A95-EB8EAE24FE24}" srcOrd="1" destOrd="0" presId="urn:microsoft.com/office/officeart/2005/8/layout/orgChart1"/>
    <dgm:cxn modelId="{0217746E-A192-40AC-9AC8-813D81575D47}" type="presOf" srcId="{6FD21433-B33C-489D-A686-557F4085CB12}" destId="{A2F881E1-E4E2-4B5B-9EB8-61F468E9D21C}" srcOrd="0" destOrd="0" presId="urn:microsoft.com/office/officeart/2005/8/layout/orgChart1"/>
    <dgm:cxn modelId="{1C6E7252-2F40-446B-BB73-06AC4DDB1586}" type="presOf" srcId="{71BD6205-8CA9-42AB-B28E-F8759A33B795}" destId="{16886D00-3A60-4E88-870D-9F68AE6108AC}" srcOrd="0" destOrd="0" presId="urn:microsoft.com/office/officeart/2005/8/layout/orgChart1"/>
    <dgm:cxn modelId="{4847A772-A3C6-48E9-AA18-6072E24B8DB2}" type="presOf" srcId="{CEEA62CA-8E79-440C-9ABD-E8EA71377199}" destId="{8D4AC78E-854E-4870-BB79-396FC652C144}" srcOrd="0" destOrd="0" presId="urn:microsoft.com/office/officeart/2005/8/layout/orgChart1"/>
    <dgm:cxn modelId="{C77ECE58-4B2E-4047-A343-21CF59D062BB}" type="presOf" srcId="{39B8B52C-C48E-48EA-9DE7-200487DCBFED}" destId="{44C82AF8-ABE6-4D4B-AC06-80DB705C94FF}" srcOrd="1" destOrd="0" presId="urn:microsoft.com/office/officeart/2005/8/layout/orgChart1"/>
    <dgm:cxn modelId="{9E0D1D79-BDCA-446A-B80A-995F8B44875E}" type="presOf" srcId="{2CAC38DC-C03C-4028-ADFC-1C7E1B10C5B4}" destId="{DA4DC610-5B1E-4E5B-A0EE-8C6CB545BBCB}" srcOrd="0" destOrd="0" presId="urn:microsoft.com/office/officeart/2005/8/layout/orgChart1"/>
    <dgm:cxn modelId="{A010CA86-015D-4AEC-9EFB-992E9D4AB143}" type="presOf" srcId="{A57A9D13-0477-432E-8777-FD8B6DD4DB86}" destId="{CFC8E789-0F9F-411B-BC79-4DBB66C834E3}" srcOrd="0" destOrd="0" presId="urn:microsoft.com/office/officeart/2005/8/layout/orgChart1"/>
    <dgm:cxn modelId="{4DAAFB88-A327-4F5C-950E-13047CAC72B9}" type="presOf" srcId="{6D447927-8BD9-41FC-AD6A-D8338BDAA725}" destId="{09B63455-80EC-4FC5-B761-FC04D30BF6B6}" srcOrd="0" destOrd="0" presId="urn:microsoft.com/office/officeart/2005/8/layout/orgChart1"/>
    <dgm:cxn modelId="{19E0EE91-FD7F-43A4-BD31-FD4637972C7E}" type="presOf" srcId="{4D855FBE-4959-4381-9B56-C0E5E874FEE0}" destId="{B2804494-60E2-462C-AD45-A55F0F673F1D}" srcOrd="0" destOrd="0" presId="urn:microsoft.com/office/officeart/2005/8/layout/orgChart1"/>
    <dgm:cxn modelId="{8DB4CE9B-F8B5-4E83-B4E3-979F0EE367A1}" type="presOf" srcId="{FF83878F-1468-4314-AA10-F7DA8A124333}" destId="{52DAA64E-D483-487D-A4C4-B487C946AA6E}" srcOrd="0" destOrd="0" presId="urn:microsoft.com/office/officeart/2005/8/layout/orgChart1"/>
    <dgm:cxn modelId="{AAE436AF-4143-4232-982A-73864B116283}" type="presOf" srcId="{F447BE5C-F967-4961-906A-8E8BF2650C40}" destId="{233F1EFB-9DDE-4FF5-A92D-4F3E3EAA2090}" srcOrd="1" destOrd="0" presId="urn:microsoft.com/office/officeart/2005/8/layout/orgChart1"/>
    <dgm:cxn modelId="{24BD35B5-F1C7-4B1A-A3A5-BCE5D3B85EC6}" srcId="{88CE8E7B-50E8-4F81-830F-4784253B0ABA}" destId="{6D447927-8BD9-41FC-AD6A-D8338BDAA725}" srcOrd="1" destOrd="0" parTransId="{6FD21433-B33C-489D-A686-557F4085CB12}" sibTransId="{9C50AA5F-7CBC-4A89-B236-6564E70AFB60}"/>
    <dgm:cxn modelId="{020FD8C8-01E2-40DD-837D-FDFEF8D34E01}" srcId="{F1DCA81F-B7BA-4E97-BB01-1DFABF8A6297}" destId="{39B8B52C-C48E-48EA-9DE7-200487DCBFED}" srcOrd="0" destOrd="0" parTransId="{A57A9D13-0477-432E-8777-FD8B6DD4DB86}" sibTransId="{219688AC-3569-43AF-A951-853550C1269E}"/>
    <dgm:cxn modelId="{1EB9F7C8-E858-4165-B0AD-E66DDB78D454}" srcId="{F1DCA81F-B7BA-4E97-BB01-1DFABF8A6297}" destId="{F447BE5C-F967-4961-906A-8E8BF2650C40}" srcOrd="1" destOrd="0" parTransId="{FF83878F-1468-4314-AA10-F7DA8A124333}" sibTransId="{5909AFC1-C0B8-4FFD-8C2A-7296F4207654}"/>
    <dgm:cxn modelId="{8703E9CD-B163-4013-A324-3293AC3C1ED9}" type="presOf" srcId="{F1DCA81F-B7BA-4E97-BB01-1DFABF8A6297}" destId="{3FD4D2CD-2BB9-4797-8A24-28F206386969}" srcOrd="0" destOrd="0" presId="urn:microsoft.com/office/officeart/2005/8/layout/orgChart1"/>
    <dgm:cxn modelId="{AFEBBBCF-53F3-4348-ACEA-F9D09B095D0A}" type="presOf" srcId="{88CE8E7B-50E8-4F81-830F-4784253B0ABA}" destId="{8E08CD01-BF73-4056-AEDA-F29A727DD39E}" srcOrd="1" destOrd="0" presId="urn:microsoft.com/office/officeart/2005/8/layout/orgChart1"/>
    <dgm:cxn modelId="{656ED5D0-1C68-4F19-B062-A0E6B65B90B1}" type="presOf" srcId="{39B8B52C-C48E-48EA-9DE7-200487DCBFED}" destId="{FAF48D42-858F-4FF5-8A0B-39AC4B7FA997}" srcOrd="0" destOrd="0" presId="urn:microsoft.com/office/officeart/2005/8/layout/orgChart1"/>
    <dgm:cxn modelId="{B04304ED-68C4-4C8B-A076-1F2DC403E351}" srcId="{40C349DF-A802-409D-8FE8-C62427592CAA}" destId="{F1DCA81F-B7BA-4E97-BB01-1DFABF8A6297}" srcOrd="0" destOrd="0" parTransId="{589B3155-2318-43CD-AB6C-CE156DF4471E}" sibTransId="{305A0DAB-18F3-4618-8F9D-BA753C3561CE}"/>
    <dgm:cxn modelId="{33BD7CEE-B4E6-455F-8D03-F2B01DFCA0B4}" type="presOf" srcId="{F447BE5C-F967-4961-906A-8E8BF2650C40}" destId="{FD66B5DD-9CF7-491C-A6FC-AA79CAC7B8A1}" srcOrd="0" destOrd="0" presId="urn:microsoft.com/office/officeart/2005/8/layout/orgChart1"/>
    <dgm:cxn modelId="{B9965AEF-8118-4E3E-928A-F9D2EDE47C38}" srcId="{88CE8E7B-50E8-4F81-830F-4784253B0ABA}" destId="{CEEA62CA-8E79-440C-9ABD-E8EA71377199}" srcOrd="0" destOrd="0" parTransId="{B4311CB0-B657-4634-8EA7-F011A400D587}" sibTransId="{994F9968-04F1-4BD0-8370-91AFD7C66BB5}"/>
    <dgm:cxn modelId="{0822CA20-E625-4B74-88E8-CBFAE4FADDD0}" type="presParOf" srcId="{634ABB08-BC8F-4D89-9896-A01714267817}" destId="{30B29111-D3F5-4F5C-9B11-36D6C09250D1}" srcOrd="0" destOrd="0" presId="urn:microsoft.com/office/officeart/2005/8/layout/orgChart1"/>
    <dgm:cxn modelId="{86538209-35ED-4E32-BDC7-118011BCF2ED}" type="presParOf" srcId="{30B29111-D3F5-4F5C-9B11-36D6C09250D1}" destId="{7CA5F288-D033-4052-9B62-197E7BB35271}" srcOrd="0" destOrd="0" presId="urn:microsoft.com/office/officeart/2005/8/layout/orgChart1"/>
    <dgm:cxn modelId="{F3C6B6C4-3329-4947-8EDF-5BA07A3B84A5}" type="presParOf" srcId="{7CA5F288-D033-4052-9B62-197E7BB35271}" destId="{3FD4D2CD-2BB9-4797-8A24-28F206386969}" srcOrd="0" destOrd="0" presId="urn:microsoft.com/office/officeart/2005/8/layout/orgChart1"/>
    <dgm:cxn modelId="{093CB2DD-401B-48C0-A7DD-6DD51EBC0678}" type="presParOf" srcId="{7CA5F288-D033-4052-9B62-197E7BB35271}" destId="{8C0B7BEB-2BAC-4959-B8DD-520E1D84CC23}" srcOrd="1" destOrd="0" presId="urn:microsoft.com/office/officeart/2005/8/layout/orgChart1"/>
    <dgm:cxn modelId="{B2CA132F-B88A-4AE1-878C-C5F518A91711}" type="presParOf" srcId="{30B29111-D3F5-4F5C-9B11-36D6C09250D1}" destId="{54442505-6949-4682-A07C-9B03C096089B}" srcOrd="1" destOrd="0" presId="urn:microsoft.com/office/officeart/2005/8/layout/orgChart1"/>
    <dgm:cxn modelId="{EE57B9BB-260C-4099-8E69-A57F8519EC09}" type="presParOf" srcId="{54442505-6949-4682-A07C-9B03C096089B}" destId="{52DAA64E-D483-487D-A4C4-B487C946AA6E}" srcOrd="0" destOrd="0" presId="urn:microsoft.com/office/officeart/2005/8/layout/orgChart1"/>
    <dgm:cxn modelId="{95FF81B9-3567-4EC6-8D59-764F64287E6E}" type="presParOf" srcId="{54442505-6949-4682-A07C-9B03C096089B}" destId="{A2490B2C-D950-45F6-95A6-4D8D0061CE12}" srcOrd="1" destOrd="0" presId="urn:microsoft.com/office/officeart/2005/8/layout/orgChart1"/>
    <dgm:cxn modelId="{00A0DBC7-AA26-456F-B54F-B57DC3D7EC8D}" type="presParOf" srcId="{A2490B2C-D950-45F6-95A6-4D8D0061CE12}" destId="{76561771-7AD3-4EAD-AE0B-4BE86E5DC8B5}" srcOrd="0" destOrd="0" presId="urn:microsoft.com/office/officeart/2005/8/layout/orgChart1"/>
    <dgm:cxn modelId="{093523C8-27A9-44F0-ABDF-4C9058A988A7}" type="presParOf" srcId="{76561771-7AD3-4EAD-AE0B-4BE86E5DC8B5}" destId="{FD66B5DD-9CF7-491C-A6FC-AA79CAC7B8A1}" srcOrd="0" destOrd="0" presId="urn:microsoft.com/office/officeart/2005/8/layout/orgChart1"/>
    <dgm:cxn modelId="{D6C22185-A791-4910-88A4-7B11025D3EAF}" type="presParOf" srcId="{76561771-7AD3-4EAD-AE0B-4BE86E5DC8B5}" destId="{233F1EFB-9DDE-4FF5-A92D-4F3E3EAA2090}" srcOrd="1" destOrd="0" presId="urn:microsoft.com/office/officeart/2005/8/layout/orgChart1"/>
    <dgm:cxn modelId="{07B8495F-9990-42A4-AC99-7A6687FE6C13}" type="presParOf" srcId="{A2490B2C-D950-45F6-95A6-4D8D0061CE12}" destId="{59AA4CAD-D9D4-464E-B6F5-1DE9874D1340}" srcOrd="1" destOrd="0" presId="urn:microsoft.com/office/officeart/2005/8/layout/orgChart1"/>
    <dgm:cxn modelId="{B51CC38A-1270-411C-8AB8-73F146C8609B}" type="presParOf" srcId="{A2490B2C-D950-45F6-95A6-4D8D0061CE12}" destId="{8D3496EC-AA76-4082-805C-FE6015B50FD0}" srcOrd="2" destOrd="0" presId="urn:microsoft.com/office/officeart/2005/8/layout/orgChart1"/>
    <dgm:cxn modelId="{82D88FFD-1F5B-4CC4-BF50-33E8E1B46271}" type="presParOf" srcId="{54442505-6949-4682-A07C-9B03C096089B}" destId="{B2804494-60E2-462C-AD45-A55F0F673F1D}" srcOrd="2" destOrd="0" presId="urn:microsoft.com/office/officeart/2005/8/layout/orgChart1"/>
    <dgm:cxn modelId="{6FED658B-6339-45D4-A9D0-7717AD168ECD}" type="presParOf" srcId="{54442505-6949-4682-A07C-9B03C096089B}" destId="{45E21188-3813-4A14-801D-C6EB769C50DD}" srcOrd="3" destOrd="0" presId="urn:microsoft.com/office/officeart/2005/8/layout/orgChart1"/>
    <dgm:cxn modelId="{25569BF8-09EF-44D6-947D-7399D9F57389}" type="presParOf" srcId="{45E21188-3813-4A14-801D-C6EB769C50DD}" destId="{AD989547-DFA5-4A4B-8087-3B6BE28B901B}" srcOrd="0" destOrd="0" presId="urn:microsoft.com/office/officeart/2005/8/layout/orgChart1"/>
    <dgm:cxn modelId="{2CFD0C1E-BD54-4E65-B8FE-C98A75F35A44}" type="presParOf" srcId="{AD989547-DFA5-4A4B-8087-3B6BE28B901B}" destId="{C8732ED8-A22F-422F-832D-1B11BC6C280C}" srcOrd="0" destOrd="0" presId="urn:microsoft.com/office/officeart/2005/8/layout/orgChart1"/>
    <dgm:cxn modelId="{74F4F23E-7209-4CEE-92EB-A5FBEB312CDB}" type="presParOf" srcId="{AD989547-DFA5-4A4B-8087-3B6BE28B901B}" destId="{8E08CD01-BF73-4056-AEDA-F29A727DD39E}" srcOrd="1" destOrd="0" presId="urn:microsoft.com/office/officeart/2005/8/layout/orgChart1"/>
    <dgm:cxn modelId="{A8118D43-BBC3-4251-A19B-A583C2BF4894}" type="presParOf" srcId="{45E21188-3813-4A14-801D-C6EB769C50DD}" destId="{282165F6-47C2-424B-960B-976A90E6C21A}" srcOrd="1" destOrd="0" presId="urn:microsoft.com/office/officeart/2005/8/layout/orgChart1"/>
    <dgm:cxn modelId="{8C8AEB4F-5080-4C9D-B49F-59229E3BD9B4}" type="presParOf" srcId="{282165F6-47C2-424B-960B-976A90E6C21A}" destId="{486BE1A1-F070-4067-B59C-908780F37A13}" srcOrd="0" destOrd="0" presId="urn:microsoft.com/office/officeart/2005/8/layout/orgChart1"/>
    <dgm:cxn modelId="{193E8433-D7D2-4F0B-B0F4-E46ADE0B8E00}" type="presParOf" srcId="{282165F6-47C2-424B-960B-976A90E6C21A}" destId="{9BC136F0-F7B6-4C0E-B734-9355A724B4E7}" srcOrd="1" destOrd="0" presId="urn:microsoft.com/office/officeart/2005/8/layout/orgChart1"/>
    <dgm:cxn modelId="{580B8340-9732-414D-8471-CBB813C41A71}" type="presParOf" srcId="{9BC136F0-F7B6-4C0E-B734-9355A724B4E7}" destId="{DB869FE0-263A-461F-8798-4D5A037C3063}" srcOrd="0" destOrd="0" presId="urn:microsoft.com/office/officeart/2005/8/layout/orgChart1"/>
    <dgm:cxn modelId="{FB5B8F15-8A3D-44C6-9F0A-53431179A2C9}" type="presParOf" srcId="{DB869FE0-263A-461F-8798-4D5A037C3063}" destId="{8D4AC78E-854E-4870-BB79-396FC652C144}" srcOrd="0" destOrd="0" presId="urn:microsoft.com/office/officeart/2005/8/layout/orgChart1"/>
    <dgm:cxn modelId="{BAE5ABA7-A6CC-489C-A7A3-F773DE5178E7}" type="presParOf" srcId="{DB869FE0-263A-461F-8798-4D5A037C3063}" destId="{A14A66EB-F070-46C2-8A95-EB8EAE24FE24}" srcOrd="1" destOrd="0" presId="urn:microsoft.com/office/officeart/2005/8/layout/orgChart1"/>
    <dgm:cxn modelId="{D1E24978-4C21-4E02-A5DE-D6DE80690C39}" type="presParOf" srcId="{9BC136F0-F7B6-4C0E-B734-9355A724B4E7}" destId="{78FEB63A-2A83-4DC4-81C7-7E904D5EC51F}" srcOrd="1" destOrd="0" presId="urn:microsoft.com/office/officeart/2005/8/layout/orgChart1"/>
    <dgm:cxn modelId="{F1A13AA8-245E-4A22-8589-71CB0BE3C156}" type="presParOf" srcId="{78FEB63A-2A83-4DC4-81C7-7E904D5EC51F}" destId="{DA4DC610-5B1E-4E5B-A0EE-8C6CB545BBCB}" srcOrd="0" destOrd="0" presId="urn:microsoft.com/office/officeart/2005/8/layout/orgChart1"/>
    <dgm:cxn modelId="{B39B38E4-F813-499B-8309-A662B8576DDB}" type="presParOf" srcId="{78FEB63A-2A83-4DC4-81C7-7E904D5EC51F}" destId="{AF7663A3-74E8-4973-B1E2-18FDAA6F9522}" srcOrd="1" destOrd="0" presId="urn:microsoft.com/office/officeart/2005/8/layout/orgChart1"/>
    <dgm:cxn modelId="{3EAD603D-C92C-425E-9D67-BD18DC0ADECC}" type="presParOf" srcId="{AF7663A3-74E8-4973-B1E2-18FDAA6F9522}" destId="{FCCD30B8-2E93-4D61-B3C2-0A18F0C1E3AF}" srcOrd="0" destOrd="0" presId="urn:microsoft.com/office/officeart/2005/8/layout/orgChart1"/>
    <dgm:cxn modelId="{5E8EFFBE-AF88-4494-A019-C6A4E2D8C992}" type="presParOf" srcId="{FCCD30B8-2E93-4D61-B3C2-0A18F0C1E3AF}" destId="{16886D00-3A60-4E88-870D-9F68AE6108AC}" srcOrd="0" destOrd="0" presId="urn:microsoft.com/office/officeart/2005/8/layout/orgChart1"/>
    <dgm:cxn modelId="{418DC33A-CE5E-4332-B6FF-3E59CC9A2F50}" type="presParOf" srcId="{FCCD30B8-2E93-4D61-B3C2-0A18F0C1E3AF}" destId="{A1984155-3038-4071-8A78-4331C7A95368}" srcOrd="1" destOrd="0" presId="urn:microsoft.com/office/officeart/2005/8/layout/orgChart1"/>
    <dgm:cxn modelId="{7544584E-A683-4CA4-92C9-7E4319256F94}" type="presParOf" srcId="{AF7663A3-74E8-4973-B1E2-18FDAA6F9522}" destId="{E32B184F-E357-4653-8096-BA43DDEEA68A}" srcOrd="1" destOrd="0" presId="urn:microsoft.com/office/officeart/2005/8/layout/orgChart1"/>
    <dgm:cxn modelId="{6A8C810E-ED52-447D-B122-6A6E26C94D06}" type="presParOf" srcId="{AF7663A3-74E8-4973-B1E2-18FDAA6F9522}" destId="{C390C175-CFD9-45F1-9C80-790E7AD0721A}" srcOrd="2" destOrd="0" presId="urn:microsoft.com/office/officeart/2005/8/layout/orgChart1"/>
    <dgm:cxn modelId="{8D0C6E5E-B237-4438-8B00-C35B859DFC86}" type="presParOf" srcId="{9BC136F0-F7B6-4C0E-B734-9355A724B4E7}" destId="{DE2B4CE2-A5D2-4896-BE84-C356646FE865}" srcOrd="2" destOrd="0" presId="urn:microsoft.com/office/officeart/2005/8/layout/orgChart1"/>
    <dgm:cxn modelId="{0CD738B8-8F72-46A2-B98D-CB623EB1B584}" type="presParOf" srcId="{282165F6-47C2-424B-960B-976A90E6C21A}" destId="{A2F881E1-E4E2-4B5B-9EB8-61F468E9D21C}" srcOrd="2" destOrd="0" presId="urn:microsoft.com/office/officeart/2005/8/layout/orgChart1"/>
    <dgm:cxn modelId="{307D41FE-0610-408F-B854-94632B33B63E}" type="presParOf" srcId="{282165F6-47C2-424B-960B-976A90E6C21A}" destId="{F86ACE14-587A-4497-83F5-4818DCE4E83E}" srcOrd="3" destOrd="0" presId="urn:microsoft.com/office/officeart/2005/8/layout/orgChart1"/>
    <dgm:cxn modelId="{51BE17B2-E4EA-4B00-BD08-947E7877B696}" type="presParOf" srcId="{F86ACE14-587A-4497-83F5-4818DCE4E83E}" destId="{4D7DAA30-5A8C-4ADD-ABDC-0C13D8C6A694}" srcOrd="0" destOrd="0" presId="urn:microsoft.com/office/officeart/2005/8/layout/orgChart1"/>
    <dgm:cxn modelId="{5214EC53-8B4F-4E71-A0A0-DEAC4D873050}" type="presParOf" srcId="{4D7DAA30-5A8C-4ADD-ABDC-0C13D8C6A694}" destId="{09B63455-80EC-4FC5-B761-FC04D30BF6B6}" srcOrd="0" destOrd="0" presId="urn:microsoft.com/office/officeart/2005/8/layout/orgChart1"/>
    <dgm:cxn modelId="{D5E4CEA0-B564-4427-83DE-B80C911EFDC9}" type="presParOf" srcId="{4D7DAA30-5A8C-4ADD-ABDC-0C13D8C6A694}" destId="{8E4898B2-8517-40D9-9959-24134207D5AF}" srcOrd="1" destOrd="0" presId="urn:microsoft.com/office/officeart/2005/8/layout/orgChart1"/>
    <dgm:cxn modelId="{33558A03-C801-400A-B308-D692A32630BD}" type="presParOf" srcId="{F86ACE14-587A-4497-83F5-4818DCE4E83E}" destId="{BA39F451-BBF2-45B7-BC15-E631E3476F87}" srcOrd="1" destOrd="0" presId="urn:microsoft.com/office/officeart/2005/8/layout/orgChart1"/>
    <dgm:cxn modelId="{608BCD16-2C4D-443B-B546-A6C8DD8A35A7}" type="presParOf" srcId="{F86ACE14-587A-4497-83F5-4818DCE4E83E}" destId="{3B667AFE-4CB5-45B2-AB34-124C4E86B478}" srcOrd="2" destOrd="0" presId="urn:microsoft.com/office/officeart/2005/8/layout/orgChart1"/>
    <dgm:cxn modelId="{4A0A498C-41B2-478A-9D1B-7514B6605112}" type="presParOf" srcId="{45E21188-3813-4A14-801D-C6EB769C50DD}" destId="{B1ADDBAC-5D7D-4053-80DA-6E16327A7AE2}" srcOrd="2" destOrd="0" presId="urn:microsoft.com/office/officeart/2005/8/layout/orgChart1"/>
    <dgm:cxn modelId="{17F80626-4E00-4251-8C6E-EAA2D0CE71B9}" type="presParOf" srcId="{30B29111-D3F5-4F5C-9B11-36D6C09250D1}" destId="{E9D29D72-DDAF-4F8F-A53E-EC2C0D931965}" srcOrd="2" destOrd="0" presId="urn:microsoft.com/office/officeart/2005/8/layout/orgChart1"/>
    <dgm:cxn modelId="{BB1E2FF6-F9AB-4D82-ADF5-60AD4CF88D9B}" type="presParOf" srcId="{E9D29D72-DDAF-4F8F-A53E-EC2C0D931965}" destId="{CFC8E789-0F9F-411B-BC79-4DBB66C834E3}" srcOrd="0" destOrd="0" presId="urn:microsoft.com/office/officeart/2005/8/layout/orgChart1"/>
    <dgm:cxn modelId="{26EC25C8-7786-4DCD-87A9-0F67EC7D545F}" type="presParOf" srcId="{E9D29D72-DDAF-4F8F-A53E-EC2C0D931965}" destId="{858DB5CE-D46F-4C36-B4EE-07D4E6D32EE2}" srcOrd="1" destOrd="0" presId="urn:microsoft.com/office/officeart/2005/8/layout/orgChart1"/>
    <dgm:cxn modelId="{DA8C4653-302A-4F31-AD8A-EE707027D65D}" type="presParOf" srcId="{858DB5CE-D46F-4C36-B4EE-07D4E6D32EE2}" destId="{EF540633-82DB-42C8-8794-79C502641A62}" srcOrd="0" destOrd="0" presId="urn:microsoft.com/office/officeart/2005/8/layout/orgChart1"/>
    <dgm:cxn modelId="{B7D608AF-C9B9-4AF9-A7C7-FD649CCF7A41}" type="presParOf" srcId="{EF540633-82DB-42C8-8794-79C502641A62}" destId="{FAF48D42-858F-4FF5-8A0B-39AC4B7FA997}" srcOrd="0" destOrd="0" presId="urn:microsoft.com/office/officeart/2005/8/layout/orgChart1"/>
    <dgm:cxn modelId="{F2BCFB33-2C6F-4BF5-ACB8-B3D4BF3BBF58}" type="presParOf" srcId="{EF540633-82DB-42C8-8794-79C502641A62}" destId="{44C82AF8-ABE6-4D4B-AC06-80DB705C94FF}" srcOrd="1" destOrd="0" presId="urn:microsoft.com/office/officeart/2005/8/layout/orgChart1"/>
    <dgm:cxn modelId="{2C970390-AD31-41DE-BDDD-EBEB2BB862F0}" type="presParOf" srcId="{858DB5CE-D46F-4C36-B4EE-07D4E6D32EE2}" destId="{A0E2DE05-B81C-4B0C-9D20-248BB5A705E8}" srcOrd="1" destOrd="0" presId="urn:microsoft.com/office/officeart/2005/8/layout/orgChart1"/>
    <dgm:cxn modelId="{09955CCE-DC0B-463A-9096-8F0EB71D4E4B}" type="presParOf" srcId="{858DB5CE-D46F-4C36-B4EE-07D4E6D32EE2}" destId="{F0FCD2B4-B9E4-4070-8261-34C0E3658A23}"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C8E789-0F9F-411B-BC79-4DBB66C834E3}">
      <dsp:nvSpPr>
        <dsp:cNvPr id="0" name=""/>
        <dsp:cNvSpPr/>
      </dsp:nvSpPr>
      <dsp:spPr>
        <a:xfrm>
          <a:off x="1957211" y="511300"/>
          <a:ext cx="1489091" cy="573825"/>
        </a:xfrm>
        <a:custGeom>
          <a:avLst/>
          <a:gdLst/>
          <a:ahLst/>
          <a:cxnLst/>
          <a:rect l="0" t="0" r="0" b="0"/>
          <a:pathLst>
            <a:path>
              <a:moveTo>
                <a:pt x="0" y="0"/>
              </a:moveTo>
              <a:lnTo>
                <a:pt x="0" y="573825"/>
              </a:lnTo>
              <a:lnTo>
                <a:pt x="1489091" y="5738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F881E1-E4E2-4B5B-9EB8-61F468E9D21C}">
      <dsp:nvSpPr>
        <dsp:cNvPr id="0" name=""/>
        <dsp:cNvSpPr/>
      </dsp:nvSpPr>
      <dsp:spPr>
        <a:xfrm>
          <a:off x="3632409" y="2541749"/>
          <a:ext cx="1342169" cy="570312"/>
        </a:xfrm>
        <a:custGeom>
          <a:avLst/>
          <a:gdLst/>
          <a:ahLst/>
          <a:cxnLst/>
          <a:rect l="0" t="0" r="0" b="0"/>
          <a:pathLst>
            <a:path>
              <a:moveTo>
                <a:pt x="0" y="0"/>
              </a:moveTo>
              <a:lnTo>
                <a:pt x="0" y="388585"/>
              </a:lnTo>
              <a:lnTo>
                <a:pt x="1342169" y="388585"/>
              </a:lnTo>
              <a:lnTo>
                <a:pt x="1342169" y="5703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4DC610-5B1E-4E5B-A0EE-8C6CB545BBCB}">
      <dsp:nvSpPr>
        <dsp:cNvPr id="0" name=""/>
        <dsp:cNvSpPr/>
      </dsp:nvSpPr>
      <dsp:spPr>
        <a:xfrm>
          <a:off x="1140926" y="3540211"/>
          <a:ext cx="381973" cy="334291"/>
        </a:xfrm>
        <a:custGeom>
          <a:avLst/>
          <a:gdLst/>
          <a:ahLst/>
          <a:cxnLst/>
          <a:rect l="0" t="0" r="0" b="0"/>
          <a:pathLst>
            <a:path>
              <a:moveTo>
                <a:pt x="381973" y="0"/>
              </a:moveTo>
              <a:lnTo>
                <a:pt x="0" y="33429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6BE1A1-F070-4067-B59C-908780F37A13}">
      <dsp:nvSpPr>
        <dsp:cNvPr id="0" name=""/>
        <dsp:cNvSpPr/>
      </dsp:nvSpPr>
      <dsp:spPr>
        <a:xfrm>
          <a:off x="2215194" y="2541749"/>
          <a:ext cx="1417214" cy="568071"/>
        </a:xfrm>
        <a:custGeom>
          <a:avLst/>
          <a:gdLst/>
          <a:ahLst/>
          <a:cxnLst/>
          <a:rect l="0" t="0" r="0" b="0"/>
          <a:pathLst>
            <a:path>
              <a:moveTo>
                <a:pt x="1417214" y="0"/>
              </a:moveTo>
              <a:lnTo>
                <a:pt x="1417214" y="386343"/>
              </a:lnTo>
              <a:lnTo>
                <a:pt x="0" y="386343"/>
              </a:lnTo>
              <a:lnTo>
                <a:pt x="0" y="5680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804494-60E2-462C-AD45-A55F0F673F1D}">
      <dsp:nvSpPr>
        <dsp:cNvPr id="0" name=""/>
        <dsp:cNvSpPr/>
      </dsp:nvSpPr>
      <dsp:spPr>
        <a:xfrm>
          <a:off x="1957211" y="511300"/>
          <a:ext cx="1675198" cy="1576909"/>
        </a:xfrm>
        <a:custGeom>
          <a:avLst/>
          <a:gdLst/>
          <a:ahLst/>
          <a:cxnLst/>
          <a:rect l="0" t="0" r="0" b="0"/>
          <a:pathLst>
            <a:path>
              <a:moveTo>
                <a:pt x="0" y="0"/>
              </a:moveTo>
              <a:lnTo>
                <a:pt x="0" y="1395182"/>
              </a:lnTo>
              <a:lnTo>
                <a:pt x="1675198" y="1395182"/>
              </a:lnTo>
              <a:lnTo>
                <a:pt x="1675198" y="1576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DAA64E-D483-487D-A4C4-B487C946AA6E}">
      <dsp:nvSpPr>
        <dsp:cNvPr id="0" name=""/>
        <dsp:cNvSpPr/>
      </dsp:nvSpPr>
      <dsp:spPr>
        <a:xfrm>
          <a:off x="1144813" y="511300"/>
          <a:ext cx="812397" cy="1576909"/>
        </a:xfrm>
        <a:custGeom>
          <a:avLst/>
          <a:gdLst/>
          <a:ahLst/>
          <a:cxnLst/>
          <a:rect l="0" t="0" r="0" b="0"/>
          <a:pathLst>
            <a:path>
              <a:moveTo>
                <a:pt x="812397" y="0"/>
              </a:moveTo>
              <a:lnTo>
                <a:pt x="812397" y="1395182"/>
              </a:lnTo>
              <a:lnTo>
                <a:pt x="0" y="1395182"/>
              </a:lnTo>
              <a:lnTo>
                <a:pt x="0" y="1576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D4D2CD-2BB9-4797-8A24-28F206386969}">
      <dsp:nvSpPr>
        <dsp:cNvPr id="0" name=""/>
        <dsp:cNvSpPr/>
      </dsp:nvSpPr>
      <dsp:spPr>
        <a:xfrm>
          <a:off x="1008420" y="17010"/>
          <a:ext cx="1897580" cy="49428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Recruited Patient</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(N=241)</a:t>
          </a:r>
        </a:p>
      </dsp:txBody>
      <dsp:txXfrm>
        <a:off x="1008420" y="17010"/>
        <a:ext cx="1897580" cy="494289"/>
      </dsp:txXfrm>
    </dsp:sp>
    <dsp:sp modelId="{FD66B5DD-9CF7-491C-A6FC-AA79CAC7B8A1}">
      <dsp:nvSpPr>
        <dsp:cNvPr id="0" name=""/>
        <dsp:cNvSpPr/>
      </dsp:nvSpPr>
      <dsp:spPr>
        <a:xfrm>
          <a:off x="0" y="2088209"/>
          <a:ext cx="2289627" cy="4714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Completed T0 - Even Number</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(n=124)</a:t>
          </a:r>
        </a:p>
      </dsp:txBody>
      <dsp:txXfrm>
        <a:off x="0" y="2088209"/>
        <a:ext cx="2289627" cy="471426"/>
      </dsp:txXfrm>
    </dsp:sp>
    <dsp:sp modelId="{C8732ED8-A22F-422F-832D-1B11BC6C280C}">
      <dsp:nvSpPr>
        <dsp:cNvPr id="0" name=""/>
        <dsp:cNvSpPr/>
      </dsp:nvSpPr>
      <dsp:spPr>
        <a:xfrm>
          <a:off x="2447702" y="2088209"/>
          <a:ext cx="2369414" cy="4535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Completed T0 - Odd Number</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(n=112)</a:t>
          </a:r>
        </a:p>
      </dsp:txBody>
      <dsp:txXfrm>
        <a:off x="2447702" y="2088209"/>
        <a:ext cx="2369414" cy="453539"/>
      </dsp:txXfrm>
    </dsp:sp>
    <dsp:sp modelId="{8D4AC78E-854E-4870-BB79-396FC652C144}">
      <dsp:nvSpPr>
        <dsp:cNvPr id="0" name=""/>
        <dsp:cNvSpPr/>
      </dsp:nvSpPr>
      <dsp:spPr>
        <a:xfrm>
          <a:off x="1349826" y="3109820"/>
          <a:ext cx="1730737" cy="4303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Completed T1</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(n=23)</a:t>
          </a:r>
        </a:p>
      </dsp:txBody>
      <dsp:txXfrm>
        <a:off x="1349826" y="3109820"/>
        <a:ext cx="1730737" cy="430391"/>
      </dsp:txXfrm>
    </dsp:sp>
    <dsp:sp modelId="{16886D00-3A60-4E88-870D-9F68AE6108AC}">
      <dsp:nvSpPr>
        <dsp:cNvPr id="0" name=""/>
        <dsp:cNvSpPr/>
      </dsp:nvSpPr>
      <dsp:spPr>
        <a:xfrm>
          <a:off x="1140926" y="3690907"/>
          <a:ext cx="1730737" cy="3671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Completed T2</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(n=23)</a:t>
          </a:r>
        </a:p>
      </dsp:txBody>
      <dsp:txXfrm>
        <a:off x="1140926" y="3690907"/>
        <a:ext cx="1730737" cy="367193"/>
      </dsp:txXfrm>
    </dsp:sp>
    <dsp:sp modelId="{09B63455-80EC-4FC5-B761-FC04D30BF6B6}">
      <dsp:nvSpPr>
        <dsp:cNvPr id="0" name=""/>
        <dsp:cNvSpPr/>
      </dsp:nvSpPr>
      <dsp:spPr>
        <a:xfrm>
          <a:off x="4109209" y="3112061"/>
          <a:ext cx="1730737" cy="40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Not Completed T1</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(n=11)</a:t>
          </a:r>
        </a:p>
      </dsp:txBody>
      <dsp:txXfrm>
        <a:off x="4109209" y="3112061"/>
        <a:ext cx="1730737" cy="408713"/>
      </dsp:txXfrm>
    </dsp:sp>
    <dsp:sp modelId="{FAF48D42-858F-4FF5-8A0B-39AC4B7FA997}">
      <dsp:nvSpPr>
        <dsp:cNvPr id="0" name=""/>
        <dsp:cNvSpPr/>
      </dsp:nvSpPr>
      <dsp:spPr>
        <a:xfrm>
          <a:off x="3446302" y="838526"/>
          <a:ext cx="1420675" cy="4931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Not Completed T0</a:t>
          </a:r>
        </a:p>
        <a:p>
          <a:pPr marL="0" lvl="0" indent="0" algn="ctr" defTabSz="488950">
            <a:lnSpc>
              <a:spcPct val="90000"/>
            </a:lnSpc>
            <a:spcBef>
              <a:spcPct val="0"/>
            </a:spcBef>
            <a:spcAft>
              <a:spcPct val="35000"/>
            </a:spcAft>
            <a:buNone/>
          </a:pPr>
          <a:r>
            <a:rPr lang="en-HK" sz="1100" kern="1200">
              <a:latin typeface="Times New Roman" panose="02020603050405020304" pitchFamily="18" charset="0"/>
              <a:cs typeface="Times New Roman" panose="02020603050405020304" pitchFamily="18" charset="0"/>
            </a:rPr>
            <a:t>(n=5)</a:t>
          </a:r>
        </a:p>
      </dsp:txBody>
      <dsp:txXfrm>
        <a:off x="3446302" y="838526"/>
        <a:ext cx="1420675" cy="49319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24</Pages>
  <Words>5248</Words>
  <Characters>19643</Characters>
  <Application>Microsoft Office Word</Application>
  <DocSecurity>0</DocSecurity>
  <Lines>1636</Lines>
  <Paragraphs>1244</Paragraphs>
  <ScaleCrop>false</ScaleCrop>
  <Company/>
  <LinksUpToDate>false</LinksUpToDate>
  <CharactersWithSpaces>23647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Xun Fang</dc:creator>
  <cp:keywords/>
  <dc:description/>
  <cp:lastModifiedBy>Xun Fang</cp:lastModifiedBy>
  <cp:revision>11</cp:revision>
  <dcterms:created xsi:type="dcterms:W3CDTF">2025-07-02T02:00:00Z</dcterms:created>
  <dcterms:modified xsi:type="dcterms:W3CDTF">2025-07-02T03:14:00Z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03474687-db74-4641-b373-a4df52062f1d</vt:lpwstr>
  </property>
</Properties>
</file>