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368" w:rsidRDefault="005A3368" w:rsidP="003E505C">
      <w:pPr>
        <w:pStyle w:val="Caption"/>
        <w:spacing w:line="276" w:lineRule="auto"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>Supplemental Material</w:t>
      </w:r>
      <w:bookmarkStart w:id="0" w:name="_GoBack"/>
      <w:bookmarkEnd w:id="0"/>
    </w:p>
    <w:p w:rsidR="003E505C" w:rsidRDefault="005A3368" w:rsidP="003E505C">
      <w:pPr>
        <w:pStyle w:val="Caption"/>
        <w:spacing w:line="276" w:lineRule="auto"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>Supplementary Table S</w:t>
      </w:r>
      <w:r w:rsidR="00C00459">
        <w:rPr>
          <w:b/>
          <w:i w:val="0"/>
          <w:color w:val="auto"/>
          <w:sz w:val="24"/>
          <w:szCs w:val="24"/>
        </w:rPr>
        <w:t>1</w:t>
      </w:r>
      <w:r w:rsidR="003E505C">
        <w:rPr>
          <w:b/>
          <w:i w:val="0"/>
          <w:color w:val="auto"/>
          <w:sz w:val="24"/>
          <w:szCs w:val="24"/>
        </w:rPr>
        <w:t>: Effectiveness of educational intervention on knowledge of study participants by background characteristics.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658"/>
        <w:gridCol w:w="1661"/>
        <w:gridCol w:w="1460"/>
        <w:gridCol w:w="1336"/>
        <w:gridCol w:w="1336"/>
        <w:gridCol w:w="819"/>
        <w:gridCol w:w="1075"/>
        <w:gridCol w:w="953"/>
      </w:tblGrid>
      <w:tr w:rsidR="003E505C" w:rsidRPr="003E505C" w:rsidTr="003806CA">
        <w:trPr>
          <w:trHeight w:val="291"/>
        </w:trPr>
        <w:tc>
          <w:tcPr>
            <w:tcW w:w="2319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Characteristics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Pre-intervention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Immediate Post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3-Months 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Box M</w:t>
            </w:r>
          </w:p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p</w:t>
            </w: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-value 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Wilk's Lambda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-value</w:t>
            </w:r>
          </w:p>
        </w:tc>
      </w:tr>
      <w:tr w:rsidR="003E505C" w:rsidRPr="003E505C" w:rsidTr="003806CA">
        <w:trPr>
          <w:trHeight w:val="291"/>
        </w:trPr>
        <w:tc>
          <w:tcPr>
            <w:tcW w:w="0" w:type="auto"/>
            <w:gridSpan w:val="2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Follow up</w:t>
            </w:r>
          </w:p>
        </w:tc>
        <w:tc>
          <w:tcPr>
            <w:tcW w:w="0" w:type="auto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306"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291"/>
        </w:trPr>
        <w:tc>
          <w:tcPr>
            <w:tcW w:w="65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291"/>
        </w:trPr>
        <w:tc>
          <w:tcPr>
            <w:tcW w:w="658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40 to 50</w:t>
            </w:r>
          </w:p>
        </w:tc>
        <w:tc>
          <w:tcPr>
            <w:tcW w:w="1460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11.97(3.24)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17.32(2.01)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16.79(2.56)</w:t>
            </w:r>
          </w:p>
        </w:tc>
        <w:tc>
          <w:tcPr>
            <w:tcW w:w="819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1075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0.949</w:t>
            </w:r>
          </w:p>
        </w:tc>
        <w:tc>
          <w:tcPr>
            <w:tcW w:w="953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3E505C" w:rsidRPr="003E505C" w:rsidTr="003806CA">
        <w:trPr>
          <w:trHeight w:val="392"/>
        </w:trPr>
        <w:tc>
          <w:tcPr>
            <w:tcW w:w="658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51 to 60</w:t>
            </w:r>
          </w:p>
        </w:tc>
        <w:tc>
          <w:tcPr>
            <w:tcW w:w="1460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12.97(2.59)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17.29(2.54)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16.14(2.44)</w:t>
            </w:r>
          </w:p>
        </w:tc>
        <w:tc>
          <w:tcPr>
            <w:tcW w:w="819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303"/>
        </w:trPr>
        <w:tc>
          <w:tcPr>
            <w:tcW w:w="2319" w:type="dxa"/>
            <w:gridSpan w:val="2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Occupational Level</w:t>
            </w:r>
          </w:p>
        </w:tc>
        <w:tc>
          <w:tcPr>
            <w:tcW w:w="1460" w:type="dxa"/>
            <w:noWrap/>
            <w:vAlign w:val="center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noWrap/>
            <w:vAlign w:val="bottom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noWrap/>
            <w:vAlign w:val="bottom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noWrap/>
            <w:vAlign w:val="bottom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bottom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noWrap/>
            <w:vAlign w:val="bottom"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291"/>
        </w:trPr>
        <w:tc>
          <w:tcPr>
            <w:tcW w:w="658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Elementary</w:t>
            </w:r>
          </w:p>
        </w:tc>
        <w:tc>
          <w:tcPr>
            <w:tcW w:w="1460" w:type="dxa"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12.19(3.11)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17.35(2.27)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16.44(2.45)</w:t>
            </w:r>
          </w:p>
        </w:tc>
        <w:tc>
          <w:tcPr>
            <w:tcW w:w="819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1075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953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0.011</w:t>
            </w:r>
          </w:p>
        </w:tc>
      </w:tr>
      <w:tr w:rsidR="003E505C" w:rsidRPr="003E505C" w:rsidTr="003806CA">
        <w:trPr>
          <w:trHeight w:val="291"/>
        </w:trPr>
        <w:tc>
          <w:tcPr>
            <w:tcW w:w="658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Junior or Secondary</w:t>
            </w:r>
          </w:p>
        </w:tc>
        <w:tc>
          <w:tcPr>
            <w:tcW w:w="1460" w:type="dxa"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12.71(2.89)</w:t>
            </w:r>
          </w:p>
        </w:tc>
        <w:tc>
          <w:tcPr>
            <w:tcW w:w="1327" w:type="dxa"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17.24(1.99)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16.94(2.88)</w:t>
            </w:r>
          </w:p>
        </w:tc>
        <w:tc>
          <w:tcPr>
            <w:tcW w:w="819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291"/>
        </w:trPr>
        <w:tc>
          <w:tcPr>
            <w:tcW w:w="2319" w:type="dxa"/>
            <w:gridSpan w:val="2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Level</w:t>
            </w:r>
          </w:p>
        </w:tc>
        <w:tc>
          <w:tcPr>
            <w:tcW w:w="1460" w:type="dxa"/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05C" w:rsidRPr="003E505C" w:rsidTr="003806CA">
        <w:trPr>
          <w:trHeight w:val="291"/>
        </w:trPr>
        <w:tc>
          <w:tcPr>
            <w:tcW w:w="658" w:type="dxa"/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1460" w:type="dxa"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12.19(3.13)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17.32(2.09)</w:t>
            </w:r>
          </w:p>
        </w:tc>
        <w:tc>
          <w:tcPr>
            <w:tcW w:w="1327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16.46(2.39)</w:t>
            </w:r>
          </w:p>
        </w:tc>
        <w:tc>
          <w:tcPr>
            <w:tcW w:w="819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0.556</w:t>
            </w:r>
          </w:p>
        </w:tc>
        <w:tc>
          <w:tcPr>
            <w:tcW w:w="1075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953" w:type="dxa"/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3E505C" w:rsidRPr="003E505C" w:rsidTr="003806CA">
        <w:trPr>
          <w:trHeight w:val="306"/>
        </w:trPr>
        <w:tc>
          <w:tcPr>
            <w:tcW w:w="65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Diploma or Degree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12.68(2.81)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17.42(2.69)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3E505C" w:rsidRPr="003E505C" w:rsidRDefault="003E505C" w:rsidP="0038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16.84(3.06)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3E505C" w:rsidRPr="003E505C" w:rsidRDefault="003E505C" w:rsidP="003806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05C" w:rsidRDefault="003E505C" w:rsidP="003E505C">
      <w:pPr>
        <w:pStyle w:val="Caption"/>
        <w:spacing w:line="276" w:lineRule="auto"/>
        <w:jc w:val="left"/>
        <w:rPr>
          <w:b/>
          <w:i w:val="0"/>
          <w:color w:val="auto"/>
          <w:sz w:val="24"/>
          <w:szCs w:val="24"/>
        </w:rPr>
      </w:pPr>
    </w:p>
    <w:p w:rsidR="005A3368" w:rsidRDefault="005A3368" w:rsidP="005A3368">
      <w:pPr>
        <w:pStyle w:val="Caption"/>
        <w:spacing w:line="276" w:lineRule="auto"/>
        <w:jc w:val="left"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 xml:space="preserve">Supplemental </w:t>
      </w:r>
      <w:r>
        <w:rPr>
          <w:b/>
          <w:i w:val="0"/>
          <w:color w:val="auto"/>
          <w:sz w:val="24"/>
          <w:szCs w:val="24"/>
        </w:rPr>
        <w:t xml:space="preserve">Table </w:t>
      </w:r>
      <w:r>
        <w:rPr>
          <w:b/>
          <w:i w:val="0"/>
          <w:color w:val="auto"/>
          <w:sz w:val="24"/>
          <w:szCs w:val="24"/>
        </w:rPr>
        <w:t>S2</w:t>
      </w:r>
      <w:r>
        <w:rPr>
          <w:b/>
          <w:i w:val="0"/>
          <w:color w:val="auto"/>
          <w:sz w:val="24"/>
          <w:szCs w:val="24"/>
        </w:rPr>
        <w:t>: Effectiveness of educational intervention on attitude across background characteristics.</w:t>
      </w:r>
    </w:p>
    <w:tbl>
      <w:tblPr>
        <w:tblW w:w="8999" w:type="dxa"/>
        <w:tblLook w:val="04A0" w:firstRow="1" w:lastRow="0" w:firstColumn="1" w:lastColumn="0" w:noHBand="0" w:noVBand="1"/>
      </w:tblPr>
      <w:tblGrid>
        <w:gridCol w:w="663"/>
        <w:gridCol w:w="1672"/>
        <w:gridCol w:w="1470"/>
        <w:gridCol w:w="1336"/>
        <w:gridCol w:w="1336"/>
        <w:gridCol w:w="825"/>
        <w:gridCol w:w="1083"/>
        <w:gridCol w:w="960"/>
      </w:tblGrid>
      <w:tr w:rsidR="005A3368" w:rsidRPr="003E505C" w:rsidTr="00BB569E">
        <w:trPr>
          <w:trHeight w:val="300"/>
        </w:trPr>
        <w:tc>
          <w:tcPr>
            <w:tcW w:w="2335" w:type="dxa"/>
            <w:gridSpan w:val="2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Characteristics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Pre-intervention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Immediate Post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3-Months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Box M</w:t>
            </w:r>
          </w:p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p</w:t>
            </w: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-value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Wilk's Lambda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-value</w:t>
            </w:r>
          </w:p>
        </w:tc>
      </w:tr>
      <w:tr w:rsidR="005A3368" w:rsidRPr="003E505C" w:rsidTr="00BB569E">
        <w:trPr>
          <w:trHeight w:val="300"/>
        </w:trPr>
        <w:tc>
          <w:tcPr>
            <w:tcW w:w="0" w:type="auto"/>
            <w:gridSpan w:val="2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Follow up</w:t>
            </w:r>
          </w:p>
        </w:tc>
        <w:tc>
          <w:tcPr>
            <w:tcW w:w="0" w:type="auto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15"/>
        </w:trPr>
        <w:tc>
          <w:tcPr>
            <w:tcW w:w="0" w:type="auto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 (SD)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40 to 50</w:t>
            </w:r>
          </w:p>
        </w:tc>
        <w:tc>
          <w:tcPr>
            <w:tcW w:w="1470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27.94(4.64)</w:t>
            </w:r>
          </w:p>
        </w:tc>
        <w:tc>
          <w:tcPr>
            <w:tcW w:w="132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28.34(4.89)</w:t>
            </w: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28.66(5.41)</w:t>
            </w:r>
          </w:p>
        </w:tc>
        <w:tc>
          <w:tcPr>
            <w:tcW w:w="825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08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960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0.887</w:t>
            </w: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51 to 60</w:t>
            </w:r>
          </w:p>
        </w:tc>
        <w:tc>
          <w:tcPr>
            <w:tcW w:w="1470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27.97(5.89)</w:t>
            </w:r>
          </w:p>
        </w:tc>
        <w:tc>
          <w:tcPr>
            <w:tcW w:w="132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28.46(5.80)</w:t>
            </w: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29.03(5.06)</w:t>
            </w:r>
          </w:p>
        </w:tc>
        <w:tc>
          <w:tcPr>
            <w:tcW w:w="825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94"/>
        </w:trPr>
        <w:tc>
          <w:tcPr>
            <w:tcW w:w="2335" w:type="dxa"/>
            <w:gridSpan w:val="2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Occupational Level</w:t>
            </w:r>
          </w:p>
        </w:tc>
        <w:tc>
          <w:tcPr>
            <w:tcW w:w="1470" w:type="dxa"/>
            <w:noWrap/>
            <w:vAlign w:val="center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noWrap/>
            <w:vAlign w:val="bottom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noWrap/>
            <w:vAlign w:val="bottom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noWrap/>
            <w:vAlign w:val="bottom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noWrap/>
            <w:vAlign w:val="bottom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Elementary</w:t>
            </w:r>
          </w:p>
        </w:tc>
        <w:tc>
          <w:tcPr>
            <w:tcW w:w="1470" w:type="dxa"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28.01(5.30)</w:t>
            </w:r>
          </w:p>
        </w:tc>
        <w:tc>
          <w:tcPr>
            <w:tcW w:w="132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28.42(5.39)</w:t>
            </w: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28.79(5.63)</w:t>
            </w:r>
          </w:p>
        </w:tc>
        <w:tc>
          <w:tcPr>
            <w:tcW w:w="825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08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0.996</w:t>
            </w:r>
          </w:p>
        </w:tc>
        <w:tc>
          <w:tcPr>
            <w:tcW w:w="960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0.808</w:t>
            </w: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Junior or Secondary </w:t>
            </w:r>
          </w:p>
        </w:tc>
        <w:tc>
          <w:tcPr>
            <w:tcW w:w="1470" w:type="dxa"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27.18(4.35)</w:t>
            </w:r>
          </w:p>
        </w:tc>
        <w:tc>
          <w:tcPr>
            <w:tcW w:w="1323" w:type="dxa"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27.71(4.62)</w:t>
            </w: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28.59(2.89)</w:t>
            </w:r>
          </w:p>
        </w:tc>
        <w:tc>
          <w:tcPr>
            <w:tcW w:w="825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00"/>
        </w:trPr>
        <w:tc>
          <w:tcPr>
            <w:tcW w:w="2335" w:type="dxa"/>
            <w:gridSpan w:val="2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Educational Level</w:t>
            </w:r>
          </w:p>
        </w:tc>
        <w:tc>
          <w:tcPr>
            <w:tcW w:w="1470" w:type="dxa"/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368" w:rsidRPr="003E505C" w:rsidTr="00BB569E">
        <w:trPr>
          <w:trHeight w:val="300"/>
        </w:trPr>
        <w:tc>
          <w:tcPr>
            <w:tcW w:w="663" w:type="dxa"/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1470" w:type="dxa"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27.85(5.21)</w:t>
            </w:r>
          </w:p>
        </w:tc>
        <w:tc>
          <w:tcPr>
            <w:tcW w:w="132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28.28(5.30)</w:t>
            </w:r>
          </w:p>
        </w:tc>
        <w:tc>
          <w:tcPr>
            <w:tcW w:w="100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28.59(5.57)</w:t>
            </w:r>
          </w:p>
        </w:tc>
        <w:tc>
          <w:tcPr>
            <w:tcW w:w="825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083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960" w:type="dxa"/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0.860</w:t>
            </w:r>
          </w:p>
        </w:tc>
      </w:tr>
      <w:tr w:rsidR="005A3368" w:rsidRPr="003E505C" w:rsidTr="00BB569E">
        <w:trPr>
          <w:trHeight w:val="315"/>
        </w:trPr>
        <w:tc>
          <w:tcPr>
            <w:tcW w:w="663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Diploma or Degree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27.95(4.95)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28.37(5.19)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A3368" w:rsidRPr="003E505C" w:rsidRDefault="005A3368" w:rsidP="00BB5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505C">
              <w:rPr>
                <w:rFonts w:ascii="Times New Roman" w:eastAsia="Times New Roman" w:hAnsi="Times New Roman" w:cs="Times New Roman"/>
                <w:sz w:val="24"/>
                <w:szCs w:val="24"/>
              </w:rPr>
              <w:t>29.42(3.69)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A3368" w:rsidRPr="003E505C" w:rsidRDefault="005A3368" w:rsidP="00BB5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3368" w:rsidRDefault="005A3368" w:rsidP="005A3368"/>
    <w:p w:rsidR="005A3368" w:rsidRPr="005A3368" w:rsidRDefault="005A3368" w:rsidP="005A3368"/>
    <w:sectPr w:rsidR="005A3368" w:rsidRPr="005A3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5C"/>
    <w:rsid w:val="003E505C"/>
    <w:rsid w:val="005A3368"/>
    <w:rsid w:val="00C00459"/>
    <w:rsid w:val="00D91D1E"/>
    <w:rsid w:val="00FF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20AF5-5A05-4D30-B878-10A38313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05C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E5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505C"/>
    <w:pPr>
      <w:spacing w:after="200" w:line="240" w:lineRule="auto"/>
      <w:jc w:val="both"/>
    </w:pPr>
    <w:rPr>
      <w:rFonts w:ascii="Times New Roman" w:eastAsiaTheme="minorEastAsia" w:hAnsi="Times New Roman"/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3E5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2020-01-10T07:18:00Z</dcterms:created>
  <dcterms:modified xsi:type="dcterms:W3CDTF">2020-07-29T14:11:00Z</dcterms:modified>
</cp:coreProperties>
</file>