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B50D" w14:textId="354572F6" w:rsidR="00D17F94" w:rsidRDefault="006659E1">
      <w:pPr>
        <w:rPr>
          <w:rFonts w:ascii="Times New Roman Regular" w:hAnsi="Times New Roman Regular" w:cs="Times New Roman Regular"/>
          <w:sz w:val="20"/>
          <w:szCs w:val="20"/>
        </w:rPr>
      </w:pPr>
      <w:r w:rsidRPr="006659E1">
        <w:rPr>
          <w:rFonts w:ascii="Times New Roman Regular" w:hAnsi="Times New Roman Regular" w:cs="Times New Roman Regular"/>
          <w:sz w:val="20"/>
          <w:szCs w:val="20"/>
        </w:rPr>
        <w:t xml:space="preserve">Additional file </w:t>
      </w:r>
      <w:r w:rsidR="00E96F17">
        <w:rPr>
          <w:rFonts w:ascii="Times New Roman Regular" w:hAnsi="Times New Roman Regular" w:cs="Times New Roman Regular"/>
          <w:sz w:val="20"/>
          <w:szCs w:val="20"/>
        </w:rPr>
        <w:t>1.</w:t>
      </w:r>
    </w:p>
    <w:p w14:paraId="25E59E59" w14:textId="7017849A" w:rsidR="00D17F94" w:rsidRDefault="00D17F94">
      <w:pPr>
        <w:rPr>
          <w:rFonts w:ascii="Times New Roman Regular" w:hAnsi="Times New Roman Regular" w:cs="Times New Roman Regular"/>
          <w:sz w:val="20"/>
          <w:szCs w:val="20"/>
        </w:rPr>
      </w:pP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1655"/>
        <w:gridCol w:w="838"/>
        <w:gridCol w:w="1888"/>
        <w:gridCol w:w="838"/>
      </w:tblGrid>
      <w:tr w:rsidR="00D17F94" w14:paraId="51CDB800" w14:textId="77777777">
        <w:trPr>
          <w:trHeight w:val="404"/>
        </w:trPr>
        <w:tc>
          <w:tcPr>
            <w:tcW w:w="0" w:type="auto"/>
            <w:tcBorders>
              <w:bottom w:val="single" w:sz="4" w:space="0" w:color="auto"/>
            </w:tcBorders>
          </w:tcPr>
          <w:p w14:paraId="74F88203" w14:textId="77777777" w:rsidR="00D17F94" w:rsidRDefault="00D17F94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A0AA71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Crude ß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B7ACE8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7123DD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Adjusted ß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799820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-value</w:t>
            </w:r>
          </w:p>
        </w:tc>
      </w:tr>
      <w:tr w:rsidR="00D17F94" w14:paraId="6B2CEB82" w14:textId="77777777">
        <w:trPr>
          <w:trHeight w:val="302"/>
        </w:trPr>
        <w:tc>
          <w:tcPr>
            <w:tcW w:w="0" w:type="auto"/>
            <w:tcBorders>
              <w:top w:val="single" w:sz="4" w:space="0" w:color="auto"/>
            </w:tcBorders>
          </w:tcPr>
          <w:p w14:paraId="5C18B090" w14:textId="77777777" w:rsidR="00D17F94" w:rsidRDefault="00E96F17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Fertilization rate per M</w:t>
            </w:r>
            <w:r>
              <w:rPr>
                <w:rFonts w:ascii="Times New Roman Regular" w:eastAsia="Weibei SC" w:hAnsi="Times New Roman Regular" w:cs="Times New Roman Regular"/>
                <w:sz w:val="20"/>
                <w:szCs w:val="20"/>
              </w:rPr>
              <w:t>Ⅱ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3A78FA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3FE18A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BC595A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BCB308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D17F94" w14:paraId="119CCA33" w14:textId="77777777">
        <w:trPr>
          <w:trHeight w:val="302"/>
        </w:trPr>
        <w:tc>
          <w:tcPr>
            <w:tcW w:w="0" w:type="auto"/>
          </w:tcPr>
          <w:p w14:paraId="3553BD82" w14:textId="77777777" w:rsidR="00D17F94" w:rsidRDefault="00E96F17">
            <w:pPr>
              <w:ind w:firstLineChars="100" w:firstLine="2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IVF </w:t>
            </w:r>
          </w:p>
        </w:tc>
        <w:tc>
          <w:tcPr>
            <w:tcW w:w="0" w:type="auto"/>
          </w:tcPr>
          <w:p w14:paraId="6899F1A0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74D77950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0" w:type="auto"/>
          </w:tcPr>
          <w:p w14:paraId="0955EB60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40337859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D17F94" w14:paraId="50D298B6" w14:textId="77777777">
        <w:trPr>
          <w:trHeight w:val="468"/>
        </w:trPr>
        <w:tc>
          <w:tcPr>
            <w:tcW w:w="0" w:type="auto"/>
          </w:tcPr>
          <w:p w14:paraId="4705AE2A" w14:textId="77777777" w:rsidR="00D17F94" w:rsidRDefault="00E96F17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&lt; 5 years</w:t>
            </w:r>
          </w:p>
        </w:tc>
        <w:tc>
          <w:tcPr>
            <w:tcW w:w="0" w:type="auto"/>
          </w:tcPr>
          <w:p w14:paraId="3FF75E78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-0.06 (-0.08,0.03)</w:t>
            </w:r>
          </w:p>
        </w:tc>
        <w:tc>
          <w:tcPr>
            <w:tcW w:w="0" w:type="auto"/>
          </w:tcPr>
          <w:p w14:paraId="0FEFF9F0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&lt;0.01</w:t>
            </w:r>
          </w:p>
        </w:tc>
        <w:tc>
          <w:tcPr>
            <w:tcW w:w="0" w:type="auto"/>
          </w:tcPr>
          <w:p w14:paraId="04542596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-0.05 (-0.08,0.03)</w:t>
            </w:r>
          </w:p>
        </w:tc>
        <w:tc>
          <w:tcPr>
            <w:tcW w:w="0" w:type="auto"/>
          </w:tcPr>
          <w:p w14:paraId="2B32A437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&lt;0.01</w:t>
            </w:r>
          </w:p>
        </w:tc>
      </w:tr>
      <w:tr w:rsidR="00D17F94" w14:paraId="3E6F085E" w14:textId="77777777">
        <w:trPr>
          <w:trHeight w:val="378"/>
        </w:trPr>
        <w:tc>
          <w:tcPr>
            <w:tcW w:w="0" w:type="auto"/>
          </w:tcPr>
          <w:p w14:paraId="3A3969F1" w14:textId="77777777" w:rsidR="00D17F94" w:rsidRDefault="00E96F17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≥5 years</w:t>
            </w:r>
          </w:p>
        </w:tc>
        <w:tc>
          <w:tcPr>
            <w:tcW w:w="0" w:type="auto"/>
          </w:tcPr>
          <w:p w14:paraId="47A204A3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 (-0.01,0.04)</w:t>
            </w:r>
          </w:p>
        </w:tc>
        <w:tc>
          <w:tcPr>
            <w:tcW w:w="0" w:type="auto"/>
          </w:tcPr>
          <w:p w14:paraId="2D98C2FF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0.28</w:t>
            </w:r>
          </w:p>
        </w:tc>
        <w:tc>
          <w:tcPr>
            <w:tcW w:w="0" w:type="auto"/>
          </w:tcPr>
          <w:p w14:paraId="587D8C0C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-0.01 (-0.03,0.02)</w:t>
            </w:r>
          </w:p>
        </w:tc>
        <w:tc>
          <w:tcPr>
            <w:tcW w:w="0" w:type="auto"/>
          </w:tcPr>
          <w:p w14:paraId="63729946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0.62</w:t>
            </w:r>
          </w:p>
        </w:tc>
      </w:tr>
      <w:tr w:rsidR="00D17F94" w14:paraId="6BDEA4E7" w14:textId="77777777">
        <w:trPr>
          <w:trHeight w:val="378"/>
        </w:trPr>
        <w:tc>
          <w:tcPr>
            <w:tcW w:w="0" w:type="auto"/>
          </w:tcPr>
          <w:p w14:paraId="44A0D43E" w14:textId="77777777" w:rsidR="00D17F94" w:rsidRDefault="00E96F17">
            <w:pPr>
              <w:ind w:firstLineChars="100" w:firstLine="2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ICSI </w:t>
            </w:r>
          </w:p>
        </w:tc>
        <w:tc>
          <w:tcPr>
            <w:tcW w:w="0" w:type="auto"/>
          </w:tcPr>
          <w:p w14:paraId="68FB1D0C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-0.04 (-0.08,0.01)</w:t>
            </w:r>
          </w:p>
        </w:tc>
        <w:tc>
          <w:tcPr>
            <w:tcW w:w="0" w:type="auto"/>
          </w:tcPr>
          <w:p w14:paraId="04963CFD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12AE7168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-0.04 (-0.09,0.01)</w:t>
            </w:r>
          </w:p>
        </w:tc>
        <w:tc>
          <w:tcPr>
            <w:tcW w:w="0" w:type="auto"/>
          </w:tcPr>
          <w:p w14:paraId="49415ECC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0.09</w:t>
            </w:r>
          </w:p>
        </w:tc>
      </w:tr>
      <w:tr w:rsidR="00D17F94" w14:paraId="09134B35" w14:textId="77777777">
        <w:trPr>
          <w:trHeight w:val="314"/>
        </w:trPr>
        <w:tc>
          <w:tcPr>
            <w:tcW w:w="0" w:type="auto"/>
          </w:tcPr>
          <w:p w14:paraId="5769283B" w14:textId="77777777" w:rsidR="00D17F94" w:rsidRDefault="00E96F17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Fertilization rate per oocyte</w:t>
            </w:r>
          </w:p>
        </w:tc>
        <w:tc>
          <w:tcPr>
            <w:tcW w:w="0" w:type="auto"/>
          </w:tcPr>
          <w:p w14:paraId="78393214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45431084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</w:p>
        </w:tc>
        <w:tc>
          <w:tcPr>
            <w:tcW w:w="0" w:type="auto"/>
          </w:tcPr>
          <w:p w14:paraId="38DD7D7B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2423B63F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D17F94" w14:paraId="0681A58F" w14:textId="77777777">
        <w:trPr>
          <w:trHeight w:val="379"/>
        </w:trPr>
        <w:tc>
          <w:tcPr>
            <w:tcW w:w="0" w:type="auto"/>
          </w:tcPr>
          <w:p w14:paraId="4438EC32" w14:textId="77777777" w:rsidR="00D17F94" w:rsidRDefault="00E96F17">
            <w:pPr>
              <w:ind w:firstLineChars="100" w:firstLine="200"/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IVF</w:t>
            </w:r>
          </w:p>
        </w:tc>
        <w:tc>
          <w:tcPr>
            <w:tcW w:w="0" w:type="auto"/>
          </w:tcPr>
          <w:p w14:paraId="56CA1FFE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233A2758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09042D2B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  <w:tc>
          <w:tcPr>
            <w:tcW w:w="0" w:type="auto"/>
          </w:tcPr>
          <w:p w14:paraId="00458811" w14:textId="77777777" w:rsidR="00D17F94" w:rsidRDefault="00D17F94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</w:p>
        </w:tc>
      </w:tr>
      <w:tr w:rsidR="00D17F94" w14:paraId="0D4D3ED4" w14:textId="77777777">
        <w:trPr>
          <w:trHeight w:val="467"/>
        </w:trPr>
        <w:tc>
          <w:tcPr>
            <w:tcW w:w="0" w:type="auto"/>
          </w:tcPr>
          <w:p w14:paraId="36B906F7" w14:textId="77777777" w:rsidR="00D17F94" w:rsidRDefault="00E96F17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&lt; 5 years</w:t>
            </w:r>
          </w:p>
        </w:tc>
        <w:tc>
          <w:tcPr>
            <w:tcW w:w="0" w:type="auto"/>
          </w:tcPr>
          <w:p w14:paraId="734CF36D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-0.06 (-0.08,0.03)</w:t>
            </w:r>
          </w:p>
        </w:tc>
        <w:tc>
          <w:tcPr>
            <w:tcW w:w="0" w:type="auto"/>
          </w:tcPr>
          <w:p w14:paraId="6A239169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&lt;0.01</w:t>
            </w:r>
          </w:p>
        </w:tc>
        <w:tc>
          <w:tcPr>
            <w:tcW w:w="0" w:type="auto"/>
          </w:tcPr>
          <w:p w14:paraId="718E49E0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-0.06 (-0.08,0.03)</w:t>
            </w:r>
          </w:p>
        </w:tc>
        <w:tc>
          <w:tcPr>
            <w:tcW w:w="0" w:type="auto"/>
          </w:tcPr>
          <w:p w14:paraId="7AB50351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&lt;0.01</w:t>
            </w:r>
          </w:p>
        </w:tc>
      </w:tr>
      <w:tr w:rsidR="00D17F94" w14:paraId="2E95DD87" w14:textId="77777777">
        <w:trPr>
          <w:trHeight w:val="416"/>
        </w:trPr>
        <w:tc>
          <w:tcPr>
            <w:tcW w:w="0" w:type="auto"/>
          </w:tcPr>
          <w:p w14:paraId="676FFCFE" w14:textId="77777777" w:rsidR="00D17F94" w:rsidRDefault="00E96F17">
            <w:pPr>
              <w:ind w:firstLineChars="200" w:firstLine="400"/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≥5 years</w:t>
            </w:r>
          </w:p>
        </w:tc>
        <w:tc>
          <w:tcPr>
            <w:tcW w:w="0" w:type="auto"/>
          </w:tcPr>
          <w:p w14:paraId="4E497C08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0.01 (-0.01,0.04)</w:t>
            </w:r>
          </w:p>
        </w:tc>
        <w:tc>
          <w:tcPr>
            <w:tcW w:w="0" w:type="auto"/>
          </w:tcPr>
          <w:p w14:paraId="74281DFD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0.28</w:t>
            </w:r>
          </w:p>
        </w:tc>
        <w:tc>
          <w:tcPr>
            <w:tcW w:w="0" w:type="auto"/>
          </w:tcPr>
          <w:p w14:paraId="42136002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-0.01 (-0.04,0.02)</w:t>
            </w:r>
          </w:p>
        </w:tc>
        <w:tc>
          <w:tcPr>
            <w:tcW w:w="0" w:type="auto"/>
          </w:tcPr>
          <w:p w14:paraId="7C56F22F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0.57</w:t>
            </w:r>
          </w:p>
        </w:tc>
      </w:tr>
      <w:tr w:rsidR="00D17F94" w14:paraId="2805AAEC" w14:textId="77777777">
        <w:trPr>
          <w:trHeight w:val="406"/>
        </w:trPr>
        <w:tc>
          <w:tcPr>
            <w:tcW w:w="0" w:type="auto"/>
            <w:tcBorders>
              <w:bottom w:val="single" w:sz="4" w:space="0" w:color="auto"/>
            </w:tcBorders>
          </w:tcPr>
          <w:p w14:paraId="46603F9C" w14:textId="77777777" w:rsidR="00D17F94" w:rsidRDefault="00E96F17">
            <w:pPr>
              <w:ind w:firstLineChars="100" w:firstLine="20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ICSI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752D05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-0.04 (-0.08,0.01)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4D017E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3F0F2C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-0.05 (-0.09,0.00)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35E101" w14:textId="77777777" w:rsidR="00D17F94" w:rsidRDefault="00E96F17">
            <w:pPr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0.07</w:t>
            </w:r>
          </w:p>
        </w:tc>
      </w:tr>
    </w:tbl>
    <w:p w14:paraId="7C7AE51D" w14:textId="77777777" w:rsidR="00D17F94" w:rsidRDefault="00E96F17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 w:val="20"/>
          <w:szCs w:val="20"/>
        </w:rPr>
        <w:t>MⅡ, M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etaphase</w:t>
      </w:r>
      <w:r>
        <w:rPr>
          <w:rFonts w:ascii="Times New Roman Regular" w:hAnsi="Times New Roman Regular" w:cs="Times New Roman Regular"/>
          <w:sz w:val="20"/>
          <w:szCs w:val="20"/>
        </w:rPr>
        <w:t>Ⅱ</w:t>
      </w:r>
    </w:p>
    <w:sectPr w:rsidR="00D17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9E9B2" w14:textId="77777777" w:rsidR="006E2EDD" w:rsidRDefault="006E2EDD" w:rsidP="006659E1">
      <w:r>
        <w:separator/>
      </w:r>
    </w:p>
  </w:endnote>
  <w:endnote w:type="continuationSeparator" w:id="0">
    <w:p w14:paraId="76C24B1C" w14:textId="77777777" w:rsidR="006E2EDD" w:rsidRDefault="006E2EDD" w:rsidP="0066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Weibei SC">
    <w:altName w:val="微软雅黑"/>
    <w:charset w:val="86"/>
    <w:family w:val="auto"/>
    <w:pitch w:val="default"/>
    <w:sig w:usb0="A00002FF" w:usb1="78CFFCFB" w:usb2="00080016" w:usb3="00000000" w:csb0="2006018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70EAD" w14:textId="77777777" w:rsidR="006E2EDD" w:rsidRDefault="006E2EDD" w:rsidP="006659E1">
      <w:r>
        <w:separator/>
      </w:r>
    </w:p>
  </w:footnote>
  <w:footnote w:type="continuationSeparator" w:id="0">
    <w:p w14:paraId="0F6A45E8" w14:textId="77777777" w:rsidR="006E2EDD" w:rsidRDefault="006E2EDD" w:rsidP="00665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7FD8B01"/>
    <w:rsid w:val="F15F98E9"/>
    <w:rsid w:val="F6FF7883"/>
    <w:rsid w:val="FF6AACB6"/>
    <w:rsid w:val="FFEFD2D2"/>
    <w:rsid w:val="006659E1"/>
    <w:rsid w:val="006E2EDD"/>
    <w:rsid w:val="00B5657B"/>
    <w:rsid w:val="00D17F94"/>
    <w:rsid w:val="00DE4E96"/>
    <w:rsid w:val="00E96F17"/>
    <w:rsid w:val="1FF556E6"/>
    <w:rsid w:val="39FBDCE4"/>
    <w:rsid w:val="4FFF21BA"/>
    <w:rsid w:val="5F69BC02"/>
    <w:rsid w:val="67FD8B01"/>
    <w:rsid w:val="69FF27ED"/>
    <w:rsid w:val="6B9CE30D"/>
    <w:rsid w:val="75FFA685"/>
    <w:rsid w:val="76BDB20D"/>
    <w:rsid w:val="7BCC3B88"/>
    <w:rsid w:val="7EFE510A"/>
    <w:rsid w:val="7F3744BF"/>
    <w:rsid w:val="BB3BF00C"/>
    <w:rsid w:val="BDBFFCB4"/>
    <w:rsid w:val="DEBF909A"/>
    <w:rsid w:val="DEFEC97F"/>
    <w:rsid w:val="DFBE3E3E"/>
    <w:rsid w:val="E9A7B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EABE9"/>
  <w15:docId w15:val="{96D84FB9-BD7F-49F4-936A-8CFA1BC2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65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659E1"/>
    <w:rPr>
      <w:kern w:val="2"/>
      <w:sz w:val="18"/>
      <w:szCs w:val="18"/>
    </w:rPr>
  </w:style>
  <w:style w:type="paragraph" w:styleId="a6">
    <w:name w:val="footer"/>
    <w:basedOn w:val="a"/>
    <w:link w:val="a7"/>
    <w:rsid w:val="00665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659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caihe</dc:creator>
  <cp:lastModifiedBy>张 丽婷</cp:lastModifiedBy>
  <cp:revision>3</cp:revision>
  <dcterms:created xsi:type="dcterms:W3CDTF">2022-01-12T09:14:00Z</dcterms:created>
  <dcterms:modified xsi:type="dcterms:W3CDTF">2022-08-18T12:38:00Z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