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86B9" w14:textId="78DC6A58" w:rsidR="00B05B2D" w:rsidRDefault="00B05B2D" w:rsidP="00B05B2D">
      <w:pPr>
        <w:pStyle w:val="Legenda"/>
        <w:jc w:val="both"/>
        <w:rPr>
          <w:b/>
          <w:bCs/>
          <w:i w:val="0"/>
          <w:iCs w:val="0"/>
          <w:color w:val="auto"/>
          <w:sz w:val="24"/>
          <w:szCs w:val="24"/>
        </w:rPr>
      </w:pPr>
      <w:bookmarkStart w:id="0" w:name="_Toc76057150"/>
      <w:bookmarkStart w:id="1" w:name="_Toc76058482"/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Additional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File 1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bookmarkEnd w:id="0"/>
      <w:bookmarkEnd w:id="1"/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Biochemical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and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hormonal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parameters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were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obtained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for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the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Reproductive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,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Premenopausal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and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Postmenopausal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i w:val="0"/>
          <w:iCs w:val="0"/>
          <w:color w:val="auto"/>
          <w:sz w:val="24"/>
          <w:szCs w:val="24"/>
        </w:rPr>
        <w:t>groups</w:t>
      </w:r>
      <w:proofErr w:type="spellEnd"/>
      <w:r>
        <w:rPr>
          <w:b/>
          <w:bCs/>
          <w:i w:val="0"/>
          <w:iCs w:val="0"/>
          <w:color w:val="auto"/>
          <w:sz w:val="24"/>
          <w:szCs w:val="24"/>
        </w:rPr>
        <w:t>.</w:t>
      </w:r>
    </w:p>
    <w:p w14:paraId="1D7C04C7" w14:textId="56AD8611" w:rsidR="00DB4877" w:rsidRDefault="00DB4877"/>
    <w:tbl>
      <w:tblPr>
        <w:tblStyle w:val="SimplesTabela11"/>
        <w:tblW w:w="9923" w:type="dxa"/>
        <w:tblInd w:w="-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0"/>
        <w:gridCol w:w="1576"/>
        <w:gridCol w:w="1677"/>
        <w:gridCol w:w="1066"/>
        <w:gridCol w:w="1279"/>
        <w:gridCol w:w="1065"/>
      </w:tblGrid>
      <w:tr w:rsidR="00B05B2D" w:rsidRPr="00B05B2D" w14:paraId="1C90E71A" w14:textId="77777777" w:rsidTr="00356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2164CE6" w14:textId="77777777" w:rsidR="00B05B2D" w:rsidRPr="00B05B2D" w:rsidRDefault="00B05B2D" w:rsidP="00B05B2D">
            <w:pPr>
              <w:spacing w:after="200" w:line="360" w:lineRule="auto"/>
              <w:ind w:left="142"/>
              <w:rPr>
                <w:rFonts w:ascii="Times New Roman" w:hAnsi="Times New Roman"/>
                <w:sz w:val="24"/>
              </w:rPr>
            </w:pPr>
            <w:r w:rsidRPr="00B05B2D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 wp14:anchorId="3ACB7A12" wp14:editId="2B16D04B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215900</wp:posOffset>
                      </wp:positionV>
                      <wp:extent cx="2456815" cy="8255"/>
                      <wp:effectExtent l="0" t="0" r="19685" b="29845"/>
                      <wp:wrapNone/>
                      <wp:docPr id="3" name="Conector re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456815" cy="82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B30EB" id="Conector reto 3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8.7pt,17pt" to="282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" o:allowincell="f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05B2D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 wp14:anchorId="2541993A" wp14:editId="60A00096">
                      <wp:simplePos x="0" y="0"/>
                      <wp:positionH relativeFrom="column">
                        <wp:posOffset>4167505</wp:posOffset>
                      </wp:positionH>
                      <wp:positionV relativeFrom="paragraph">
                        <wp:posOffset>215900</wp:posOffset>
                      </wp:positionV>
                      <wp:extent cx="1892300" cy="635"/>
                      <wp:effectExtent l="0" t="0" r="31750" b="37465"/>
                      <wp:wrapNone/>
                      <wp:docPr id="2" name="Conector re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92300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DB10C" id="Conector reto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8.15pt,17pt" to="477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" o:allowincell="f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05B2D">
              <w:rPr>
                <w:rFonts w:ascii="Times New Roman" w:hAnsi="Times New Roman" w:cs="Times New Roman"/>
                <w:lang w:eastAsia="pt-BR"/>
              </w:rPr>
              <w:t xml:space="preserve">                                  </w:t>
            </w:r>
            <w:proofErr w:type="spellStart"/>
            <w:r w:rsidRPr="00B05B2D">
              <w:rPr>
                <w:rFonts w:ascii="Times New Roman" w:hAnsi="Times New Roman" w:cs="Times New Roman"/>
                <w:lang w:eastAsia="pt-BR"/>
              </w:rPr>
              <w:t>Groups</w:t>
            </w:r>
            <w:proofErr w:type="spellEnd"/>
            <w:r w:rsidRPr="00B05B2D">
              <w:rPr>
                <w:rFonts w:ascii="Times New Roman" w:hAnsi="Times New Roman" w:cs="Times New Roman"/>
                <w:lang w:eastAsia="pt-BR"/>
              </w:rPr>
              <w:t xml:space="preserve">: </w:t>
            </w:r>
            <w:proofErr w:type="spellStart"/>
            <w:r w:rsidRPr="00B05B2D">
              <w:rPr>
                <w:rFonts w:ascii="Times New Roman" w:hAnsi="Times New Roman" w:cs="Times New Roman"/>
                <w:lang w:eastAsia="pt-BR"/>
              </w:rPr>
              <w:t>Median</w:t>
            </w:r>
            <w:proofErr w:type="spellEnd"/>
            <w:r w:rsidRPr="00B05B2D">
              <w:rPr>
                <w:rFonts w:ascii="Times New Roman" w:hAnsi="Times New Roman" w:cs="Times New Roman"/>
                <w:lang w:eastAsia="pt-BR"/>
              </w:rPr>
              <w:t xml:space="preserve"> (</w:t>
            </w:r>
            <w:r w:rsidRPr="00B05B2D">
              <w:rPr>
                <w:rFonts w:ascii="Times New Roman" w:hAnsi="Times New Roman" w:cs="Times New Roman"/>
                <w:color w:val="000000"/>
              </w:rPr>
              <w:t xml:space="preserve">1º - 3º </w:t>
            </w:r>
            <w:proofErr w:type="spellStart"/>
            <w:r w:rsidRPr="00B05B2D">
              <w:rPr>
                <w:rFonts w:ascii="Times New Roman" w:hAnsi="Times New Roman" w:cs="Times New Roman"/>
                <w:color w:val="000000"/>
              </w:rPr>
              <w:t>Quartile</w:t>
            </w:r>
            <w:proofErr w:type="spellEnd"/>
            <w:r w:rsidRPr="00B05B2D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B05B2D">
              <w:rPr>
                <w:rFonts w:ascii="Times New Roman" w:hAnsi="Times New Roman" w:cs="Times New Roman"/>
              </w:rPr>
              <w:t>or</w:t>
            </w:r>
            <w:proofErr w:type="spellEnd"/>
            <w:r w:rsidRPr="00B05B2D">
              <w:rPr>
                <w:rFonts w:ascii="Times New Roman" w:hAnsi="Times New Roman" w:cs="Times New Roman"/>
                <w:lang w:eastAsia="pt-BR"/>
              </w:rPr>
              <w:t xml:space="preserve"> M</w:t>
            </w:r>
            <w:r w:rsidRPr="00B05B2D">
              <w:rPr>
                <w:rFonts w:ascii="Times New Roman" w:hAnsi="Times New Roman" w:cs="Times New Roman"/>
                <w:color w:val="000000"/>
              </w:rPr>
              <w:t>±SD                        p-</w:t>
            </w:r>
            <w:proofErr w:type="spellStart"/>
            <w:r w:rsidRPr="00B05B2D">
              <w:rPr>
                <w:rFonts w:ascii="Times New Roman" w:hAnsi="Times New Roman" w:cs="Times New Roman"/>
                <w:color w:val="000000"/>
              </w:rPr>
              <w:t>value</w:t>
            </w:r>
            <w:proofErr w:type="spellEnd"/>
          </w:p>
        </w:tc>
      </w:tr>
      <w:tr w:rsidR="00B05B2D" w:rsidRPr="00B05B2D" w14:paraId="28CB8EBA" w14:textId="77777777" w:rsidTr="00B05B2D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DFE9839" w14:textId="6D743007" w:rsidR="00B05B2D" w:rsidRPr="00B05B2D" w:rsidRDefault="00B05B2D" w:rsidP="00B05B2D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5B2D">
              <w:rPr>
                <w:rFonts w:ascii="Times New Roman" w:hAnsi="Times New Roman" w:cs="Times New Roman"/>
                <w:lang w:eastAsia="pt-BR"/>
              </w:rPr>
              <w:t>Hormonals</w:t>
            </w:r>
            <w:proofErr w:type="spellEnd"/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B22C35C" w14:textId="77777777" w:rsidR="00B05B2D" w:rsidRPr="00B05B2D" w:rsidRDefault="00B05B2D" w:rsidP="00B05B2D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>Reproductive</w:t>
            </w:r>
            <w:proofErr w:type="spellEnd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    (a)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FAD759D" w14:textId="77777777" w:rsidR="00B05B2D" w:rsidRPr="00B05B2D" w:rsidRDefault="00B05B2D" w:rsidP="00B05B2D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>Premenopausal</w:t>
            </w:r>
            <w:proofErr w:type="spellEnd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 (b)</w:t>
            </w:r>
          </w:p>
        </w:tc>
        <w:tc>
          <w:tcPr>
            <w:tcW w:w="167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85F607" w14:textId="77777777" w:rsidR="00B05B2D" w:rsidRPr="00B05B2D" w:rsidRDefault="00B05B2D" w:rsidP="00B05B2D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>Postmenopausal</w:t>
            </w:r>
            <w:proofErr w:type="spellEnd"/>
            <w:r w:rsidRPr="00B05B2D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 (c)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3C5D42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B05B2D">
              <w:rPr>
                <w:rFonts w:ascii="Times New Roman" w:hAnsi="Times New Roman"/>
                <w:b/>
                <w:bCs/>
                <w:sz w:val="24"/>
              </w:rPr>
              <w:t>a-b</w:t>
            </w:r>
            <w:proofErr w:type="spellEnd"/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D28A6A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B05B2D">
              <w:rPr>
                <w:rFonts w:ascii="Times New Roman" w:hAnsi="Times New Roman"/>
                <w:b/>
                <w:bCs/>
                <w:sz w:val="24"/>
              </w:rPr>
              <w:t>a-c</w:t>
            </w:r>
            <w:proofErr w:type="spellEnd"/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14CB64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</w:rPr>
            </w:pPr>
            <w:r w:rsidRPr="00B05B2D">
              <w:rPr>
                <w:rFonts w:ascii="Times New Roman" w:hAnsi="Times New Roman"/>
                <w:b/>
                <w:bCs/>
                <w:sz w:val="24"/>
              </w:rPr>
              <w:t>b-c</w:t>
            </w:r>
          </w:p>
        </w:tc>
      </w:tr>
      <w:tr w:rsidR="00B05B2D" w:rsidRPr="00B05B2D" w14:paraId="615CA9B2" w14:textId="77777777" w:rsidTr="003561F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48DC322" w14:textId="77777777" w:rsidR="00B05B2D" w:rsidRPr="00B05B2D" w:rsidRDefault="00B05B2D" w:rsidP="00B05B2D">
            <w:pPr>
              <w:spacing w:after="200" w:line="360" w:lineRule="auto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05B2D">
              <w:rPr>
                <w:rFonts w:ascii="Times New Roman" w:hAnsi="Times New Roman"/>
                <w:sz w:val="18"/>
                <w:szCs w:val="18"/>
              </w:rPr>
              <w:t xml:space="preserve">Beta estradiol </w:t>
            </w:r>
            <w:proofErr w:type="spellStart"/>
            <w:r w:rsidRPr="00B05B2D"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 w:rsidRPr="00B05B2D">
              <w:rPr>
                <w:rFonts w:ascii="Times New Roman" w:hAnsi="Times New Roman"/>
                <w:sz w:val="18"/>
                <w:szCs w:val="18"/>
              </w:rPr>
              <w:t>/dl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D83A047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141.7 (43 - 220)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DA8B516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41.3 (18 - 81)</w:t>
            </w:r>
          </w:p>
        </w:tc>
        <w:tc>
          <w:tcPr>
            <w:tcW w:w="167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37D90B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15.2 (10 - 19)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8E62D8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0.3603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72EF3B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&lt;0.0001****</w:t>
            </w: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E508074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0.0004***</w:t>
            </w:r>
          </w:p>
        </w:tc>
      </w:tr>
      <w:tr w:rsidR="00B05B2D" w:rsidRPr="00B05B2D" w14:paraId="6EB0BE9B" w14:textId="77777777" w:rsidTr="003561F2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AE6FD69" w14:textId="77777777" w:rsidR="00B05B2D" w:rsidRPr="00B05B2D" w:rsidRDefault="00B05B2D" w:rsidP="00B05B2D">
            <w:pPr>
              <w:spacing w:after="200" w:line="360" w:lineRule="auto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 xml:space="preserve">FSH </w:t>
            </w:r>
            <w:proofErr w:type="spellStart"/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mUI</w:t>
            </w:r>
            <w:proofErr w:type="spellEnd"/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/dl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9486A0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3.7 (2.5 - 9.6)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FD8E07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15.8 (6.4 - 38.8)</w:t>
            </w:r>
          </w:p>
        </w:tc>
        <w:tc>
          <w:tcPr>
            <w:tcW w:w="167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03E7D95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41.0 (30.1 - 62.5)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8648B35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0.0265*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43D2E11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&lt;0.0001****</w:t>
            </w: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A1D3CC3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0.0006***</w:t>
            </w:r>
          </w:p>
        </w:tc>
      </w:tr>
      <w:tr w:rsidR="00B05B2D" w:rsidRPr="00B05B2D" w14:paraId="684F7136" w14:textId="77777777" w:rsidTr="003561F2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8D423D" w14:textId="77777777" w:rsidR="00B05B2D" w:rsidRPr="00B05B2D" w:rsidRDefault="00B05B2D" w:rsidP="00B05B2D">
            <w:pPr>
              <w:spacing w:after="200" w:line="360" w:lineRule="auto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 xml:space="preserve">LH </w:t>
            </w:r>
            <w:proofErr w:type="spellStart"/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mUI</w:t>
            </w:r>
            <w:proofErr w:type="spellEnd"/>
            <w:r w:rsidRPr="00B05B2D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/dl</w:t>
            </w:r>
          </w:p>
        </w:tc>
        <w:tc>
          <w:tcPr>
            <w:tcW w:w="170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F32D06F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4.6 (2.3 - 10.6)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B732DF4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14.7 (6.1 - 40.3)</w:t>
            </w:r>
          </w:p>
        </w:tc>
        <w:tc>
          <w:tcPr>
            <w:tcW w:w="167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B6DEC0" w14:textId="77777777" w:rsidR="00B05B2D" w:rsidRPr="00B05B2D" w:rsidRDefault="00B05B2D" w:rsidP="00B05B2D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41.5 (33.0 - 54.2)</w:t>
            </w:r>
          </w:p>
        </w:tc>
        <w:tc>
          <w:tcPr>
            <w:tcW w:w="106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8C6848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0.0233*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B8967CD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&lt;0.0001****</w:t>
            </w:r>
          </w:p>
        </w:tc>
        <w:tc>
          <w:tcPr>
            <w:tcW w:w="106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15FEE8D" w14:textId="77777777" w:rsidR="00B05B2D" w:rsidRPr="00B05B2D" w:rsidRDefault="00B05B2D" w:rsidP="00B05B2D">
            <w:pPr>
              <w:spacing w:after="20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05B2D">
              <w:rPr>
                <w:rFonts w:ascii="Times New Roman" w:hAnsi="Times New Roman" w:cs="Times New Roman"/>
              </w:rPr>
              <w:t>0.0016**</w:t>
            </w:r>
          </w:p>
        </w:tc>
      </w:tr>
    </w:tbl>
    <w:p w14:paraId="1518125B" w14:textId="77777777" w:rsidR="00B05B2D" w:rsidRDefault="00B05B2D" w:rsidP="00B05B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E101A"/>
          <w:lang w:eastAsia="pt-BR"/>
        </w:rPr>
      </w:pPr>
    </w:p>
    <w:p w14:paraId="5B4BF251" w14:textId="3C7FFCF5" w:rsidR="00B05B2D" w:rsidRPr="00B05B2D" w:rsidRDefault="00B05B2D" w:rsidP="00B05B2D">
      <w:p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Note: Non-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parametric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data are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expressed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as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median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(1º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and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3º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Quartile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)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and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the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Kruskal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-Wallis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test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was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used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. </w:t>
      </w:r>
      <w:r w:rsidRPr="00B05B2D">
        <w:rPr>
          <w:rFonts w:ascii="Times New Roman" w:eastAsia="Times New Roman" w:hAnsi="Times New Roman" w:cs="Times New Roman"/>
          <w:i/>
          <w:iCs/>
          <w:color w:val="0E101A"/>
          <w:lang w:eastAsia="pt-BR"/>
        </w:rPr>
        <w:t>p</w:t>
      </w:r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 &lt; 0.05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was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considered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statistically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significant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.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Reproductive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n=18;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Premenopause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n=26;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Postmenopause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n=58; FSH=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Follicle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Stimulating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Hormone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; LH=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Luteinizing</w:t>
      </w:r>
      <w:proofErr w:type="spellEnd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 xml:space="preserve"> </w:t>
      </w:r>
      <w:proofErr w:type="spellStart"/>
      <w:r w:rsidRPr="00B05B2D">
        <w:rPr>
          <w:rFonts w:ascii="Times New Roman" w:eastAsia="Times New Roman" w:hAnsi="Times New Roman" w:cs="Times New Roman"/>
          <w:color w:val="0E101A"/>
          <w:lang w:eastAsia="pt-BR"/>
        </w:rPr>
        <w:t>Hormone</w:t>
      </w:r>
      <w:proofErr w:type="spellEnd"/>
      <w:r>
        <w:rPr>
          <w:rFonts w:ascii="Times New Roman" w:eastAsia="Times New Roman" w:hAnsi="Times New Roman" w:cs="Times New Roman"/>
          <w:color w:val="0E101A"/>
          <w:lang w:eastAsia="pt-BR"/>
        </w:rPr>
        <w:t>.</w:t>
      </w:r>
    </w:p>
    <w:p w14:paraId="12E11654" w14:textId="77777777" w:rsidR="00B05B2D" w:rsidRDefault="00B05B2D"/>
    <w:sectPr w:rsidR="00B05B2D" w:rsidSect="00B87E37">
      <w:pgSz w:w="11910" w:h="16840"/>
      <w:pgMar w:top="1701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2D"/>
    <w:rsid w:val="005B2302"/>
    <w:rsid w:val="00B05B2D"/>
    <w:rsid w:val="00B87E37"/>
    <w:rsid w:val="00D1317F"/>
    <w:rsid w:val="00D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3B156"/>
  <w15:chartTrackingRefBased/>
  <w15:docId w15:val="{792C73DC-A6B4-480C-BD64-C261BECA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05B2D"/>
    <w:pPr>
      <w:suppressAutoHyphens/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customStyle="1" w:styleId="SimplesTabela11">
    <w:name w:val="Simples Tabela 11"/>
    <w:basedOn w:val="Tabelanormal"/>
    <w:uiPriority w:val="41"/>
    <w:rsid w:val="00B05B2D"/>
    <w:pPr>
      <w:suppressAutoHyphens/>
      <w:spacing w:after="0" w:line="240" w:lineRule="auto"/>
    </w:pPr>
    <w:rPr>
      <w:sz w:val="20"/>
      <w:szCs w:val="20"/>
      <w:lang w:eastAsia="zh-CN" w:bidi="hi-IN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thayane Christine</dc:creator>
  <cp:keywords/>
  <dc:description/>
  <cp:lastModifiedBy>thayane Christine</cp:lastModifiedBy>
  <cp:revision>1</cp:revision>
  <dcterms:created xsi:type="dcterms:W3CDTF">2022-10-13T20:11:00Z</dcterms:created>
  <dcterms:modified xsi:type="dcterms:W3CDTF">2022-10-13T20:22:00Z</dcterms:modified>
</cp:coreProperties>
</file>