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D2454C" w14:textId="150B4125" w:rsidR="002F014A" w:rsidRPr="001C5CE5" w:rsidRDefault="00CA754C" w:rsidP="00EA3610">
      <w:pPr>
        <w:rPr>
          <w:rFonts w:ascii="Times New Roman" w:eastAsia="Malgun Gothic" w:hAnsi="Times New Roman"/>
          <w:b/>
          <w:color w:val="000000"/>
          <w:lang w:eastAsia="ko-KR"/>
        </w:rPr>
      </w:pPr>
      <w:r w:rsidRPr="00CA754C">
        <w:rPr>
          <w:rFonts w:ascii="Arial" w:hAnsi="Arial" w:cs="Times"/>
          <w:b/>
          <w:sz w:val="28"/>
          <w:szCs w:val="20"/>
        </w:rPr>
        <w:t>Manuscript</w:t>
      </w:r>
      <w:r w:rsidR="001C5CE5">
        <w:rPr>
          <w:rFonts w:ascii="Arial" w:eastAsia="Malgun Gothic" w:hAnsi="Arial" w:cs="Times" w:hint="eastAsia"/>
          <w:b/>
          <w:sz w:val="28"/>
          <w:szCs w:val="20"/>
          <w:lang w:eastAsia="ko-KR"/>
        </w:rPr>
        <w:t>:</w:t>
      </w:r>
      <w:r w:rsidR="001C5CE5" w:rsidRPr="001C5CE5">
        <w:rPr>
          <w:rFonts w:ascii="Times New Roman" w:hAnsi="Times New Roman" w:hint="eastAsia"/>
          <w:b/>
          <w:color w:val="000000"/>
        </w:rPr>
        <w:t xml:space="preserve"> </w:t>
      </w:r>
      <w:r w:rsidR="00EA3610" w:rsidRPr="00EA3610">
        <w:rPr>
          <w:rFonts w:ascii="Times New Roman" w:eastAsia="Malgun Gothic" w:hAnsi="Times New Roman"/>
          <w:b/>
          <w:color w:val="000000"/>
          <w:lang w:eastAsia="ko-KR"/>
        </w:rPr>
        <w:t>Women's Worries about Prenatal Screening Tests Suspected of Fetal Anomalies: A Qualitative Study</w:t>
      </w:r>
    </w:p>
    <w:p w14:paraId="05B939C6" w14:textId="77777777" w:rsidR="00ED0311" w:rsidRPr="001C5CE5" w:rsidRDefault="00ED0311" w:rsidP="00DB181F">
      <w:pPr>
        <w:spacing w:after="0"/>
        <w:rPr>
          <w:rFonts w:ascii="Arial" w:eastAsia="Malgun Gothic" w:hAnsi="Arial" w:cs="Times"/>
          <w:b/>
          <w:sz w:val="28"/>
          <w:szCs w:val="20"/>
          <w:lang w:val="pt-BR" w:eastAsia="ko-KR"/>
        </w:rPr>
      </w:pPr>
    </w:p>
    <w:p w14:paraId="2DEA0725" w14:textId="77777777" w:rsidR="0078135F" w:rsidRPr="00E13E47" w:rsidRDefault="0078135F" w:rsidP="0078135F">
      <w:pPr>
        <w:spacing w:after="0"/>
        <w:rPr>
          <w:rFonts w:ascii="Arial" w:hAnsi="Arial" w:cs="Times"/>
          <w:b/>
          <w:sz w:val="28"/>
          <w:szCs w:val="20"/>
        </w:rPr>
      </w:pPr>
      <w:r w:rsidRPr="00E13E47">
        <w:rPr>
          <w:rFonts w:ascii="Arial" w:hAnsi="Arial" w:cs="Times"/>
          <w:b/>
          <w:sz w:val="28"/>
          <w:szCs w:val="20"/>
        </w:rPr>
        <w:t>Consolidated criteria for reporting qualitative studies (COREQ): 32-item checklist</w:t>
      </w:r>
    </w:p>
    <w:p w14:paraId="0620E259" w14:textId="77777777" w:rsidR="00261EFE" w:rsidRDefault="00261EFE" w:rsidP="0078135F">
      <w:pPr>
        <w:spacing w:after="0"/>
        <w:rPr>
          <w:rFonts w:ascii="Arial" w:hAnsi="Arial" w:cs="Times"/>
          <w:sz w:val="22"/>
          <w:szCs w:val="20"/>
        </w:rPr>
      </w:pPr>
    </w:p>
    <w:p w14:paraId="369823E2" w14:textId="77777777" w:rsidR="0078135F" w:rsidRPr="00A26F20" w:rsidRDefault="0078135F" w:rsidP="0078135F">
      <w:pPr>
        <w:spacing w:after="0"/>
        <w:rPr>
          <w:rFonts w:ascii="Arial" w:hAnsi="Arial" w:cs="Times"/>
          <w:sz w:val="22"/>
          <w:szCs w:val="20"/>
        </w:rPr>
      </w:pPr>
      <w:r w:rsidRPr="00A26F20">
        <w:rPr>
          <w:rFonts w:ascii="Arial" w:hAnsi="Arial" w:cs="Times"/>
          <w:sz w:val="22"/>
          <w:szCs w:val="20"/>
        </w:rPr>
        <w:t>Developed from:</w:t>
      </w:r>
    </w:p>
    <w:p w14:paraId="05A56DBF" w14:textId="77777777" w:rsidR="0078135F" w:rsidRPr="00A26F20" w:rsidRDefault="0078135F" w:rsidP="0078135F">
      <w:pPr>
        <w:spacing w:after="0"/>
        <w:rPr>
          <w:rFonts w:ascii="Arial" w:hAnsi="Arial"/>
          <w:sz w:val="20"/>
        </w:rPr>
      </w:pPr>
      <w:r w:rsidRPr="00A26F20">
        <w:rPr>
          <w:rFonts w:ascii="Arial" w:hAnsi="Arial"/>
          <w:sz w:val="20"/>
        </w:rPr>
        <w:t xml:space="preserve">Tong </w:t>
      </w:r>
      <w:proofErr w:type="gramStart"/>
      <w:r w:rsidRPr="00A26F20">
        <w:rPr>
          <w:rFonts w:ascii="Arial" w:hAnsi="Arial"/>
          <w:sz w:val="20"/>
        </w:rPr>
        <w:t>A</w:t>
      </w:r>
      <w:proofErr w:type="gramEnd"/>
      <w:r w:rsidRPr="00A26F20">
        <w:rPr>
          <w:rFonts w:ascii="Arial" w:hAnsi="Arial"/>
          <w:sz w:val="20"/>
        </w:rPr>
        <w:t xml:space="preserve">, Sainsbury P, Craig J. Consolidated criteria for reporting qualitative research (COREQ): a 32-item checklist for interviews and focus groups. </w:t>
      </w:r>
      <w:proofErr w:type="gramStart"/>
      <w:r w:rsidRPr="00A26F20">
        <w:rPr>
          <w:rFonts w:ascii="Arial" w:hAnsi="Arial"/>
          <w:i/>
          <w:sz w:val="20"/>
        </w:rPr>
        <w:t>International Journal for Quality in Health Care</w:t>
      </w:r>
      <w:r w:rsidRPr="00A26F20">
        <w:rPr>
          <w:rFonts w:ascii="Arial" w:hAnsi="Arial"/>
          <w:sz w:val="20"/>
        </w:rPr>
        <w:t>.</w:t>
      </w:r>
      <w:proofErr w:type="gramEnd"/>
      <w:r w:rsidRPr="00A26F20">
        <w:rPr>
          <w:rFonts w:ascii="Arial" w:hAnsi="Arial"/>
          <w:sz w:val="20"/>
        </w:rPr>
        <w:t xml:space="preserve"> 2007. Volume 19, Number 6: pp. 349 – 357</w:t>
      </w:r>
    </w:p>
    <w:p w14:paraId="366FE74B" w14:textId="77777777" w:rsidR="0078135F" w:rsidRDefault="0078135F" w:rsidP="0078135F">
      <w:pPr>
        <w:spacing w:after="0"/>
        <w:rPr>
          <w:rFonts w:ascii="Arial" w:hAnsi="Arial"/>
          <w:sz w:val="22"/>
        </w:rPr>
      </w:pPr>
    </w:p>
    <w:p w14:paraId="7E08F6D8" w14:textId="77777777" w:rsidR="0078135F" w:rsidRDefault="0078135F" w:rsidP="0078135F">
      <w:pPr>
        <w:spacing w:after="0"/>
        <w:rPr>
          <w:rFonts w:ascii="Arial" w:hAnsi="Arial"/>
          <w:sz w:val="22"/>
        </w:rPr>
      </w:pPr>
    </w:p>
    <w:tbl>
      <w:tblPr>
        <w:tblW w:w="7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44"/>
        <w:gridCol w:w="4356"/>
      </w:tblGrid>
      <w:tr w:rsidR="00546DD4" w:rsidRPr="0091109C" w14:paraId="3E43D768" w14:textId="77777777" w:rsidTr="00ED5743">
        <w:tc>
          <w:tcPr>
            <w:tcW w:w="2844" w:type="dxa"/>
            <w:shd w:val="clear" w:color="auto" w:fill="C0C0C0"/>
          </w:tcPr>
          <w:p w14:paraId="38F2AB10" w14:textId="77777777" w:rsidR="00546DD4" w:rsidRPr="0091109C" w:rsidRDefault="00546DD4"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b/>
                <w:sz w:val="22"/>
              </w:rPr>
            </w:pPr>
            <w:r w:rsidRPr="0091109C">
              <w:rPr>
                <w:rFonts w:ascii="Arial" w:hAnsi="Arial" w:cs="Times"/>
                <w:b/>
                <w:sz w:val="22"/>
                <w:szCs w:val="20"/>
              </w:rPr>
              <w:t xml:space="preserve">No.  Item </w:t>
            </w:r>
          </w:p>
          <w:p w14:paraId="5099628C" w14:textId="77777777" w:rsidR="00546DD4" w:rsidRPr="0091109C" w:rsidRDefault="00546DD4" w:rsidP="0078135F">
            <w:pPr>
              <w:spacing w:after="0"/>
              <w:rPr>
                <w:rFonts w:ascii="Arial" w:eastAsia="Times New Roman" w:hAnsi="Arial"/>
                <w:b/>
                <w:sz w:val="22"/>
              </w:rPr>
            </w:pPr>
          </w:p>
        </w:tc>
        <w:tc>
          <w:tcPr>
            <w:tcW w:w="4356" w:type="dxa"/>
            <w:shd w:val="clear" w:color="auto" w:fill="C0C0C0"/>
          </w:tcPr>
          <w:p w14:paraId="2766779E" w14:textId="77777777" w:rsidR="00546DD4" w:rsidRPr="0091109C" w:rsidRDefault="00546DD4" w:rsidP="0078135F">
            <w:pPr>
              <w:spacing w:after="0"/>
              <w:rPr>
                <w:rFonts w:ascii="Arial" w:eastAsia="Times New Roman" w:hAnsi="Arial"/>
                <w:b/>
                <w:sz w:val="22"/>
              </w:rPr>
            </w:pPr>
            <w:r w:rsidRPr="0091109C">
              <w:rPr>
                <w:rFonts w:ascii="Arial" w:hAnsi="Arial" w:cs="Times"/>
                <w:b/>
                <w:sz w:val="22"/>
                <w:szCs w:val="20"/>
              </w:rPr>
              <w:t>Guide questions/description</w:t>
            </w:r>
          </w:p>
        </w:tc>
      </w:tr>
      <w:tr w:rsidR="00546DD4" w:rsidRPr="00C46DDD" w14:paraId="1C699A1C" w14:textId="77777777" w:rsidTr="00ED5743">
        <w:tc>
          <w:tcPr>
            <w:tcW w:w="2844" w:type="dxa"/>
          </w:tcPr>
          <w:p w14:paraId="4BAB853A" w14:textId="77777777" w:rsidR="00546DD4" w:rsidRPr="0091109C" w:rsidRDefault="00546DD4"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b/>
                <w:sz w:val="22"/>
              </w:rPr>
            </w:pPr>
            <w:r w:rsidRPr="0091109C">
              <w:rPr>
                <w:rFonts w:ascii="Arial" w:hAnsi="Arial" w:cs="Times"/>
                <w:b/>
                <w:sz w:val="22"/>
                <w:szCs w:val="20"/>
              </w:rPr>
              <w:t>Domain 1: Research team and reﬂexivity</w:t>
            </w:r>
            <w:r w:rsidRPr="0091109C">
              <w:rPr>
                <w:rFonts w:ascii="Arial" w:hAnsi="Arial" w:cs="Helvetica"/>
                <w:b/>
                <w:sz w:val="22"/>
              </w:rPr>
              <w:t xml:space="preserve"> </w:t>
            </w:r>
          </w:p>
        </w:tc>
        <w:tc>
          <w:tcPr>
            <w:tcW w:w="4356" w:type="dxa"/>
          </w:tcPr>
          <w:p w14:paraId="0E22D0C0" w14:textId="77777777" w:rsidR="00546DD4" w:rsidRPr="0091109C" w:rsidRDefault="00546DD4" w:rsidP="0078135F">
            <w:pPr>
              <w:spacing w:after="0"/>
              <w:rPr>
                <w:rFonts w:ascii="Arial" w:eastAsia="Times New Roman" w:hAnsi="Arial"/>
                <w:sz w:val="22"/>
              </w:rPr>
            </w:pPr>
          </w:p>
        </w:tc>
      </w:tr>
      <w:tr w:rsidR="00546DD4" w:rsidRPr="0091109C" w14:paraId="28E0FAFD" w14:textId="77777777" w:rsidTr="00ED5743">
        <w:tc>
          <w:tcPr>
            <w:tcW w:w="2844" w:type="dxa"/>
          </w:tcPr>
          <w:p w14:paraId="1A49E0F1" w14:textId="77777777" w:rsidR="00546DD4" w:rsidRPr="00991380" w:rsidRDefault="00546DD4"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991380">
              <w:rPr>
                <w:rFonts w:ascii="Arial" w:hAnsi="Arial" w:cs="Times"/>
                <w:i/>
                <w:sz w:val="22"/>
                <w:szCs w:val="20"/>
              </w:rPr>
              <w:t>Personal Characteristics</w:t>
            </w:r>
            <w:r w:rsidRPr="00991380">
              <w:rPr>
                <w:rFonts w:ascii="Arial" w:hAnsi="Arial" w:cs="Helvetica"/>
                <w:i/>
                <w:sz w:val="22"/>
              </w:rPr>
              <w:t xml:space="preserve"> </w:t>
            </w:r>
          </w:p>
        </w:tc>
        <w:tc>
          <w:tcPr>
            <w:tcW w:w="4356" w:type="dxa"/>
          </w:tcPr>
          <w:p w14:paraId="1F473CF1" w14:textId="77777777" w:rsidR="00546DD4" w:rsidRPr="0091109C" w:rsidRDefault="00546DD4" w:rsidP="0078135F">
            <w:pPr>
              <w:spacing w:after="0"/>
              <w:rPr>
                <w:rFonts w:ascii="Arial" w:eastAsia="Times New Roman" w:hAnsi="Arial"/>
                <w:sz w:val="22"/>
              </w:rPr>
            </w:pPr>
          </w:p>
        </w:tc>
      </w:tr>
      <w:tr w:rsidR="00546DD4" w:rsidRPr="00C46DDD" w14:paraId="2424C2C1" w14:textId="77777777" w:rsidTr="00ED5743">
        <w:trPr>
          <w:trHeight w:val="1333"/>
        </w:trPr>
        <w:tc>
          <w:tcPr>
            <w:tcW w:w="2844" w:type="dxa"/>
          </w:tcPr>
          <w:p w14:paraId="5A0978FA" w14:textId="13CF36C4" w:rsidR="00546DD4" w:rsidRPr="0091109C" w:rsidRDefault="00546DD4" w:rsidP="00836AF9">
            <w:pPr>
              <w:spacing w:after="0"/>
              <w:rPr>
                <w:rFonts w:ascii="Arial" w:eastAsia="Times New Roman" w:hAnsi="Arial"/>
                <w:sz w:val="22"/>
              </w:rPr>
            </w:pPr>
            <w:r w:rsidRPr="0091109C">
              <w:rPr>
                <w:rFonts w:ascii="Arial" w:hAnsi="Arial" w:cs="Times"/>
                <w:sz w:val="22"/>
                <w:szCs w:val="20"/>
              </w:rPr>
              <w:t>1. Interviewer/facilitator</w:t>
            </w:r>
          </w:p>
        </w:tc>
        <w:tc>
          <w:tcPr>
            <w:tcW w:w="4356" w:type="dxa"/>
          </w:tcPr>
          <w:p w14:paraId="3B332D40" w14:textId="022C237D" w:rsidR="00546DD4" w:rsidRPr="00546DD4" w:rsidRDefault="00546DD4"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546DD4">
              <w:rPr>
                <w:rFonts w:ascii="Arial" w:hAnsi="Arial" w:cs="Times"/>
                <w:sz w:val="22"/>
                <w:szCs w:val="20"/>
              </w:rPr>
              <w:t xml:space="preserve">One research associate </w:t>
            </w:r>
            <w:r w:rsidR="004F68B8">
              <w:rPr>
                <w:rFonts w:ascii="Arial" w:hAnsi="Arial" w:cs="Times"/>
                <w:sz w:val="22"/>
                <w:szCs w:val="20"/>
              </w:rPr>
              <w:t>(MM</w:t>
            </w:r>
            <w:bookmarkStart w:id="0" w:name="_GoBack"/>
            <w:bookmarkEnd w:id="0"/>
            <w:r w:rsidR="004F68B8">
              <w:rPr>
                <w:rFonts w:ascii="Arial" w:hAnsi="Arial" w:cs="Times"/>
                <w:sz w:val="22"/>
                <w:szCs w:val="20"/>
              </w:rPr>
              <w:t xml:space="preserve">) </w:t>
            </w:r>
            <w:r w:rsidRPr="00546DD4">
              <w:rPr>
                <w:rFonts w:ascii="Arial" w:hAnsi="Arial" w:cs="Times"/>
                <w:sz w:val="22"/>
                <w:szCs w:val="20"/>
              </w:rPr>
              <w:t>conducted i</w:t>
            </w:r>
            <w:r>
              <w:rPr>
                <w:rFonts w:ascii="Arial" w:hAnsi="Arial" w:cs="Times"/>
                <w:sz w:val="22"/>
                <w:szCs w:val="20"/>
              </w:rPr>
              <w:t>nterviews. She was trained by FM</w:t>
            </w:r>
          </w:p>
          <w:p w14:paraId="1D8FC417" w14:textId="0FDEAF79" w:rsidR="00546DD4" w:rsidRPr="00546DD4" w:rsidRDefault="00546DD4"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546DD4">
              <w:rPr>
                <w:rFonts w:ascii="Arial" w:hAnsi="Arial" w:cs="Times"/>
                <w:sz w:val="22"/>
                <w:szCs w:val="20"/>
              </w:rPr>
              <w:t xml:space="preserve"> </w:t>
            </w:r>
            <w:proofErr w:type="gramStart"/>
            <w:r w:rsidRPr="00546DD4">
              <w:rPr>
                <w:rFonts w:ascii="Arial" w:hAnsi="Arial" w:cs="Times"/>
                <w:sz w:val="22"/>
                <w:szCs w:val="20"/>
              </w:rPr>
              <w:t>and</w:t>
            </w:r>
            <w:proofErr w:type="gramEnd"/>
            <w:r w:rsidRPr="00546DD4">
              <w:rPr>
                <w:rFonts w:ascii="Arial" w:hAnsi="Arial" w:cs="Times"/>
                <w:sz w:val="22"/>
                <w:szCs w:val="20"/>
              </w:rPr>
              <w:t xml:space="preserve"> </w:t>
            </w:r>
            <w:r w:rsidR="00FF4197" w:rsidRPr="00546DD4">
              <w:rPr>
                <w:rFonts w:ascii="Arial" w:hAnsi="Arial" w:cs="Times"/>
                <w:sz w:val="22"/>
                <w:szCs w:val="20"/>
              </w:rPr>
              <w:t>received</w:t>
            </w:r>
            <w:r w:rsidRPr="00546DD4">
              <w:rPr>
                <w:rFonts w:ascii="Arial" w:hAnsi="Arial" w:cs="Times"/>
                <w:sz w:val="22"/>
                <w:szCs w:val="20"/>
              </w:rPr>
              <w:t xml:space="preserve"> ongoing feedback based on review of</w:t>
            </w:r>
            <w:r>
              <w:rPr>
                <w:rFonts w:ascii="Arial" w:hAnsi="Arial" w:cs="Times"/>
                <w:sz w:val="22"/>
                <w:szCs w:val="20"/>
              </w:rPr>
              <w:t xml:space="preserve"> </w:t>
            </w:r>
            <w:r w:rsidRPr="00546DD4">
              <w:rPr>
                <w:rFonts w:ascii="Arial" w:hAnsi="Arial" w:cs="Times"/>
                <w:sz w:val="22"/>
                <w:szCs w:val="20"/>
              </w:rPr>
              <w:t>transcripts.</w:t>
            </w:r>
          </w:p>
          <w:p w14:paraId="3872EA15" w14:textId="49202787" w:rsidR="00546DD4" w:rsidRPr="00991380" w:rsidRDefault="00546DD4"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546DD4">
              <w:rPr>
                <w:rFonts w:ascii="Arial" w:hAnsi="Arial" w:cs="Times"/>
                <w:sz w:val="22"/>
                <w:szCs w:val="20"/>
              </w:rPr>
              <w:t xml:space="preserve">Methods, p. </w:t>
            </w:r>
            <w:r>
              <w:rPr>
                <w:rFonts w:ascii="Arial" w:hAnsi="Arial" w:cs="Times"/>
                <w:sz w:val="22"/>
                <w:szCs w:val="20"/>
              </w:rPr>
              <w:t>5</w:t>
            </w:r>
          </w:p>
        </w:tc>
      </w:tr>
      <w:tr w:rsidR="00546DD4" w:rsidRPr="0091109C" w14:paraId="0B43BCDF" w14:textId="77777777" w:rsidTr="00ED5743">
        <w:tc>
          <w:tcPr>
            <w:tcW w:w="2844" w:type="dxa"/>
          </w:tcPr>
          <w:p w14:paraId="31503BAF" w14:textId="77777777" w:rsidR="00546DD4" w:rsidRPr="0091109C" w:rsidRDefault="00546DD4" w:rsidP="0078135F">
            <w:pPr>
              <w:spacing w:after="0"/>
              <w:rPr>
                <w:rFonts w:ascii="Arial" w:eastAsia="Times New Roman" w:hAnsi="Arial"/>
                <w:sz w:val="22"/>
              </w:rPr>
            </w:pPr>
            <w:r w:rsidRPr="0091109C">
              <w:rPr>
                <w:rFonts w:ascii="Arial" w:hAnsi="Arial" w:cs="Times"/>
                <w:sz w:val="22"/>
                <w:szCs w:val="20"/>
              </w:rPr>
              <w:t>2. Credentials</w:t>
            </w:r>
          </w:p>
        </w:tc>
        <w:tc>
          <w:tcPr>
            <w:tcW w:w="4356" w:type="dxa"/>
          </w:tcPr>
          <w:p w14:paraId="352D34A1" w14:textId="5E164A40"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6E5A5C">
              <w:rPr>
                <w:rFonts w:ascii="Arial" w:hAnsi="Arial" w:cs="Helvetica"/>
                <w:sz w:val="22"/>
              </w:rPr>
              <w:t>MM</w:t>
            </w:r>
            <w:r>
              <w:rPr>
                <w:rFonts w:ascii="Arial" w:hAnsi="Arial" w:cs="Helvetica"/>
                <w:sz w:val="22"/>
              </w:rPr>
              <w:t xml:space="preserve">- </w:t>
            </w:r>
            <w:r w:rsidRPr="006E5A5C">
              <w:rPr>
                <w:rFonts w:ascii="Arial" w:hAnsi="Arial" w:cs="Helvetica"/>
                <w:sz w:val="22"/>
              </w:rPr>
              <w:t>PhD</w:t>
            </w:r>
          </w:p>
          <w:p w14:paraId="1A9F664A" w14:textId="77777777"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PZ-MD</w:t>
            </w:r>
          </w:p>
          <w:p w14:paraId="7023D416" w14:textId="03ABC56B"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AS-MSc Students</w:t>
            </w:r>
          </w:p>
          <w:p w14:paraId="2248CE12" w14:textId="77777777"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BS-MD</w:t>
            </w:r>
          </w:p>
          <w:p w14:paraId="507E3CC9" w14:textId="06D47D23"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NF-PhD</w:t>
            </w:r>
          </w:p>
          <w:p w14:paraId="20D15C2B" w14:textId="29C55E32"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NM-PhD</w:t>
            </w:r>
          </w:p>
          <w:p w14:paraId="13BB6880" w14:textId="26DF820A" w:rsidR="004F68B8" w:rsidRDefault="004F68B8" w:rsidP="00546DD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BF-PhD</w:t>
            </w:r>
          </w:p>
          <w:p w14:paraId="1667219E" w14:textId="77777777" w:rsidR="00546DD4" w:rsidRDefault="004F68B8" w:rsidP="00FF41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TH-MD</w:t>
            </w:r>
          </w:p>
          <w:p w14:paraId="35C4BA04" w14:textId="77777777" w:rsidR="004F68B8" w:rsidRDefault="004F68B8" w:rsidP="00FF41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NK-MD</w:t>
            </w:r>
          </w:p>
          <w:p w14:paraId="6E0E6CAE" w14:textId="26793B14" w:rsidR="004F68B8" w:rsidRPr="00150B92" w:rsidRDefault="004F68B8" w:rsidP="00FF419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FM-PhD</w:t>
            </w:r>
          </w:p>
        </w:tc>
      </w:tr>
      <w:tr w:rsidR="00546DD4" w:rsidRPr="0091109C" w14:paraId="76D4C796" w14:textId="77777777" w:rsidTr="00ED5743">
        <w:tc>
          <w:tcPr>
            <w:tcW w:w="2844" w:type="dxa"/>
          </w:tcPr>
          <w:p w14:paraId="0F682A8F" w14:textId="5720F58E" w:rsidR="00F36C86" w:rsidRPr="00F36C86" w:rsidRDefault="00546DD4" w:rsidP="00F36C86">
            <w:pPr>
              <w:spacing w:after="0"/>
              <w:rPr>
                <w:rFonts w:ascii="Arial" w:eastAsia="Times New Roman" w:hAnsi="Arial"/>
                <w:sz w:val="22"/>
              </w:rPr>
            </w:pPr>
            <w:r w:rsidRPr="0091109C">
              <w:rPr>
                <w:rFonts w:ascii="Arial" w:hAnsi="Arial" w:cs="Times"/>
                <w:sz w:val="22"/>
                <w:szCs w:val="20"/>
              </w:rPr>
              <w:t>3. Occupation</w:t>
            </w:r>
          </w:p>
        </w:tc>
        <w:tc>
          <w:tcPr>
            <w:tcW w:w="4356" w:type="dxa"/>
          </w:tcPr>
          <w:p w14:paraId="73FF7FFA" w14:textId="2F18D22B" w:rsidR="00546DD4" w:rsidRDefault="006E5A5C"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6E5A5C">
              <w:rPr>
                <w:rFonts w:ascii="Arial" w:hAnsi="Arial" w:cs="Helvetica"/>
                <w:sz w:val="22"/>
              </w:rPr>
              <w:t>MM</w:t>
            </w:r>
            <w:r>
              <w:rPr>
                <w:rFonts w:ascii="Arial" w:hAnsi="Arial" w:cs="Helvetica"/>
                <w:sz w:val="22"/>
              </w:rPr>
              <w:t xml:space="preserve">- </w:t>
            </w:r>
            <w:r w:rsidRPr="006E5A5C">
              <w:rPr>
                <w:rFonts w:ascii="Arial" w:hAnsi="Arial" w:cs="Helvetica"/>
                <w:sz w:val="22"/>
              </w:rPr>
              <w:t>PhD candidate for By Research Clinical Psychology</w:t>
            </w:r>
          </w:p>
          <w:p w14:paraId="7395D830" w14:textId="0A12EC0E" w:rsidR="006E5A5C" w:rsidRDefault="006E5A5C" w:rsidP="006E5A5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 xml:space="preserve">PZ- </w:t>
            </w:r>
            <w:r w:rsidRPr="006E5A5C">
              <w:rPr>
                <w:rFonts w:ascii="Arial" w:hAnsi="Arial" w:cs="Helvetica"/>
                <w:sz w:val="22"/>
              </w:rPr>
              <w:t>Obstetrics and Gynecology Specialist</w:t>
            </w:r>
            <w:r>
              <w:rPr>
                <w:rFonts w:ascii="Arial" w:hAnsi="Arial" w:cs="Helvetica"/>
                <w:sz w:val="22"/>
              </w:rPr>
              <w:t>,</w:t>
            </w:r>
            <w:r w:rsidRPr="006E5A5C">
              <w:rPr>
                <w:rFonts w:ascii="Arial" w:hAnsi="Arial" w:cs="Helvetica"/>
                <w:sz w:val="22"/>
              </w:rPr>
              <w:t xml:space="preserve"> </w:t>
            </w:r>
            <w:proofErr w:type="spellStart"/>
            <w:r w:rsidRPr="006E5A5C">
              <w:rPr>
                <w:rFonts w:ascii="Arial" w:hAnsi="Arial" w:cs="Helvetica"/>
                <w:sz w:val="22"/>
              </w:rPr>
              <w:t>Perinatologist</w:t>
            </w:r>
            <w:proofErr w:type="spellEnd"/>
          </w:p>
          <w:p w14:paraId="48AF10BB" w14:textId="679B6BAA" w:rsidR="006E5A5C" w:rsidRDefault="006E5A5C" w:rsidP="004F6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AS-</w:t>
            </w:r>
            <w:r w:rsidRPr="006E5A5C">
              <w:rPr>
                <w:rFonts w:ascii="Arial" w:hAnsi="Arial" w:cs="Helvetica"/>
                <w:sz w:val="22"/>
              </w:rPr>
              <w:t>M</w:t>
            </w:r>
            <w:r w:rsidR="004F68B8">
              <w:rPr>
                <w:rFonts w:ascii="Arial" w:hAnsi="Arial" w:cs="Helvetica"/>
                <w:sz w:val="22"/>
              </w:rPr>
              <w:t>Sc</w:t>
            </w:r>
            <w:r w:rsidRPr="006E5A5C">
              <w:rPr>
                <w:rFonts w:ascii="Arial" w:hAnsi="Arial" w:cs="Helvetica"/>
                <w:sz w:val="22"/>
              </w:rPr>
              <w:t xml:space="preserve"> Student in </w:t>
            </w:r>
            <w:r w:rsidR="004F68B8" w:rsidRPr="006E5A5C">
              <w:rPr>
                <w:rFonts w:ascii="Arial" w:hAnsi="Arial" w:cs="Helvetica"/>
                <w:sz w:val="22"/>
              </w:rPr>
              <w:t>Counseling</w:t>
            </w:r>
            <w:r w:rsidRPr="006E5A5C">
              <w:rPr>
                <w:rFonts w:ascii="Arial" w:hAnsi="Arial" w:cs="Helvetica"/>
                <w:sz w:val="22"/>
              </w:rPr>
              <w:t xml:space="preserve"> Midwifery, </w:t>
            </w:r>
          </w:p>
          <w:p w14:paraId="20573DE7" w14:textId="3C497C2D" w:rsidR="006E5A5C" w:rsidRDefault="006E5A5C"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BS-</w:t>
            </w:r>
            <w:r w:rsidRPr="006E5A5C">
              <w:rPr>
                <w:rFonts w:ascii="Arial" w:hAnsi="Arial" w:cs="Helvetica"/>
                <w:sz w:val="22"/>
              </w:rPr>
              <w:t xml:space="preserve"> </w:t>
            </w:r>
            <w:r w:rsidR="004D6CBB">
              <w:rPr>
                <w:rFonts w:ascii="Arial" w:hAnsi="Arial" w:cs="Helvetica"/>
                <w:sz w:val="22"/>
              </w:rPr>
              <w:t xml:space="preserve">Associate professor of University, </w:t>
            </w:r>
            <w:r w:rsidRPr="006E5A5C">
              <w:rPr>
                <w:rFonts w:ascii="Arial" w:hAnsi="Arial" w:cs="Helvetica"/>
                <w:sz w:val="22"/>
              </w:rPr>
              <w:t>Obstetrics and Gynecology Specialist</w:t>
            </w:r>
            <w:r>
              <w:rPr>
                <w:rFonts w:ascii="Arial" w:hAnsi="Arial" w:cs="Helvetica"/>
                <w:sz w:val="22"/>
              </w:rPr>
              <w:t>.</w:t>
            </w:r>
          </w:p>
          <w:p w14:paraId="0273726C" w14:textId="618B668F" w:rsidR="006E5A5C" w:rsidRDefault="006E5A5C"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NF-</w:t>
            </w:r>
            <w:r w:rsidR="004D6CBB">
              <w:rPr>
                <w:rFonts w:ascii="Arial" w:hAnsi="Arial" w:cs="Helvetica"/>
                <w:sz w:val="22"/>
              </w:rPr>
              <w:t xml:space="preserve"> </w:t>
            </w:r>
            <w:r w:rsidR="004D6CBB">
              <w:rPr>
                <w:rFonts w:ascii="Arial" w:hAnsi="Arial" w:cs="Helvetica"/>
                <w:sz w:val="22"/>
              </w:rPr>
              <w:t>Associate professor of University</w:t>
            </w:r>
          </w:p>
          <w:p w14:paraId="49E229E9" w14:textId="320D86F0" w:rsidR="006E5A5C" w:rsidRDefault="006E5A5C"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NM-</w:t>
            </w:r>
            <w:r w:rsidR="004D6CBB">
              <w:rPr>
                <w:rFonts w:ascii="Arial" w:hAnsi="Arial" w:cs="Helvetica"/>
                <w:sz w:val="22"/>
              </w:rPr>
              <w:t>R</w:t>
            </w:r>
            <w:r w:rsidRPr="006E5A5C">
              <w:rPr>
                <w:rFonts w:ascii="Arial" w:hAnsi="Arial" w:cs="Helvetica"/>
                <w:sz w:val="22"/>
              </w:rPr>
              <w:t>esearches</w:t>
            </w:r>
          </w:p>
          <w:p w14:paraId="021FD993" w14:textId="3C4B3595" w:rsidR="003832FB" w:rsidRDefault="003832FB"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 xml:space="preserve">BF- </w:t>
            </w:r>
            <w:r w:rsidR="004D6CBB">
              <w:rPr>
                <w:rFonts w:ascii="Arial" w:hAnsi="Arial" w:cs="Helvetica"/>
                <w:sz w:val="22"/>
              </w:rPr>
              <w:t>Assistant Professor</w:t>
            </w:r>
            <w:r w:rsidR="004D6CBB" w:rsidRPr="00150B92">
              <w:rPr>
                <w:rFonts w:ascii="Arial" w:hAnsi="Arial" w:cs="Helvetica"/>
                <w:sz w:val="22"/>
              </w:rPr>
              <w:t xml:space="preserve"> </w:t>
            </w:r>
            <w:r w:rsidR="004D6CBB">
              <w:rPr>
                <w:rFonts w:ascii="Arial" w:hAnsi="Arial" w:cs="Helvetica"/>
                <w:sz w:val="22"/>
              </w:rPr>
              <w:t>of University</w:t>
            </w:r>
            <w:r w:rsidRPr="003832FB">
              <w:rPr>
                <w:rFonts w:ascii="Arial" w:hAnsi="Arial" w:cs="Helvetica"/>
                <w:sz w:val="22"/>
              </w:rPr>
              <w:t xml:space="preserve">, </w:t>
            </w:r>
          </w:p>
          <w:p w14:paraId="77B188C3" w14:textId="281B40F4" w:rsidR="003832FB" w:rsidRDefault="00E53232"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E53232">
              <w:rPr>
                <w:rFonts w:ascii="Arial" w:hAnsi="Arial" w:cs="Helvetica"/>
                <w:sz w:val="22"/>
              </w:rPr>
              <w:t>TH- Physician, health services researcher</w:t>
            </w:r>
          </w:p>
          <w:p w14:paraId="3897A6BC" w14:textId="4BCA6887" w:rsidR="00E53232" w:rsidRDefault="00E53232"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NK-</w:t>
            </w:r>
            <w:r w:rsidR="008104DC">
              <w:t xml:space="preserve"> </w:t>
            </w:r>
            <w:r w:rsidR="004D6CBB">
              <w:rPr>
                <w:rFonts w:ascii="Arial" w:hAnsi="Arial" w:cs="Helvetica"/>
                <w:sz w:val="22"/>
              </w:rPr>
              <w:t>Assistant Professor</w:t>
            </w:r>
            <w:r w:rsidR="004D6CBB" w:rsidRPr="00150B92">
              <w:rPr>
                <w:rFonts w:ascii="Arial" w:hAnsi="Arial" w:cs="Helvetica"/>
                <w:sz w:val="22"/>
              </w:rPr>
              <w:t xml:space="preserve"> </w:t>
            </w:r>
            <w:r w:rsidR="004D6CBB">
              <w:rPr>
                <w:rFonts w:ascii="Arial" w:hAnsi="Arial" w:cs="Helvetica"/>
                <w:sz w:val="22"/>
              </w:rPr>
              <w:t>of University</w:t>
            </w:r>
            <w:r w:rsidR="004D6CBB" w:rsidRPr="003832FB">
              <w:rPr>
                <w:rFonts w:ascii="Arial" w:hAnsi="Arial" w:cs="Helvetica"/>
                <w:sz w:val="22"/>
              </w:rPr>
              <w:t xml:space="preserve">, </w:t>
            </w:r>
            <w:r w:rsidR="008104DC" w:rsidRPr="008104DC">
              <w:rPr>
                <w:rFonts w:ascii="Arial" w:hAnsi="Arial" w:cs="Helvetica"/>
                <w:sz w:val="22"/>
              </w:rPr>
              <w:t xml:space="preserve">Obstetrics and Gynecology Specialist, </w:t>
            </w:r>
            <w:proofErr w:type="spellStart"/>
            <w:r w:rsidR="008104DC" w:rsidRPr="008104DC">
              <w:rPr>
                <w:rFonts w:ascii="Arial" w:hAnsi="Arial" w:cs="Helvetica"/>
                <w:sz w:val="22"/>
              </w:rPr>
              <w:t>Perinatologist</w:t>
            </w:r>
            <w:proofErr w:type="spellEnd"/>
          </w:p>
          <w:p w14:paraId="72C4BE44" w14:textId="47DD2AC4" w:rsidR="006E5A5C" w:rsidRPr="00150B92" w:rsidRDefault="006E5A5C" w:rsidP="004D6CB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6E5A5C">
              <w:rPr>
                <w:rFonts w:ascii="Arial" w:hAnsi="Arial" w:cs="Helvetica"/>
                <w:sz w:val="22"/>
              </w:rPr>
              <w:t>FM</w:t>
            </w:r>
            <w:r w:rsidR="004D6CBB">
              <w:rPr>
                <w:rFonts w:ascii="Arial" w:hAnsi="Arial" w:cs="Helvetica"/>
                <w:sz w:val="22"/>
              </w:rPr>
              <w:t>-</w:t>
            </w:r>
            <w:r w:rsidR="004D6CBB" w:rsidRPr="003832FB">
              <w:rPr>
                <w:rFonts w:ascii="Arial" w:hAnsi="Arial" w:cs="Helvetica"/>
                <w:sz w:val="22"/>
              </w:rPr>
              <w:t xml:space="preserve"> </w:t>
            </w:r>
            <w:r w:rsidR="004D6CBB">
              <w:rPr>
                <w:rFonts w:ascii="Arial" w:hAnsi="Arial" w:cs="Helvetica"/>
                <w:sz w:val="22"/>
              </w:rPr>
              <w:t>P</w:t>
            </w:r>
            <w:r w:rsidR="004D6CBB" w:rsidRPr="003832FB">
              <w:rPr>
                <w:rFonts w:ascii="Arial" w:hAnsi="Arial" w:cs="Helvetica"/>
                <w:sz w:val="22"/>
              </w:rPr>
              <w:t>rofessor</w:t>
            </w:r>
            <w:r w:rsidR="004D6CBB" w:rsidRPr="00150B92">
              <w:rPr>
                <w:rFonts w:ascii="Arial" w:hAnsi="Arial" w:cs="Helvetica"/>
                <w:sz w:val="22"/>
              </w:rPr>
              <w:t xml:space="preserve"> </w:t>
            </w:r>
            <w:r w:rsidR="004D6CBB">
              <w:rPr>
                <w:rFonts w:ascii="Arial" w:hAnsi="Arial" w:cs="Helvetica"/>
                <w:sz w:val="22"/>
              </w:rPr>
              <w:t>of University</w:t>
            </w:r>
          </w:p>
        </w:tc>
      </w:tr>
      <w:tr w:rsidR="00546DD4" w:rsidRPr="0091109C" w14:paraId="595E3EBC" w14:textId="77777777" w:rsidTr="00ED5743">
        <w:tc>
          <w:tcPr>
            <w:tcW w:w="2844" w:type="dxa"/>
          </w:tcPr>
          <w:p w14:paraId="5BF9C5F4" w14:textId="77777777" w:rsidR="00546DD4" w:rsidRPr="0091109C" w:rsidRDefault="00546DD4" w:rsidP="0078135F">
            <w:pPr>
              <w:spacing w:after="0"/>
              <w:rPr>
                <w:rFonts w:ascii="Arial" w:eastAsia="Times New Roman" w:hAnsi="Arial"/>
                <w:sz w:val="22"/>
              </w:rPr>
            </w:pPr>
            <w:r w:rsidRPr="0091109C">
              <w:rPr>
                <w:rFonts w:ascii="Arial" w:hAnsi="Arial" w:cs="Times"/>
                <w:sz w:val="22"/>
                <w:szCs w:val="20"/>
              </w:rPr>
              <w:t>4. Gender</w:t>
            </w:r>
          </w:p>
        </w:tc>
        <w:tc>
          <w:tcPr>
            <w:tcW w:w="4356" w:type="dxa"/>
          </w:tcPr>
          <w:p w14:paraId="182C07EC" w14:textId="3DCB11EF" w:rsidR="00546DD4" w:rsidRPr="00150B92" w:rsidRDefault="00FA3B48"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9</w:t>
            </w:r>
            <w:r w:rsidRPr="00FA3B48">
              <w:rPr>
                <w:rFonts w:ascii="Arial" w:hAnsi="Arial" w:cs="Helvetica"/>
                <w:sz w:val="22"/>
              </w:rPr>
              <w:t xml:space="preserve"> member of the study team identifies as </w:t>
            </w:r>
            <w:r w:rsidRPr="00FA3B48">
              <w:rPr>
                <w:rFonts w:ascii="Arial" w:hAnsi="Arial" w:cs="Helvetica"/>
                <w:sz w:val="22"/>
              </w:rPr>
              <w:lastRenderedPageBreak/>
              <w:t>Female</w:t>
            </w:r>
            <w:r>
              <w:rPr>
                <w:rFonts w:ascii="Arial" w:hAnsi="Arial" w:cs="Helvetica"/>
                <w:sz w:val="22"/>
              </w:rPr>
              <w:t xml:space="preserve"> and 1 as male</w:t>
            </w:r>
            <w:r w:rsidR="00E71205">
              <w:rPr>
                <w:rFonts w:ascii="Arial" w:hAnsi="Arial" w:cs="Helvetica"/>
                <w:sz w:val="22"/>
              </w:rPr>
              <w:t>.</w:t>
            </w:r>
          </w:p>
        </w:tc>
      </w:tr>
      <w:tr w:rsidR="00F36C86" w:rsidRPr="00835B23" w14:paraId="2549FA21" w14:textId="77777777" w:rsidTr="00ED5743">
        <w:tc>
          <w:tcPr>
            <w:tcW w:w="2844" w:type="dxa"/>
          </w:tcPr>
          <w:p w14:paraId="0F99A23E" w14:textId="77777777" w:rsidR="00F36C86" w:rsidRPr="0091109C" w:rsidRDefault="00F36C86" w:rsidP="0078135F">
            <w:pPr>
              <w:spacing w:after="0"/>
              <w:rPr>
                <w:rFonts w:ascii="Arial" w:eastAsia="Times New Roman" w:hAnsi="Arial"/>
                <w:sz w:val="22"/>
              </w:rPr>
            </w:pPr>
            <w:r w:rsidRPr="0091109C">
              <w:rPr>
                <w:rFonts w:ascii="Arial" w:hAnsi="Arial" w:cs="Times"/>
                <w:sz w:val="22"/>
                <w:szCs w:val="20"/>
              </w:rPr>
              <w:lastRenderedPageBreak/>
              <w:t>5. Experience and training</w:t>
            </w:r>
          </w:p>
        </w:tc>
        <w:tc>
          <w:tcPr>
            <w:tcW w:w="4356" w:type="dxa"/>
          </w:tcPr>
          <w:p w14:paraId="09F14B61" w14:textId="77777777" w:rsidR="00F36C86" w:rsidRDefault="00752389" w:rsidP="005330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Times"/>
                <w:sz w:val="22"/>
                <w:szCs w:val="20"/>
              </w:rPr>
              <w:t>MM-</w:t>
            </w:r>
            <w:r>
              <w:t xml:space="preserve"> </w:t>
            </w:r>
            <w:r w:rsidRPr="00752389">
              <w:rPr>
                <w:rFonts w:ascii="Arial" w:hAnsi="Arial" w:cs="Helvetica"/>
                <w:sz w:val="22"/>
              </w:rPr>
              <w:t>was trained as a clinical psycholo</w:t>
            </w:r>
            <w:r w:rsidR="005330F1">
              <w:rPr>
                <w:rFonts w:ascii="Arial" w:hAnsi="Arial" w:cs="Helvetica"/>
                <w:sz w:val="22"/>
              </w:rPr>
              <w:t xml:space="preserve">gist with training in health psychology and </w:t>
            </w:r>
            <w:r w:rsidR="005330F1" w:rsidRPr="005330F1">
              <w:rPr>
                <w:rFonts w:ascii="Arial" w:hAnsi="Arial" w:cs="Helvetica"/>
                <w:sz w:val="22"/>
              </w:rPr>
              <w:t>with training in</w:t>
            </w:r>
            <w:r w:rsidR="005330F1">
              <w:rPr>
                <w:rFonts w:ascii="Arial" w:hAnsi="Arial" w:cs="Helvetica"/>
                <w:sz w:val="22"/>
              </w:rPr>
              <w:t xml:space="preserve"> </w:t>
            </w:r>
            <w:r w:rsidR="005330F1" w:rsidRPr="005330F1">
              <w:rPr>
                <w:rFonts w:ascii="Arial" w:hAnsi="Arial" w:cs="Helvetica"/>
                <w:sz w:val="22"/>
              </w:rPr>
              <w:t>qualitative methods</w:t>
            </w:r>
            <w:r w:rsidR="005330F1">
              <w:rPr>
                <w:rFonts w:ascii="Arial" w:hAnsi="Arial" w:cs="Helvetica"/>
                <w:sz w:val="22"/>
              </w:rPr>
              <w:t>.</w:t>
            </w:r>
          </w:p>
          <w:p w14:paraId="13F1E63D" w14:textId="552D1451" w:rsidR="005330F1" w:rsidRPr="00150B92" w:rsidRDefault="005330F1" w:rsidP="005330F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5330F1">
              <w:rPr>
                <w:rFonts w:ascii="Arial" w:hAnsi="Arial" w:cs="Helvetica"/>
                <w:sz w:val="22"/>
              </w:rPr>
              <w:t>The research assistants were trained and supervised by</w:t>
            </w:r>
            <w:r>
              <w:rPr>
                <w:rFonts w:ascii="Arial" w:hAnsi="Arial" w:cs="Helvetica"/>
                <w:sz w:val="22"/>
              </w:rPr>
              <w:t xml:space="preserve"> MF.</w:t>
            </w:r>
          </w:p>
        </w:tc>
      </w:tr>
      <w:tr w:rsidR="00F36C86" w:rsidRPr="0091109C" w14:paraId="54113CDF" w14:textId="77777777" w:rsidTr="00ED5743">
        <w:tc>
          <w:tcPr>
            <w:tcW w:w="2844" w:type="dxa"/>
          </w:tcPr>
          <w:p w14:paraId="220D7ECF" w14:textId="77777777" w:rsidR="00F36C86" w:rsidRPr="00150B92" w:rsidRDefault="00F36C86"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150B92">
              <w:rPr>
                <w:rFonts w:ascii="Arial" w:hAnsi="Arial" w:cs="Times"/>
                <w:i/>
                <w:sz w:val="22"/>
                <w:szCs w:val="20"/>
              </w:rPr>
              <w:t>Relationship with participants</w:t>
            </w:r>
            <w:r w:rsidRPr="00150B92">
              <w:rPr>
                <w:rFonts w:ascii="Arial" w:hAnsi="Arial" w:cs="Helvetica"/>
                <w:i/>
                <w:sz w:val="22"/>
              </w:rPr>
              <w:t xml:space="preserve"> </w:t>
            </w:r>
          </w:p>
        </w:tc>
        <w:tc>
          <w:tcPr>
            <w:tcW w:w="4356" w:type="dxa"/>
          </w:tcPr>
          <w:p w14:paraId="7AC6953A" w14:textId="77777777" w:rsidR="00F36C86" w:rsidRPr="0091109C" w:rsidRDefault="00F36C86" w:rsidP="0078135F">
            <w:pPr>
              <w:spacing w:after="0"/>
              <w:rPr>
                <w:rFonts w:ascii="Arial" w:eastAsia="Times New Roman" w:hAnsi="Arial"/>
                <w:sz w:val="22"/>
              </w:rPr>
            </w:pPr>
          </w:p>
        </w:tc>
      </w:tr>
      <w:tr w:rsidR="00F36C86" w:rsidRPr="00613DC3" w14:paraId="42A4896F" w14:textId="77777777" w:rsidTr="00ED5743">
        <w:tc>
          <w:tcPr>
            <w:tcW w:w="2844" w:type="dxa"/>
          </w:tcPr>
          <w:p w14:paraId="345909E2" w14:textId="77777777" w:rsidR="00F36C86" w:rsidRPr="0091109C" w:rsidRDefault="00F36C86" w:rsidP="0078135F">
            <w:pPr>
              <w:spacing w:after="0"/>
              <w:rPr>
                <w:rFonts w:ascii="Arial" w:eastAsia="Times New Roman" w:hAnsi="Arial"/>
                <w:sz w:val="22"/>
              </w:rPr>
            </w:pPr>
            <w:r w:rsidRPr="0091109C">
              <w:rPr>
                <w:rFonts w:ascii="Arial" w:hAnsi="Arial" w:cs="Times"/>
                <w:sz w:val="22"/>
                <w:szCs w:val="20"/>
              </w:rPr>
              <w:t>6. Relationship established</w:t>
            </w:r>
          </w:p>
        </w:tc>
        <w:tc>
          <w:tcPr>
            <w:tcW w:w="4356" w:type="dxa"/>
          </w:tcPr>
          <w:p w14:paraId="56DCF8E5" w14:textId="0AADF110" w:rsidR="00F36C86" w:rsidRPr="00150B92" w:rsidRDefault="007A6112" w:rsidP="007D576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7A6112">
              <w:rPr>
                <w:rFonts w:ascii="Arial" w:hAnsi="Arial" w:cs="Times"/>
                <w:sz w:val="22"/>
                <w:szCs w:val="20"/>
              </w:rPr>
              <w:t xml:space="preserve">The interviewer had no prior relationship with the </w:t>
            </w:r>
            <w:r w:rsidR="004D6CBB">
              <w:rPr>
                <w:rFonts w:ascii="Arial" w:hAnsi="Arial" w:cs="Times"/>
                <w:sz w:val="22"/>
                <w:szCs w:val="20"/>
              </w:rPr>
              <w:t>participants</w:t>
            </w:r>
            <w:r w:rsidRPr="007A6112">
              <w:rPr>
                <w:rFonts w:ascii="Arial" w:hAnsi="Arial" w:cs="Times"/>
                <w:sz w:val="22"/>
                <w:szCs w:val="20"/>
              </w:rPr>
              <w:t xml:space="preserve">. </w:t>
            </w:r>
          </w:p>
        </w:tc>
      </w:tr>
      <w:tr w:rsidR="00F36C86" w:rsidRPr="00BA595A" w14:paraId="75078CFB" w14:textId="77777777" w:rsidTr="00ED5743">
        <w:trPr>
          <w:trHeight w:val="1756"/>
        </w:trPr>
        <w:tc>
          <w:tcPr>
            <w:tcW w:w="2844" w:type="dxa"/>
          </w:tcPr>
          <w:p w14:paraId="3D393866" w14:textId="77777777" w:rsidR="00F36C86" w:rsidRPr="001539DF" w:rsidRDefault="00F36C86"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91109C">
              <w:rPr>
                <w:rFonts w:ascii="Arial" w:hAnsi="Arial" w:cs="Times"/>
                <w:sz w:val="22"/>
                <w:szCs w:val="20"/>
              </w:rPr>
              <w:t>7. Participant knowledge of the</w:t>
            </w:r>
            <w:r w:rsidRPr="0091109C">
              <w:rPr>
                <w:rFonts w:ascii="Arial" w:hAnsi="Arial" w:cs="Helvetica"/>
                <w:sz w:val="22"/>
              </w:rPr>
              <w:t xml:space="preserve"> </w:t>
            </w:r>
            <w:r>
              <w:rPr>
                <w:rFonts w:ascii="Arial" w:hAnsi="Arial" w:cs="Times"/>
                <w:sz w:val="22"/>
                <w:szCs w:val="20"/>
              </w:rPr>
              <w:t>inter</w:t>
            </w:r>
            <w:r w:rsidRPr="0091109C">
              <w:rPr>
                <w:rFonts w:ascii="Arial" w:hAnsi="Arial" w:cs="Times"/>
                <w:sz w:val="22"/>
                <w:szCs w:val="20"/>
              </w:rPr>
              <w:t>viewer</w:t>
            </w:r>
            <w:r w:rsidRPr="0091109C">
              <w:rPr>
                <w:rFonts w:ascii="Arial" w:hAnsi="Arial" w:cs="Helvetica"/>
                <w:sz w:val="22"/>
              </w:rPr>
              <w:t xml:space="preserve"> </w:t>
            </w:r>
          </w:p>
        </w:tc>
        <w:tc>
          <w:tcPr>
            <w:tcW w:w="4356" w:type="dxa"/>
          </w:tcPr>
          <w:p w14:paraId="448D3559" w14:textId="77777777" w:rsidR="00A74153" w:rsidRDefault="00783404" w:rsidP="007834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pPr>
            <w:r w:rsidRPr="00783404">
              <w:rPr>
                <w:rFonts w:ascii="Arial" w:hAnsi="Arial" w:cs="Helvetica"/>
                <w:sz w:val="22"/>
              </w:rPr>
              <w:t>As part of providing informed consent, participants received an information sheet that described the goals for the study. In brief, this stated that the purpose of the study was to</w:t>
            </w:r>
            <w:r>
              <w:rPr>
                <w:rFonts w:ascii="Arial" w:hAnsi="Arial" w:cs="Helvetica"/>
                <w:sz w:val="22"/>
              </w:rPr>
              <w:t xml:space="preserve"> w</w:t>
            </w:r>
            <w:r w:rsidRPr="00783404">
              <w:rPr>
                <w:rFonts w:ascii="Arial" w:hAnsi="Arial" w:cs="Helvetica"/>
                <w:sz w:val="22"/>
              </w:rPr>
              <w:t xml:space="preserve">omen's </w:t>
            </w:r>
            <w:r>
              <w:rPr>
                <w:rFonts w:ascii="Arial" w:hAnsi="Arial" w:cs="Helvetica"/>
                <w:sz w:val="22"/>
              </w:rPr>
              <w:t>w</w:t>
            </w:r>
            <w:r w:rsidRPr="00783404">
              <w:rPr>
                <w:rFonts w:ascii="Arial" w:hAnsi="Arial" w:cs="Helvetica"/>
                <w:sz w:val="22"/>
              </w:rPr>
              <w:t xml:space="preserve">orries about </w:t>
            </w:r>
            <w:r>
              <w:rPr>
                <w:rFonts w:ascii="Arial" w:hAnsi="Arial" w:cs="Helvetica"/>
                <w:sz w:val="22"/>
              </w:rPr>
              <w:t>p</w:t>
            </w:r>
            <w:r w:rsidRPr="00783404">
              <w:rPr>
                <w:rFonts w:ascii="Arial" w:hAnsi="Arial" w:cs="Helvetica"/>
                <w:sz w:val="22"/>
              </w:rPr>
              <w:t xml:space="preserve">renatal </w:t>
            </w:r>
            <w:r>
              <w:rPr>
                <w:rFonts w:ascii="Arial" w:hAnsi="Arial" w:cs="Helvetica"/>
                <w:sz w:val="22"/>
              </w:rPr>
              <w:t>s</w:t>
            </w:r>
            <w:r w:rsidRPr="00783404">
              <w:rPr>
                <w:rFonts w:ascii="Arial" w:hAnsi="Arial" w:cs="Helvetica"/>
                <w:sz w:val="22"/>
              </w:rPr>
              <w:t>creening Tests</w:t>
            </w:r>
            <w:r>
              <w:rPr>
                <w:rFonts w:ascii="Arial" w:hAnsi="Arial" w:cs="Helvetica"/>
                <w:sz w:val="22"/>
              </w:rPr>
              <w:t>.</w:t>
            </w:r>
          </w:p>
          <w:p w14:paraId="5735690F" w14:textId="7844748A" w:rsidR="00F36C86" w:rsidRPr="001539DF" w:rsidRDefault="00C86B11" w:rsidP="007834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t xml:space="preserve"> </w:t>
            </w:r>
            <w:r w:rsidRPr="00C86B11">
              <w:rPr>
                <w:rFonts w:ascii="Arial" w:hAnsi="Arial" w:cs="Helvetica"/>
                <w:sz w:val="22"/>
              </w:rPr>
              <w:t>Methods, p. 5</w:t>
            </w:r>
            <w:r>
              <w:rPr>
                <w:rFonts w:ascii="Arial" w:hAnsi="Arial" w:cs="Helvetica"/>
                <w:sz w:val="22"/>
              </w:rPr>
              <w:t xml:space="preserve"> ,6</w:t>
            </w:r>
          </w:p>
        </w:tc>
      </w:tr>
      <w:tr w:rsidR="00ED5743" w:rsidRPr="0091109C" w14:paraId="35D75B90" w14:textId="77777777" w:rsidTr="00ED5743">
        <w:tc>
          <w:tcPr>
            <w:tcW w:w="2844" w:type="dxa"/>
          </w:tcPr>
          <w:p w14:paraId="3DB87304" w14:textId="77777777" w:rsidR="00ED5743" w:rsidRPr="0091109C" w:rsidRDefault="00ED5743" w:rsidP="0078135F">
            <w:pPr>
              <w:spacing w:after="0"/>
              <w:rPr>
                <w:rFonts w:ascii="Arial" w:eastAsia="Times New Roman" w:hAnsi="Arial"/>
                <w:sz w:val="22"/>
              </w:rPr>
            </w:pPr>
            <w:r>
              <w:rPr>
                <w:rFonts w:ascii="Arial" w:hAnsi="Arial" w:cs="Times"/>
                <w:sz w:val="22"/>
                <w:szCs w:val="20"/>
              </w:rPr>
              <w:t>8. Inter</w:t>
            </w:r>
            <w:r w:rsidRPr="0091109C">
              <w:rPr>
                <w:rFonts w:ascii="Arial" w:hAnsi="Arial" w:cs="Times"/>
                <w:sz w:val="22"/>
                <w:szCs w:val="20"/>
              </w:rPr>
              <w:t>viewer characteristics</w:t>
            </w:r>
          </w:p>
        </w:tc>
        <w:tc>
          <w:tcPr>
            <w:tcW w:w="4356" w:type="dxa"/>
          </w:tcPr>
          <w:p w14:paraId="682147C7" w14:textId="65FCEC91" w:rsidR="00ED5743" w:rsidRPr="001539DF" w:rsidRDefault="00ED5743"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ED5743">
              <w:rPr>
                <w:rFonts w:ascii="Arial" w:hAnsi="Arial" w:cs="Helvetica"/>
                <w:sz w:val="22"/>
              </w:rPr>
              <w:t>The interviewer was a trained research assistant who has conducted several studies with the author in the field of mental health of pregnant women.</w:t>
            </w:r>
          </w:p>
        </w:tc>
      </w:tr>
    </w:tbl>
    <w:p w14:paraId="21E0815A" w14:textId="364761FF" w:rsidR="00CA754C" w:rsidRDefault="00CA754C"/>
    <w:tbl>
      <w:tblPr>
        <w:tblW w:w="72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44"/>
        <w:gridCol w:w="4356"/>
      </w:tblGrid>
      <w:tr w:rsidR="00C86B11" w:rsidRPr="0091109C" w14:paraId="63F918DE" w14:textId="77777777" w:rsidTr="00436586">
        <w:tc>
          <w:tcPr>
            <w:tcW w:w="2844" w:type="dxa"/>
          </w:tcPr>
          <w:p w14:paraId="3CCF0B99" w14:textId="77777777" w:rsidR="00C86B11" w:rsidRPr="001539DF" w:rsidRDefault="00C86B1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b/>
                <w:sz w:val="22"/>
              </w:rPr>
            </w:pPr>
            <w:r w:rsidRPr="001539DF">
              <w:rPr>
                <w:rFonts w:ascii="Arial" w:hAnsi="Arial" w:cs="Times"/>
                <w:b/>
                <w:sz w:val="22"/>
                <w:szCs w:val="20"/>
              </w:rPr>
              <w:t>Domain 2: study design</w:t>
            </w:r>
            <w:r w:rsidRPr="001539DF">
              <w:rPr>
                <w:rFonts w:ascii="Arial" w:hAnsi="Arial" w:cs="Helvetica"/>
                <w:b/>
                <w:sz w:val="22"/>
              </w:rPr>
              <w:t xml:space="preserve"> </w:t>
            </w:r>
          </w:p>
        </w:tc>
        <w:tc>
          <w:tcPr>
            <w:tcW w:w="4356" w:type="dxa"/>
          </w:tcPr>
          <w:p w14:paraId="6DFCC55F" w14:textId="77777777" w:rsidR="00C86B11" w:rsidRPr="0091109C" w:rsidRDefault="00C86B11" w:rsidP="0078135F">
            <w:pPr>
              <w:spacing w:after="0"/>
              <w:rPr>
                <w:rFonts w:ascii="Arial" w:eastAsia="Times New Roman" w:hAnsi="Arial"/>
                <w:sz w:val="22"/>
              </w:rPr>
            </w:pPr>
          </w:p>
        </w:tc>
      </w:tr>
      <w:tr w:rsidR="00C86B11" w:rsidRPr="0091109C" w14:paraId="2927CBEB" w14:textId="77777777" w:rsidTr="00436586">
        <w:tc>
          <w:tcPr>
            <w:tcW w:w="2844" w:type="dxa"/>
          </w:tcPr>
          <w:p w14:paraId="663BF9DA" w14:textId="77777777" w:rsidR="00C86B11" w:rsidRPr="001539DF" w:rsidRDefault="00C86B1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1539DF">
              <w:rPr>
                <w:rFonts w:ascii="Arial" w:hAnsi="Arial" w:cs="Times"/>
                <w:i/>
                <w:sz w:val="22"/>
                <w:szCs w:val="20"/>
              </w:rPr>
              <w:t>Theoretical framework</w:t>
            </w:r>
            <w:r w:rsidRPr="001539DF">
              <w:rPr>
                <w:rFonts w:ascii="Arial" w:hAnsi="Arial" w:cs="Helvetica"/>
                <w:i/>
                <w:sz w:val="22"/>
              </w:rPr>
              <w:t xml:space="preserve"> </w:t>
            </w:r>
          </w:p>
        </w:tc>
        <w:tc>
          <w:tcPr>
            <w:tcW w:w="4356" w:type="dxa"/>
          </w:tcPr>
          <w:p w14:paraId="25ED0E0B" w14:textId="77777777" w:rsidR="00C86B11" w:rsidRPr="0091109C" w:rsidRDefault="00C86B11" w:rsidP="0078135F">
            <w:pPr>
              <w:spacing w:after="0"/>
              <w:rPr>
                <w:rFonts w:ascii="Arial" w:eastAsia="Times New Roman" w:hAnsi="Arial"/>
                <w:sz w:val="22"/>
              </w:rPr>
            </w:pPr>
          </w:p>
        </w:tc>
      </w:tr>
      <w:tr w:rsidR="00C86B11" w:rsidRPr="0091109C" w14:paraId="1656B200" w14:textId="77777777" w:rsidTr="00436586">
        <w:tc>
          <w:tcPr>
            <w:tcW w:w="2844" w:type="dxa"/>
          </w:tcPr>
          <w:p w14:paraId="76C6AE90" w14:textId="77777777" w:rsidR="00C86B11" w:rsidRPr="001539DF" w:rsidRDefault="00C86B1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91109C">
              <w:rPr>
                <w:rFonts w:ascii="Arial" w:hAnsi="Arial" w:cs="Times"/>
                <w:sz w:val="22"/>
                <w:szCs w:val="20"/>
              </w:rPr>
              <w:t>9. Methodological orientation and</w:t>
            </w:r>
            <w:r w:rsidRPr="0091109C">
              <w:rPr>
                <w:rFonts w:ascii="Arial" w:hAnsi="Arial" w:cs="Helvetica"/>
                <w:sz w:val="22"/>
              </w:rPr>
              <w:t xml:space="preserve"> </w:t>
            </w:r>
            <w:r w:rsidRPr="0091109C">
              <w:rPr>
                <w:rFonts w:ascii="Arial" w:hAnsi="Arial" w:cs="Times"/>
                <w:sz w:val="22"/>
                <w:szCs w:val="20"/>
              </w:rPr>
              <w:t>Theory</w:t>
            </w:r>
            <w:r w:rsidRPr="0091109C">
              <w:rPr>
                <w:rFonts w:ascii="Arial" w:hAnsi="Arial" w:cs="Helvetica"/>
                <w:sz w:val="22"/>
              </w:rPr>
              <w:t xml:space="preserve"> </w:t>
            </w:r>
          </w:p>
        </w:tc>
        <w:tc>
          <w:tcPr>
            <w:tcW w:w="4356" w:type="dxa"/>
          </w:tcPr>
          <w:p w14:paraId="5ACD21CA" w14:textId="0D49F44D" w:rsidR="00A74153" w:rsidRPr="00A74153" w:rsidRDefault="00A74153" w:rsidP="00A741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A74153">
              <w:rPr>
                <w:rFonts w:ascii="Arial" w:hAnsi="Arial" w:cs="Times"/>
                <w:sz w:val="22"/>
                <w:szCs w:val="20"/>
              </w:rPr>
              <w:t>Framework Method</w:t>
            </w:r>
            <w:r>
              <w:rPr>
                <w:rFonts w:ascii="Arial" w:hAnsi="Arial" w:cs="Times"/>
                <w:sz w:val="22"/>
                <w:szCs w:val="20"/>
              </w:rPr>
              <w:t xml:space="preserve"> (</w:t>
            </w:r>
            <w:r w:rsidRPr="00A74153">
              <w:rPr>
                <w:rFonts w:ascii="Arial" w:hAnsi="Arial" w:cs="Times"/>
                <w:sz w:val="22"/>
                <w:szCs w:val="20"/>
              </w:rPr>
              <w:t>content analysis</w:t>
            </w:r>
            <w:r>
              <w:rPr>
                <w:rFonts w:ascii="Arial" w:hAnsi="Arial" w:cs="Times"/>
                <w:sz w:val="22"/>
                <w:szCs w:val="20"/>
              </w:rPr>
              <w:t>)</w:t>
            </w:r>
          </w:p>
          <w:p w14:paraId="3F4C1FC5" w14:textId="759929F2" w:rsidR="00A74153" w:rsidRDefault="00A74153" w:rsidP="00A741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A74153">
              <w:rPr>
                <w:rFonts w:ascii="Arial" w:hAnsi="Arial" w:cs="Times"/>
                <w:sz w:val="22"/>
                <w:szCs w:val="20"/>
              </w:rPr>
              <w:t xml:space="preserve">Data analysis, p. </w:t>
            </w:r>
            <w:r>
              <w:rPr>
                <w:rFonts w:ascii="Arial" w:hAnsi="Arial" w:cs="Times"/>
                <w:sz w:val="22"/>
                <w:szCs w:val="20"/>
              </w:rPr>
              <w:t>6</w:t>
            </w:r>
          </w:p>
          <w:p w14:paraId="3F23D35B" w14:textId="479023F2" w:rsidR="00C86B11" w:rsidRPr="001539DF" w:rsidRDefault="00C86B11" w:rsidP="00A7415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p>
        </w:tc>
      </w:tr>
      <w:tr w:rsidR="00C86B11" w:rsidRPr="0091109C" w14:paraId="40321A82" w14:textId="77777777" w:rsidTr="00436586">
        <w:tc>
          <w:tcPr>
            <w:tcW w:w="2844" w:type="dxa"/>
          </w:tcPr>
          <w:p w14:paraId="16F75636" w14:textId="77777777" w:rsidR="00C86B11" w:rsidRPr="00515CBE" w:rsidRDefault="00C86B1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515CBE">
              <w:rPr>
                <w:rFonts w:ascii="Arial" w:hAnsi="Arial" w:cs="Times"/>
                <w:i/>
                <w:sz w:val="22"/>
                <w:szCs w:val="20"/>
              </w:rPr>
              <w:t>Participant selection</w:t>
            </w:r>
            <w:r w:rsidRPr="00515CBE">
              <w:rPr>
                <w:rFonts w:ascii="Arial" w:hAnsi="Arial" w:cs="Helvetica"/>
                <w:i/>
                <w:sz w:val="22"/>
              </w:rPr>
              <w:t xml:space="preserve"> </w:t>
            </w:r>
          </w:p>
        </w:tc>
        <w:tc>
          <w:tcPr>
            <w:tcW w:w="4356" w:type="dxa"/>
          </w:tcPr>
          <w:p w14:paraId="29B30F8A" w14:textId="77777777" w:rsidR="00C86B11" w:rsidRPr="0091109C" w:rsidRDefault="00C86B11" w:rsidP="0078135F">
            <w:pPr>
              <w:spacing w:after="0"/>
              <w:rPr>
                <w:rFonts w:ascii="Arial" w:eastAsia="Times New Roman" w:hAnsi="Arial"/>
                <w:sz w:val="22"/>
              </w:rPr>
            </w:pPr>
          </w:p>
        </w:tc>
      </w:tr>
      <w:tr w:rsidR="00A74153" w:rsidRPr="005B55FA" w14:paraId="71CEB647" w14:textId="77777777" w:rsidTr="00436586">
        <w:trPr>
          <w:trHeight w:val="1351"/>
        </w:trPr>
        <w:tc>
          <w:tcPr>
            <w:tcW w:w="2844" w:type="dxa"/>
          </w:tcPr>
          <w:p w14:paraId="5D2FBD06" w14:textId="77777777" w:rsidR="00A74153" w:rsidRPr="0091109C" w:rsidRDefault="00A74153" w:rsidP="0078135F">
            <w:pPr>
              <w:spacing w:after="0"/>
              <w:rPr>
                <w:rFonts w:ascii="Arial" w:eastAsia="Times New Roman" w:hAnsi="Arial"/>
                <w:sz w:val="22"/>
              </w:rPr>
            </w:pPr>
            <w:r w:rsidRPr="0091109C">
              <w:rPr>
                <w:rFonts w:ascii="Arial" w:hAnsi="Arial" w:cs="Times"/>
                <w:sz w:val="22"/>
                <w:szCs w:val="20"/>
              </w:rPr>
              <w:t>10. Sampling</w:t>
            </w:r>
          </w:p>
        </w:tc>
        <w:tc>
          <w:tcPr>
            <w:tcW w:w="4356" w:type="dxa"/>
          </w:tcPr>
          <w:p w14:paraId="7960B3A9" w14:textId="49357297" w:rsidR="00A74153" w:rsidRDefault="00A7014F" w:rsidP="00DB18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A7014F">
              <w:rPr>
                <w:rFonts w:ascii="Arial" w:hAnsi="Arial" w:cs="Times"/>
                <w:sz w:val="22"/>
                <w:szCs w:val="20"/>
              </w:rPr>
              <w:t>The convenience sampling method was used herein</w:t>
            </w:r>
            <w:r w:rsidR="00131D82">
              <w:rPr>
                <w:rFonts w:ascii="Arial" w:hAnsi="Arial" w:cs="Times"/>
                <w:sz w:val="22"/>
                <w:szCs w:val="20"/>
              </w:rPr>
              <w:t xml:space="preserve"> and </w:t>
            </w:r>
            <w:r w:rsidR="00131D82" w:rsidRPr="00131D82">
              <w:rPr>
                <w:rFonts w:ascii="Arial" w:hAnsi="Arial" w:cs="Helvetica"/>
                <w:sz w:val="22"/>
              </w:rPr>
              <w:t>researcher conducted clinical interviews with individuals who consented to participate</w:t>
            </w:r>
            <w:r w:rsidR="00131D82">
              <w:rPr>
                <w:rFonts w:ascii="Arial" w:hAnsi="Arial" w:cs="Helvetica"/>
                <w:sz w:val="22"/>
              </w:rPr>
              <w:t>.</w:t>
            </w:r>
          </w:p>
          <w:p w14:paraId="0B737A2E" w14:textId="0F9E4627" w:rsidR="00A7014F" w:rsidRPr="009441CD" w:rsidRDefault="00A7014F" w:rsidP="00DB181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A7014F">
              <w:rPr>
                <w:rFonts w:ascii="Arial" w:hAnsi="Arial" w:cs="Helvetica"/>
                <w:sz w:val="22"/>
              </w:rPr>
              <w:t>Data collection</w:t>
            </w:r>
            <w:r>
              <w:rPr>
                <w:rFonts w:ascii="Arial" w:hAnsi="Arial" w:cs="Helvetica"/>
                <w:sz w:val="22"/>
              </w:rPr>
              <w:t>, p. 5</w:t>
            </w:r>
          </w:p>
        </w:tc>
      </w:tr>
      <w:tr w:rsidR="00A74153" w:rsidRPr="0091109C" w14:paraId="46B4CD30" w14:textId="77777777" w:rsidTr="00436586">
        <w:tc>
          <w:tcPr>
            <w:tcW w:w="2844" w:type="dxa"/>
          </w:tcPr>
          <w:p w14:paraId="2233B436" w14:textId="77777777" w:rsidR="00A74153" w:rsidRPr="0091109C" w:rsidRDefault="00A74153" w:rsidP="0078135F">
            <w:pPr>
              <w:spacing w:after="0"/>
              <w:rPr>
                <w:rFonts w:ascii="Arial" w:eastAsia="Times New Roman" w:hAnsi="Arial"/>
                <w:sz w:val="22"/>
              </w:rPr>
            </w:pPr>
            <w:r w:rsidRPr="0091109C">
              <w:rPr>
                <w:rFonts w:ascii="Arial" w:hAnsi="Arial" w:cs="Times"/>
                <w:sz w:val="22"/>
                <w:szCs w:val="20"/>
              </w:rPr>
              <w:t>11. Method of approach</w:t>
            </w:r>
          </w:p>
        </w:tc>
        <w:tc>
          <w:tcPr>
            <w:tcW w:w="4356" w:type="dxa"/>
          </w:tcPr>
          <w:p w14:paraId="5B2F559A" w14:textId="77777777" w:rsidR="00A74153" w:rsidRDefault="000D0CE8"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0D0CE8">
              <w:rPr>
                <w:rFonts w:ascii="Arial" w:hAnsi="Arial" w:cs="Times"/>
                <w:sz w:val="22"/>
                <w:szCs w:val="20"/>
              </w:rPr>
              <w:t>The researcher conducted clinical interviews with individuals who consented to participate, and the codes were saturated for up to 20 patients. Furthermore, the entire interview session was recorded so that the relevant themes could be reviewed by the research team. The in-depth interviews began with semi-structured questions. The interviews lasted for an average of 30 to 45 minutes and were recorded after obtaining the written consent from the participants. Data collection was performed until data saturation.</w:t>
            </w:r>
          </w:p>
          <w:p w14:paraId="34953D2E" w14:textId="5D3113F4" w:rsidR="000D0CE8" w:rsidRPr="00515CBE" w:rsidRDefault="000D0CE8"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0D0CE8">
              <w:rPr>
                <w:rFonts w:ascii="Arial" w:hAnsi="Arial" w:cs="Helvetica"/>
                <w:sz w:val="22"/>
              </w:rPr>
              <w:t>Data collection, p. 5</w:t>
            </w:r>
            <w:r>
              <w:rPr>
                <w:rFonts w:ascii="Arial" w:hAnsi="Arial" w:cs="Helvetica"/>
                <w:sz w:val="22"/>
              </w:rPr>
              <w:t>,6</w:t>
            </w:r>
          </w:p>
        </w:tc>
      </w:tr>
      <w:tr w:rsidR="00747EAF" w:rsidRPr="0091109C" w14:paraId="0B2A6483" w14:textId="77777777" w:rsidTr="00436586">
        <w:tc>
          <w:tcPr>
            <w:tcW w:w="2844" w:type="dxa"/>
          </w:tcPr>
          <w:p w14:paraId="213092AA"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t>12. Sample size</w:t>
            </w:r>
          </w:p>
        </w:tc>
        <w:tc>
          <w:tcPr>
            <w:tcW w:w="4356" w:type="dxa"/>
          </w:tcPr>
          <w:p w14:paraId="4A53FD46" w14:textId="6662F538" w:rsidR="00747EAF" w:rsidRPr="00747EAF" w:rsidRDefault="00747EAF" w:rsidP="00747E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91109C">
              <w:rPr>
                <w:rFonts w:ascii="Arial" w:hAnsi="Arial" w:cs="Helvetica"/>
                <w:sz w:val="22"/>
              </w:rPr>
              <w:t xml:space="preserve"> </w:t>
            </w:r>
            <w:r w:rsidRPr="00747EAF">
              <w:rPr>
                <w:rFonts w:ascii="Arial" w:hAnsi="Arial" w:cs="Helvetica"/>
                <w:sz w:val="22"/>
              </w:rPr>
              <w:t>2</w:t>
            </w:r>
            <w:r>
              <w:rPr>
                <w:rFonts w:ascii="Arial" w:hAnsi="Arial" w:cs="Helvetica"/>
                <w:sz w:val="22"/>
              </w:rPr>
              <w:t>0</w:t>
            </w:r>
            <w:r w:rsidRPr="00747EAF">
              <w:rPr>
                <w:rFonts w:ascii="Arial" w:hAnsi="Arial" w:cs="Helvetica"/>
                <w:sz w:val="22"/>
              </w:rPr>
              <w:t xml:space="preserve"> participants</w:t>
            </w:r>
          </w:p>
          <w:p w14:paraId="5F7750A2" w14:textId="1DB45304" w:rsidR="00747EAF" w:rsidRPr="00515CBE" w:rsidRDefault="00747EAF" w:rsidP="00747EA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747EAF">
              <w:rPr>
                <w:rFonts w:ascii="Arial" w:hAnsi="Arial" w:cs="Helvetica"/>
                <w:sz w:val="22"/>
              </w:rPr>
              <w:lastRenderedPageBreak/>
              <w:t>Data collection, p. 5,6</w:t>
            </w:r>
          </w:p>
        </w:tc>
      </w:tr>
      <w:tr w:rsidR="00747EAF" w:rsidRPr="00927452" w14:paraId="2A566C3B" w14:textId="77777777" w:rsidTr="00436586">
        <w:tc>
          <w:tcPr>
            <w:tcW w:w="2844" w:type="dxa"/>
          </w:tcPr>
          <w:p w14:paraId="745EBCC5"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lastRenderedPageBreak/>
              <w:t>13. Non-participation</w:t>
            </w:r>
          </w:p>
        </w:tc>
        <w:tc>
          <w:tcPr>
            <w:tcW w:w="4356" w:type="dxa"/>
          </w:tcPr>
          <w:p w14:paraId="3C9402AD" w14:textId="5E744814" w:rsidR="00747EAF" w:rsidRDefault="00747EAF" w:rsidP="004F68B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747EAF">
              <w:rPr>
                <w:rFonts w:ascii="Arial" w:hAnsi="Arial" w:cs="Helvetica"/>
                <w:sz w:val="22"/>
              </w:rPr>
              <w:t xml:space="preserve">25 of </w:t>
            </w:r>
            <w:r w:rsidR="004F68B8">
              <w:rPr>
                <w:rFonts w:ascii="Arial" w:hAnsi="Arial" w:cs="Helvetica"/>
                <w:sz w:val="22"/>
              </w:rPr>
              <w:t xml:space="preserve">eligible patients </w:t>
            </w:r>
            <w:r w:rsidRPr="00747EAF">
              <w:rPr>
                <w:rFonts w:ascii="Arial" w:hAnsi="Arial" w:cs="Helvetica"/>
                <w:sz w:val="22"/>
              </w:rPr>
              <w:t>refused to enter the study. Their reasons for not entering the study were: not having time for a one-hour conversation with a psychologist, not being satisfied with recording the interview, and feeling anxious talking about their concerns.</w:t>
            </w:r>
          </w:p>
          <w:p w14:paraId="717CC0D5" w14:textId="6E4F61A2" w:rsidR="007C0ECC" w:rsidRPr="00515CBE" w:rsidRDefault="007C0ECC"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7C0ECC">
              <w:rPr>
                <w:rFonts w:ascii="Arial" w:hAnsi="Arial" w:cs="Helvetica"/>
                <w:sz w:val="22"/>
              </w:rPr>
              <w:t>Data collection, p. 5,6</w:t>
            </w:r>
          </w:p>
        </w:tc>
      </w:tr>
      <w:tr w:rsidR="00747EAF" w:rsidRPr="0091109C" w14:paraId="2436C926" w14:textId="77777777" w:rsidTr="00436586">
        <w:tc>
          <w:tcPr>
            <w:tcW w:w="2844" w:type="dxa"/>
          </w:tcPr>
          <w:p w14:paraId="5082EB19" w14:textId="77777777" w:rsidR="00747EAF" w:rsidRPr="00515CBE" w:rsidRDefault="00747EAF" w:rsidP="0078135F">
            <w:pPr>
              <w:spacing w:after="0"/>
              <w:rPr>
                <w:rFonts w:ascii="Arial" w:eastAsia="Times New Roman" w:hAnsi="Arial"/>
                <w:i/>
                <w:sz w:val="22"/>
              </w:rPr>
            </w:pPr>
            <w:r w:rsidRPr="00515CBE">
              <w:rPr>
                <w:rFonts w:ascii="Arial" w:hAnsi="Arial" w:cs="Times"/>
                <w:i/>
                <w:sz w:val="22"/>
                <w:szCs w:val="20"/>
              </w:rPr>
              <w:t>Setting</w:t>
            </w:r>
          </w:p>
        </w:tc>
        <w:tc>
          <w:tcPr>
            <w:tcW w:w="4356" w:type="dxa"/>
          </w:tcPr>
          <w:p w14:paraId="49820BDA" w14:textId="77777777" w:rsidR="00747EAF" w:rsidRPr="0091109C" w:rsidRDefault="00747EAF" w:rsidP="0078135F">
            <w:pPr>
              <w:spacing w:after="0"/>
              <w:rPr>
                <w:rFonts w:ascii="Arial" w:eastAsia="Times New Roman" w:hAnsi="Arial"/>
                <w:sz w:val="22"/>
              </w:rPr>
            </w:pPr>
          </w:p>
        </w:tc>
      </w:tr>
      <w:tr w:rsidR="00747EAF" w:rsidRPr="0091109C" w14:paraId="3D650550" w14:textId="77777777" w:rsidTr="00436586">
        <w:tc>
          <w:tcPr>
            <w:tcW w:w="2844" w:type="dxa"/>
          </w:tcPr>
          <w:p w14:paraId="64CF7285"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t>14. Setting of data collection</w:t>
            </w:r>
          </w:p>
        </w:tc>
        <w:tc>
          <w:tcPr>
            <w:tcW w:w="4356" w:type="dxa"/>
          </w:tcPr>
          <w:p w14:paraId="63724086" w14:textId="1FF58B36" w:rsidR="00397FE1" w:rsidRDefault="00397FE1" w:rsidP="00397FE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397FE1">
              <w:rPr>
                <w:rFonts w:ascii="Arial" w:hAnsi="Arial" w:cs="Helvetica"/>
                <w:sz w:val="22"/>
              </w:rPr>
              <w:t>The interviews were conducted face-to-face in a private room in a dedicated space in 4 perinatology centers.</w:t>
            </w:r>
          </w:p>
          <w:p w14:paraId="05694F9B" w14:textId="26943D04" w:rsidR="00397FE1" w:rsidRPr="004772CF" w:rsidRDefault="00397FE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397FE1">
              <w:rPr>
                <w:rFonts w:ascii="Arial" w:hAnsi="Arial" w:cs="Helvetica"/>
                <w:sz w:val="22"/>
              </w:rPr>
              <w:t>Data collection, p. 5</w:t>
            </w:r>
          </w:p>
        </w:tc>
      </w:tr>
      <w:tr w:rsidR="00747EAF" w:rsidRPr="0091109C" w14:paraId="791C1977" w14:textId="77777777" w:rsidTr="00436586">
        <w:tc>
          <w:tcPr>
            <w:tcW w:w="2844" w:type="dxa"/>
          </w:tcPr>
          <w:p w14:paraId="67899611"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t>15. Presence of non-participants</w:t>
            </w:r>
          </w:p>
        </w:tc>
        <w:tc>
          <w:tcPr>
            <w:tcW w:w="4356" w:type="dxa"/>
          </w:tcPr>
          <w:p w14:paraId="244EF95F" w14:textId="2519647B" w:rsidR="00747EAF" w:rsidRPr="004772CF" w:rsidRDefault="00212A35"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Times"/>
                <w:sz w:val="22"/>
                <w:szCs w:val="20"/>
              </w:rPr>
              <w:t>No</w:t>
            </w:r>
            <w:r w:rsidR="00747EAF" w:rsidRPr="0091109C">
              <w:rPr>
                <w:rFonts w:ascii="Arial" w:hAnsi="Arial" w:cs="Helvetica"/>
                <w:sz w:val="22"/>
              </w:rPr>
              <w:t xml:space="preserve"> </w:t>
            </w:r>
          </w:p>
        </w:tc>
      </w:tr>
      <w:tr w:rsidR="00747EAF" w:rsidRPr="0091109C" w14:paraId="34DB7653" w14:textId="77777777" w:rsidTr="00436586">
        <w:tc>
          <w:tcPr>
            <w:tcW w:w="2844" w:type="dxa"/>
          </w:tcPr>
          <w:p w14:paraId="4609D621"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t>16. Description of sample</w:t>
            </w:r>
          </w:p>
        </w:tc>
        <w:tc>
          <w:tcPr>
            <w:tcW w:w="4356" w:type="dxa"/>
          </w:tcPr>
          <w:p w14:paraId="0AA05435" w14:textId="77777777" w:rsidR="00747EAF" w:rsidRDefault="00962D39"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962D39">
              <w:rPr>
                <w:rFonts w:ascii="Arial" w:hAnsi="Arial" w:cs="Helvetica"/>
                <w:sz w:val="22"/>
              </w:rPr>
              <w:t>Table 1 presents the demographic characteristics of the studied women.</w:t>
            </w:r>
          </w:p>
          <w:p w14:paraId="0268790C" w14:textId="43CB36D1" w:rsidR="00962D39" w:rsidRPr="004772CF" w:rsidRDefault="00962D39"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p.7</w:t>
            </w:r>
          </w:p>
        </w:tc>
      </w:tr>
      <w:tr w:rsidR="00747EAF" w:rsidRPr="0091109C" w14:paraId="3E217C51" w14:textId="77777777" w:rsidTr="00436586">
        <w:tc>
          <w:tcPr>
            <w:tcW w:w="2844" w:type="dxa"/>
          </w:tcPr>
          <w:p w14:paraId="6257266B" w14:textId="77777777" w:rsidR="00747EAF" w:rsidRPr="004772CF" w:rsidRDefault="00747EAF"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4772CF">
              <w:rPr>
                <w:rFonts w:ascii="Arial" w:hAnsi="Arial" w:cs="Times"/>
                <w:i/>
                <w:sz w:val="22"/>
                <w:szCs w:val="20"/>
              </w:rPr>
              <w:t>Data collection</w:t>
            </w:r>
            <w:r w:rsidRPr="004772CF">
              <w:rPr>
                <w:rFonts w:ascii="Arial" w:hAnsi="Arial" w:cs="Helvetica"/>
                <w:i/>
                <w:sz w:val="22"/>
              </w:rPr>
              <w:t xml:space="preserve"> </w:t>
            </w:r>
          </w:p>
        </w:tc>
        <w:tc>
          <w:tcPr>
            <w:tcW w:w="4356" w:type="dxa"/>
          </w:tcPr>
          <w:p w14:paraId="4469AFA9" w14:textId="77777777" w:rsidR="00747EAF" w:rsidRPr="0091109C" w:rsidRDefault="00747EAF" w:rsidP="0078135F">
            <w:pPr>
              <w:spacing w:after="0"/>
              <w:rPr>
                <w:rFonts w:ascii="Arial" w:eastAsia="Times New Roman" w:hAnsi="Arial"/>
                <w:sz w:val="22"/>
              </w:rPr>
            </w:pPr>
          </w:p>
        </w:tc>
      </w:tr>
      <w:tr w:rsidR="00747EAF" w:rsidRPr="00B426FF" w14:paraId="00E101D2" w14:textId="77777777" w:rsidTr="00436586">
        <w:trPr>
          <w:trHeight w:val="825"/>
        </w:trPr>
        <w:tc>
          <w:tcPr>
            <w:tcW w:w="2844" w:type="dxa"/>
          </w:tcPr>
          <w:p w14:paraId="25AB0645" w14:textId="77777777" w:rsidR="00747EAF" w:rsidRPr="0091109C" w:rsidRDefault="00747EAF" w:rsidP="0078135F">
            <w:pPr>
              <w:spacing w:after="0"/>
              <w:rPr>
                <w:rFonts w:ascii="Arial" w:eastAsia="Times New Roman" w:hAnsi="Arial"/>
                <w:sz w:val="22"/>
              </w:rPr>
            </w:pPr>
            <w:r>
              <w:rPr>
                <w:rFonts w:ascii="Arial" w:hAnsi="Arial" w:cs="Times"/>
                <w:sz w:val="22"/>
                <w:szCs w:val="20"/>
              </w:rPr>
              <w:t>17. Inter</w:t>
            </w:r>
            <w:r w:rsidRPr="0091109C">
              <w:rPr>
                <w:rFonts w:ascii="Arial" w:hAnsi="Arial" w:cs="Times"/>
                <w:sz w:val="22"/>
                <w:szCs w:val="20"/>
              </w:rPr>
              <w:t>view guide</w:t>
            </w:r>
          </w:p>
        </w:tc>
        <w:tc>
          <w:tcPr>
            <w:tcW w:w="4356" w:type="dxa"/>
          </w:tcPr>
          <w:p w14:paraId="2D1C4C8D" w14:textId="3DFB8E6A" w:rsidR="00747EAF" w:rsidRPr="004772CF" w:rsidRDefault="00081E08" w:rsidP="00B80B4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081E08">
              <w:rPr>
                <w:rFonts w:ascii="Arial" w:hAnsi="Arial" w:cs="Helvetica"/>
                <w:sz w:val="22"/>
              </w:rPr>
              <w:t>Prior to data collection, the interview guide was reviewed by all</w:t>
            </w:r>
            <w:r>
              <w:rPr>
                <w:rFonts w:ascii="Arial" w:hAnsi="Arial" w:cs="Helvetica"/>
                <w:sz w:val="22"/>
              </w:rPr>
              <w:t xml:space="preserve"> </w:t>
            </w:r>
            <w:r w:rsidRPr="00081E08">
              <w:rPr>
                <w:rFonts w:ascii="Arial" w:hAnsi="Arial" w:cs="Helvetica"/>
                <w:sz w:val="22"/>
              </w:rPr>
              <w:t>study team members and piloted with</w:t>
            </w:r>
            <w:r>
              <w:rPr>
                <w:rFonts w:ascii="Arial" w:hAnsi="Arial" w:cs="Helvetica"/>
                <w:sz w:val="22"/>
              </w:rPr>
              <w:t xml:space="preserve"> </w:t>
            </w:r>
            <w:r w:rsidR="00B80B47">
              <w:rPr>
                <w:rFonts w:ascii="Arial" w:hAnsi="Arial" w:cs="Helvetica"/>
                <w:sz w:val="22"/>
              </w:rPr>
              <w:t>3 pregnant women who suspected to have fetus with anomaly.</w:t>
            </w:r>
          </w:p>
        </w:tc>
      </w:tr>
      <w:tr w:rsidR="00747EAF" w:rsidRPr="00542350" w14:paraId="0618B347" w14:textId="77777777" w:rsidTr="00436586">
        <w:tc>
          <w:tcPr>
            <w:tcW w:w="2844" w:type="dxa"/>
          </w:tcPr>
          <w:p w14:paraId="530F9474" w14:textId="77777777" w:rsidR="00747EAF" w:rsidRPr="00867B4E" w:rsidRDefault="00747EAF" w:rsidP="0078135F">
            <w:pPr>
              <w:spacing w:after="0"/>
              <w:rPr>
                <w:rFonts w:ascii="Arial" w:eastAsia="Times New Roman" w:hAnsi="Arial"/>
                <w:sz w:val="22"/>
              </w:rPr>
            </w:pPr>
            <w:r w:rsidRPr="00867B4E">
              <w:rPr>
                <w:rFonts w:ascii="Arial" w:hAnsi="Arial" w:cs="Times"/>
                <w:sz w:val="22"/>
                <w:szCs w:val="20"/>
              </w:rPr>
              <w:t>18. Repeat interviews</w:t>
            </w:r>
          </w:p>
        </w:tc>
        <w:tc>
          <w:tcPr>
            <w:tcW w:w="4356" w:type="dxa"/>
          </w:tcPr>
          <w:p w14:paraId="17BF04B4" w14:textId="12AF9D09" w:rsidR="00747EAF" w:rsidRPr="002D74E6" w:rsidRDefault="006905D4"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Times"/>
                <w:sz w:val="22"/>
                <w:szCs w:val="20"/>
              </w:rPr>
              <w:t>No</w:t>
            </w:r>
            <w:r w:rsidR="00747EAF" w:rsidRPr="002D74E6">
              <w:rPr>
                <w:rFonts w:ascii="Arial" w:hAnsi="Arial" w:cs="Helvetica"/>
                <w:sz w:val="22"/>
              </w:rPr>
              <w:t xml:space="preserve"> </w:t>
            </w:r>
          </w:p>
        </w:tc>
      </w:tr>
      <w:tr w:rsidR="00747EAF" w:rsidRPr="0091109C" w14:paraId="3E191E1F" w14:textId="77777777" w:rsidTr="00436586">
        <w:tc>
          <w:tcPr>
            <w:tcW w:w="2844" w:type="dxa"/>
          </w:tcPr>
          <w:p w14:paraId="7CA2598B" w14:textId="77777777" w:rsidR="00747EAF" w:rsidRPr="0091109C" w:rsidRDefault="00747EAF" w:rsidP="0078135F">
            <w:pPr>
              <w:spacing w:after="0"/>
              <w:rPr>
                <w:rFonts w:ascii="Arial" w:eastAsia="Times New Roman" w:hAnsi="Arial"/>
                <w:sz w:val="22"/>
              </w:rPr>
            </w:pPr>
            <w:r w:rsidRPr="0091109C">
              <w:rPr>
                <w:rFonts w:ascii="Arial" w:hAnsi="Arial" w:cs="Times"/>
                <w:sz w:val="22"/>
                <w:szCs w:val="20"/>
              </w:rPr>
              <w:t>19. Audio/visual recording</w:t>
            </w:r>
          </w:p>
        </w:tc>
        <w:tc>
          <w:tcPr>
            <w:tcW w:w="4356" w:type="dxa"/>
          </w:tcPr>
          <w:p w14:paraId="7B5236E2" w14:textId="17DB890C" w:rsidR="00747EAF" w:rsidRPr="004772CF" w:rsidRDefault="00565692"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565692">
              <w:rPr>
                <w:rFonts w:ascii="Arial" w:hAnsi="Arial" w:cs="Times"/>
                <w:sz w:val="22"/>
                <w:szCs w:val="20"/>
              </w:rPr>
              <w:t>All interviews were audio recorded and transcribed verbatim</w:t>
            </w:r>
            <w:r>
              <w:rPr>
                <w:rFonts w:ascii="Arial" w:hAnsi="Arial" w:cs="Times"/>
                <w:sz w:val="22"/>
                <w:szCs w:val="20"/>
              </w:rPr>
              <w:t xml:space="preserve"> </w:t>
            </w:r>
            <w:r w:rsidRPr="00565692">
              <w:rPr>
                <w:rFonts w:ascii="Arial" w:hAnsi="Arial" w:cs="Helvetica"/>
                <w:sz w:val="22"/>
              </w:rPr>
              <w:t>so that the relevant themes could be reviewed by the research team.</w:t>
            </w:r>
          </w:p>
        </w:tc>
      </w:tr>
      <w:tr w:rsidR="00BB0794" w:rsidRPr="0091109C" w14:paraId="3404C030" w14:textId="77777777" w:rsidTr="00436586">
        <w:trPr>
          <w:trHeight w:val="1077"/>
        </w:trPr>
        <w:tc>
          <w:tcPr>
            <w:tcW w:w="2844" w:type="dxa"/>
          </w:tcPr>
          <w:p w14:paraId="64A5518B" w14:textId="77777777" w:rsidR="00BB0794" w:rsidRPr="0091109C" w:rsidRDefault="00BB0794" w:rsidP="0078135F">
            <w:pPr>
              <w:spacing w:after="0"/>
              <w:rPr>
                <w:rFonts w:ascii="Arial" w:eastAsia="Times New Roman" w:hAnsi="Arial"/>
                <w:sz w:val="22"/>
              </w:rPr>
            </w:pPr>
            <w:r w:rsidRPr="0091109C">
              <w:rPr>
                <w:rFonts w:ascii="Arial" w:hAnsi="Arial" w:cs="Times"/>
                <w:sz w:val="22"/>
                <w:szCs w:val="20"/>
              </w:rPr>
              <w:t>20. Field notes</w:t>
            </w:r>
          </w:p>
        </w:tc>
        <w:tc>
          <w:tcPr>
            <w:tcW w:w="4356" w:type="dxa"/>
          </w:tcPr>
          <w:p w14:paraId="353629DF" w14:textId="0FAFC52F" w:rsidR="00BB0794" w:rsidRPr="00316DE6" w:rsidRDefault="00BB0794" w:rsidP="00C110F5">
            <w:pPr>
              <w:spacing w:after="0"/>
              <w:rPr>
                <w:rFonts w:ascii="Arial" w:eastAsia="Times New Roman" w:hAnsi="Arial"/>
                <w:sz w:val="22"/>
              </w:rPr>
            </w:pPr>
            <w:r w:rsidRPr="00BB0794">
              <w:rPr>
                <w:rFonts w:ascii="Arial" w:hAnsi="Arial" w:cs="Times"/>
                <w:sz w:val="22"/>
                <w:szCs w:val="20"/>
              </w:rPr>
              <w:t>The interviewer took notes during and after the interview. Interview notes were scanned and stored on a shared server, so team members could access, as needed.</w:t>
            </w:r>
          </w:p>
        </w:tc>
      </w:tr>
      <w:tr w:rsidR="00BB0794" w:rsidRPr="00B650FD" w14:paraId="4351EEEA" w14:textId="77777777" w:rsidTr="00436586">
        <w:tc>
          <w:tcPr>
            <w:tcW w:w="2844" w:type="dxa"/>
          </w:tcPr>
          <w:p w14:paraId="354DBBB1" w14:textId="77777777" w:rsidR="00BB0794" w:rsidRPr="0091109C" w:rsidRDefault="00BB0794" w:rsidP="0078135F">
            <w:pPr>
              <w:spacing w:after="0"/>
              <w:rPr>
                <w:rFonts w:ascii="Arial" w:eastAsia="Times New Roman" w:hAnsi="Arial"/>
                <w:sz w:val="22"/>
              </w:rPr>
            </w:pPr>
            <w:r w:rsidRPr="0091109C">
              <w:rPr>
                <w:rFonts w:ascii="Arial" w:hAnsi="Arial" w:cs="Times"/>
                <w:sz w:val="22"/>
                <w:szCs w:val="20"/>
              </w:rPr>
              <w:t>21. Duration</w:t>
            </w:r>
          </w:p>
        </w:tc>
        <w:tc>
          <w:tcPr>
            <w:tcW w:w="4356" w:type="dxa"/>
          </w:tcPr>
          <w:p w14:paraId="02264F5E" w14:textId="11A8DC39" w:rsidR="00BF6D32" w:rsidRPr="00A9799C" w:rsidRDefault="00C03A50" w:rsidP="00F912B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C03A50">
              <w:rPr>
                <w:rFonts w:ascii="Arial" w:hAnsi="Arial" w:cs="Times"/>
                <w:sz w:val="22"/>
                <w:szCs w:val="20"/>
              </w:rPr>
              <w:t>The interviews lasted for an average of 30 to 45 minutes</w:t>
            </w:r>
            <w:r>
              <w:rPr>
                <w:rFonts w:ascii="Arial" w:hAnsi="Arial" w:cs="Helvetica"/>
                <w:sz w:val="22"/>
              </w:rPr>
              <w:t>.</w:t>
            </w:r>
            <w:r w:rsidR="00BF6D32">
              <w:rPr>
                <w:rFonts w:ascii="Arial" w:hAnsi="Arial" w:cs="Helvetica"/>
                <w:sz w:val="22"/>
              </w:rPr>
              <w:t xml:space="preserve"> </w:t>
            </w:r>
            <w:r w:rsidR="00F912B4" w:rsidRPr="00F912B4">
              <w:rPr>
                <w:rFonts w:ascii="Arial" w:hAnsi="Arial" w:cs="Helvetica"/>
                <w:sz w:val="22"/>
              </w:rPr>
              <w:t xml:space="preserve">Data collection </w:t>
            </w:r>
            <w:r w:rsidR="00BF6D32">
              <w:rPr>
                <w:rFonts w:ascii="Arial" w:hAnsi="Arial" w:cs="Helvetica"/>
                <w:sz w:val="22"/>
              </w:rPr>
              <w:t>P.</w:t>
            </w:r>
            <w:r w:rsidR="00F912B4">
              <w:rPr>
                <w:rFonts w:ascii="Arial" w:hAnsi="Arial" w:cs="Helvetica"/>
                <w:sz w:val="22"/>
              </w:rPr>
              <w:t>6</w:t>
            </w:r>
          </w:p>
        </w:tc>
      </w:tr>
      <w:tr w:rsidR="00436586" w:rsidRPr="0091109C" w14:paraId="0392146B" w14:textId="77777777" w:rsidTr="00436586">
        <w:tc>
          <w:tcPr>
            <w:tcW w:w="2844" w:type="dxa"/>
          </w:tcPr>
          <w:p w14:paraId="3947657E"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22. Data saturation</w:t>
            </w:r>
          </w:p>
        </w:tc>
        <w:tc>
          <w:tcPr>
            <w:tcW w:w="4356" w:type="dxa"/>
          </w:tcPr>
          <w:p w14:paraId="1A020A1B" w14:textId="5A7DAAFB" w:rsidR="00B80B47" w:rsidRDefault="00B80B47"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sz w:val="23"/>
                <w:szCs w:val="23"/>
              </w:rPr>
              <w:t>“</w:t>
            </w:r>
            <w:r w:rsidRPr="00B80B47">
              <w:rPr>
                <w:sz w:val="23"/>
                <w:szCs w:val="23"/>
              </w:rPr>
              <w:t>3 consecutive interviews with no new themes</w:t>
            </w:r>
            <w:r>
              <w:rPr>
                <w:sz w:val="23"/>
                <w:szCs w:val="23"/>
              </w:rPr>
              <w:t>”</w:t>
            </w:r>
          </w:p>
          <w:p w14:paraId="030D6E7D" w14:textId="39AF6D54" w:rsidR="00436586" w:rsidRPr="00A9799C" w:rsidRDefault="00B80B47"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Helvetica"/>
                <w:sz w:val="22"/>
              </w:rPr>
              <w:t>P.6</w:t>
            </w:r>
          </w:p>
        </w:tc>
      </w:tr>
      <w:tr w:rsidR="00436586" w:rsidRPr="0091109C" w14:paraId="7978B2A4" w14:textId="77777777" w:rsidTr="00436586">
        <w:tc>
          <w:tcPr>
            <w:tcW w:w="2844" w:type="dxa"/>
          </w:tcPr>
          <w:p w14:paraId="1625EEBE"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23. Transcripts returned</w:t>
            </w:r>
          </w:p>
        </w:tc>
        <w:tc>
          <w:tcPr>
            <w:tcW w:w="4356" w:type="dxa"/>
          </w:tcPr>
          <w:p w14:paraId="4844A665" w14:textId="593ACAC6" w:rsidR="00436586" w:rsidRPr="00A9799C" w:rsidRDefault="00C01588"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Times"/>
                <w:sz w:val="22"/>
                <w:szCs w:val="20"/>
              </w:rPr>
              <w:t>A</w:t>
            </w:r>
            <w:r w:rsidRPr="00C01588">
              <w:rPr>
                <w:rFonts w:ascii="Arial" w:hAnsi="Arial" w:cs="Times"/>
                <w:sz w:val="22"/>
                <w:szCs w:val="20"/>
              </w:rPr>
              <w:t xml:space="preserve"> printed copy is returned to the participants to match the accuracy of the data with their experience.</w:t>
            </w:r>
            <w:r w:rsidR="00025546">
              <w:rPr>
                <w:rFonts w:ascii="Arial" w:hAnsi="Arial" w:cs="Helvetica"/>
                <w:sz w:val="22"/>
              </w:rPr>
              <w:t xml:space="preserve"> P.6</w:t>
            </w:r>
          </w:p>
        </w:tc>
      </w:tr>
      <w:tr w:rsidR="00436586" w:rsidRPr="0091109C" w14:paraId="632C8BCC" w14:textId="77777777" w:rsidTr="00436586">
        <w:tc>
          <w:tcPr>
            <w:tcW w:w="2844" w:type="dxa"/>
          </w:tcPr>
          <w:p w14:paraId="266A3863" w14:textId="77777777" w:rsidR="00436586" w:rsidRPr="00A9799C" w:rsidRDefault="00436586"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b/>
                <w:sz w:val="22"/>
              </w:rPr>
            </w:pPr>
            <w:r w:rsidRPr="00A9799C">
              <w:rPr>
                <w:rFonts w:ascii="Arial" w:hAnsi="Arial" w:cs="Times"/>
                <w:b/>
                <w:sz w:val="22"/>
                <w:szCs w:val="20"/>
              </w:rPr>
              <w:t>Domain 3: analysis and ﬁndings</w:t>
            </w:r>
            <w:r w:rsidRPr="00A9799C">
              <w:rPr>
                <w:rFonts w:ascii="Arial" w:hAnsi="Arial" w:cs="Helvetica"/>
                <w:b/>
                <w:sz w:val="22"/>
              </w:rPr>
              <w:t xml:space="preserve"> </w:t>
            </w:r>
          </w:p>
        </w:tc>
        <w:tc>
          <w:tcPr>
            <w:tcW w:w="4356" w:type="dxa"/>
          </w:tcPr>
          <w:p w14:paraId="5401FCB7" w14:textId="77777777" w:rsidR="00436586" w:rsidRPr="0091109C" w:rsidRDefault="00436586" w:rsidP="0078135F">
            <w:pPr>
              <w:spacing w:after="0"/>
              <w:rPr>
                <w:rFonts w:ascii="Arial" w:eastAsia="Times New Roman" w:hAnsi="Arial"/>
                <w:sz w:val="22"/>
              </w:rPr>
            </w:pPr>
          </w:p>
        </w:tc>
      </w:tr>
      <w:tr w:rsidR="00436586" w:rsidRPr="0091109C" w14:paraId="6514420D" w14:textId="77777777" w:rsidTr="00436586">
        <w:tc>
          <w:tcPr>
            <w:tcW w:w="2844" w:type="dxa"/>
          </w:tcPr>
          <w:p w14:paraId="3EFBF4B1" w14:textId="77777777" w:rsidR="00436586" w:rsidRPr="00A9799C" w:rsidRDefault="00436586"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A9799C">
              <w:rPr>
                <w:rFonts w:ascii="Arial" w:hAnsi="Arial" w:cs="Times"/>
                <w:i/>
                <w:sz w:val="22"/>
                <w:szCs w:val="20"/>
              </w:rPr>
              <w:t>Data analysis</w:t>
            </w:r>
            <w:r w:rsidRPr="00A9799C">
              <w:rPr>
                <w:rFonts w:ascii="Arial" w:hAnsi="Arial" w:cs="Helvetica"/>
                <w:i/>
                <w:sz w:val="22"/>
              </w:rPr>
              <w:t xml:space="preserve"> </w:t>
            </w:r>
          </w:p>
        </w:tc>
        <w:tc>
          <w:tcPr>
            <w:tcW w:w="4356" w:type="dxa"/>
          </w:tcPr>
          <w:p w14:paraId="62E6ED23" w14:textId="77777777" w:rsidR="00436586" w:rsidRDefault="00436586" w:rsidP="0078135F">
            <w:pPr>
              <w:spacing w:after="0"/>
              <w:rPr>
                <w:rFonts w:ascii="Arial" w:eastAsia="Times New Roman" w:hAnsi="Arial"/>
                <w:sz w:val="22"/>
              </w:rPr>
            </w:pPr>
          </w:p>
          <w:p w14:paraId="50243274" w14:textId="77777777" w:rsidR="00436586" w:rsidRPr="0091109C" w:rsidRDefault="00436586" w:rsidP="0078135F">
            <w:pPr>
              <w:spacing w:after="0"/>
              <w:rPr>
                <w:rFonts w:ascii="Arial" w:eastAsia="Times New Roman" w:hAnsi="Arial"/>
                <w:sz w:val="22"/>
              </w:rPr>
            </w:pPr>
          </w:p>
        </w:tc>
      </w:tr>
      <w:tr w:rsidR="00436586" w:rsidRPr="00CB5028" w14:paraId="21EF2B22" w14:textId="77777777" w:rsidTr="00436586">
        <w:tc>
          <w:tcPr>
            <w:tcW w:w="2844" w:type="dxa"/>
          </w:tcPr>
          <w:p w14:paraId="5536E5CE"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24. Number of data coders</w:t>
            </w:r>
          </w:p>
        </w:tc>
        <w:tc>
          <w:tcPr>
            <w:tcW w:w="4356" w:type="dxa"/>
          </w:tcPr>
          <w:p w14:paraId="3A839D79" w14:textId="3BE75E8E" w:rsidR="006B382C" w:rsidRDefault="006B382C" w:rsidP="006B38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sz w:val="23"/>
                <w:szCs w:val="23"/>
              </w:rPr>
            </w:pPr>
            <w:r>
              <w:rPr>
                <w:rFonts w:ascii="Arial" w:hAnsi="Arial" w:cs="Times"/>
                <w:sz w:val="22"/>
                <w:szCs w:val="20"/>
              </w:rPr>
              <w:t>S</w:t>
            </w:r>
            <w:r w:rsidR="00025546" w:rsidRPr="00025546">
              <w:rPr>
                <w:rFonts w:ascii="Arial" w:hAnsi="Arial" w:cs="Times"/>
                <w:sz w:val="22"/>
                <w:szCs w:val="20"/>
              </w:rPr>
              <w:t xml:space="preserve">ix </w:t>
            </w:r>
            <w:r>
              <w:rPr>
                <w:rFonts w:ascii="Arial" w:hAnsi="Arial" w:cs="Times"/>
                <w:sz w:val="22"/>
                <w:szCs w:val="20"/>
              </w:rPr>
              <w:t xml:space="preserve">coders </w:t>
            </w:r>
            <w:r>
              <w:rPr>
                <w:sz w:val="23"/>
                <w:szCs w:val="23"/>
              </w:rPr>
              <w:t xml:space="preserve">coded each interview. Each coded interview was reviewed by the </w:t>
            </w:r>
            <w:r>
              <w:rPr>
                <w:sz w:val="23"/>
                <w:szCs w:val="23"/>
              </w:rPr>
              <w:t>FM</w:t>
            </w:r>
            <w:r>
              <w:rPr>
                <w:sz w:val="23"/>
                <w:szCs w:val="23"/>
              </w:rPr>
              <w:t xml:space="preserve">. </w:t>
            </w:r>
          </w:p>
          <w:p w14:paraId="361AFE0E" w14:textId="010AFFA4" w:rsidR="00436586" w:rsidRPr="00A9799C" w:rsidRDefault="00025546" w:rsidP="006B382C">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Pr>
                <w:rFonts w:ascii="Arial" w:hAnsi="Arial" w:cs="Times"/>
                <w:sz w:val="22"/>
                <w:szCs w:val="20"/>
              </w:rPr>
              <w:t>.</w:t>
            </w:r>
            <w:r>
              <w:rPr>
                <w:rFonts w:ascii="Arial" w:hAnsi="Arial" w:cs="Helvetica"/>
                <w:sz w:val="22"/>
              </w:rPr>
              <w:t xml:space="preserve"> P.6</w:t>
            </w:r>
          </w:p>
        </w:tc>
      </w:tr>
      <w:tr w:rsidR="00436586" w:rsidRPr="0091109C" w14:paraId="646F366C" w14:textId="77777777" w:rsidTr="00436586">
        <w:tc>
          <w:tcPr>
            <w:tcW w:w="2844" w:type="dxa"/>
          </w:tcPr>
          <w:p w14:paraId="6F56844D"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 xml:space="preserve">25. Description of the </w:t>
            </w:r>
            <w:r w:rsidRPr="0091109C">
              <w:rPr>
                <w:rFonts w:ascii="Arial" w:hAnsi="Arial" w:cs="Times"/>
                <w:sz w:val="22"/>
                <w:szCs w:val="20"/>
              </w:rPr>
              <w:lastRenderedPageBreak/>
              <w:t>coding tree</w:t>
            </w:r>
          </w:p>
        </w:tc>
        <w:tc>
          <w:tcPr>
            <w:tcW w:w="4356" w:type="dxa"/>
          </w:tcPr>
          <w:p w14:paraId="651E6CB7" w14:textId="015B7E9B" w:rsidR="00436586" w:rsidRPr="00A9799C" w:rsidRDefault="000538F7"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0538F7">
              <w:rPr>
                <w:rFonts w:ascii="Arial" w:hAnsi="Arial" w:cs="Helvetica"/>
                <w:sz w:val="22"/>
              </w:rPr>
              <w:lastRenderedPageBreak/>
              <w:t>N/A</w:t>
            </w:r>
          </w:p>
        </w:tc>
      </w:tr>
      <w:tr w:rsidR="00436586" w:rsidRPr="0091109C" w14:paraId="49485979" w14:textId="77777777" w:rsidTr="00436586">
        <w:tc>
          <w:tcPr>
            <w:tcW w:w="2844" w:type="dxa"/>
          </w:tcPr>
          <w:p w14:paraId="1987AF05"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lastRenderedPageBreak/>
              <w:t>26. Derivation of themes</w:t>
            </w:r>
          </w:p>
        </w:tc>
        <w:tc>
          <w:tcPr>
            <w:tcW w:w="4356" w:type="dxa"/>
          </w:tcPr>
          <w:p w14:paraId="74319C7C" w14:textId="460E2AC9" w:rsidR="00DC2804" w:rsidRPr="00DC2804" w:rsidRDefault="00DC2804" w:rsidP="00DC28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DC2804">
              <w:rPr>
                <w:rFonts w:ascii="Arial" w:hAnsi="Arial" w:cs="Times"/>
                <w:sz w:val="22"/>
                <w:szCs w:val="20"/>
              </w:rPr>
              <w:t>Themes were both hypothesized in advanced and derived from the data or conceptualized based on the data.</w:t>
            </w:r>
          </w:p>
          <w:p w14:paraId="37049A34" w14:textId="288C3C82" w:rsidR="00436586" w:rsidRPr="00117D9A" w:rsidRDefault="00DC2804" w:rsidP="00DC280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DC2804">
              <w:rPr>
                <w:rFonts w:ascii="Arial" w:hAnsi="Arial" w:cs="Times"/>
                <w:sz w:val="22"/>
                <w:szCs w:val="20"/>
              </w:rPr>
              <w:t>Results, p.</w:t>
            </w:r>
            <w:r>
              <w:rPr>
                <w:rFonts w:ascii="Arial" w:hAnsi="Arial" w:cs="Helvetica"/>
                <w:sz w:val="22"/>
              </w:rPr>
              <w:t>6</w:t>
            </w:r>
          </w:p>
        </w:tc>
      </w:tr>
      <w:tr w:rsidR="00436586" w:rsidRPr="007D1409" w14:paraId="1FBAC53A" w14:textId="77777777" w:rsidTr="00436586">
        <w:tc>
          <w:tcPr>
            <w:tcW w:w="2844" w:type="dxa"/>
          </w:tcPr>
          <w:p w14:paraId="779D58E3"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27. Software</w:t>
            </w:r>
          </w:p>
        </w:tc>
        <w:tc>
          <w:tcPr>
            <w:tcW w:w="4356" w:type="dxa"/>
          </w:tcPr>
          <w:p w14:paraId="6A67E5D0" w14:textId="1995FD03" w:rsidR="00436586" w:rsidRPr="00117D9A" w:rsidRDefault="00CE570E"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CE570E">
              <w:rPr>
                <w:rFonts w:ascii="Arial" w:hAnsi="Arial" w:cs="Times"/>
                <w:sz w:val="22"/>
                <w:szCs w:val="20"/>
              </w:rPr>
              <w:t>MAXQDA software (version 18)</w:t>
            </w:r>
          </w:p>
        </w:tc>
      </w:tr>
      <w:tr w:rsidR="00436586" w:rsidRPr="007D1409" w14:paraId="03303BA7" w14:textId="77777777" w:rsidTr="00436586">
        <w:tc>
          <w:tcPr>
            <w:tcW w:w="2844" w:type="dxa"/>
          </w:tcPr>
          <w:p w14:paraId="5B2D08E0"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28. Participant checking</w:t>
            </w:r>
          </w:p>
        </w:tc>
        <w:tc>
          <w:tcPr>
            <w:tcW w:w="4356" w:type="dxa"/>
          </w:tcPr>
          <w:p w14:paraId="69BA6C2A" w14:textId="640F00A2" w:rsidR="00436586" w:rsidRPr="00117D9A" w:rsidRDefault="00F170A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F170A1">
              <w:rPr>
                <w:rFonts w:ascii="Arial" w:hAnsi="Arial" w:cs="Helvetica"/>
                <w:sz w:val="22"/>
              </w:rPr>
              <w:t>No</w:t>
            </w:r>
          </w:p>
        </w:tc>
      </w:tr>
      <w:tr w:rsidR="00436586" w:rsidRPr="0091109C" w14:paraId="40824FA3" w14:textId="77777777" w:rsidTr="00436586">
        <w:tc>
          <w:tcPr>
            <w:tcW w:w="2844" w:type="dxa"/>
          </w:tcPr>
          <w:p w14:paraId="6C6D2731" w14:textId="77777777" w:rsidR="00436586" w:rsidRPr="00117D9A" w:rsidRDefault="00436586"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i/>
                <w:sz w:val="22"/>
              </w:rPr>
            </w:pPr>
            <w:r w:rsidRPr="00117D9A">
              <w:rPr>
                <w:rFonts w:ascii="Arial" w:hAnsi="Arial" w:cs="Times"/>
                <w:i/>
                <w:sz w:val="22"/>
                <w:szCs w:val="20"/>
              </w:rPr>
              <w:t>Reporting</w:t>
            </w:r>
            <w:r w:rsidRPr="00117D9A">
              <w:rPr>
                <w:rFonts w:ascii="Arial" w:hAnsi="Arial" w:cs="Helvetica"/>
                <w:i/>
                <w:sz w:val="22"/>
              </w:rPr>
              <w:t xml:space="preserve"> </w:t>
            </w:r>
          </w:p>
        </w:tc>
        <w:tc>
          <w:tcPr>
            <w:tcW w:w="4356" w:type="dxa"/>
          </w:tcPr>
          <w:p w14:paraId="3285857B" w14:textId="77777777" w:rsidR="00436586" w:rsidRDefault="00436586" w:rsidP="0078135F">
            <w:pPr>
              <w:spacing w:after="0"/>
              <w:rPr>
                <w:rFonts w:ascii="Arial" w:eastAsia="Times New Roman" w:hAnsi="Arial"/>
                <w:sz w:val="22"/>
              </w:rPr>
            </w:pPr>
          </w:p>
          <w:p w14:paraId="475E81D8" w14:textId="77777777" w:rsidR="00436586" w:rsidRPr="0091109C" w:rsidRDefault="00436586" w:rsidP="0078135F">
            <w:pPr>
              <w:spacing w:after="0"/>
              <w:rPr>
                <w:rFonts w:ascii="Arial" w:eastAsia="Times New Roman" w:hAnsi="Arial"/>
                <w:sz w:val="22"/>
              </w:rPr>
            </w:pPr>
          </w:p>
        </w:tc>
      </w:tr>
      <w:tr w:rsidR="00436586" w:rsidRPr="0091109C" w14:paraId="77B9ABB2" w14:textId="77777777" w:rsidTr="00436586">
        <w:tc>
          <w:tcPr>
            <w:tcW w:w="2844" w:type="dxa"/>
          </w:tcPr>
          <w:p w14:paraId="6235EB24"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29. Quotations presented</w:t>
            </w:r>
          </w:p>
        </w:tc>
        <w:tc>
          <w:tcPr>
            <w:tcW w:w="4356" w:type="dxa"/>
          </w:tcPr>
          <w:p w14:paraId="6987E79F" w14:textId="70BA7E7D" w:rsidR="00436586" w:rsidRPr="00117D9A" w:rsidRDefault="006A7EF0"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6A7EF0">
              <w:rPr>
                <w:rFonts w:ascii="Arial" w:hAnsi="Arial" w:cs="Times"/>
                <w:sz w:val="22"/>
                <w:szCs w:val="20"/>
              </w:rPr>
              <w:t>Yes. Each quotation is identified with an individual code</w:t>
            </w:r>
            <w:r>
              <w:rPr>
                <w:rFonts w:ascii="Arial" w:hAnsi="Arial" w:cs="Times"/>
                <w:sz w:val="22"/>
                <w:szCs w:val="20"/>
              </w:rPr>
              <w:t>.</w:t>
            </w:r>
            <w:r w:rsidR="00276648">
              <w:rPr>
                <w:rFonts w:ascii="Arial" w:hAnsi="Arial" w:cs="Helvetica"/>
                <w:sz w:val="22"/>
              </w:rPr>
              <w:t xml:space="preserve"> Result.p.7</w:t>
            </w:r>
          </w:p>
        </w:tc>
      </w:tr>
      <w:tr w:rsidR="00436586" w:rsidRPr="0091109C" w14:paraId="397C321D" w14:textId="77777777" w:rsidTr="00436586">
        <w:tc>
          <w:tcPr>
            <w:tcW w:w="2844" w:type="dxa"/>
          </w:tcPr>
          <w:p w14:paraId="28FCB996" w14:textId="77777777" w:rsidR="00436586" w:rsidRPr="0091109C" w:rsidRDefault="00436586" w:rsidP="0078135F">
            <w:pPr>
              <w:spacing w:after="0"/>
              <w:rPr>
                <w:rFonts w:ascii="Arial" w:eastAsia="Times New Roman" w:hAnsi="Arial"/>
                <w:sz w:val="22"/>
              </w:rPr>
            </w:pPr>
            <w:r>
              <w:rPr>
                <w:rFonts w:ascii="Arial" w:hAnsi="Arial" w:cs="Times"/>
                <w:sz w:val="22"/>
                <w:szCs w:val="20"/>
              </w:rPr>
              <w:t xml:space="preserve">30. Data and ﬁndings </w:t>
            </w:r>
            <w:r w:rsidRPr="0091109C">
              <w:rPr>
                <w:rFonts w:ascii="Arial" w:hAnsi="Arial" w:cs="Times"/>
                <w:sz w:val="22"/>
                <w:szCs w:val="20"/>
              </w:rPr>
              <w:t>consistent</w:t>
            </w:r>
          </w:p>
        </w:tc>
        <w:tc>
          <w:tcPr>
            <w:tcW w:w="4356" w:type="dxa"/>
          </w:tcPr>
          <w:p w14:paraId="773089E0" w14:textId="77777777" w:rsidR="00276648" w:rsidRPr="00276648" w:rsidRDefault="00276648" w:rsidP="002766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276648">
              <w:rPr>
                <w:rFonts w:ascii="Arial" w:hAnsi="Arial" w:cs="Times"/>
                <w:sz w:val="22"/>
                <w:szCs w:val="20"/>
              </w:rPr>
              <w:t>Yes</w:t>
            </w:r>
          </w:p>
          <w:p w14:paraId="026874F4" w14:textId="4E84B6A8" w:rsidR="00436586" w:rsidRPr="00117D9A" w:rsidRDefault="00276648" w:rsidP="0027664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276648">
              <w:rPr>
                <w:rFonts w:ascii="Arial" w:hAnsi="Arial" w:cs="Times"/>
                <w:sz w:val="22"/>
                <w:szCs w:val="20"/>
              </w:rPr>
              <w:t>Results, p.</w:t>
            </w:r>
            <w:r>
              <w:rPr>
                <w:rFonts w:ascii="Arial" w:hAnsi="Arial" w:cs="Helvetica"/>
                <w:sz w:val="22"/>
              </w:rPr>
              <w:t>7-17</w:t>
            </w:r>
          </w:p>
        </w:tc>
      </w:tr>
      <w:tr w:rsidR="00436586" w:rsidRPr="0091109C" w14:paraId="0D6A580B" w14:textId="77777777" w:rsidTr="00436586">
        <w:tc>
          <w:tcPr>
            <w:tcW w:w="2844" w:type="dxa"/>
          </w:tcPr>
          <w:p w14:paraId="6C9B4405"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31. Clarity of major themes</w:t>
            </w:r>
          </w:p>
        </w:tc>
        <w:tc>
          <w:tcPr>
            <w:tcW w:w="4356" w:type="dxa"/>
          </w:tcPr>
          <w:p w14:paraId="2449635F" w14:textId="77777777" w:rsidR="00571395" w:rsidRPr="00571395" w:rsidRDefault="00571395" w:rsidP="005713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571395">
              <w:rPr>
                <w:rFonts w:ascii="Arial" w:hAnsi="Arial" w:cs="Times"/>
                <w:sz w:val="22"/>
                <w:szCs w:val="20"/>
              </w:rPr>
              <w:t>Yes</w:t>
            </w:r>
          </w:p>
          <w:p w14:paraId="1B8D6A95" w14:textId="2E75FC7E" w:rsidR="00436586" w:rsidRPr="00117D9A" w:rsidRDefault="00571395" w:rsidP="0057139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571395">
              <w:rPr>
                <w:rFonts w:ascii="Arial" w:hAnsi="Arial" w:cs="Times"/>
                <w:sz w:val="22"/>
                <w:szCs w:val="20"/>
              </w:rPr>
              <w:t>Results, p.7-17</w:t>
            </w:r>
          </w:p>
        </w:tc>
      </w:tr>
      <w:tr w:rsidR="00436586" w:rsidRPr="0091109C" w14:paraId="59F885F7" w14:textId="77777777" w:rsidTr="00436586">
        <w:tc>
          <w:tcPr>
            <w:tcW w:w="2844" w:type="dxa"/>
          </w:tcPr>
          <w:p w14:paraId="43C0597D" w14:textId="77777777" w:rsidR="00436586" w:rsidRPr="0091109C" w:rsidRDefault="00436586" w:rsidP="0078135F">
            <w:pPr>
              <w:spacing w:after="0"/>
              <w:rPr>
                <w:rFonts w:ascii="Arial" w:eastAsia="Times New Roman" w:hAnsi="Arial"/>
                <w:sz w:val="22"/>
              </w:rPr>
            </w:pPr>
            <w:r w:rsidRPr="0091109C">
              <w:rPr>
                <w:rFonts w:ascii="Arial" w:hAnsi="Arial" w:cs="Times"/>
                <w:sz w:val="22"/>
                <w:szCs w:val="20"/>
              </w:rPr>
              <w:t>32. Clarity of minor themes</w:t>
            </w:r>
          </w:p>
        </w:tc>
        <w:tc>
          <w:tcPr>
            <w:tcW w:w="4356" w:type="dxa"/>
          </w:tcPr>
          <w:p w14:paraId="1F39DE6B" w14:textId="77777777" w:rsidR="000E336B" w:rsidRPr="000E336B" w:rsidRDefault="000E336B" w:rsidP="000E33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Times"/>
                <w:sz w:val="22"/>
                <w:szCs w:val="20"/>
              </w:rPr>
            </w:pPr>
            <w:r w:rsidRPr="000E336B">
              <w:rPr>
                <w:rFonts w:ascii="Arial" w:hAnsi="Arial" w:cs="Times"/>
                <w:sz w:val="22"/>
                <w:szCs w:val="20"/>
              </w:rPr>
              <w:t>Yes</w:t>
            </w:r>
          </w:p>
          <w:p w14:paraId="4535F2CA" w14:textId="0A166C51" w:rsidR="00436586" w:rsidRPr="00117D9A" w:rsidRDefault="000E336B" w:rsidP="000E336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r w:rsidRPr="000E336B">
              <w:rPr>
                <w:rFonts w:ascii="Arial" w:hAnsi="Arial" w:cs="Times"/>
                <w:sz w:val="22"/>
                <w:szCs w:val="20"/>
              </w:rPr>
              <w:t>Results, p.7-17</w:t>
            </w:r>
          </w:p>
        </w:tc>
      </w:tr>
    </w:tbl>
    <w:p w14:paraId="2E383504" w14:textId="77777777" w:rsidR="00B43E81" w:rsidRPr="0091109C" w:rsidRDefault="00B43E81" w:rsidP="0078135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rPr>
          <w:rFonts w:ascii="Arial" w:hAnsi="Arial" w:cs="Helvetica"/>
          <w:sz w:val="22"/>
        </w:rPr>
      </w:pPr>
    </w:p>
    <w:p w14:paraId="3D569D97" w14:textId="77777777" w:rsidR="00AE28B5" w:rsidRDefault="00AE28B5"/>
    <w:sectPr w:rsidR="00AE28B5" w:rsidSect="0078135F">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4F0CB5" w14:textId="77777777" w:rsidR="00EC4DEF" w:rsidRDefault="00EC4DEF" w:rsidP="001C5CE5">
      <w:pPr>
        <w:spacing w:after="0"/>
      </w:pPr>
      <w:r>
        <w:separator/>
      </w:r>
    </w:p>
  </w:endnote>
  <w:endnote w:type="continuationSeparator" w:id="0">
    <w:p w14:paraId="5865F010" w14:textId="77777777" w:rsidR="00EC4DEF" w:rsidRDefault="00EC4DEF" w:rsidP="001C5C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7" w:usb1="00000000" w:usb2="00000000" w:usb3="00000000" w:csb0="00000093" w:csb1="00000000"/>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2C48C7C" w14:textId="77777777" w:rsidR="00EC4DEF" w:rsidRDefault="00EC4DEF" w:rsidP="001C5CE5">
      <w:pPr>
        <w:spacing w:after="0"/>
      </w:pPr>
      <w:r>
        <w:separator/>
      </w:r>
    </w:p>
  </w:footnote>
  <w:footnote w:type="continuationSeparator" w:id="0">
    <w:p w14:paraId="54356D5D" w14:textId="77777777" w:rsidR="00EC4DEF" w:rsidRDefault="00EC4DEF" w:rsidP="001C5CE5">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4BE512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pt-BR" w:vendorID="64" w:dllVersion="6" w:nlCheck="1" w:checkStyle="0"/>
  <w:activeWritingStyle w:appName="MSWord" w:lang="en-US" w:vendorID="64" w:dllVersion="6" w:nlCheck="1" w:checkStyle="0"/>
  <w:activeWritingStyle w:appName="MSWord" w:lang="en-GB" w:vendorID="64" w:dllVersion="6" w:nlCheck="1" w:checkStyle="1"/>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2"/>
  </w:compat>
  <w:rsids>
    <w:rsidRoot w:val="0078135F"/>
    <w:rsid w:val="0000280D"/>
    <w:rsid w:val="0001718C"/>
    <w:rsid w:val="00025546"/>
    <w:rsid w:val="00030F02"/>
    <w:rsid w:val="00033F1A"/>
    <w:rsid w:val="000538F7"/>
    <w:rsid w:val="00060363"/>
    <w:rsid w:val="00072917"/>
    <w:rsid w:val="00076E70"/>
    <w:rsid w:val="00081E08"/>
    <w:rsid w:val="00081E7E"/>
    <w:rsid w:val="000B1BAF"/>
    <w:rsid w:val="000B3191"/>
    <w:rsid w:val="000C4190"/>
    <w:rsid w:val="000C46B5"/>
    <w:rsid w:val="000D0CE8"/>
    <w:rsid w:val="000E336B"/>
    <w:rsid w:val="00107727"/>
    <w:rsid w:val="00131D82"/>
    <w:rsid w:val="00135E5D"/>
    <w:rsid w:val="0016036B"/>
    <w:rsid w:val="00170602"/>
    <w:rsid w:val="00192710"/>
    <w:rsid w:val="00194316"/>
    <w:rsid w:val="00197F15"/>
    <w:rsid w:val="001A0E31"/>
    <w:rsid w:val="001A28D8"/>
    <w:rsid w:val="001C317D"/>
    <w:rsid w:val="001C5CE5"/>
    <w:rsid w:val="001E2154"/>
    <w:rsid w:val="001E396C"/>
    <w:rsid w:val="001E6191"/>
    <w:rsid w:val="00201EA9"/>
    <w:rsid w:val="002103DE"/>
    <w:rsid w:val="00212A35"/>
    <w:rsid w:val="00255EE9"/>
    <w:rsid w:val="00256401"/>
    <w:rsid w:val="00261EFE"/>
    <w:rsid w:val="00262BDD"/>
    <w:rsid w:val="00271F8D"/>
    <w:rsid w:val="0027606C"/>
    <w:rsid w:val="00276648"/>
    <w:rsid w:val="0028257A"/>
    <w:rsid w:val="00284346"/>
    <w:rsid w:val="00294BF8"/>
    <w:rsid w:val="002B1397"/>
    <w:rsid w:val="002B20F5"/>
    <w:rsid w:val="002D74E6"/>
    <w:rsid w:val="002E2859"/>
    <w:rsid w:val="002E7A5C"/>
    <w:rsid w:val="002F014A"/>
    <w:rsid w:val="00316DE6"/>
    <w:rsid w:val="00340FDD"/>
    <w:rsid w:val="00346467"/>
    <w:rsid w:val="003832FB"/>
    <w:rsid w:val="0039619B"/>
    <w:rsid w:val="00397FE1"/>
    <w:rsid w:val="003B1011"/>
    <w:rsid w:val="003D0C3A"/>
    <w:rsid w:val="003D19F5"/>
    <w:rsid w:val="003E3C4A"/>
    <w:rsid w:val="00433265"/>
    <w:rsid w:val="00434C25"/>
    <w:rsid w:val="00436586"/>
    <w:rsid w:val="00474F6B"/>
    <w:rsid w:val="00475832"/>
    <w:rsid w:val="00491504"/>
    <w:rsid w:val="004B5685"/>
    <w:rsid w:val="004D0172"/>
    <w:rsid w:val="004D6CBB"/>
    <w:rsid w:val="004F61B5"/>
    <w:rsid w:val="004F68B8"/>
    <w:rsid w:val="00510E4B"/>
    <w:rsid w:val="00515FCD"/>
    <w:rsid w:val="00516170"/>
    <w:rsid w:val="00531E2C"/>
    <w:rsid w:val="005330F1"/>
    <w:rsid w:val="00542350"/>
    <w:rsid w:val="005433C5"/>
    <w:rsid w:val="00546DD4"/>
    <w:rsid w:val="005519DA"/>
    <w:rsid w:val="00553F7D"/>
    <w:rsid w:val="00565692"/>
    <w:rsid w:val="00571395"/>
    <w:rsid w:val="00574FDD"/>
    <w:rsid w:val="005950E6"/>
    <w:rsid w:val="005B55FA"/>
    <w:rsid w:val="005C2B2F"/>
    <w:rsid w:val="005C5CEB"/>
    <w:rsid w:val="005F2DCA"/>
    <w:rsid w:val="00613DC3"/>
    <w:rsid w:val="00656E0A"/>
    <w:rsid w:val="006905D4"/>
    <w:rsid w:val="006A7EF0"/>
    <w:rsid w:val="006B1DD4"/>
    <w:rsid w:val="006B382C"/>
    <w:rsid w:val="006C2699"/>
    <w:rsid w:val="006E5A5C"/>
    <w:rsid w:val="006E710B"/>
    <w:rsid w:val="00707347"/>
    <w:rsid w:val="00735FF8"/>
    <w:rsid w:val="00747911"/>
    <w:rsid w:val="00747EAF"/>
    <w:rsid w:val="00752389"/>
    <w:rsid w:val="007731FA"/>
    <w:rsid w:val="0078135F"/>
    <w:rsid w:val="00783404"/>
    <w:rsid w:val="00792362"/>
    <w:rsid w:val="00794836"/>
    <w:rsid w:val="0079695E"/>
    <w:rsid w:val="007A0CA4"/>
    <w:rsid w:val="007A6112"/>
    <w:rsid w:val="007B7DCC"/>
    <w:rsid w:val="007C0ECC"/>
    <w:rsid w:val="007D1409"/>
    <w:rsid w:val="007D2636"/>
    <w:rsid w:val="007D576C"/>
    <w:rsid w:val="007F17E5"/>
    <w:rsid w:val="008104DC"/>
    <w:rsid w:val="008272D3"/>
    <w:rsid w:val="008301A2"/>
    <w:rsid w:val="00835B23"/>
    <w:rsid w:val="00836AF9"/>
    <w:rsid w:val="00844778"/>
    <w:rsid w:val="008625A2"/>
    <w:rsid w:val="00867B4E"/>
    <w:rsid w:val="008C3A89"/>
    <w:rsid w:val="008F4E05"/>
    <w:rsid w:val="00927452"/>
    <w:rsid w:val="00930173"/>
    <w:rsid w:val="00937713"/>
    <w:rsid w:val="009441CD"/>
    <w:rsid w:val="00962D39"/>
    <w:rsid w:val="00980B32"/>
    <w:rsid w:val="0098442A"/>
    <w:rsid w:val="009D5401"/>
    <w:rsid w:val="009F20EC"/>
    <w:rsid w:val="009F294E"/>
    <w:rsid w:val="00A425E5"/>
    <w:rsid w:val="00A651D0"/>
    <w:rsid w:val="00A66EF0"/>
    <w:rsid w:val="00A67ECD"/>
    <w:rsid w:val="00A7014F"/>
    <w:rsid w:val="00A73638"/>
    <w:rsid w:val="00A74153"/>
    <w:rsid w:val="00A77EEC"/>
    <w:rsid w:val="00A816D5"/>
    <w:rsid w:val="00A9085C"/>
    <w:rsid w:val="00AE28B5"/>
    <w:rsid w:val="00AF3510"/>
    <w:rsid w:val="00B011C4"/>
    <w:rsid w:val="00B0440D"/>
    <w:rsid w:val="00B04D35"/>
    <w:rsid w:val="00B06B45"/>
    <w:rsid w:val="00B24219"/>
    <w:rsid w:val="00B35489"/>
    <w:rsid w:val="00B426FF"/>
    <w:rsid w:val="00B43E81"/>
    <w:rsid w:val="00B6008D"/>
    <w:rsid w:val="00B650FD"/>
    <w:rsid w:val="00B80B47"/>
    <w:rsid w:val="00B80C99"/>
    <w:rsid w:val="00BA595A"/>
    <w:rsid w:val="00BB0794"/>
    <w:rsid w:val="00BC5955"/>
    <w:rsid w:val="00BD021E"/>
    <w:rsid w:val="00BF6D32"/>
    <w:rsid w:val="00C01588"/>
    <w:rsid w:val="00C03A50"/>
    <w:rsid w:val="00C110F5"/>
    <w:rsid w:val="00C46DDD"/>
    <w:rsid w:val="00C624EC"/>
    <w:rsid w:val="00C75902"/>
    <w:rsid w:val="00C76024"/>
    <w:rsid w:val="00C86B11"/>
    <w:rsid w:val="00C93606"/>
    <w:rsid w:val="00CA754C"/>
    <w:rsid w:val="00CB3D15"/>
    <w:rsid w:val="00CB5028"/>
    <w:rsid w:val="00CC1145"/>
    <w:rsid w:val="00CC15BF"/>
    <w:rsid w:val="00CC7EC9"/>
    <w:rsid w:val="00CD6765"/>
    <w:rsid w:val="00CE570E"/>
    <w:rsid w:val="00CF7C05"/>
    <w:rsid w:val="00D12EFD"/>
    <w:rsid w:val="00D14B6B"/>
    <w:rsid w:val="00D1591F"/>
    <w:rsid w:val="00D17120"/>
    <w:rsid w:val="00D17B68"/>
    <w:rsid w:val="00D21E63"/>
    <w:rsid w:val="00D30FFD"/>
    <w:rsid w:val="00D51338"/>
    <w:rsid w:val="00D618D1"/>
    <w:rsid w:val="00D86AB5"/>
    <w:rsid w:val="00D9103F"/>
    <w:rsid w:val="00D94C8D"/>
    <w:rsid w:val="00D965AC"/>
    <w:rsid w:val="00DB181F"/>
    <w:rsid w:val="00DB1913"/>
    <w:rsid w:val="00DB2711"/>
    <w:rsid w:val="00DB475D"/>
    <w:rsid w:val="00DC2804"/>
    <w:rsid w:val="00DD31AA"/>
    <w:rsid w:val="00DD3CA6"/>
    <w:rsid w:val="00DF15AD"/>
    <w:rsid w:val="00E02146"/>
    <w:rsid w:val="00E0444A"/>
    <w:rsid w:val="00E147D9"/>
    <w:rsid w:val="00E53232"/>
    <w:rsid w:val="00E5645A"/>
    <w:rsid w:val="00E636E1"/>
    <w:rsid w:val="00E64FC3"/>
    <w:rsid w:val="00E71205"/>
    <w:rsid w:val="00E7588D"/>
    <w:rsid w:val="00E8075D"/>
    <w:rsid w:val="00E94F59"/>
    <w:rsid w:val="00EA3610"/>
    <w:rsid w:val="00EC4DEF"/>
    <w:rsid w:val="00ED0311"/>
    <w:rsid w:val="00ED5743"/>
    <w:rsid w:val="00EE5CAD"/>
    <w:rsid w:val="00F039CB"/>
    <w:rsid w:val="00F048FD"/>
    <w:rsid w:val="00F07D9E"/>
    <w:rsid w:val="00F170A1"/>
    <w:rsid w:val="00F36C86"/>
    <w:rsid w:val="00F40C16"/>
    <w:rsid w:val="00F56955"/>
    <w:rsid w:val="00F70254"/>
    <w:rsid w:val="00F912B4"/>
    <w:rsid w:val="00FA3B48"/>
    <w:rsid w:val="00FA6A44"/>
    <w:rsid w:val="00FD2FB2"/>
    <w:rsid w:val="00FE462F"/>
    <w:rsid w:val="00FF4197"/>
  </w:rsids>
  <m:mathPr>
    <m:mathFont m:val="Cambria Math"/>
    <m:brkBin m:val="before"/>
    <m:brkBinSub m:val="--"/>
    <m:smallFrac m:val="0"/>
    <m:dispDef/>
    <m:lMargin m:val="0"/>
    <m:rMargin m:val="0"/>
    <m:defJc m:val="centerGroup"/>
    <m:wrapIndent m:val="1440"/>
    <m:intLim m:val="subSup"/>
    <m:naryLim m:val="undOvr"/>
  </m:mathPr>
  <w:themeFontLang w:val="en-US" w:eastAsia="ko-KR" w:bidi="fa-I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4:docId w14:val="43917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en-US" w:eastAsia="ko-K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lsdException w:name="No Spacing" w:semiHidden="0" w:uiPriority="99" w:unhideWhenUsed="0" w:qFormat="1"/>
    <w:lsdException w:name="Light Shading" w:semiHidden="0" w:uiPriority="99" w:unhideWhenUsed="0"/>
    <w:lsdException w:name="Light List" w:semiHidden="0" w:uiPriority="99" w:unhideWhenUsed="0"/>
    <w:lsdException w:name="Light Grid" w:semiHidden="0" w:uiPriority="99" w:unhideWhenUsed="0"/>
    <w:lsdException w:name="Medium Shading 1" w:semiHidden="0" w:uiPriority="99" w:unhideWhenUsed="0"/>
    <w:lsdException w:name="Medium Shading 2" w:semiHidden="0" w:uiPriority="99" w:unhideWhenUsed="0"/>
    <w:lsdException w:name="Medium List 1" w:semiHidden="0" w:uiPriority="99" w:unhideWhenUsed="0"/>
    <w:lsdException w:name="Medium List 2" w:semiHidden="0" w:uiPriority="99" w:unhideWhenUsed="0"/>
    <w:lsdException w:name="Medium Grid 1" w:semiHidden="0" w:uiPriority="99"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99"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semiHidden="0" w:uiPriority="65" w:unhideWhenUsed="0" w:qFormat="1"/>
    <w:lsdException w:name="Intense Emphasis" w:semiHidden="0" w:uiPriority="66" w:unhideWhenUsed="0" w:qFormat="1"/>
    <w:lsdException w:name="Subtle Reference" w:semiHidden="0" w:uiPriority="67" w:unhideWhenUsed="0" w:qFormat="1"/>
    <w:lsdException w:name="Intense Reference" w:semiHidden="0" w:uiPriority="68" w:unhideWhenUsed="0" w:qFormat="1"/>
    <w:lsdException w:name="Book Title" w:semiHidden="0" w:uiPriority="69" w:unhideWhenUsed="0" w:qFormat="1"/>
    <w:lsdException w:name="Bibliography" w:semiHidden="0" w:uiPriority="70" w:unhideWhenUsed="0"/>
    <w:lsdException w:name="TOC Heading" w:uiPriority="71" w:qFormat="1"/>
  </w:latentStyles>
  <w:style w:type="paragraph" w:default="1" w:styleId="Normal">
    <w:name w:val="Normal"/>
    <w:qFormat/>
    <w:rsid w:val="0078135F"/>
    <w:pPr>
      <w:spacing w:after="200"/>
    </w:pPr>
    <w:rPr>
      <w:rFonts w:ascii="Cambria" w:eastAsia="Cambria" w:hAnsi="Cambria"/>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8F4E05"/>
  </w:style>
  <w:style w:type="character" w:customStyle="1" w:styleId="shorttext">
    <w:name w:val="short_text"/>
    <w:basedOn w:val="DefaultParagraphFont"/>
    <w:rsid w:val="00BD021E"/>
  </w:style>
  <w:style w:type="paragraph" w:styleId="BalloonText">
    <w:name w:val="Balloon Text"/>
    <w:basedOn w:val="Normal"/>
    <w:link w:val="BalloonTextChar"/>
    <w:rsid w:val="007731FA"/>
    <w:pPr>
      <w:spacing w:after="0"/>
    </w:pPr>
    <w:rPr>
      <w:rFonts w:ascii="Segoe UI" w:hAnsi="Segoe UI"/>
      <w:sz w:val="18"/>
      <w:szCs w:val="18"/>
    </w:rPr>
  </w:style>
  <w:style w:type="character" w:customStyle="1" w:styleId="BalloonTextChar">
    <w:name w:val="Balloon Text Char"/>
    <w:link w:val="BalloonText"/>
    <w:rsid w:val="007731FA"/>
    <w:rPr>
      <w:rFonts w:ascii="Segoe UI" w:eastAsia="Cambria" w:hAnsi="Segoe UI" w:cs="Segoe UI"/>
      <w:sz w:val="18"/>
      <w:szCs w:val="18"/>
      <w:lang w:val="en-US" w:eastAsia="en-US"/>
    </w:rPr>
  </w:style>
  <w:style w:type="character" w:styleId="Strong">
    <w:name w:val="Strong"/>
    <w:qFormat/>
    <w:rsid w:val="00A651D0"/>
    <w:rPr>
      <w:b/>
      <w:bCs/>
    </w:rPr>
  </w:style>
  <w:style w:type="character" w:styleId="CommentReference">
    <w:name w:val="annotation reference"/>
    <w:rsid w:val="00A651D0"/>
    <w:rPr>
      <w:sz w:val="16"/>
      <w:szCs w:val="16"/>
    </w:rPr>
  </w:style>
  <w:style w:type="paragraph" w:styleId="CommentText">
    <w:name w:val="annotation text"/>
    <w:basedOn w:val="Normal"/>
    <w:link w:val="CommentTextChar"/>
    <w:rsid w:val="00A651D0"/>
    <w:rPr>
      <w:sz w:val="20"/>
      <w:szCs w:val="20"/>
    </w:rPr>
  </w:style>
  <w:style w:type="character" w:customStyle="1" w:styleId="CommentTextChar">
    <w:name w:val="Comment Text Char"/>
    <w:link w:val="CommentText"/>
    <w:rsid w:val="00A651D0"/>
    <w:rPr>
      <w:rFonts w:ascii="Cambria" w:eastAsia="Cambria" w:hAnsi="Cambria"/>
      <w:lang w:val="en-US" w:eastAsia="en-US"/>
    </w:rPr>
  </w:style>
  <w:style w:type="paragraph" w:styleId="CommentSubject">
    <w:name w:val="annotation subject"/>
    <w:basedOn w:val="CommentText"/>
    <w:next w:val="CommentText"/>
    <w:link w:val="CommentSubjectChar"/>
    <w:rsid w:val="00A651D0"/>
    <w:rPr>
      <w:b/>
      <w:bCs/>
    </w:rPr>
  </w:style>
  <w:style w:type="character" w:customStyle="1" w:styleId="CommentSubjectChar">
    <w:name w:val="Comment Subject Char"/>
    <w:link w:val="CommentSubject"/>
    <w:rsid w:val="00A651D0"/>
    <w:rPr>
      <w:rFonts w:ascii="Cambria" w:eastAsia="Cambria" w:hAnsi="Cambria"/>
      <w:b/>
      <w:bCs/>
      <w:lang w:val="en-US" w:eastAsia="en-US"/>
    </w:rPr>
  </w:style>
  <w:style w:type="paragraph" w:styleId="Header">
    <w:name w:val="header"/>
    <w:basedOn w:val="Normal"/>
    <w:link w:val="HeaderChar"/>
    <w:rsid w:val="001C5CE5"/>
    <w:pPr>
      <w:tabs>
        <w:tab w:val="center" w:pos="4513"/>
        <w:tab w:val="right" w:pos="9026"/>
      </w:tabs>
      <w:snapToGrid w:val="0"/>
    </w:pPr>
  </w:style>
  <w:style w:type="character" w:customStyle="1" w:styleId="HeaderChar">
    <w:name w:val="Header Char"/>
    <w:basedOn w:val="DefaultParagraphFont"/>
    <w:link w:val="Header"/>
    <w:rsid w:val="001C5CE5"/>
    <w:rPr>
      <w:rFonts w:ascii="Cambria" w:eastAsia="Cambria" w:hAnsi="Cambria"/>
      <w:sz w:val="24"/>
      <w:szCs w:val="24"/>
      <w:lang w:eastAsia="en-US"/>
    </w:rPr>
  </w:style>
  <w:style w:type="paragraph" w:styleId="Footer">
    <w:name w:val="footer"/>
    <w:basedOn w:val="Normal"/>
    <w:link w:val="FooterChar"/>
    <w:rsid w:val="001C5CE5"/>
    <w:pPr>
      <w:tabs>
        <w:tab w:val="center" w:pos="4513"/>
        <w:tab w:val="right" w:pos="9026"/>
      </w:tabs>
      <w:snapToGrid w:val="0"/>
    </w:pPr>
  </w:style>
  <w:style w:type="character" w:customStyle="1" w:styleId="FooterChar">
    <w:name w:val="Footer Char"/>
    <w:basedOn w:val="DefaultParagraphFont"/>
    <w:link w:val="Footer"/>
    <w:rsid w:val="001C5CE5"/>
    <w:rPr>
      <w:rFonts w:ascii="Cambria" w:eastAsia="Cambria" w:hAnsi="Cambria"/>
      <w:sz w:val="24"/>
      <w:szCs w:val="24"/>
      <w:lang w:eastAsia="en-US"/>
    </w:rPr>
  </w:style>
  <w:style w:type="paragraph" w:customStyle="1" w:styleId="Default">
    <w:name w:val="Default"/>
    <w:rsid w:val="006B382C"/>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9E4841-AD06-4BC1-9BF9-7FEE2B2076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4</Pages>
  <Words>780</Words>
  <Characters>4573</Characters>
  <Application>Microsoft Office Word</Application>
  <DocSecurity>0</DocSecurity>
  <Lines>38</Lines>
  <Paragraphs>10</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Consolidated criteria for reporting qualitative studies (COREQ): 32-item checklist</vt:lpstr>
      <vt:lpstr>Consolidated criteria for reporting qualitative studies (COREQ): 32-item checklist</vt:lpstr>
    </vt:vector>
  </TitlesOfParts>
  <Company/>
  <LinksUpToDate>false</LinksUpToDate>
  <CharactersWithSpaces>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criteria for reporting qualitative studies (COREQ): 32-item checklist</dc:title>
  <dc:creator>Elizabeth T. de Andrade</dc:creator>
  <cp:lastModifiedBy>HP</cp:lastModifiedBy>
  <cp:revision>61</cp:revision>
  <cp:lastPrinted>2017-01-24T00:44:00Z</cp:lastPrinted>
  <dcterms:created xsi:type="dcterms:W3CDTF">2019-08-14T10:22:00Z</dcterms:created>
  <dcterms:modified xsi:type="dcterms:W3CDTF">2023-01-05T21:14:00Z</dcterms:modified>
</cp:coreProperties>
</file>