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CF" w:rsidRPr="00B863AF" w:rsidRDefault="009B59C0" w:rsidP="00EC22C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S2 Table</w:t>
      </w:r>
      <w:r w:rsidR="00A27B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C22CF" w:rsidRPr="00052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earching strategies for some databases to assess </w:t>
      </w:r>
      <w:r w:rsidR="00FB006F">
        <w:rPr>
          <w:rFonts w:ascii="Times New Roman" w:hAnsi="Times New Roman" w:cs="Times New Roman"/>
          <w:sz w:val="24"/>
          <w:szCs w:val="24"/>
        </w:rPr>
        <w:t xml:space="preserve">the pooled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B59C0">
        <w:rPr>
          <w:rFonts w:ascii="Times New Roman" w:hAnsi="Times New Roman" w:cs="Times New Roman"/>
          <w:sz w:val="24"/>
          <w:szCs w:val="24"/>
        </w:rPr>
        <w:t>nowledge, attitude, and uptake of human papillomavirus vaccine among adolescent schoolgirls in Ethiopia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1808"/>
        <w:gridCol w:w="5388"/>
        <w:gridCol w:w="1192"/>
        <w:gridCol w:w="1350"/>
      </w:tblGrid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Databases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Searching terms </w:t>
            </w:r>
          </w:p>
        </w:tc>
        <w:tc>
          <w:tcPr>
            <w:tcW w:w="1192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Number of studies </w:t>
            </w:r>
          </w:p>
        </w:tc>
        <w:tc>
          <w:tcPr>
            <w:tcW w:w="1350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Searching period </w:t>
            </w: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PubMed/ MEDLINE</w:t>
            </w:r>
          </w:p>
        </w:tc>
        <w:tc>
          <w:tcPr>
            <w:tcW w:w="5388" w:type="dxa"/>
          </w:tcPr>
          <w:p w:rsidR="00EC22CF" w:rsidRPr="00A27BF7" w:rsidRDefault="00EB1465" w:rsidP="00816C0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("knowledge"[</w:t>
            </w:r>
            <w:proofErr w:type="spellStart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 xml:space="preserve"> Terms] OR "knowledge"[All Fields]) AND ("attitude"[</w:t>
            </w:r>
            <w:proofErr w:type="spellStart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 xml:space="preserve"> Terms] OR "attitude"[All Fields]) AND ("uptake" [All Fields] OR "Practice"[All Fields] OR "utilization" [All Fields] ) AND ("papillomavirus vaccines"[</w:t>
            </w:r>
            <w:proofErr w:type="spellStart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 xml:space="preserve"> Terms] OR ("papillomavirus"[All Fields] AND "vaccines"[All Fields]) OR "papillomavirus vaccines"[All Fields] OR ("human"[All Fields] AND "papilloma"[All Fields] AND "virus"[All Fields] AND "vaccine"[All Fields]) OR "human papilloma virus vaccine"[All Fields]) AND associated[All Fields] AND factors[All Fields] AND ("adolescent"[</w:t>
            </w:r>
            <w:proofErr w:type="spellStart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 xml:space="preserve"> Terms] OR "adolescent"[All Fields]) AND ("schoolgirls" [All Fields] OR "females" [All Fields] OR "young adults"[All Fields]) AND ("</w:t>
            </w:r>
            <w:proofErr w:type="spellStart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"[</w:t>
            </w:r>
            <w:proofErr w:type="spellStart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 xml:space="preserve"> Terms] OR "</w:t>
            </w:r>
            <w:proofErr w:type="spellStart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 w:rsidRPr="00EB1465">
              <w:rPr>
                <w:rFonts w:ascii="Times New Roman" w:hAnsi="Times New Roman" w:cs="Times New Roman"/>
                <w:sz w:val="24"/>
                <w:szCs w:val="24"/>
              </w:rPr>
              <w:t>"[All Fields])</w:t>
            </w:r>
          </w:p>
        </w:tc>
        <w:tc>
          <w:tcPr>
            <w:tcW w:w="1192" w:type="dxa"/>
          </w:tcPr>
          <w:p w:rsidR="00EC22CF" w:rsidRPr="00A27BF7" w:rsidRDefault="00866C94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350" w:type="dxa"/>
            <w:vMerge w:val="restart"/>
          </w:tcPr>
          <w:p w:rsidR="00581DEA" w:rsidRPr="00581DEA" w:rsidRDefault="00C958C9" w:rsidP="00581DEA">
            <w:pPr>
              <w:shd w:val="clear" w:color="auto" w:fill="FFFFFF"/>
              <w:spacing w:after="45" w:line="29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6" w:anchor="facet_date_range_divpubdate" w:history="1">
              <w:r w:rsidR="00866C94">
                <w:rPr>
                  <w:rFonts w:ascii="Arial" w:eastAsia="Times New Roman" w:hAnsi="Arial" w:cs="Arial"/>
                  <w:b/>
                  <w:bCs/>
                  <w:color w:val="24771E"/>
                  <w:sz w:val="18"/>
                  <w:szCs w:val="18"/>
                  <w:u w:val="single"/>
                </w:rPr>
                <w:t>From 2015</w:t>
              </w:r>
              <w:r w:rsidR="00581DEA" w:rsidRPr="00581DEA">
                <w:rPr>
                  <w:rFonts w:ascii="Arial" w:eastAsia="Times New Roman" w:hAnsi="Arial" w:cs="Arial"/>
                  <w:b/>
                  <w:bCs/>
                  <w:color w:val="24771E"/>
                  <w:sz w:val="18"/>
                  <w:szCs w:val="18"/>
                  <w:u w:val="single"/>
                </w:rPr>
                <w:t>/01/01 to 2022/12/23</w:t>
              </w:r>
            </w:hyperlink>
          </w:p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B458CD">
        <w:trPr>
          <w:trHeight w:val="2312"/>
        </w:trPr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Google scholar</w:t>
            </w:r>
          </w:p>
        </w:tc>
        <w:tc>
          <w:tcPr>
            <w:tcW w:w="5388" w:type="dxa"/>
          </w:tcPr>
          <w:p w:rsidR="00EC22CF" w:rsidRPr="00A27BF7" w:rsidRDefault="00782D43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2D43">
              <w:rPr>
                <w:rFonts w:ascii="Times New Roman" w:hAnsi="Times New Roman" w:cs="Times New Roman"/>
                <w:sz w:val="24"/>
                <w:szCs w:val="24"/>
              </w:rPr>
              <w:t>"Knowledge" and "attitude" and "uptake"   and  "human papilloma virus" and  "vaccine" and "associated factors"   and  "adolescent"  and "schoolgirls" and  "Ethiopia"</w:t>
            </w:r>
          </w:p>
        </w:tc>
        <w:tc>
          <w:tcPr>
            <w:tcW w:w="1192" w:type="dxa"/>
          </w:tcPr>
          <w:p w:rsidR="00EC22CF" w:rsidRPr="00A27BF7" w:rsidRDefault="00866C94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ScienceDirect</w:t>
            </w:r>
            <w:proofErr w:type="spellEnd"/>
          </w:p>
        </w:tc>
        <w:tc>
          <w:tcPr>
            <w:tcW w:w="5388" w:type="dxa"/>
          </w:tcPr>
          <w:p w:rsidR="00EC22CF" w:rsidRPr="00A27BF7" w:rsidRDefault="00467EDB" w:rsidP="00901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EDB">
              <w:rPr>
                <w:rFonts w:ascii="Times New Roman" w:hAnsi="Times New Roman" w:cs="Times New Roman"/>
                <w:sz w:val="24"/>
                <w:szCs w:val="24"/>
              </w:rPr>
              <w:t>Knowledge and attitude and uptake  or practice of human papilloma virus  vaccine and associated factors  and  adolescent schoolgirls and  Ethiopia</w:t>
            </w:r>
          </w:p>
        </w:tc>
        <w:tc>
          <w:tcPr>
            <w:tcW w:w="1192" w:type="dxa"/>
          </w:tcPr>
          <w:p w:rsidR="00EC22CF" w:rsidRPr="00A27BF7" w:rsidRDefault="00467EDB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625380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</w:t>
            </w:r>
            <w:r w:rsidR="00EC22CF"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</w:p>
        </w:tc>
        <w:tc>
          <w:tcPr>
            <w:tcW w:w="5388" w:type="dxa"/>
          </w:tcPr>
          <w:p w:rsidR="00EC22CF" w:rsidRPr="00A27BF7" w:rsidRDefault="00E17DEC" w:rsidP="00901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EC">
              <w:rPr>
                <w:rFonts w:ascii="Times New Roman" w:hAnsi="Times New Roman" w:cs="Times New Roman"/>
                <w:sz w:val="24"/>
                <w:szCs w:val="24"/>
              </w:rPr>
              <w:t xml:space="preserve">Knowledge and attitude and uptake  human </w:t>
            </w:r>
            <w:r w:rsidRPr="00E17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papilloma virus  vaccine in Ethiopia</w:t>
            </w:r>
          </w:p>
        </w:tc>
        <w:tc>
          <w:tcPr>
            <w:tcW w:w="1192" w:type="dxa"/>
          </w:tcPr>
          <w:p w:rsidR="00EC22CF" w:rsidRPr="00A27BF7" w:rsidRDefault="00467EDB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58C9" w:rsidRPr="00A27BF7" w:rsidTr="00901FEB">
        <w:tc>
          <w:tcPr>
            <w:tcW w:w="1808" w:type="dxa"/>
          </w:tcPr>
          <w:p w:rsidR="00C958C9" w:rsidRPr="00A27BF7" w:rsidRDefault="00C958C9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African Journal of Online </w:t>
            </w:r>
          </w:p>
        </w:tc>
        <w:tc>
          <w:tcPr>
            <w:tcW w:w="5388" w:type="dxa"/>
          </w:tcPr>
          <w:p w:rsidR="00C958C9" w:rsidRPr="00A27BF7" w:rsidRDefault="00C958C9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58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Knowledge and attitude and uptake  human papilloma virus  vaccine and associated factors  and  adolescent schoolgirls and  Ethiopia</w:t>
            </w:r>
            <w:bookmarkStart w:id="0" w:name="_GoBack"/>
            <w:bookmarkEnd w:id="0"/>
          </w:p>
        </w:tc>
        <w:tc>
          <w:tcPr>
            <w:tcW w:w="1192" w:type="dxa"/>
          </w:tcPr>
          <w:p w:rsidR="00C958C9" w:rsidRDefault="00C958C9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50" w:type="dxa"/>
            <w:vMerge/>
          </w:tcPr>
          <w:p w:rsidR="00C958C9" w:rsidRPr="00A27BF7" w:rsidRDefault="00C958C9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Gray literature (specifically unpublished</w:t>
            </w:r>
            <w:r w:rsidR="00547A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studies</w:t>
            </w: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</w:tcPr>
          <w:p w:rsidR="00EC22CF" w:rsidRPr="00A27BF7" w:rsidRDefault="00467EDB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searched articles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</w:tcPr>
          <w:p w:rsidR="00EC22CF" w:rsidRPr="00A27BF7" w:rsidRDefault="00C958C9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Finally, fulfill the eligibility criteria for our review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</w:tcPr>
          <w:p w:rsidR="00EC22CF" w:rsidRPr="00052264" w:rsidRDefault="004028E0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50" w:type="dxa"/>
            <w:vMerge/>
          </w:tcPr>
          <w:p w:rsidR="00EC22CF" w:rsidRPr="00052264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C59F9" w:rsidRDefault="008C59F9"/>
    <w:sectPr w:rsidR="008C5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F015A"/>
    <w:multiLevelType w:val="multilevel"/>
    <w:tmpl w:val="094A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361F2"/>
    <w:multiLevelType w:val="multilevel"/>
    <w:tmpl w:val="B380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CF"/>
    <w:rsid w:val="004028E0"/>
    <w:rsid w:val="00467EDB"/>
    <w:rsid w:val="00547ACB"/>
    <w:rsid w:val="00581DEA"/>
    <w:rsid w:val="00625380"/>
    <w:rsid w:val="0067552F"/>
    <w:rsid w:val="007430DA"/>
    <w:rsid w:val="007777AA"/>
    <w:rsid w:val="00782D43"/>
    <w:rsid w:val="00816C00"/>
    <w:rsid w:val="00866C94"/>
    <w:rsid w:val="008C59F9"/>
    <w:rsid w:val="009B59C0"/>
    <w:rsid w:val="009E0158"/>
    <w:rsid w:val="00A24032"/>
    <w:rsid w:val="00A27BF7"/>
    <w:rsid w:val="00A90E1D"/>
    <w:rsid w:val="00B458CD"/>
    <w:rsid w:val="00BA074C"/>
    <w:rsid w:val="00C12594"/>
    <w:rsid w:val="00C42BE8"/>
    <w:rsid w:val="00C958C9"/>
    <w:rsid w:val="00E17DEC"/>
    <w:rsid w:val="00EB1465"/>
    <w:rsid w:val="00EC22CF"/>
    <w:rsid w:val="00FB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m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- [2010]</cp:lastModifiedBy>
  <cp:revision>22</cp:revision>
  <dcterms:created xsi:type="dcterms:W3CDTF">2021-04-02T01:18:00Z</dcterms:created>
  <dcterms:modified xsi:type="dcterms:W3CDTF">2023-03-27T08:03:00Z</dcterms:modified>
</cp:coreProperties>
</file>