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AFC47" w14:textId="77777777" w:rsidR="0004327C" w:rsidRPr="0004327C" w:rsidRDefault="0004327C" w:rsidP="0004327C">
      <w:pP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  <w:r w:rsidRPr="0004327C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Semi-structure questions for a focus group interview</w:t>
      </w:r>
    </w:p>
    <w:p w14:paraId="3BCCEB10" w14:textId="77777777" w:rsidR="0004327C" w:rsidRPr="0004327C" w:rsidRDefault="0004327C" w:rsidP="0004327C">
      <w:pPr>
        <w:numPr>
          <w:ilvl w:val="0"/>
          <w:numId w:val="4"/>
        </w:numPr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4327C">
        <w:rPr>
          <w:rFonts w:ascii="Times New Roman" w:eastAsia="Times New Roman" w:hAnsi="Times New Roman" w:cs="Times New Roman"/>
          <w:color w:val="0E101A"/>
          <w:sz w:val="24"/>
          <w:szCs w:val="24"/>
        </w:rPr>
        <w:t>What are the impacts of COVID-19 on your clients with family violence and their families?</w:t>
      </w:r>
    </w:p>
    <w:p w14:paraId="3F62924A" w14:textId="77777777" w:rsidR="0004327C" w:rsidRPr="0004327C" w:rsidRDefault="0004327C" w:rsidP="0004327C">
      <w:pPr>
        <w:numPr>
          <w:ilvl w:val="0"/>
          <w:numId w:val="4"/>
        </w:numPr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4327C">
        <w:rPr>
          <w:rFonts w:ascii="Times New Roman" w:eastAsia="Times New Roman" w:hAnsi="Times New Roman" w:cs="Times New Roman"/>
          <w:color w:val="0E101A"/>
          <w:sz w:val="24"/>
          <w:szCs w:val="24"/>
        </w:rPr>
        <w:t>What do you think of the frequency of family violence among your clients? Is it increase or decrease the number of family violence? </w:t>
      </w:r>
    </w:p>
    <w:p w14:paraId="4392F3AE" w14:textId="77777777" w:rsidR="0004327C" w:rsidRPr="0004327C" w:rsidRDefault="0004327C" w:rsidP="0004327C">
      <w:pPr>
        <w:numPr>
          <w:ilvl w:val="0"/>
          <w:numId w:val="4"/>
        </w:numPr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4327C">
        <w:rPr>
          <w:rFonts w:ascii="Times New Roman" w:eastAsia="Times New Roman" w:hAnsi="Times New Roman" w:cs="Times New Roman"/>
          <w:color w:val="0E101A"/>
          <w:sz w:val="24"/>
          <w:szCs w:val="24"/>
        </w:rPr>
        <w:t>What are the factors that influence family violence during the COVID-19 pandemic?</w:t>
      </w:r>
    </w:p>
    <w:p w14:paraId="779B2908" w14:textId="77777777" w:rsidR="0004327C" w:rsidRPr="0004327C" w:rsidRDefault="0004327C" w:rsidP="0004327C">
      <w:pPr>
        <w:numPr>
          <w:ilvl w:val="0"/>
          <w:numId w:val="4"/>
        </w:numPr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4327C">
        <w:rPr>
          <w:rFonts w:ascii="Times New Roman" w:eastAsia="Times New Roman" w:hAnsi="Times New Roman" w:cs="Times New Roman"/>
          <w:color w:val="0E101A"/>
          <w:sz w:val="24"/>
          <w:szCs w:val="24"/>
        </w:rPr>
        <w:t>What are the service limitations for victims (women and children living in the family) of family violence? How do you manage to help clients accessing to services during the COVID-19 pandemic? </w:t>
      </w:r>
    </w:p>
    <w:p w14:paraId="16821B69" w14:textId="77777777" w:rsidR="00C37100" w:rsidRPr="0004327C" w:rsidRDefault="00C37100" w:rsidP="0004327C"/>
    <w:sectPr w:rsidR="00C37100" w:rsidRPr="000432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D2BCC"/>
    <w:multiLevelType w:val="multilevel"/>
    <w:tmpl w:val="F5D8F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A01024"/>
    <w:multiLevelType w:val="hybridMultilevel"/>
    <w:tmpl w:val="6EE49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A03B1"/>
    <w:multiLevelType w:val="hybridMultilevel"/>
    <w:tmpl w:val="7936B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76B84"/>
    <w:multiLevelType w:val="multilevel"/>
    <w:tmpl w:val="DEE20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0303783">
    <w:abstractNumId w:val="1"/>
  </w:num>
  <w:num w:numId="2" w16cid:durableId="371925719">
    <w:abstractNumId w:val="2"/>
  </w:num>
  <w:num w:numId="3" w16cid:durableId="1368331973">
    <w:abstractNumId w:val="0"/>
  </w:num>
  <w:num w:numId="4" w16cid:durableId="828208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AF"/>
    <w:rsid w:val="0004327C"/>
    <w:rsid w:val="001E63AF"/>
    <w:rsid w:val="002C730A"/>
    <w:rsid w:val="004D0689"/>
    <w:rsid w:val="00553F34"/>
    <w:rsid w:val="00B605E8"/>
    <w:rsid w:val="00B71C28"/>
    <w:rsid w:val="00B941DD"/>
    <w:rsid w:val="00C3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739EC"/>
  <w15:chartTrackingRefBased/>
  <w15:docId w15:val="{A0E7E2BC-1B94-4338-85C3-30363BBF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63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60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05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Nareemarn Neelapaichit</cp:lastModifiedBy>
  <cp:revision>2</cp:revision>
  <dcterms:created xsi:type="dcterms:W3CDTF">2022-10-31T01:35:00Z</dcterms:created>
  <dcterms:modified xsi:type="dcterms:W3CDTF">2022-10-31T01:35:00Z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048e0e16-a57c-4c99-9e03-94c0ac7abc5c</vt:lpwstr>
  </property>
</Properties>
</file>