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F07C7" w14:textId="3D74F068" w:rsidR="00E11719" w:rsidRDefault="00E11719" w:rsidP="00E11719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A378A31" wp14:editId="12C2F7B8">
            <wp:extent cx="4956175" cy="8863330"/>
            <wp:effectExtent l="0" t="0" r="0" b="0"/>
            <wp:docPr id="11308602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860227" name="图片 113086022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617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572EA" w14:textId="55FEEA4A" w:rsidR="00E11719" w:rsidRPr="00DE74F2" w:rsidRDefault="00E11719" w:rsidP="00E1171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E74F2">
        <w:rPr>
          <w:rFonts w:ascii="Times New Roman" w:hAnsi="Times New Roman" w:cs="Times New Roman"/>
          <w:b/>
          <w:sz w:val="24"/>
          <w:szCs w:val="24"/>
        </w:rPr>
        <w:lastRenderedPageBreak/>
        <w:t>Supplementary figure 1.</w:t>
      </w:r>
      <w:r w:rsidRPr="00DE74F2">
        <w:rPr>
          <w:rFonts w:ascii="Times New Roman" w:hAnsi="Times New Roman" w:cs="Times New Roman"/>
          <w:sz w:val="24"/>
          <w:szCs w:val="24"/>
        </w:rPr>
        <w:t xml:space="preserve"> Methodological quality evaluation for the included studies</w:t>
      </w:r>
    </w:p>
    <w:p w14:paraId="71CC7909" w14:textId="77777777" w:rsidR="00F8207F" w:rsidRPr="00E11719" w:rsidRDefault="00F8207F"/>
    <w:sectPr w:rsidR="00F8207F" w:rsidRPr="00E117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201"/>
    <w:rsid w:val="004B2201"/>
    <w:rsid w:val="00E11719"/>
    <w:rsid w:val="00F8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51121"/>
  <w15:chartTrackingRefBased/>
  <w15:docId w15:val="{44DDAF37-4200-4559-9BBF-6CD46988D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17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yanzai</dc:creator>
  <cp:keywords/>
  <dc:description/>
  <cp:lastModifiedBy>yanzai</cp:lastModifiedBy>
  <cp:revision>2</cp:revision>
  <dcterms:created xsi:type="dcterms:W3CDTF">2023-05-25T14:56:00Z</dcterms:created>
  <dcterms:modified xsi:type="dcterms:W3CDTF">2023-05-25T14:57:00Z</dcterms:modified>
</cp:coreProperties>
</file>