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331B" w:rsidRPr="006C238C" w:rsidRDefault="001E331B" w:rsidP="001E331B">
      <w:pPr>
        <w:pStyle w:val="Caption"/>
        <w:keepNext/>
        <w:spacing w:after="120" w:line="360" w:lineRule="auto"/>
        <w:jc w:val="both"/>
        <w:rPr>
          <w:rFonts w:ascii="Times New Roman" w:hAnsi="Times New Roman" w:cs="Times New Roman"/>
          <w:b/>
          <w:i w:val="0"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Supplementary file</w:t>
      </w:r>
      <w:r w:rsidR="00F8535F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 xml:space="preserve"> </w:t>
      </w:r>
      <w:r w:rsidR="00A849A2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4</w:t>
      </w:r>
      <w:r w:rsidR="00EC3228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: A</w:t>
      </w:r>
      <w:r w:rsidRPr="006C238C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 xml:space="preserve">ppraisal of included studies based on </w:t>
      </w:r>
      <w:bookmarkStart w:id="0" w:name="_GoBack"/>
      <w:r w:rsidR="00A3515C" w:rsidRPr="00A3515C">
        <w:rPr>
          <w:rFonts w:ascii="Times New Roman" w:hAnsi="Times New Roman" w:cs="Times New Roman"/>
          <w:b/>
          <w:i w:val="0"/>
          <w:sz w:val="24"/>
          <w:szCs w:val="24"/>
        </w:rPr>
        <w:t>Joanna Briggs Institute</w:t>
      </w:r>
      <w:r w:rsidR="00A3515C" w:rsidRPr="00E41DF1">
        <w:rPr>
          <w:rFonts w:ascii="Times New Roman" w:hAnsi="Times New Roman" w:cs="Times New Roman"/>
          <w:sz w:val="24"/>
          <w:szCs w:val="24"/>
        </w:rPr>
        <w:t xml:space="preserve"> </w:t>
      </w:r>
      <w:bookmarkEnd w:id="0"/>
      <w:r w:rsidR="00A3515C" w:rsidRPr="00A3515C">
        <w:rPr>
          <w:rFonts w:ascii="Times New Roman" w:hAnsi="Times New Roman" w:cs="Times New Roman"/>
          <w:i w:val="0"/>
          <w:sz w:val="24"/>
          <w:szCs w:val="24"/>
        </w:rPr>
        <w:t>(</w:t>
      </w:r>
      <w:r w:rsidR="00311ED9" w:rsidRPr="00A3515C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JBI)</w:t>
      </w:r>
      <w:r w:rsidR="00A3515C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 xml:space="preserve"> </w:t>
      </w:r>
      <w:r w:rsidRPr="006C238C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critical appraisal tools.</w:t>
      </w:r>
    </w:p>
    <w:tbl>
      <w:tblPr>
        <w:tblStyle w:val="TableGrid"/>
        <w:tblW w:w="11772" w:type="dxa"/>
        <w:tblInd w:w="-1213" w:type="dxa"/>
        <w:tblLook w:val="04A0" w:firstRow="1" w:lastRow="0" w:firstColumn="1" w:lastColumn="0" w:noHBand="0" w:noVBand="1"/>
      </w:tblPr>
      <w:tblGrid>
        <w:gridCol w:w="2378"/>
        <w:gridCol w:w="1253"/>
        <w:gridCol w:w="1093"/>
        <w:gridCol w:w="1093"/>
        <w:gridCol w:w="912"/>
        <w:gridCol w:w="973"/>
        <w:gridCol w:w="973"/>
        <w:gridCol w:w="761"/>
        <w:gridCol w:w="999"/>
        <w:gridCol w:w="1337"/>
      </w:tblGrid>
      <w:tr w:rsidR="001E331B" w:rsidTr="000F74A2">
        <w:trPr>
          <w:trHeight w:val="534"/>
        </w:trPr>
        <w:tc>
          <w:tcPr>
            <w:tcW w:w="2378" w:type="dxa"/>
          </w:tcPr>
          <w:p w:rsidR="001E331B" w:rsidRPr="00FB76CE" w:rsidRDefault="001E331B" w:rsidP="000F74A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B76CE">
              <w:rPr>
                <w:rFonts w:ascii="Times New Roman" w:hAnsi="Times New Roman" w:cs="Times New Roman"/>
                <w:sz w:val="24"/>
                <w:szCs w:val="24"/>
              </w:rPr>
              <w:t>Studies</w:t>
            </w:r>
          </w:p>
        </w:tc>
        <w:tc>
          <w:tcPr>
            <w:tcW w:w="1253" w:type="dxa"/>
          </w:tcPr>
          <w:p w:rsidR="001E331B" w:rsidRPr="00FB76CE" w:rsidRDefault="001E331B" w:rsidP="000F74A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B76C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Q1</w:t>
            </w:r>
          </w:p>
        </w:tc>
        <w:tc>
          <w:tcPr>
            <w:tcW w:w="1093" w:type="dxa"/>
          </w:tcPr>
          <w:p w:rsidR="001E331B" w:rsidRPr="00FB76CE" w:rsidRDefault="001E331B" w:rsidP="000F74A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B76C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Q2</w:t>
            </w:r>
          </w:p>
        </w:tc>
        <w:tc>
          <w:tcPr>
            <w:tcW w:w="1093" w:type="dxa"/>
          </w:tcPr>
          <w:p w:rsidR="001E331B" w:rsidRPr="00FB76CE" w:rsidRDefault="001E331B" w:rsidP="000F74A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B76C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Q3</w:t>
            </w:r>
          </w:p>
        </w:tc>
        <w:tc>
          <w:tcPr>
            <w:tcW w:w="912" w:type="dxa"/>
          </w:tcPr>
          <w:p w:rsidR="001E331B" w:rsidRPr="00FB76CE" w:rsidRDefault="001E331B" w:rsidP="000F74A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B76C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Q4</w:t>
            </w:r>
          </w:p>
        </w:tc>
        <w:tc>
          <w:tcPr>
            <w:tcW w:w="973" w:type="dxa"/>
          </w:tcPr>
          <w:p w:rsidR="001E331B" w:rsidRPr="00FB76CE" w:rsidRDefault="001E331B" w:rsidP="000F74A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B76C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Q5</w:t>
            </w:r>
          </w:p>
        </w:tc>
        <w:tc>
          <w:tcPr>
            <w:tcW w:w="973" w:type="dxa"/>
          </w:tcPr>
          <w:p w:rsidR="001E331B" w:rsidRPr="00FB76CE" w:rsidRDefault="001E331B" w:rsidP="000F74A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B76C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Q6</w:t>
            </w:r>
          </w:p>
        </w:tc>
        <w:tc>
          <w:tcPr>
            <w:tcW w:w="761" w:type="dxa"/>
          </w:tcPr>
          <w:p w:rsidR="001E331B" w:rsidRPr="00FB76CE" w:rsidRDefault="001E331B" w:rsidP="000F74A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B76C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Q7</w:t>
            </w:r>
          </w:p>
        </w:tc>
        <w:tc>
          <w:tcPr>
            <w:tcW w:w="999" w:type="dxa"/>
          </w:tcPr>
          <w:p w:rsidR="001E331B" w:rsidRPr="00FB76CE" w:rsidRDefault="001E331B" w:rsidP="000F74A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B76C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Q8</w:t>
            </w:r>
          </w:p>
        </w:tc>
        <w:tc>
          <w:tcPr>
            <w:tcW w:w="1337" w:type="dxa"/>
          </w:tcPr>
          <w:p w:rsidR="001E331B" w:rsidRPr="00FB76CE" w:rsidRDefault="001E331B" w:rsidP="000F74A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B76C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RESULT</w:t>
            </w:r>
          </w:p>
        </w:tc>
      </w:tr>
      <w:tr w:rsidR="001E331B" w:rsidTr="000F74A2">
        <w:trPr>
          <w:trHeight w:val="890"/>
        </w:trPr>
        <w:tc>
          <w:tcPr>
            <w:tcW w:w="2378" w:type="dxa"/>
          </w:tcPr>
          <w:p w:rsidR="001E331B" w:rsidRPr="00FB76CE" w:rsidRDefault="001E331B" w:rsidP="000F74A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76CE">
              <w:rPr>
                <w:rFonts w:ascii="Times New Roman" w:hAnsi="Times New Roman" w:cs="Times New Roman"/>
                <w:sz w:val="24"/>
                <w:szCs w:val="24"/>
              </w:rPr>
              <w:t>Cannon et</w:t>
            </w:r>
          </w:p>
          <w:p w:rsidR="001E331B" w:rsidRPr="00FB76CE" w:rsidRDefault="001E331B" w:rsidP="000F74A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B76CE">
              <w:rPr>
                <w:rFonts w:ascii="Times New Roman" w:hAnsi="Times New Roman" w:cs="Times New Roman"/>
                <w:sz w:val="24"/>
                <w:szCs w:val="24"/>
              </w:rPr>
              <w:t xml:space="preserve"> al (2021)</w:t>
            </w:r>
            <w:r w:rsidRPr="00FB76CE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ADDIN EN.CITE &lt;EndNote&gt;&lt;Cite&gt;&lt;Author&gt;Cannon&lt;/Author&gt;&lt;Year&gt;2021&lt;/Year&gt;&lt;RecNum&gt;8284&lt;/RecNum&gt;&lt;DisplayText&gt;(76)&lt;/DisplayText&gt;&lt;record&gt;&lt;rec-number&gt;8284&lt;/rec-number&gt;&lt;foreign-keys&gt;&lt;key app="EN" db-id="tpvzdddx3t2pr6e0fpa5dpxe90fawe5taxsv" timestamp="1659948939"&gt;8284&lt;/key&gt;&lt;/foreign-keys&gt;&lt;ref-type name="Journal Article"&gt;17&lt;/ref-type&gt;&lt;contributors&gt;&lt;authors&gt;&lt;author&gt;Cannon, Clare EB&lt;/author&gt;&lt;author&gt;Ferreira, Regardt&lt;/author&gt;&lt;author&gt;Buttell, Frederick&lt;/author&gt;&lt;author&gt;First, Jennifer&lt;/author&gt;&lt;/authors&gt;&lt;/contributors&gt;&lt;titles&gt;&lt;title&gt;COVID-19, intimate partner violence, and communication ecologies&lt;/title&gt;&lt;secondary-title&gt;American Behavioral Scientist&lt;/secondary-title&gt;&lt;/titles&gt;&lt;periodical&gt;&lt;full-title&gt;American Behavioral Scientist&lt;/full-title&gt;&lt;/periodical&gt;&lt;pages&gt;992-1013&lt;/pages&gt;&lt;volume&gt;65&lt;/volume&gt;&lt;number&gt;7&lt;/number&gt;&lt;dates&gt;&lt;year&gt;2021&lt;/year&gt;&lt;/dates&gt;&lt;isbn&gt;0002-7642&lt;/isbn&gt;&lt;urls&gt;&lt;/urls&gt;&lt;/record&gt;&lt;/Cite&gt;&lt;/EndNote&gt;</w:instrText>
            </w:r>
            <w:r w:rsidRPr="00FB76CE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(</w:t>
            </w:r>
            <w:hyperlink w:anchor="_ENREF_76" w:tooltip="Cannon, 2021 #7962" w:history="1">
              <w:r w:rsidRPr="00421455">
                <w:rPr>
                  <w:rStyle w:val="Hyperlink"/>
                  <w:rFonts w:ascii="Times New Roman" w:hAnsi="Times New Roman" w:cs="Times New Roman"/>
                  <w:noProof/>
                  <w:sz w:val="24"/>
                  <w:szCs w:val="24"/>
                </w:rPr>
                <w:t>76</w:t>
              </w:r>
            </w:hyperlink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)</w:t>
            </w:r>
            <w:r w:rsidRPr="00FB76CE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1253" w:type="dxa"/>
          </w:tcPr>
          <w:p w:rsidR="001E331B" w:rsidRPr="00FB76CE" w:rsidRDefault="001E331B" w:rsidP="000F74A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B76C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Yes</w:t>
            </w:r>
          </w:p>
        </w:tc>
        <w:tc>
          <w:tcPr>
            <w:tcW w:w="1093" w:type="dxa"/>
          </w:tcPr>
          <w:p w:rsidR="001E331B" w:rsidRPr="00FB76CE" w:rsidRDefault="001E331B" w:rsidP="000F74A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B76C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Yes</w:t>
            </w:r>
          </w:p>
        </w:tc>
        <w:tc>
          <w:tcPr>
            <w:tcW w:w="1093" w:type="dxa"/>
          </w:tcPr>
          <w:p w:rsidR="001E331B" w:rsidRPr="00FB76CE" w:rsidRDefault="001E331B" w:rsidP="000F74A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B76C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Yes</w:t>
            </w:r>
          </w:p>
        </w:tc>
        <w:tc>
          <w:tcPr>
            <w:tcW w:w="912" w:type="dxa"/>
          </w:tcPr>
          <w:p w:rsidR="001E331B" w:rsidRPr="00FB76CE" w:rsidRDefault="001E331B" w:rsidP="000F74A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B76C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Yes</w:t>
            </w:r>
          </w:p>
        </w:tc>
        <w:tc>
          <w:tcPr>
            <w:tcW w:w="973" w:type="dxa"/>
          </w:tcPr>
          <w:p w:rsidR="001E331B" w:rsidRPr="00FB76CE" w:rsidRDefault="001E331B" w:rsidP="000F74A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B76C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Na</w:t>
            </w:r>
          </w:p>
        </w:tc>
        <w:tc>
          <w:tcPr>
            <w:tcW w:w="973" w:type="dxa"/>
          </w:tcPr>
          <w:p w:rsidR="001E331B" w:rsidRPr="00FB76CE" w:rsidRDefault="001E331B" w:rsidP="000F74A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B76C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Na</w:t>
            </w:r>
          </w:p>
        </w:tc>
        <w:tc>
          <w:tcPr>
            <w:tcW w:w="761" w:type="dxa"/>
          </w:tcPr>
          <w:p w:rsidR="001E331B" w:rsidRPr="00FB76CE" w:rsidRDefault="001E331B" w:rsidP="000F74A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B76C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Yes</w:t>
            </w:r>
          </w:p>
        </w:tc>
        <w:tc>
          <w:tcPr>
            <w:tcW w:w="999" w:type="dxa"/>
          </w:tcPr>
          <w:p w:rsidR="001E331B" w:rsidRPr="00FB76CE" w:rsidRDefault="001E331B" w:rsidP="000F74A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B76C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Yes</w:t>
            </w:r>
          </w:p>
        </w:tc>
        <w:tc>
          <w:tcPr>
            <w:tcW w:w="1337" w:type="dxa"/>
          </w:tcPr>
          <w:p w:rsidR="001E331B" w:rsidRPr="00FB76CE" w:rsidRDefault="001E331B" w:rsidP="000F74A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B76C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Yes=6</w:t>
            </w:r>
          </w:p>
          <w:p w:rsidR="001E331B" w:rsidRPr="00FB76CE" w:rsidRDefault="001E331B" w:rsidP="000F74A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B76C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Na=2</w:t>
            </w:r>
          </w:p>
        </w:tc>
      </w:tr>
      <w:tr w:rsidR="001E331B" w:rsidTr="000F74A2">
        <w:trPr>
          <w:trHeight w:val="534"/>
        </w:trPr>
        <w:tc>
          <w:tcPr>
            <w:tcW w:w="2378" w:type="dxa"/>
          </w:tcPr>
          <w:p w:rsidR="001E331B" w:rsidRPr="00FB76CE" w:rsidRDefault="001E331B" w:rsidP="000F74A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76CE">
              <w:rPr>
                <w:rFonts w:ascii="Times New Roman" w:hAnsi="Times New Roman" w:cs="Times New Roman"/>
                <w:sz w:val="24"/>
                <w:szCs w:val="24"/>
              </w:rPr>
              <w:t>Ditekemena</w:t>
            </w:r>
            <w:proofErr w:type="spellEnd"/>
          </w:p>
          <w:p w:rsidR="001E331B" w:rsidRPr="00FB76CE" w:rsidRDefault="001E331B" w:rsidP="000F74A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B76CE">
              <w:rPr>
                <w:rFonts w:ascii="Times New Roman" w:hAnsi="Times New Roman" w:cs="Times New Roman"/>
                <w:sz w:val="24"/>
                <w:szCs w:val="24"/>
              </w:rPr>
              <w:t xml:space="preserve">   JD et al(2021)</w:t>
            </w:r>
            <w:r w:rsidRPr="00FB76CE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ldData xml:space="preserve">PEVuZE5vdGU+PENpdGU+PEF1dGhvcj5EaXRla2VtZW5hPC9BdXRob3I+PFllYXI+MjAyMTwvWWVh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</w:fld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ADDIN EN.CITE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ldData xml:space="preserve">PEVuZE5vdGU+PENpdGU+PEF1dGhvcj5EaXRla2VtZW5hPC9BdXRob3I+PFllYXI+MjAyMTwvWWVh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</w:fld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ADDIN EN.CITE.DATA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FB76CE">
              <w:rPr>
                <w:rFonts w:ascii="Times New Roman" w:hAnsi="Times New Roman" w:cs="Times New Roman"/>
                <w:sz w:val="24"/>
                <w:szCs w:val="24"/>
              </w:rPr>
            </w:r>
            <w:r w:rsidRPr="00FB76CE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(</w:t>
            </w:r>
            <w:hyperlink w:anchor="_ENREF_71" w:tooltip="Ditekemena, 2021 #3263" w:history="1">
              <w:r w:rsidRPr="00421455">
                <w:rPr>
                  <w:rStyle w:val="Hyperlink"/>
                  <w:rFonts w:ascii="Times New Roman" w:hAnsi="Times New Roman" w:cs="Times New Roman"/>
                  <w:noProof/>
                  <w:sz w:val="24"/>
                  <w:szCs w:val="24"/>
                </w:rPr>
                <w:t>71</w:t>
              </w:r>
            </w:hyperlink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)</w:t>
            </w:r>
            <w:r w:rsidRPr="00FB76CE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1253" w:type="dxa"/>
          </w:tcPr>
          <w:p w:rsidR="001E331B" w:rsidRPr="00FB76CE" w:rsidRDefault="001E331B" w:rsidP="000F74A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B76C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Yes</w:t>
            </w:r>
          </w:p>
        </w:tc>
        <w:tc>
          <w:tcPr>
            <w:tcW w:w="1093" w:type="dxa"/>
          </w:tcPr>
          <w:p w:rsidR="001E331B" w:rsidRPr="00FB76CE" w:rsidRDefault="001E331B" w:rsidP="000F74A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B76C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Yes</w:t>
            </w:r>
          </w:p>
        </w:tc>
        <w:tc>
          <w:tcPr>
            <w:tcW w:w="1093" w:type="dxa"/>
          </w:tcPr>
          <w:p w:rsidR="001E331B" w:rsidRPr="00FB76CE" w:rsidRDefault="001E331B" w:rsidP="000F74A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B76C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Yes</w:t>
            </w:r>
          </w:p>
        </w:tc>
        <w:tc>
          <w:tcPr>
            <w:tcW w:w="912" w:type="dxa"/>
          </w:tcPr>
          <w:p w:rsidR="001E331B" w:rsidRPr="00FB76CE" w:rsidRDefault="001E331B" w:rsidP="000F74A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B76C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Yes</w:t>
            </w:r>
          </w:p>
        </w:tc>
        <w:tc>
          <w:tcPr>
            <w:tcW w:w="973" w:type="dxa"/>
          </w:tcPr>
          <w:p w:rsidR="001E331B" w:rsidRPr="00FB76CE" w:rsidRDefault="001E331B" w:rsidP="000F74A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B76C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Yes</w:t>
            </w:r>
          </w:p>
        </w:tc>
        <w:tc>
          <w:tcPr>
            <w:tcW w:w="973" w:type="dxa"/>
          </w:tcPr>
          <w:p w:rsidR="001E331B" w:rsidRPr="00FB76CE" w:rsidRDefault="001E331B" w:rsidP="000F74A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B76C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Yes</w:t>
            </w:r>
          </w:p>
        </w:tc>
        <w:tc>
          <w:tcPr>
            <w:tcW w:w="761" w:type="dxa"/>
          </w:tcPr>
          <w:p w:rsidR="001E331B" w:rsidRPr="00FB76CE" w:rsidRDefault="001E331B" w:rsidP="000F74A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B76C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Yes</w:t>
            </w:r>
          </w:p>
        </w:tc>
        <w:tc>
          <w:tcPr>
            <w:tcW w:w="999" w:type="dxa"/>
          </w:tcPr>
          <w:p w:rsidR="001E331B" w:rsidRPr="00FB76CE" w:rsidRDefault="001E331B" w:rsidP="000F74A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B76C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Yes</w:t>
            </w:r>
          </w:p>
        </w:tc>
        <w:tc>
          <w:tcPr>
            <w:tcW w:w="1337" w:type="dxa"/>
          </w:tcPr>
          <w:p w:rsidR="001E331B" w:rsidRPr="00FB76CE" w:rsidRDefault="001E331B" w:rsidP="000F74A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B76C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Yes=10</w:t>
            </w:r>
          </w:p>
        </w:tc>
      </w:tr>
      <w:tr w:rsidR="001E331B" w:rsidTr="000F74A2">
        <w:trPr>
          <w:trHeight w:val="517"/>
        </w:trPr>
        <w:tc>
          <w:tcPr>
            <w:tcW w:w="2378" w:type="dxa"/>
          </w:tcPr>
          <w:p w:rsidR="001E331B" w:rsidRPr="00FB76CE" w:rsidRDefault="001E331B" w:rsidP="000F74A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B76CE">
              <w:rPr>
                <w:rFonts w:ascii="Times New Roman" w:hAnsi="Times New Roman" w:cs="Times New Roman"/>
                <w:sz w:val="24"/>
                <w:szCs w:val="24"/>
              </w:rPr>
              <w:t>EHITEMARIYAM (2021)</w:t>
            </w:r>
            <w:r w:rsidRPr="00FB76CE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FB76CE">
              <w:rPr>
                <w:rFonts w:ascii="Times New Roman" w:hAnsi="Times New Roman" w:cs="Times New Roman"/>
                <w:sz w:val="24"/>
                <w:szCs w:val="24"/>
              </w:rPr>
              <w:instrText xml:space="preserve"> ADDIN EN.CITE &lt;EndNote&gt;&lt;Cite&gt;&lt;Author&gt;EHITEMARIYAM&lt;/Author&gt;&lt;Year&gt;2021&lt;/Year&gt;&lt;RecNum&gt;8194&lt;/RecNum&gt;&lt;DisplayText&gt;(4)&lt;/DisplayText&gt;&lt;record&gt;&lt;rec-number&gt;8194&lt;/rec-number&gt;&lt;foreign-keys&gt;&lt;key app="EN" db-id="tpvzdddx3t2pr6e0fpa5dpxe90fawe5taxsv" timestamp="1658754099"&gt;8194&lt;/key&gt;&lt;/foreign-keys&gt;&lt;ref-type name="Thesis"&gt;32&lt;/ref-type&gt;&lt;contributors&gt;&lt;authors&gt;&lt;author&gt;EHITEMARIYAM, TEFERA&lt;/author&gt;&lt;/authors&gt;&lt;/contributors&gt;&lt;titles&gt;&lt;title&gt;ASSESSMENT OF INTIMATE PARTNER VIOLENCE AGAINST WOMEN OF REPRODUCTIVE AGE AND ASSOCIATED FACTORS DURING COVID 19 PANDEMIC IN DEBRE BERHAN TOWN, ETHIOPIA 2021: A COMMUNITY–BASED CROSS-SECTIONAL STUDY&lt;/title&gt;&lt;/titles&gt;&lt;dates&gt;&lt;year&gt;2021&lt;/year&gt;&lt;/dates&gt;&lt;urls&gt;&lt;/urls&gt;&lt;/record&gt;&lt;/Cite&gt;&lt;/EndNote&gt;</w:instrText>
            </w:r>
            <w:r w:rsidRPr="00FB76CE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FB76CE">
              <w:rPr>
                <w:rFonts w:ascii="Times New Roman" w:hAnsi="Times New Roman" w:cs="Times New Roman"/>
                <w:noProof/>
                <w:sz w:val="24"/>
                <w:szCs w:val="24"/>
              </w:rPr>
              <w:t>(</w:t>
            </w:r>
            <w:hyperlink w:anchor="_ENREF_4" w:tooltip="EHITEMARIYAM, 2021 #8194" w:history="1">
              <w:r w:rsidRPr="00421455">
                <w:rPr>
                  <w:rStyle w:val="Hyperlink"/>
                  <w:rFonts w:ascii="Times New Roman" w:hAnsi="Times New Roman" w:cs="Times New Roman"/>
                  <w:noProof/>
                  <w:sz w:val="24"/>
                  <w:szCs w:val="24"/>
                </w:rPr>
                <w:t>4</w:t>
              </w:r>
            </w:hyperlink>
            <w:r w:rsidRPr="00FB76CE">
              <w:rPr>
                <w:rFonts w:ascii="Times New Roman" w:hAnsi="Times New Roman" w:cs="Times New Roman"/>
                <w:noProof/>
                <w:sz w:val="24"/>
                <w:szCs w:val="24"/>
              </w:rPr>
              <w:t>)</w:t>
            </w:r>
            <w:r w:rsidRPr="00FB76CE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1253" w:type="dxa"/>
          </w:tcPr>
          <w:p w:rsidR="001E331B" w:rsidRPr="00FB76CE" w:rsidRDefault="001E331B" w:rsidP="000F74A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B76C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Yes</w:t>
            </w:r>
          </w:p>
        </w:tc>
        <w:tc>
          <w:tcPr>
            <w:tcW w:w="1093" w:type="dxa"/>
          </w:tcPr>
          <w:p w:rsidR="001E331B" w:rsidRPr="00FB76CE" w:rsidRDefault="001E331B" w:rsidP="000F74A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B76C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Yes</w:t>
            </w:r>
          </w:p>
        </w:tc>
        <w:tc>
          <w:tcPr>
            <w:tcW w:w="1093" w:type="dxa"/>
          </w:tcPr>
          <w:p w:rsidR="001E331B" w:rsidRPr="00FB76CE" w:rsidRDefault="001E331B" w:rsidP="000F74A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B76C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Yes</w:t>
            </w:r>
          </w:p>
        </w:tc>
        <w:tc>
          <w:tcPr>
            <w:tcW w:w="912" w:type="dxa"/>
          </w:tcPr>
          <w:p w:rsidR="001E331B" w:rsidRPr="00FB76CE" w:rsidRDefault="001E331B" w:rsidP="000F74A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B76C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Yes</w:t>
            </w:r>
          </w:p>
        </w:tc>
        <w:tc>
          <w:tcPr>
            <w:tcW w:w="973" w:type="dxa"/>
          </w:tcPr>
          <w:p w:rsidR="001E331B" w:rsidRPr="00FB76CE" w:rsidRDefault="001E331B" w:rsidP="000F74A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B76C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Yes</w:t>
            </w:r>
          </w:p>
        </w:tc>
        <w:tc>
          <w:tcPr>
            <w:tcW w:w="973" w:type="dxa"/>
          </w:tcPr>
          <w:p w:rsidR="001E331B" w:rsidRPr="00FB76CE" w:rsidRDefault="001E331B" w:rsidP="000F74A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B76C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Yes</w:t>
            </w:r>
          </w:p>
        </w:tc>
        <w:tc>
          <w:tcPr>
            <w:tcW w:w="761" w:type="dxa"/>
          </w:tcPr>
          <w:p w:rsidR="001E331B" w:rsidRPr="00FB76CE" w:rsidRDefault="001E331B" w:rsidP="000F74A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B76C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Yes</w:t>
            </w:r>
          </w:p>
        </w:tc>
        <w:tc>
          <w:tcPr>
            <w:tcW w:w="999" w:type="dxa"/>
          </w:tcPr>
          <w:p w:rsidR="001E331B" w:rsidRPr="00FB76CE" w:rsidRDefault="001E331B" w:rsidP="000F74A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B76C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Yes</w:t>
            </w:r>
          </w:p>
        </w:tc>
        <w:tc>
          <w:tcPr>
            <w:tcW w:w="1337" w:type="dxa"/>
          </w:tcPr>
          <w:p w:rsidR="001E331B" w:rsidRPr="00FB76CE" w:rsidRDefault="001E331B" w:rsidP="000F74A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B76C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Yes=10</w:t>
            </w:r>
          </w:p>
        </w:tc>
      </w:tr>
      <w:tr w:rsidR="001E331B" w:rsidTr="000F74A2">
        <w:trPr>
          <w:trHeight w:val="534"/>
        </w:trPr>
        <w:tc>
          <w:tcPr>
            <w:tcW w:w="2378" w:type="dxa"/>
          </w:tcPr>
          <w:p w:rsidR="001E331B" w:rsidRPr="00FB76CE" w:rsidRDefault="001E331B" w:rsidP="000F74A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76CE">
              <w:rPr>
                <w:rFonts w:ascii="Times New Roman" w:hAnsi="Times New Roman" w:cs="Times New Roman"/>
                <w:sz w:val="24"/>
                <w:szCs w:val="24"/>
              </w:rPr>
              <w:t>El-</w:t>
            </w:r>
            <w:proofErr w:type="spellStart"/>
            <w:r w:rsidRPr="00FB76CE">
              <w:rPr>
                <w:rFonts w:ascii="Times New Roman" w:hAnsi="Times New Roman" w:cs="Times New Roman"/>
                <w:sz w:val="24"/>
                <w:szCs w:val="24"/>
              </w:rPr>
              <w:t>Nimr</w:t>
            </w:r>
            <w:proofErr w:type="spellEnd"/>
            <w:r w:rsidRPr="00FB76CE">
              <w:rPr>
                <w:rFonts w:ascii="Times New Roman" w:hAnsi="Times New Roman" w:cs="Times New Roman"/>
                <w:sz w:val="24"/>
                <w:szCs w:val="24"/>
              </w:rPr>
              <w:t xml:space="preserve"> NA</w:t>
            </w:r>
          </w:p>
          <w:p w:rsidR="001E331B" w:rsidRPr="00FB76CE" w:rsidRDefault="001E331B" w:rsidP="000F74A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B76CE">
              <w:rPr>
                <w:rFonts w:ascii="Times New Roman" w:hAnsi="Times New Roman" w:cs="Times New Roman"/>
                <w:sz w:val="24"/>
                <w:szCs w:val="24"/>
              </w:rPr>
              <w:t xml:space="preserve"> et al(2021)</w:t>
            </w:r>
            <w:r w:rsidRPr="00FB76CE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ADDIN EN.CITE &lt;EndNote&gt;&lt;Cite&gt;&lt;Author&gt;El-Nimr&lt;/Author&gt;&lt;Year&gt;2021&lt;/Year&gt;&lt;RecNum&gt;8000&lt;/RecNum&gt;&lt;DisplayText&gt;(74)&lt;/DisplayText&gt;&lt;record&gt;&lt;rec-number&gt;8000&lt;/rec-number&gt;&lt;foreign-keys&gt;&lt;key app="EN" db-id="tpvzdddx3t2pr6e0fpa5dpxe90fawe5taxsv" timestamp="1652696070"&gt;8000&lt;/key&gt;&lt;/foreign-keys&gt;&lt;ref-type name="Journal Article"&gt;17&lt;/ref-type&gt;&lt;contributors&gt;&lt;authors&gt;&lt;author&gt;El-Nimr, Nessrin A&lt;/author&gt;&lt;author&gt;Mamdouh, Heba M&lt;/author&gt;&lt;author&gt;Ramadan, Amal&lt;/author&gt;&lt;author&gt;El Saeh, Haider M&lt;/author&gt;&lt;author&gt;Shata, Zeinab N&lt;/author&gt;&lt;/authors&gt;&lt;/contributors&gt;&lt;titles&gt;&lt;title&gt;Intimate partner violence among Arab women before and during the COVID-19 lockdown&lt;/title&gt;&lt;secondary-title&gt;Journal of the Egyptian Public Health Association&lt;/secondary-title&gt;&lt;/titles&gt;&lt;periodical&gt;&lt;full-title&gt;Journal of the Egyptian Public Health Association&lt;/full-title&gt;&lt;/periodical&gt;&lt;pages&gt;1-8&lt;/pages&gt;&lt;volume&gt;96&lt;/volume&gt;&lt;number&gt;1&lt;/number&gt;&lt;dates&gt;&lt;year&gt;2021&lt;/year&gt;&lt;/dates&gt;&lt;isbn&gt;2090-262X&lt;/isbn&gt;&lt;urls&gt;&lt;/urls&gt;&lt;/record&gt;&lt;/Cite&gt;&lt;/EndNote&gt;</w:instrText>
            </w:r>
            <w:r w:rsidRPr="00FB76CE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(</w:t>
            </w:r>
            <w:hyperlink w:anchor="_ENREF_74" w:tooltip="El-Nimr, 2021 #8389" w:history="1">
              <w:r w:rsidRPr="00421455">
                <w:rPr>
                  <w:rStyle w:val="Hyperlink"/>
                  <w:rFonts w:ascii="Times New Roman" w:hAnsi="Times New Roman" w:cs="Times New Roman"/>
                  <w:noProof/>
                  <w:sz w:val="24"/>
                  <w:szCs w:val="24"/>
                </w:rPr>
                <w:t>74</w:t>
              </w:r>
            </w:hyperlink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)</w:t>
            </w:r>
            <w:r w:rsidRPr="00FB76CE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1253" w:type="dxa"/>
          </w:tcPr>
          <w:p w:rsidR="001E331B" w:rsidRPr="00FB76CE" w:rsidRDefault="001E331B" w:rsidP="000F74A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B76C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Yes</w:t>
            </w:r>
          </w:p>
        </w:tc>
        <w:tc>
          <w:tcPr>
            <w:tcW w:w="1093" w:type="dxa"/>
          </w:tcPr>
          <w:p w:rsidR="001E331B" w:rsidRPr="00FB76CE" w:rsidRDefault="001E331B" w:rsidP="000F74A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B76C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Yes</w:t>
            </w:r>
          </w:p>
        </w:tc>
        <w:tc>
          <w:tcPr>
            <w:tcW w:w="1093" w:type="dxa"/>
          </w:tcPr>
          <w:p w:rsidR="001E331B" w:rsidRPr="00FB76CE" w:rsidRDefault="001E331B" w:rsidP="000F74A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B76C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Yes</w:t>
            </w:r>
          </w:p>
        </w:tc>
        <w:tc>
          <w:tcPr>
            <w:tcW w:w="912" w:type="dxa"/>
          </w:tcPr>
          <w:p w:rsidR="001E331B" w:rsidRPr="00FB76CE" w:rsidRDefault="001E331B" w:rsidP="000F74A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B76C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Yes</w:t>
            </w:r>
          </w:p>
        </w:tc>
        <w:tc>
          <w:tcPr>
            <w:tcW w:w="973" w:type="dxa"/>
          </w:tcPr>
          <w:p w:rsidR="001E331B" w:rsidRPr="00FB76CE" w:rsidRDefault="001E331B" w:rsidP="000F74A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B76C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No</w:t>
            </w:r>
          </w:p>
        </w:tc>
        <w:tc>
          <w:tcPr>
            <w:tcW w:w="973" w:type="dxa"/>
          </w:tcPr>
          <w:p w:rsidR="001E331B" w:rsidRPr="00FB76CE" w:rsidRDefault="001E331B" w:rsidP="000F74A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B76C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Yes</w:t>
            </w:r>
          </w:p>
        </w:tc>
        <w:tc>
          <w:tcPr>
            <w:tcW w:w="761" w:type="dxa"/>
          </w:tcPr>
          <w:p w:rsidR="001E331B" w:rsidRPr="00FB76CE" w:rsidRDefault="001E331B" w:rsidP="000F74A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B76C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Yes</w:t>
            </w:r>
          </w:p>
        </w:tc>
        <w:tc>
          <w:tcPr>
            <w:tcW w:w="999" w:type="dxa"/>
          </w:tcPr>
          <w:p w:rsidR="001E331B" w:rsidRPr="00FB76CE" w:rsidRDefault="001E331B" w:rsidP="000F74A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B76C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Yes</w:t>
            </w:r>
          </w:p>
        </w:tc>
        <w:tc>
          <w:tcPr>
            <w:tcW w:w="1337" w:type="dxa"/>
          </w:tcPr>
          <w:p w:rsidR="001E331B" w:rsidRPr="00FB76CE" w:rsidRDefault="001E331B" w:rsidP="000F74A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B76C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Yes=7</w:t>
            </w:r>
          </w:p>
          <w:p w:rsidR="001E331B" w:rsidRPr="00FB76CE" w:rsidRDefault="001E331B" w:rsidP="000F74A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B76C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No=1</w:t>
            </w:r>
          </w:p>
        </w:tc>
      </w:tr>
      <w:tr w:rsidR="001E331B" w:rsidTr="000F74A2">
        <w:trPr>
          <w:trHeight w:val="534"/>
        </w:trPr>
        <w:tc>
          <w:tcPr>
            <w:tcW w:w="2378" w:type="dxa"/>
          </w:tcPr>
          <w:p w:rsidR="001E331B" w:rsidRPr="00FB76CE" w:rsidRDefault="001E331B" w:rsidP="000F74A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76CE">
              <w:rPr>
                <w:rFonts w:ascii="Times New Roman" w:hAnsi="Times New Roman" w:cs="Times New Roman"/>
                <w:sz w:val="24"/>
                <w:szCs w:val="24"/>
              </w:rPr>
              <w:t xml:space="preserve">G </w:t>
            </w:r>
            <w:proofErr w:type="spellStart"/>
            <w:r w:rsidRPr="00FB76CE">
              <w:rPr>
                <w:rFonts w:ascii="Times New Roman" w:hAnsi="Times New Roman" w:cs="Times New Roman"/>
                <w:sz w:val="24"/>
                <w:szCs w:val="24"/>
              </w:rPr>
              <w:t>Fetene</w:t>
            </w:r>
            <w:proofErr w:type="spellEnd"/>
          </w:p>
          <w:p w:rsidR="001E331B" w:rsidRPr="00FB76CE" w:rsidRDefault="001E331B" w:rsidP="000F74A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B76CE">
              <w:rPr>
                <w:rFonts w:ascii="Times New Roman" w:hAnsi="Times New Roman" w:cs="Times New Roman"/>
                <w:sz w:val="24"/>
                <w:szCs w:val="24"/>
              </w:rPr>
              <w:t>et al (2022)</w:t>
            </w:r>
            <w:r w:rsidRPr="00FB76CE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ADDIN EN.CITE &lt;EndNote&gt;&lt;Cite&gt;&lt;Author&gt;Fetene&lt;/Author&gt;&lt;Year&gt;2022&lt;/Year&gt;&lt;RecNum&gt;8061&lt;/RecNum&gt;&lt;DisplayText&gt;(65)&lt;/DisplayText&gt;&lt;record&gt;&lt;rec-number&gt;8061&lt;/rec-number&gt;&lt;foreign-keys&gt;&lt;key app="EN" db-id="tpvzdddx3t2pr6e0fpa5dpxe90fawe5taxsv" timestamp="1652696832"&gt;8061&lt;/key&gt;&lt;/foreign-keys&gt;&lt;ref-type name="Journal Article"&gt;17&lt;/ref-type&gt;&lt;contributors&gt;&lt;authors&gt;&lt;author&gt;Fetene, Gossa&lt;/author&gt;&lt;author&gt;Alie, Melsew Setegn&lt;/author&gt;&lt;author&gt;Girma, Desalegn&lt;/author&gt;&lt;author&gt;Negesse, Yilkal&lt;/author&gt;&lt;/authors&gt;&lt;/contributors&gt;&lt;titles&gt;&lt;title&gt;Prevalence and its predictors of intimate partner violence against pregnant women amid COVID-19 pandemic in Southwest Ethiopia, 2021: A cross-sectional study&lt;/title&gt;&lt;secondary-title&gt;SAGE open medicine&lt;/secondary-title&gt;&lt;/titles&gt;&lt;periodical&gt;&lt;full-title&gt;SAGE open medicine&lt;/full-title&gt;&lt;/periodical&gt;&lt;pages&gt;20503121221079317&lt;/pages&gt;&lt;volume&gt;10&lt;/volume&gt;&lt;dates&gt;&lt;year&gt;2022&lt;/year&gt;&lt;/dates&gt;&lt;isbn&gt;2050-3121&lt;/isbn&gt;&lt;urls&gt;&lt;/urls&gt;&lt;/record&gt;&lt;/Cite&gt;&lt;/EndNote&gt;</w:instrText>
            </w:r>
            <w:r w:rsidRPr="00FB76CE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(</w:t>
            </w:r>
            <w:hyperlink w:anchor="_ENREF_65" w:tooltip="Fetene, 2022 #8061" w:history="1">
              <w:r w:rsidRPr="00421455">
                <w:rPr>
                  <w:rStyle w:val="Hyperlink"/>
                  <w:rFonts w:ascii="Times New Roman" w:hAnsi="Times New Roman" w:cs="Times New Roman"/>
                  <w:noProof/>
                  <w:sz w:val="24"/>
                  <w:szCs w:val="24"/>
                </w:rPr>
                <w:t>65</w:t>
              </w:r>
            </w:hyperlink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)</w:t>
            </w:r>
            <w:r w:rsidRPr="00FB76CE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1253" w:type="dxa"/>
          </w:tcPr>
          <w:p w:rsidR="001E331B" w:rsidRPr="00FB76CE" w:rsidRDefault="001E331B" w:rsidP="000F74A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B76C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Yes</w:t>
            </w:r>
          </w:p>
        </w:tc>
        <w:tc>
          <w:tcPr>
            <w:tcW w:w="1093" w:type="dxa"/>
          </w:tcPr>
          <w:p w:rsidR="001E331B" w:rsidRPr="00FB76CE" w:rsidRDefault="001E331B" w:rsidP="000F74A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B76C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Yes</w:t>
            </w:r>
          </w:p>
        </w:tc>
        <w:tc>
          <w:tcPr>
            <w:tcW w:w="1093" w:type="dxa"/>
          </w:tcPr>
          <w:p w:rsidR="001E331B" w:rsidRPr="00FB76CE" w:rsidRDefault="001E331B" w:rsidP="000F74A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B76C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Yes</w:t>
            </w:r>
          </w:p>
        </w:tc>
        <w:tc>
          <w:tcPr>
            <w:tcW w:w="912" w:type="dxa"/>
          </w:tcPr>
          <w:p w:rsidR="001E331B" w:rsidRPr="00FB76CE" w:rsidRDefault="001E331B" w:rsidP="000F74A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B76C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Yes</w:t>
            </w:r>
          </w:p>
        </w:tc>
        <w:tc>
          <w:tcPr>
            <w:tcW w:w="973" w:type="dxa"/>
          </w:tcPr>
          <w:p w:rsidR="001E331B" w:rsidRPr="00FB76CE" w:rsidRDefault="001E331B" w:rsidP="000F74A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B76C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Na</w:t>
            </w:r>
          </w:p>
        </w:tc>
        <w:tc>
          <w:tcPr>
            <w:tcW w:w="973" w:type="dxa"/>
          </w:tcPr>
          <w:p w:rsidR="001E331B" w:rsidRPr="00FB76CE" w:rsidRDefault="001E331B" w:rsidP="000F74A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B76C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Na</w:t>
            </w:r>
          </w:p>
        </w:tc>
        <w:tc>
          <w:tcPr>
            <w:tcW w:w="761" w:type="dxa"/>
          </w:tcPr>
          <w:p w:rsidR="001E331B" w:rsidRPr="00FB76CE" w:rsidRDefault="001E331B" w:rsidP="000F74A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B76C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Yes</w:t>
            </w:r>
          </w:p>
        </w:tc>
        <w:tc>
          <w:tcPr>
            <w:tcW w:w="999" w:type="dxa"/>
          </w:tcPr>
          <w:p w:rsidR="001E331B" w:rsidRPr="00FB76CE" w:rsidRDefault="001E331B" w:rsidP="000F74A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B76C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Yes</w:t>
            </w:r>
          </w:p>
        </w:tc>
        <w:tc>
          <w:tcPr>
            <w:tcW w:w="1337" w:type="dxa"/>
          </w:tcPr>
          <w:p w:rsidR="001E331B" w:rsidRPr="00FB76CE" w:rsidRDefault="001E331B" w:rsidP="000F74A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B76C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Yes=6</w:t>
            </w:r>
          </w:p>
          <w:p w:rsidR="001E331B" w:rsidRPr="00FB76CE" w:rsidRDefault="001E331B" w:rsidP="000F74A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B76C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Na=2</w:t>
            </w:r>
          </w:p>
        </w:tc>
      </w:tr>
      <w:tr w:rsidR="001E331B" w:rsidTr="000F74A2">
        <w:trPr>
          <w:trHeight w:val="534"/>
        </w:trPr>
        <w:tc>
          <w:tcPr>
            <w:tcW w:w="2378" w:type="dxa"/>
          </w:tcPr>
          <w:p w:rsidR="001E331B" w:rsidRPr="00FB76CE" w:rsidRDefault="001E331B" w:rsidP="000F74A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76CE">
              <w:rPr>
                <w:rFonts w:ascii="Times New Roman" w:hAnsi="Times New Roman" w:cs="Times New Roman"/>
                <w:sz w:val="24"/>
                <w:szCs w:val="24"/>
              </w:rPr>
              <w:t>Gebrewahd</w:t>
            </w:r>
            <w:proofErr w:type="spellEnd"/>
          </w:p>
          <w:p w:rsidR="001E331B" w:rsidRPr="00FB76CE" w:rsidRDefault="001E331B" w:rsidP="000F74A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B76CE">
              <w:rPr>
                <w:rFonts w:ascii="Times New Roman" w:hAnsi="Times New Roman" w:cs="Times New Roman"/>
                <w:sz w:val="24"/>
                <w:szCs w:val="24"/>
              </w:rPr>
              <w:t>GT et al(2020)</w:t>
            </w:r>
            <w:r w:rsidRPr="00FB76CE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ADDIN EN.CITE &lt;EndNote&gt;&lt;Cite&gt;&lt;Author&gt;Gebrewahd&lt;/Author&gt;&lt;Year&gt;2020&lt;/Year&gt;&lt;RecNum&gt;8288&lt;/RecNum&gt;&lt;DisplayText&gt;(64)&lt;/DisplayText&gt;&lt;record&gt;&lt;rec-number&gt;8288&lt;/rec-number&gt;&lt;foreign-keys&gt;&lt;key app="EN" db-id="tpvzdddx3t2pr6e0fpa5dpxe90fawe5taxsv" timestamp="1659963694"&gt;8288&lt;/key&gt;&lt;/foreign-keys&gt;&lt;ref-type name="Journal Article"&gt;17&lt;/ref-type&gt;&lt;contributors&gt;&lt;authors&gt;&lt;author&gt;Gebrewahd, Gebremeskel Tukue&lt;/author&gt;&lt;author&gt;Gebremeskel, Gebreamlak Gebremedhn&lt;/author&gt;&lt;author&gt;Tadesse, Degena Bahrey&lt;/author&gt;&lt;/authors&gt;&lt;/contributors&gt;&lt;titles&gt;&lt;title&gt;Intimate partner violence against reproductive age women during COVID-19 pandemic in northern Ethiopia 2020: a community-based cross-sectional study&lt;/title&gt;&lt;secondary-title&gt;Reproductive health&lt;/secondary-title&gt;&lt;/titles&gt;&lt;periodical&gt;&lt;full-title&gt;Reprod Health&lt;/full-title&gt;&lt;abbr-1&gt;Reproductive health&lt;/abbr-1&gt;&lt;/periodical&gt;&lt;pages&gt;1-8&lt;/pages&gt;&lt;volume&gt;17&lt;/volume&gt;&lt;number&gt;1&lt;/number&gt;&lt;dates&gt;&lt;year&gt;2020&lt;/year&gt;&lt;/dates&gt;&lt;isbn&gt;1742-4755&lt;/isbn&gt;&lt;urls&gt;&lt;/urls&gt;&lt;/record&gt;&lt;/Cite&gt;&lt;/EndNote&gt;</w:instrText>
            </w:r>
            <w:r w:rsidRPr="00FB76CE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(</w:t>
            </w:r>
            <w:hyperlink w:anchor="_ENREF_64" w:tooltip="Gebrewahd, 2020 #8232" w:history="1">
              <w:r w:rsidRPr="00421455">
                <w:rPr>
                  <w:rStyle w:val="Hyperlink"/>
                  <w:rFonts w:ascii="Times New Roman" w:hAnsi="Times New Roman" w:cs="Times New Roman"/>
                  <w:noProof/>
                  <w:sz w:val="24"/>
                  <w:szCs w:val="24"/>
                </w:rPr>
                <w:t>64</w:t>
              </w:r>
            </w:hyperlink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)</w:t>
            </w:r>
            <w:r w:rsidRPr="00FB76CE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1253" w:type="dxa"/>
          </w:tcPr>
          <w:p w:rsidR="001E331B" w:rsidRPr="00FB76CE" w:rsidRDefault="001E331B" w:rsidP="000F74A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B76C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Yes</w:t>
            </w:r>
          </w:p>
        </w:tc>
        <w:tc>
          <w:tcPr>
            <w:tcW w:w="1093" w:type="dxa"/>
          </w:tcPr>
          <w:p w:rsidR="001E331B" w:rsidRPr="00FB76CE" w:rsidRDefault="001E331B" w:rsidP="000F74A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B76C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Yes</w:t>
            </w:r>
          </w:p>
        </w:tc>
        <w:tc>
          <w:tcPr>
            <w:tcW w:w="1093" w:type="dxa"/>
          </w:tcPr>
          <w:p w:rsidR="001E331B" w:rsidRPr="00FB76CE" w:rsidRDefault="001E331B" w:rsidP="000F74A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B76C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Yes</w:t>
            </w:r>
          </w:p>
        </w:tc>
        <w:tc>
          <w:tcPr>
            <w:tcW w:w="912" w:type="dxa"/>
          </w:tcPr>
          <w:p w:rsidR="001E331B" w:rsidRPr="00FB76CE" w:rsidRDefault="001E331B" w:rsidP="000F74A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B76C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Yes</w:t>
            </w:r>
          </w:p>
        </w:tc>
        <w:tc>
          <w:tcPr>
            <w:tcW w:w="973" w:type="dxa"/>
          </w:tcPr>
          <w:p w:rsidR="001E331B" w:rsidRPr="00FB76CE" w:rsidRDefault="001E331B" w:rsidP="000F74A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B76C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Yes</w:t>
            </w:r>
          </w:p>
        </w:tc>
        <w:tc>
          <w:tcPr>
            <w:tcW w:w="973" w:type="dxa"/>
          </w:tcPr>
          <w:p w:rsidR="001E331B" w:rsidRPr="00FB76CE" w:rsidRDefault="001E331B" w:rsidP="000F74A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B76C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Yes</w:t>
            </w:r>
          </w:p>
        </w:tc>
        <w:tc>
          <w:tcPr>
            <w:tcW w:w="761" w:type="dxa"/>
          </w:tcPr>
          <w:p w:rsidR="001E331B" w:rsidRPr="00FB76CE" w:rsidRDefault="001E331B" w:rsidP="000F74A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B76C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Yes</w:t>
            </w:r>
          </w:p>
        </w:tc>
        <w:tc>
          <w:tcPr>
            <w:tcW w:w="999" w:type="dxa"/>
          </w:tcPr>
          <w:p w:rsidR="001E331B" w:rsidRPr="00FB76CE" w:rsidRDefault="001E331B" w:rsidP="000F74A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B76C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Yes</w:t>
            </w:r>
          </w:p>
        </w:tc>
        <w:tc>
          <w:tcPr>
            <w:tcW w:w="1337" w:type="dxa"/>
          </w:tcPr>
          <w:p w:rsidR="001E331B" w:rsidRPr="00FB76CE" w:rsidRDefault="001E331B" w:rsidP="000F74A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B76C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Yes=10</w:t>
            </w:r>
          </w:p>
        </w:tc>
      </w:tr>
      <w:tr w:rsidR="001E331B" w:rsidTr="000F74A2">
        <w:trPr>
          <w:trHeight w:val="534"/>
        </w:trPr>
        <w:tc>
          <w:tcPr>
            <w:tcW w:w="2378" w:type="dxa"/>
          </w:tcPr>
          <w:p w:rsidR="001E331B" w:rsidRPr="00FB76CE" w:rsidRDefault="001E331B" w:rsidP="000F74A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76CE">
              <w:rPr>
                <w:rFonts w:ascii="Times New Roman" w:hAnsi="Times New Roman" w:cs="Times New Roman"/>
                <w:sz w:val="24"/>
                <w:szCs w:val="24"/>
              </w:rPr>
              <w:t>Katushabe</w:t>
            </w:r>
            <w:proofErr w:type="spellEnd"/>
            <w:r w:rsidRPr="00FB76CE">
              <w:rPr>
                <w:rFonts w:ascii="Times New Roman" w:hAnsi="Times New Roman" w:cs="Times New Roman"/>
                <w:sz w:val="24"/>
                <w:szCs w:val="24"/>
              </w:rPr>
              <w:t xml:space="preserve"> E</w:t>
            </w:r>
          </w:p>
          <w:p w:rsidR="001E331B" w:rsidRPr="00FB76CE" w:rsidRDefault="001E331B" w:rsidP="000F74A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76CE">
              <w:rPr>
                <w:rFonts w:ascii="Times New Roman" w:hAnsi="Times New Roman" w:cs="Times New Roman"/>
                <w:sz w:val="24"/>
                <w:szCs w:val="24"/>
              </w:rPr>
              <w:t>et al (2022)</w:t>
            </w:r>
            <w:r w:rsidRPr="00FB76CE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ADDIN EN.CITE &lt;EndNote&gt;&lt;Cite&gt;&lt;Author&gt;Katushabe&lt;/Author&gt;&lt;Year&gt;2022&lt;/Year&gt;&lt;RecNum&gt;8104&lt;/RecNum&gt;&lt;DisplayText&gt;(72)&lt;/DisplayText&gt;&lt;record&gt;&lt;rec-number&gt;8104&lt;/rec-number&gt;&lt;foreign-keys&gt;&lt;key app="EN" db-id="tpvzdddx3t2pr6e0fpa5dpxe90fawe5taxsv" timestamp="1652697334"&gt;8104&lt;/key&gt;&lt;/foreign-keys&gt;&lt;ref-type name="Journal Article"&gt;17&lt;/ref-type&gt;&lt;contributors&gt;&lt;authors&gt;&lt;author&gt;Katushabe, Eve&lt;/author&gt;&lt;author&gt;Chinweuba, Anthonia&lt;/author&gt;&lt;author&gt;Omieibi, Altraide&lt;/author&gt;&lt;author&gt;Asiimwe, John Baptist&lt;/author&gt;&lt;/authors&gt;&lt;/contributors&gt;&lt;titles&gt;&lt;title&gt;Prevalence and Determinants of Intimate-Partner Violence among Pregnant Women Attending a City Health Centre IV, South western Uganda, during the COVID-19 Pandemic: A Cross-Sectional Study&lt;/title&gt;&lt;secondary-title&gt;Student&amp;apos;s Journal of Health Research Africa&lt;/secondary-title&gt;&lt;/titles&gt;&lt;periodical&gt;&lt;full-title&gt;Student&amp;apos;s Journal of Health Research Africa&lt;/full-title&gt;&lt;/periodical&gt;&lt;pages&gt;17-17&lt;/pages&gt;&lt;volume&gt;3&lt;/volume&gt;&lt;number&gt;3&lt;/number&gt;&lt;dates&gt;&lt;year&gt;2022&lt;/year&gt;&lt;/dates&gt;&lt;isbn&gt;2709-9997&lt;/isbn&gt;&lt;urls&gt;&lt;/urls&gt;&lt;/record&gt;&lt;/Cite&gt;&lt;/EndNote&gt;</w:instrText>
            </w:r>
            <w:r w:rsidRPr="00FB76CE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(</w:t>
            </w:r>
            <w:hyperlink w:anchor="_ENREF_72" w:tooltip="Katushabe, 2022 #8380" w:history="1">
              <w:r w:rsidRPr="00421455">
                <w:rPr>
                  <w:rStyle w:val="Hyperlink"/>
                  <w:rFonts w:ascii="Times New Roman" w:hAnsi="Times New Roman" w:cs="Times New Roman"/>
                  <w:noProof/>
                  <w:sz w:val="24"/>
                  <w:szCs w:val="24"/>
                </w:rPr>
                <w:t>72</w:t>
              </w:r>
            </w:hyperlink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)</w:t>
            </w:r>
            <w:r w:rsidRPr="00FB76CE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1253" w:type="dxa"/>
          </w:tcPr>
          <w:p w:rsidR="001E331B" w:rsidRPr="00FB76CE" w:rsidRDefault="001E331B" w:rsidP="000F74A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B76C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Yes</w:t>
            </w:r>
          </w:p>
        </w:tc>
        <w:tc>
          <w:tcPr>
            <w:tcW w:w="1093" w:type="dxa"/>
          </w:tcPr>
          <w:p w:rsidR="001E331B" w:rsidRPr="00FB76CE" w:rsidRDefault="001E331B" w:rsidP="000F74A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B76C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Yes</w:t>
            </w:r>
          </w:p>
        </w:tc>
        <w:tc>
          <w:tcPr>
            <w:tcW w:w="1093" w:type="dxa"/>
          </w:tcPr>
          <w:p w:rsidR="001E331B" w:rsidRPr="00FB76CE" w:rsidRDefault="001E331B" w:rsidP="000F74A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B76C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Yes</w:t>
            </w:r>
          </w:p>
        </w:tc>
        <w:tc>
          <w:tcPr>
            <w:tcW w:w="912" w:type="dxa"/>
          </w:tcPr>
          <w:p w:rsidR="001E331B" w:rsidRPr="00FB76CE" w:rsidRDefault="001E331B" w:rsidP="000F74A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B76C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Yes</w:t>
            </w:r>
          </w:p>
        </w:tc>
        <w:tc>
          <w:tcPr>
            <w:tcW w:w="973" w:type="dxa"/>
          </w:tcPr>
          <w:p w:rsidR="001E331B" w:rsidRPr="00FB76CE" w:rsidRDefault="001E331B" w:rsidP="000F74A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B76C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No</w:t>
            </w:r>
          </w:p>
        </w:tc>
        <w:tc>
          <w:tcPr>
            <w:tcW w:w="973" w:type="dxa"/>
          </w:tcPr>
          <w:p w:rsidR="001E331B" w:rsidRPr="00FB76CE" w:rsidRDefault="001E331B" w:rsidP="000F74A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B76C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No</w:t>
            </w:r>
          </w:p>
        </w:tc>
        <w:tc>
          <w:tcPr>
            <w:tcW w:w="761" w:type="dxa"/>
          </w:tcPr>
          <w:p w:rsidR="001E331B" w:rsidRPr="00FB76CE" w:rsidRDefault="001E331B" w:rsidP="000F74A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B76C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No</w:t>
            </w:r>
          </w:p>
        </w:tc>
        <w:tc>
          <w:tcPr>
            <w:tcW w:w="999" w:type="dxa"/>
          </w:tcPr>
          <w:p w:rsidR="001E331B" w:rsidRPr="00FB76CE" w:rsidRDefault="001E331B" w:rsidP="000F74A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B76C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Yes</w:t>
            </w:r>
          </w:p>
        </w:tc>
        <w:tc>
          <w:tcPr>
            <w:tcW w:w="1337" w:type="dxa"/>
          </w:tcPr>
          <w:p w:rsidR="001E331B" w:rsidRPr="00FB76CE" w:rsidRDefault="001E331B" w:rsidP="000F74A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B76C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Yes=5</w:t>
            </w:r>
          </w:p>
          <w:p w:rsidR="001E331B" w:rsidRPr="00FB76CE" w:rsidRDefault="001E331B" w:rsidP="000F74A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B76C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No=3</w:t>
            </w:r>
          </w:p>
        </w:tc>
      </w:tr>
      <w:tr w:rsidR="001E331B" w:rsidTr="000F74A2">
        <w:trPr>
          <w:trHeight w:val="728"/>
        </w:trPr>
        <w:tc>
          <w:tcPr>
            <w:tcW w:w="2378" w:type="dxa"/>
          </w:tcPr>
          <w:p w:rsidR="001E331B" w:rsidRPr="00FB76CE" w:rsidRDefault="001E331B" w:rsidP="000F74A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76CE">
              <w:rPr>
                <w:rFonts w:ascii="Times New Roman" w:hAnsi="Times New Roman" w:cs="Times New Roman"/>
                <w:sz w:val="24"/>
                <w:szCs w:val="24"/>
              </w:rPr>
              <w:t>Muldoon</w:t>
            </w:r>
          </w:p>
          <w:p w:rsidR="001E331B" w:rsidRPr="00FB76CE" w:rsidRDefault="001E331B" w:rsidP="000F74A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B76CE">
              <w:rPr>
                <w:rFonts w:ascii="Times New Roman" w:hAnsi="Times New Roman" w:cs="Times New Roman"/>
                <w:sz w:val="24"/>
                <w:szCs w:val="24"/>
              </w:rPr>
              <w:t>KA et al (2021)</w:t>
            </w:r>
            <w:r w:rsidRPr="00FB76CE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ADDIN EN.CITE &lt;EndNote&gt;&lt;Cite&gt;&lt;Author&gt;Muldoon&lt;/Author&gt;&lt;Year&gt;2021&lt;/Year&gt;&lt;RecNum&gt;8013&lt;/RecNum&gt;&lt;DisplayText&gt;(75)&lt;/DisplayText&gt;&lt;record&gt;&lt;rec-number&gt;8013&lt;/rec-number&gt;&lt;foreign-keys&gt;&lt;key app="EN" db-id="tpvzdddx3t2pr6e0fpa5dpxe90fawe5taxsv" timestamp="1654548112"&gt;8013&lt;/key&gt;&lt;key app="ENWeb" db-id=""&gt;0&lt;/key&gt;&lt;/foreign-keys&gt;&lt;ref-type name="Journal Article"&gt;17&lt;/ref-type&gt;&lt;contributors&gt;&lt;authors&gt;&lt;author&gt;Muldoon, Katherine A&lt;/author&gt;&lt;author&gt;Denize, Kathryn M&lt;/author&gt;&lt;author&gt;Talarico, Robert&lt;/author&gt;&lt;author&gt;Boisvert, Carlie&lt;/author&gt;&lt;author&gt;Frank, Olivia&lt;/author&gt;&lt;author&gt;Harvey, Alysha LJ&lt;/author&gt;&lt;author&gt;White, Ruth Rennicks&lt;/author&gt;&lt;author&gt;Fell, Deshayne B&lt;/author&gt;&lt;author&gt;O&amp;apos;Hare-Gordon, Meagan Ann&lt;/author&gt;&lt;author&gt;Guo, Yanfang&lt;/author&gt;&lt;/authors&gt;&lt;/contributors&gt;&lt;titles&gt;&lt;title&gt;COVID-19 and perinatal intimate partner violence: a cross-sectional survey of pregnant and postpartum individuals in the early stages of the COVID-19 pandemic&lt;/title&gt;&lt;secondary-title&gt;BMJ open&lt;/secondary-title&gt;&lt;/titles&gt;&lt;periodical&gt;&lt;full-title&gt;BMJ Open&lt;/full-title&gt;&lt;abbr-1&gt;BMJ open&lt;/abbr-1&gt;&lt;/periodical&gt;&lt;pages&gt;e049295&lt;/pages&gt;&lt;volume&gt;11&lt;/volume&gt;&lt;number&gt;5&lt;/number&gt;&lt;dates&gt;&lt;year&gt;2021&lt;/year&gt;&lt;/dates&gt;&lt;isbn&gt;2044-6055&lt;/isbn&gt;&lt;urls&gt;&lt;/urls&gt;&lt;/record&gt;&lt;/Cite&gt;&lt;/EndNote&gt;</w:instrText>
            </w:r>
            <w:r w:rsidRPr="00FB76CE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(</w:t>
            </w:r>
            <w:hyperlink w:anchor="_ENREF_75" w:tooltip="Muldoon, 2021 #8390" w:history="1">
              <w:r w:rsidRPr="00421455">
                <w:rPr>
                  <w:rStyle w:val="Hyperlink"/>
                  <w:rFonts w:ascii="Times New Roman" w:hAnsi="Times New Roman" w:cs="Times New Roman"/>
                  <w:noProof/>
                  <w:sz w:val="24"/>
                  <w:szCs w:val="24"/>
                </w:rPr>
                <w:t>75</w:t>
              </w:r>
            </w:hyperlink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)</w:t>
            </w:r>
            <w:r w:rsidRPr="00FB76CE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1253" w:type="dxa"/>
          </w:tcPr>
          <w:p w:rsidR="001E331B" w:rsidRPr="00FB76CE" w:rsidRDefault="001E331B" w:rsidP="000F74A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B76C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Yes</w:t>
            </w:r>
          </w:p>
        </w:tc>
        <w:tc>
          <w:tcPr>
            <w:tcW w:w="1093" w:type="dxa"/>
          </w:tcPr>
          <w:p w:rsidR="001E331B" w:rsidRPr="00FB76CE" w:rsidRDefault="001E331B" w:rsidP="000F74A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B76C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Yes</w:t>
            </w:r>
          </w:p>
        </w:tc>
        <w:tc>
          <w:tcPr>
            <w:tcW w:w="1093" w:type="dxa"/>
          </w:tcPr>
          <w:p w:rsidR="001E331B" w:rsidRPr="00FB76CE" w:rsidRDefault="001E331B" w:rsidP="000F74A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B76C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Yes</w:t>
            </w:r>
          </w:p>
        </w:tc>
        <w:tc>
          <w:tcPr>
            <w:tcW w:w="912" w:type="dxa"/>
          </w:tcPr>
          <w:p w:rsidR="001E331B" w:rsidRPr="00FB76CE" w:rsidRDefault="001E331B" w:rsidP="000F74A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B76C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Yes</w:t>
            </w:r>
          </w:p>
        </w:tc>
        <w:tc>
          <w:tcPr>
            <w:tcW w:w="973" w:type="dxa"/>
          </w:tcPr>
          <w:p w:rsidR="001E331B" w:rsidRPr="00FB76CE" w:rsidRDefault="001E331B" w:rsidP="000F74A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B76C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Yes</w:t>
            </w:r>
          </w:p>
        </w:tc>
        <w:tc>
          <w:tcPr>
            <w:tcW w:w="973" w:type="dxa"/>
          </w:tcPr>
          <w:p w:rsidR="001E331B" w:rsidRPr="00FB76CE" w:rsidRDefault="001E331B" w:rsidP="000F74A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B76C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Yes</w:t>
            </w:r>
          </w:p>
        </w:tc>
        <w:tc>
          <w:tcPr>
            <w:tcW w:w="761" w:type="dxa"/>
          </w:tcPr>
          <w:p w:rsidR="001E331B" w:rsidRPr="00FB76CE" w:rsidRDefault="001E331B" w:rsidP="000F74A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B76C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Yes</w:t>
            </w:r>
          </w:p>
        </w:tc>
        <w:tc>
          <w:tcPr>
            <w:tcW w:w="999" w:type="dxa"/>
          </w:tcPr>
          <w:p w:rsidR="001E331B" w:rsidRPr="00FB76CE" w:rsidRDefault="001E331B" w:rsidP="000F74A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B76C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Yes</w:t>
            </w:r>
          </w:p>
        </w:tc>
        <w:tc>
          <w:tcPr>
            <w:tcW w:w="1337" w:type="dxa"/>
          </w:tcPr>
          <w:p w:rsidR="001E331B" w:rsidRPr="00FB76CE" w:rsidRDefault="001E331B" w:rsidP="000F74A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B76C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Yes=10</w:t>
            </w:r>
          </w:p>
        </w:tc>
      </w:tr>
      <w:tr w:rsidR="001E331B" w:rsidTr="000F74A2">
        <w:trPr>
          <w:trHeight w:val="534"/>
        </w:trPr>
        <w:tc>
          <w:tcPr>
            <w:tcW w:w="2378" w:type="dxa"/>
          </w:tcPr>
          <w:p w:rsidR="001E331B" w:rsidRPr="00FB76CE" w:rsidRDefault="001E331B" w:rsidP="000F74A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FB76CE">
              <w:rPr>
                <w:rFonts w:ascii="Times New Roman" w:hAnsi="Times New Roman" w:cs="Times New Roman"/>
                <w:sz w:val="24"/>
                <w:szCs w:val="24"/>
              </w:rPr>
              <w:t>Wondale</w:t>
            </w:r>
            <w:proofErr w:type="spellEnd"/>
            <w:r w:rsidRPr="00FB76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76CE">
              <w:rPr>
                <w:rFonts w:ascii="Times New Roman" w:hAnsi="Times New Roman" w:cs="Times New Roman"/>
                <w:sz w:val="24"/>
                <w:szCs w:val="24"/>
              </w:rPr>
              <w:t>Getnet</w:t>
            </w:r>
            <w:proofErr w:type="spellEnd"/>
            <w:r w:rsidRPr="00FB76CE">
              <w:rPr>
                <w:rFonts w:ascii="Times New Roman" w:hAnsi="Times New Roman" w:cs="Times New Roman"/>
                <w:sz w:val="24"/>
                <w:szCs w:val="24"/>
              </w:rPr>
              <w:t xml:space="preserve"> et al (2022)</w:t>
            </w:r>
            <w:r w:rsidRPr="00FB76CE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ldData xml:space="preserve">PEVuZE5vdGU+PENpdGU+PEF1dGhvcj5HZXRpbmV0PC9BdXRob3I+PFllYXI+MjAyMjwvWWVhcj48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</w:fld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ADDIN EN.CITE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ldData xml:space="preserve">PEVuZE5vdGU+PENpdGU+PEF1dGhvcj5HZXRpbmV0PC9BdXRob3I+PFllYXI+MjAyMjwvWWVhcj48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</w:fld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ADDIN EN.CITE.DATA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FB76CE">
              <w:rPr>
                <w:rFonts w:ascii="Times New Roman" w:hAnsi="Times New Roman" w:cs="Times New Roman"/>
                <w:sz w:val="24"/>
                <w:szCs w:val="24"/>
              </w:rPr>
            </w:r>
            <w:r w:rsidRPr="00FB76CE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(</w:t>
            </w:r>
            <w:hyperlink w:anchor="_ENREF_66" w:tooltip="Getinet, 2022 #4292" w:history="1">
              <w:r w:rsidRPr="00421455">
                <w:rPr>
                  <w:rStyle w:val="Hyperlink"/>
                  <w:rFonts w:ascii="Times New Roman" w:hAnsi="Times New Roman" w:cs="Times New Roman"/>
                  <w:noProof/>
                  <w:sz w:val="24"/>
                  <w:szCs w:val="24"/>
                </w:rPr>
                <w:t>66</w:t>
              </w:r>
            </w:hyperlink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)</w:t>
            </w:r>
            <w:r w:rsidRPr="00FB76CE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1253" w:type="dxa"/>
          </w:tcPr>
          <w:p w:rsidR="001E331B" w:rsidRPr="00FB76CE" w:rsidRDefault="001E331B" w:rsidP="000F74A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B76C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Yes</w:t>
            </w:r>
          </w:p>
        </w:tc>
        <w:tc>
          <w:tcPr>
            <w:tcW w:w="1093" w:type="dxa"/>
          </w:tcPr>
          <w:p w:rsidR="001E331B" w:rsidRPr="00FB76CE" w:rsidRDefault="001E331B" w:rsidP="000F74A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B76C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Yes</w:t>
            </w:r>
          </w:p>
        </w:tc>
        <w:tc>
          <w:tcPr>
            <w:tcW w:w="1093" w:type="dxa"/>
          </w:tcPr>
          <w:p w:rsidR="001E331B" w:rsidRPr="00FB76CE" w:rsidRDefault="001E331B" w:rsidP="000F74A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B76C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Yes</w:t>
            </w:r>
          </w:p>
        </w:tc>
        <w:tc>
          <w:tcPr>
            <w:tcW w:w="912" w:type="dxa"/>
          </w:tcPr>
          <w:p w:rsidR="001E331B" w:rsidRPr="00FB76CE" w:rsidRDefault="001E331B" w:rsidP="000F74A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B76C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Yes</w:t>
            </w:r>
          </w:p>
        </w:tc>
        <w:tc>
          <w:tcPr>
            <w:tcW w:w="973" w:type="dxa"/>
          </w:tcPr>
          <w:p w:rsidR="001E331B" w:rsidRPr="00FB76CE" w:rsidRDefault="001E331B" w:rsidP="000F74A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B76C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Yes</w:t>
            </w:r>
          </w:p>
        </w:tc>
        <w:tc>
          <w:tcPr>
            <w:tcW w:w="973" w:type="dxa"/>
          </w:tcPr>
          <w:p w:rsidR="001E331B" w:rsidRPr="00FB76CE" w:rsidRDefault="001E331B" w:rsidP="000F74A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B76C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Yes</w:t>
            </w:r>
          </w:p>
        </w:tc>
        <w:tc>
          <w:tcPr>
            <w:tcW w:w="761" w:type="dxa"/>
          </w:tcPr>
          <w:p w:rsidR="001E331B" w:rsidRPr="00FB76CE" w:rsidRDefault="001E331B" w:rsidP="000F74A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B76C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Yes</w:t>
            </w:r>
          </w:p>
        </w:tc>
        <w:tc>
          <w:tcPr>
            <w:tcW w:w="999" w:type="dxa"/>
          </w:tcPr>
          <w:p w:rsidR="001E331B" w:rsidRPr="00FB76CE" w:rsidRDefault="001E331B" w:rsidP="000F74A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B76C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Yes</w:t>
            </w:r>
          </w:p>
        </w:tc>
        <w:tc>
          <w:tcPr>
            <w:tcW w:w="1337" w:type="dxa"/>
          </w:tcPr>
          <w:p w:rsidR="001E331B" w:rsidRPr="00FB76CE" w:rsidRDefault="001E331B" w:rsidP="000F74A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B76C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Yes=10</w:t>
            </w:r>
          </w:p>
        </w:tc>
      </w:tr>
      <w:tr w:rsidR="001E331B" w:rsidTr="000F74A2">
        <w:trPr>
          <w:trHeight w:val="534"/>
        </w:trPr>
        <w:tc>
          <w:tcPr>
            <w:tcW w:w="2378" w:type="dxa"/>
          </w:tcPr>
          <w:p w:rsidR="001E331B" w:rsidRPr="00FB76CE" w:rsidRDefault="001E331B" w:rsidP="000F74A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FB76CE">
              <w:rPr>
                <w:rFonts w:ascii="Times New Roman" w:hAnsi="Times New Roman" w:cs="Times New Roman"/>
                <w:sz w:val="24"/>
                <w:szCs w:val="24"/>
              </w:rPr>
              <w:t>Rayhan</w:t>
            </w:r>
            <w:proofErr w:type="spellEnd"/>
            <w:r w:rsidRPr="00FB76CE">
              <w:rPr>
                <w:rFonts w:ascii="Times New Roman" w:hAnsi="Times New Roman" w:cs="Times New Roman"/>
                <w:sz w:val="24"/>
                <w:szCs w:val="24"/>
              </w:rPr>
              <w:t xml:space="preserve"> I &amp;</w:t>
            </w:r>
            <w:proofErr w:type="spellStart"/>
            <w:r w:rsidRPr="00FB76CE">
              <w:rPr>
                <w:rFonts w:ascii="Times New Roman" w:hAnsi="Times New Roman" w:cs="Times New Roman"/>
                <w:sz w:val="24"/>
                <w:szCs w:val="24"/>
              </w:rPr>
              <w:t>Khaleda</w:t>
            </w:r>
            <w:proofErr w:type="spellEnd"/>
            <w:r w:rsidRPr="00FB76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76CE">
              <w:rPr>
                <w:rFonts w:ascii="Times New Roman" w:hAnsi="Times New Roman" w:cs="Times New Roman"/>
                <w:sz w:val="24"/>
                <w:szCs w:val="24"/>
              </w:rPr>
              <w:t>Akter</w:t>
            </w:r>
            <w:proofErr w:type="spellEnd"/>
            <w:r w:rsidRPr="00FB76CE">
              <w:rPr>
                <w:rFonts w:ascii="Times New Roman" w:hAnsi="Times New Roman" w:cs="Times New Roman"/>
                <w:sz w:val="24"/>
                <w:szCs w:val="24"/>
              </w:rPr>
              <w:t xml:space="preserve">  (2021)</w:t>
            </w:r>
            <w:r w:rsidRPr="00FB76CE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ADDIN EN.CITE &lt;EndNote&gt;&lt;Cite&gt;&lt;Author&gt;Rayhan&lt;/Author&gt;&lt;Year&gt;2021&lt;/Year&gt;&lt;RecNum&gt;8286&lt;/RecNum&gt;&lt;DisplayText&gt;(73)&lt;/DisplayText&gt;&lt;record&gt;&lt;rec-number&gt;8286&lt;/rec-number&gt;&lt;foreign-keys&gt;&lt;key app="EN" db-id="tpvzdddx3t2pr6e0fpa5dpxe90fawe5taxsv" timestamp="1659950341"&gt;8286&lt;/key&gt;&lt;/foreign-keys&gt;&lt;ref-type name="Journal Article"&gt;17&lt;/ref-type&gt;&lt;contributors&gt;&lt;authors&gt;&lt;author&gt;Rayhan, Istihak&lt;/author&gt;&lt;author&gt;Akter, Khaleda&lt;/author&gt;&lt;/authors&gt;&lt;/contributors&gt;&lt;titles&gt;&lt;title&gt;Prevalence and associated factors of intimate partner violence (IPV) against women in Bangladesh amid COVID-19 pandemic&lt;/title&gt;&lt;secondary-title&gt;Heliyon&lt;/secondary-title&gt;&lt;/titles&gt;&lt;periodical&gt;&lt;full-title&gt;Heliyon&lt;/full-title&gt;&lt;abbr-1&gt;Heliyon&lt;/abbr-1&gt;&lt;/periodical&gt;&lt;pages&gt;e06619&lt;/pages&gt;&lt;volume&gt;7&lt;/volume&gt;&lt;number&gt;3&lt;/number&gt;&lt;dates&gt;&lt;year&gt;2021&lt;/year&gt;&lt;/dates&gt;&lt;isbn&gt;2405-8440&lt;/isbn&gt;&lt;urls&gt;&lt;/urls&gt;&lt;/record&gt;&lt;/Cite&gt;&lt;/EndNote&gt;</w:instrText>
            </w:r>
            <w:r w:rsidRPr="00FB76CE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(</w:t>
            </w:r>
            <w:hyperlink w:anchor="_ENREF_73" w:tooltip="Rayhan, 2021 #8331" w:history="1">
              <w:r w:rsidRPr="00421455">
                <w:rPr>
                  <w:rStyle w:val="Hyperlink"/>
                  <w:rFonts w:ascii="Times New Roman" w:hAnsi="Times New Roman" w:cs="Times New Roman"/>
                  <w:noProof/>
                  <w:sz w:val="24"/>
                  <w:szCs w:val="24"/>
                </w:rPr>
                <w:t>73</w:t>
              </w:r>
            </w:hyperlink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)</w:t>
            </w:r>
            <w:r w:rsidRPr="00FB76CE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1253" w:type="dxa"/>
          </w:tcPr>
          <w:p w:rsidR="001E331B" w:rsidRPr="00FB76CE" w:rsidRDefault="001E331B" w:rsidP="000F74A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B76C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Yes</w:t>
            </w:r>
          </w:p>
        </w:tc>
        <w:tc>
          <w:tcPr>
            <w:tcW w:w="1093" w:type="dxa"/>
          </w:tcPr>
          <w:p w:rsidR="001E331B" w:rsidRPr="00FB76CE" w:rsidRDefault="001E331B" w:rsidP="000F74A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B76C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Yes</w:t>
            </w:r>
          </w:p>
        </w:tc>
        <w:tc>
          <w:tcPr>
            <w:tcW w:w="1093" w:type="dxa"/>
          </w:tcPr>
          <w:p w:rsidR="001E331B" w:rsidRPr="00FB76CE" w:rsidRDefault="001E331B" w:rsidP="000F74A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B76C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Yes</w:t>
            </w:r>
          </w:p>
        </w:tc>
        <w:tc>
          <w:tcPr>
            <w:tcW w:w="912" w:type="dxa"/>
          </w:tcPr>
          <w:p w:rsidR="001E331B" w:rsidRPr="00FB76CE" w:rsidRDefault="001E331B" w:rsidP="000F74A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B76C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Yes</w:t>
            </w:r>
          </w:p>
        </w:tc>
        <w:tc>
          <w:tcPr>
            <w:tcW w:w="973" w:type="dxa"/>
          </w:tcPr>
          <w:p w:rsidR="001E331B" w:rsidRPr="00FB76CE" w:rsidRDefault="001E331B" w:rsidP="000F74A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B76C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Na</w:t>
            </w:r>
          </w:p>
        </w:tc>
        <w:tc>
          <w:tcPr>
            <w:tcW w:w="973" w:type="dxa"/>
          </w:tcPr>
          <w:p w:rsidR="001E331B" w:rsidRPr="00FB76CE" w:rsidRDefault="001E331B" w:rsidP="000F74A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B76C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Na</w:t>
            </w:r>
          </w:p>
        </w:tc>
        <w:tc>
          <w:tcPr>
            <w:tcW w:w="761" w:type="dxa"/>
          </w:tcPr>
          <w:p w:rsidR="001E331B" w:rsidRPr="00FB76CE" w:rsidRDefault="001E331B" w:rsidP="000F74A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B76C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Yes</w:t>
            </w:r>
          </w:p>
        </w:tc>
        <w:tc>
          <w:tcPr>
            <w:tcW w:w="999" w:type="dxa"/>
          </w:tcPr>
          <w:p w:rsidR="001E331B" w:rsidRPr="00FB76CE" w:rsidRDefault="001E331B" w:rsidP="000F74A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B76C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Yes</w:t>
            </w:r>
          </w:p>
        </w:tc>
        <w:tc>
          <w:tcPr>
            <w:tcW w:w="1337" w:type="dxa"/>
          </w:tcPr>
          <w:p w:rsidR="001E331B" w:rsidRPr="00FB76CE" w:rsidRDefault="001E331B" w:rsidP="000F74A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B76C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Yes=6</w:t>
            </w:r>
          </w:p>
          <w:p w:rsidR="001E331B" w:rsidRPr="00FB76CE" w:rsidRDefault="001E331B" w:rsidP="000F74A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B76C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Na=2</w:t>
            </w:r>
          </w:p>
        </w:tc>
      </w:tr>
      <w:tr w:rsidR="001E331B" w:rsidTr="000F74A2">
        <w:trPr>
          <w:trHeight w:val="534"/>
        </w:trPr>
        <w:tc>
          <w:tcPr>
            <w:tcW w:w="2378" w:type="dxa"/>
          </w:tcPr>
          <w:p w:rsidR="001E331B" w:rsidRPr="00FB76CE" w:rsidRDefault="001E331B" w:rsidP="000F74A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FB76CE">
              <w:rPr>
                <w:rFonts w:ascii="Times New Roman" w:hAnsi="Times New Roman" w:cs="Times New Roman"/>
                <w:sz w:val="24"/>
                <w:szCs w:val="24"/>
              </w:rPr>
              <w:t>Shewangzaw</w:t>
            </w:r>
            <w:proofErr w:type="spellEnd"/>
            <w:r w:rsidRPr="00FB76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76CE">
              <w:rPr>
                <w:rFonts w:ascii="Times New Roman" w:hAnsi="Times New Roman" w:cs="Times New Roman"/>
                <w:sz w:val="24"/>
                <w:szCs w:val="24"/>
              </w:rPr>
              <w:t>Engda</w:t>
            </w:r>
            <w:proofErr w:type="spellEnd"/>
            <w:r w:rsidRPr="00FB76CE">
              <w:rPr>
                <w:rFonts w:ascii="Times New Roman" w:hAnsi="Times New Roman" w:cs="Times New Roman"/>
                <w:sz w:val="24"/>
                <w:szCs w:val="24"/>
              </w:rPr>
              <w:t xml:space="preserve"> A et.al(2022)</w:t>
            </w:r>
            <w:r w:rsidRPr="00FB76CE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ldData xml:space="preserve">PEVuZE5vdGU+PENpdGU+PEF1dGhvcj5TaGV3YW5nemF3IEVuZ2RhPC9BdXRob3I+PFllYXI+MjAy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</w:fld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ADDIN EN.CITE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ldData xml:space="preserve">PEVuZE5vdGU+PENpdGU+PEF1dGhvcj5TaGV3YW5nemF3IEVuZ2RhPC9BdXRob3I+PFllYXI+MjAy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</w:fld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ADDIN EN.CITE.DATA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FB76CE">
              <w:rPr>
                <w:rFonts w:ascii="Times New Roman" w:hAnsi="Times New Roman" w:cs="Times New Roman"/>
                <w:sz w:val="24"/>
                <w:szCs w:val="24"/>
              </w:rPr>
            </w:r>
            <w:r w:rsidRPr="00FB76CE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(</w:t>
            </w:r>
            <w:hyperlink w:anchor="_ENREF_67" w:tooltip="Shewangzaw Engda, 2022 #3499" w:history="1">
              <w:r w:rsidRPr="00421455">
                <w:rPr>
                  <w:rStyle w:val="Hyperlink"/>
                  <w:rFonts w:ascii="Times New Roman" w:hAnsi="Times New Roman" w:cs="Times New Roman"/>
                  <w:noProof/>
                  <w:sz w:val="24"/>
                  <w:szCs w:val="24"/>
                </w:rPr>
                <w:t>67</w:t>
              </w:r>
            </w:hyperlink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)</w:t>
            </w:r>
            <w:r w:rsidRPr="00FB76CE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1253" w:type="dxa"/>
          </w:tcPr>
          <w:p w:rsidR="001E331B" w:rsidRPr="00FB76CE" w:rsidRDefault="001E331B" w:rsidP="000F74A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B76C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Yes</w:t>
            </w:r>
          </w:p>
        </w:tc>
        <w:tc>
          <w:tcPr>
            <w:tcW w:w="1093" w:type="dxa"/>
          </w:tcPr>
          <w:p w:rsidR="001E331B" w:rsidRPr="00FB76CE" w:rsidRDefault="001E331B" w:rsidP="000F74A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B76C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Yes</w:t>
            </w:r>
          </w:p>
        </w:tc>
        <w:tc>
          <w:tcPr>
            <w:tcW w:w="1093" w:type="dxa"/>
          </w:tcPr>
          <w:p w:rsidR="001E331B" w:rsidRPr="00FB76CE" w:rsidRDefault="001E331B" w:rsidP="000F74A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B76C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Yes</w:t>
            </w:r>
          </w:p>
        </w:tc>
        <w:tc>
          <w:tcPr>
            <w:tcW w:w="912" w:type="dxa"/>
          </w:tcPr>
          <w:p w:rsidR="001E331B" w:rsidRPr="00FB76CE" w:rsidRDefault="001E331B" w:rsidP="000F74A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B76C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Yes</w:t>
            </w:r>
          </w:p>
        </w:tc>
        <w:tc>
          <w:tcPr>
            <w:tcW w:w="973" w:type="dxa"/>
          </w:tcPr>
          <w:p w:rsidR="001E331B" w:rsidRPr="00FB76CE" w:rsidRDefault="001E331B" w:rsidP="000F74A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B76C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Yes</w:t>
            </w:r>
          </w:p>
        </w:tc>
        <w:tc>
          <w:tcPr>
            <w:tcW w:w="973" w:type="dxa"/>
          </w:tcPr>
          <w:p w:rsidR="001E331B" w:rsidRPr="00FB76CE" w:rsidRDefault="001E331B" w:rsidP="000F74A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B76C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No</w:t>
            </w:r>
          </w:p>
        </w:tc>
        <w:tc>
          <w:tcPr>
            <w:tcW w:w="761" w:type="dxa"/>
          </w:tcPr>
          <w:p w:rsidR="001E331B" w:rsidRPr="00FB76CE" w:rsidRDefault="001E331B" w:rsidP="000F74A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B76C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Yes</w:t>
            </w:r>
          </w:p>
        </w:tc>
        <w:tc>
          <w:tcPr>
            <w:tcW w:w="999" w:type="dxa"/>
          </w:tcPr>
          <w:p w:rsidR="001E331B" w:rsidRPr="00FB76CE" w:rsidRDefault="001E331B" w:rsidP="000F74A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B76C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Yes</w:t>
            </w:r>
          </w:p>
        </w:tc>
        <w:tc>
          <w:tcPr>
            <w:tcW w:w="1337" w:type="dxa"/>
          </w:tcPr>
          <w:p w:rsidR="001E331B" w:rsidRPr="00FB76CE" w:rsidRDefault="001E331B" w:rsidP="000F74A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B76C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Yes=7</w:t>
            </w:r>
          </w:p>
          <w:p w:rsidR="001E331B" w:rsidRPr="00FB76CE" w:rsidRDefault="001E331B" w:rsidP="000F74A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B76C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No=1</w:t>
            </w:r>
          </w:p>
        </w:tc>
      </w:tr>
      <w:tr w:rsidR="001E331B" w:rsidTr="000F74A2">
        <w:trPr>
          <w:trHeight w:val="517"/>
        </w:trPr>
        <w:tc>
          <w:tcPr>
            <w:tcW w:w="2378" w:type="dxa"/>
          </w:tcPr>
          <w:p w:rsidR="001E331B" w:rsidRPr="00FB76CE" w:rsidRDefault="001E331B" w:rsidP="000F74A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FB76CE">
              <w:rPr>
                <w:rFonts w:ascii="Times New Roman" w:hAnsi="Times New Roman" w:cs="Times New Roman"/>
                <w:sz w:val="24"/>
                <w:szCs w:val="24"/>
              </w:rPr>
              <w:t>Shitu</w:t>
            </w:r>
            <w:proofErr w:type="spellEnd"/>
            <w:r w:rsidRPr="00FB76CE">
              <w:rPr>
                <w:rFonts w:ascii="Times New Roman" w:hAnsi="Times New Roman" w:cs="Times New Roman"/>
                <w:sz w:val="24"/>
                <w:szCs w:val="24"/>
              </w:rPr>
              <w:t xml:space="preserve"> S et al (2021)</w:t>
            </w:r>
            <w:r w:rsidRPr="00FB76CE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ldData xml:space="preserve">PEVuZE5vdGU+PENpdGU+PEF1dGhvcj5TaGl0dTwvQXV0aG9yPjxZZWFyPjIwMjE8L1llYXI+PFJl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</w:fld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ADDIN EN.CITE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ldData xml:space="preserve">PEVuZE5vdGU+PENpdGU+PEF1dGhvcj5TaGl0dTwvQXV0aG9yPjxZZWFyPjIwMjE8L1llYXI+PFJl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</w:fld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ADDIN EN.CITE.DATA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FB76CE">
              <w:rPr>
                <w:rFonts w:ascii="Times New Roman" w:hAnsi="Times New Roman" w:cs="Times New Roman"/>
                <w:sz w:val="24"/>
                <w:szCs w:val="24"/>
              </w:rPr>
            </w:r>
            <w:r w:rsidRPr="00FB76CE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(</w:t>
            </w:r>
            <w:hyperlink w:anchor="_ENREF_68" w:tooltip="Shitu, 2021 #3307" w:history="1">
              <w:r w:rsidRPr="00421455">
                <w:rPr>
                  <w:rStyle w:val="Hyperlink"/>
                  <w:rFonts w:ascii="Times New Roman" w:hAnsi="Times New Roman" w:cs="Times New Roman"/>
                  <w:noProof/>
                  <w:sz w:val="24"/>
                  <w:szCs w:val="24"/>
                </w:rPr>
                <w:t>68</w:t>
              </w:r>
            </w:hyperlink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)</w:t>
            </w:r>
            <w:r w:rsidRPr="00FB76CE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1253" w:type="dxa"/>
          </w:tcPr>
          <w:p w:rsidR="001E331B" w:rsidRPr="00FB76CE" w:rsidRDefault="001E331B" w:rsidP="000F74A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B76C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Yes</w:t>
            </w:r>
          </w:p>
        </w:tc>
        <w:tc>
          <w:tcPr>
            <w:tcW w:w="1093" w:type="dxa"/>
          </w:tcPr>
          <w:p w:rsidR="001E331B" w:rsidRPr="00FB76CE" w:rsidRDefault="001E331B" w:rsidP="000F74A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B76C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Yes</w:t>
            </w:r>
          </w:p>
        </w:tc>
        <w:tc>
          <w:tcPr>
            <w:tcW w:w="1093" w:type="dxa"/>
          </w:tcPr>
          <w:p w:rsidR="001E331B" w:rsidRPr="00FB76CE" w:rsidRDefault="001E331B" w:rsidP="000F74A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B76C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Yes</w:t>
            </w:r>
          </w:p>
        </w:tc>
        <w:tc>
          <w:tcPr>
            <w:tcW w:w="912" w:type="dxa"/>
          </w:tcPr>
          <w:p w:rsidR="001E331B" w:rsidRPr="00FB76CE" w:rsidRDefault="001E331B" w:rsidP="000F74A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B76C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Yes</w:t>
            </w:r>
          </w:p>
        </w:tc>
        <w:tc>
          <w:tcPr>
            <w:tcW w:w="973" w:type="dxa"/>
          </w:tcPr>
          <w:p w:rsidR="001E331B" w:rsidRPr="00FB76CE" w:rsidRDefault="001E331B" w:rsidP="000F74A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B76C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Yes</w:t>
            </w:r>
          </w:p>
        </w:tc>
        <w:tc>
          <w:tcPr>
            <w:tcW w:w="973" w:type="dxa"/>
          </w:tcPr>
          <w:p w:rsidR="001E331B" w:rsidRPr="00FB76CE" w:rsidRDefault="001E331B" w:rsidP="000F74A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B76C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Yes</w:t>
            </w:r>
          </w:p>
        </w:tc>
        <w:tc>
          <w:tcPr>
            <w:tcW w:w="761" w:type="dxa"/>
          </w:tcPr>
          <w:p w:rsidR="001E331B" w:rsidRPr="00FB76CE" w:rsidRDefault="001E331B" w:rsidP="000F74A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B76C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Yes</w:t>
            </w:r>
          </w:p>
        </w:tc>
        <w:tc>
          <w:tcPr>
            <w:tcW w:w="999" w:type="dxa"/>
          </w:tcPr>
          <w:p w:rsidR="001E331B" w:rsidRPr="00FB76CE" w:rsidRDefault="001E331B" w:rsidP="000F74A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B76C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Yes</w:t>
            </w:r>
          </w:p>
        </w:tc>
        <w:tc>
          <w:tcPr>
            <w:tcW w:w="1337" w:type="dxa"/>
          </w:tcPr>
          <w:p w:rsidR="001E331B" w:rsidRPr="00FB76CE" w:rsidRDefault="001E331B" w:rsidP="000F74A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B76C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Yes=8</w:t>
            </w:r>
          </w:p>
        </w:tc>
      </w:tr>
      <w:tr w:rsidR="001E331B" w:rsidTr="000F74A2">
        <w:trPr>
          <w:trHeight w:val="503"/>
        </w:trPr>
        <w:tc>
          <w:tcPr>
            <w:tcW w:w="2378" w:type="dxa"/>
          </w:tcPr>
          <w:p w:rsidR="001E331B" w:rsidRPr="00FB76CE" w:rsidRDefault="001E331B" w:rsidP="000F74A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76CE">
              <w:rPr>
                <w:rFonts w:ascii="Times New Roman" w:hAnsi="Times New Roman" w:cs="Times New Roman"/>
                <w:sz w:val="24"/>
                <w:szCs w:val="24"/>
              </w:rPr>
              <w:t>Tadesse</w:t>
            </w:r>
            <w:proofErr w:type="spellEnd"/>
            <w:r w:rsidRPr="00FB76CE">
              <w:rPr>
                <w:rFonts w:ascii="Times New Roman" w:hAnsi="Times New Roman" w:cs="Times New Roman"/>
                <w:sz w:val="24"/>
                <w:szCs w:val="24"/>
              </w:rPr>
              <w:t xml:space="preserve"> AW</w:t>
            </w:r>
          </w:p>
          <w:p w:rsidR="001E331B" w:rsidRPr="00FB76CE" w:rsidRDefault="001E331B" w:rsidP="000F74A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B76CE">
              <w:rPr>
                <w:rFonts w:ascii="Times New Roman" w:hAnsi="Times New Roman" w:cs="Times New Roman"/>
                <w:sz w:val="24"/>
                <w:szCs w:val="24"/>
              </w:rPr>
              <w:t>et al (2020)</w:t>
            </w:r>
            <w:r w:rsidRPr="00FB76CE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ADDIN EN.CITE &lt;EndNote&gt;&lt;Cite&gt;&lt;Author&gt;Tadesse&lt;/Author&gt;&lt;Year&gt;2022&lt;/Year&gt;&lt;RecNum&gt;8287&lt;/RecNum&gt;&lt;DisplayText&gt;(69)&lt;/DisplayText&gt;&lt;record&gt;&lt;rec-number&gt;8287&lt;/rec-number&gt;&lt;foreign-keys&gt;&lt;key app="EN" db-id="tpvzdddx3t2pr6e0fpa5dpxe90fawe5taxsv" timestamp="1659950490"&gt;8287&lt;/key&gt;&lt;/foreign-keys&gt;&lt;ref-type name="Journal Article"&gt;17&lt;/ref-type&gt;&lt;contributors&gt;&lt;authors&gt;&lt;author&gt;Tadesse, Abay Woday&lt;/author&gt;&lt;author&gt;Tarekegn, Setegn Mihret&lt;/author&gt;&lt;author&gt;Wagaw, Gebeyaw Biset&lt;/author&gt;&lt;author&gt;Muluneh, Muluken Dessalegn&lt;/author&gt;&lt;author&gt;Kassa, Ayesheshim Muluneh&lt;/author&gt;&lt;/authors&gt;&lt;/contributors&gt;&lt;titles&gt;&lt;title&gt;Prevalence and associated factors of intimate partner violence among married women during COVID-19 pandemic restrictions: a community-based study&lt;/title&gt;&lt;secondary-title&gt;Journal of interpersonal violence&lt;/secondary-title&gt;&lt;/titles&gt;&lt;periodical&gt;&lt;full-title&gt;J Interpers Violence&lt;/full-title&gt;&lt;abbr-1&gt;Journal of interpersonal violence&lt;/abbr-1&gt;&lt;/periodical&gt;&lt;pages&gt;NP8632-NP8650&lt;/pages&gt;&lt;volume&gt;37&lt;/volume&gt;&lt;number&gt;11-12&lt;/number&gt;&lt;dates&gt;&lt;year&gt;2022&lt;/year&gt;&lt;/dates&gt;&lt;isbn&gt;0886-2605&lt;/isbn&gt;&lt;urls&gt;&lt;/urls&gt;&lt;/record&gt;&lt;/Cite&gt;&lt;/EndNote&gt;</w:instrText>
            </w:r>
            <w:r w:rsidRPr="00FB76CE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(</w:t>
            </w:r>
            <w:hyperlink w:anchor="_ENREF_69" w:tooltip="Tadesse, 2022 #8386" w:history="1">
              <w:r w:rsidRPr="00421455">
                <w:rPr>
                  <w:rStyle w:val="Hyperlink"/>
                  <w:rFonts w:ascii="Times New Roman" w:hAnsi="Times New Roman" w:cs="Times New Roman"/>
                  <w:noProof/>
                  <w:sz w:val="24"/>
                  <w:szCs w:val="24"/>
                </w:rPr>
                <w:t>69</w:t>
              </w:r>
            </w:hyperlink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)</w:t>
            </w:r>
            <w:r w:rsidRPr="00FB76CE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1253" w:type="dxa"/>
          </w:tcPr>
          <w:p w:rsidR="001E331B" w:rsidRPr="00FB76CE" w:rsidRDefault="001E331B" w:rsidP="000F74A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B76C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Yes</w:t>
            </w:r>
          </w:p>
        </w:tc>
        <w:tc>
          <w:tcPr>
            <w:tcW w:w="1093" w:type="dxa"/>
          </w:tcPr>
          <w:p w:rsidR="001E331B" w:rsidRPr="00FB76CE" w:rsidRDefault="001E331B" w:rsidP="000F74A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B76C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Yes</w:t>
            </w:r>
          </w:p>
        </w:tc>
        <w:tc>
          <w:tcPr>
            <w:tcW w:w="1093" w:type="dxa"/>
          </w:tcPr>
          <w:p w:rsidR="001E331B" w:rsidRPr="00FB76CE" w:rsidRDefault="001E331B" w:rsidP="000F74A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B76C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Yes</w:t>
            </w:r>
          </w:p>
        </w:tc>
        <w:tc>
          <w:tcPr>
            <w:tcW w:w="912" w:type="dxa"/>
          </w:tcPr>
          <w:p w:rsidR="001E331B" w:rsidRPr="00FB76CE" w:rsidRDefault="001E331B" w:rsidP="000F74A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B76C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Yes</w:t>
            </w:r>
          </w:p>
        </w:tc>
        <w:tc>
          <w:tcPr>
            <w:tcW w:w="973" w:type="dxa"/>
          </w:tcPr>
          <w:p w:rsidR="001E331B" w:rsidRPr="00FB76CE" w:rsidRDefault="001E331B" w:rsidP="000F74A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B76C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Yes</w:t>
            </w:r>
          </w:p>
        </w:tc>
        <w:tc>
          <w:tcPr>
            <w:tcW w:w="973" w:type="dxa"/>
          </w:tcPr>
          <w:p w:rsidR="001E331B" w:rsidRPr="00FB76CE" w:rsidRDefault="001E331B" w:rsidP="000F74A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B76C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Yes</w:t>
            </w:r>
          </w:p>
        </w:tc>
        <w:tc>
          <w:tcPr>
            <w:tcW w:w="761" w:type="dxa"/>
          </w:tcPr>
          <w:p w:rsidR="001E331B" w:rsidRPr="00FB76CE" w:rsidRDefault="001E331B" w:rsidP="000F74A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B76C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Yes</w:t>
            </w:r>
          </w:p>
        </w:tc>
        <w:tc>
          <w:tcPr>
            <w:tcW w:w="999" w:type="dxa"/>
          </w:tcPr>
          <w:p w:rsidR="001E331B" w:rsidRPr="00FB76CE" w:rsidRDefault="001E331B" w:rsidP="000F74A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B76C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Yes</w:t>
            </w:r>
          </w:p>
        </w:tc>
        <w:tc>
          <w:tcPr>
            <w:tcW w:w="1337" w:type="dxa"/>
          </w:tcPr>
          <w:p w:rsidR="001E331B" w:rsidRPr="00FB76CE" w:rsidRDefault="001E331B" w:rsidP="000F74A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B76C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Yes=10</w:t>
            </w:r>
          </w:p>
        </w:tc>
      </w:tr>
      <w:tr w:rsidR="001E331B" w:rsidTr="000F74A2">
        <w:trPr>
          <w:trHeight w:val="377"/>
        </w:trPr>
        <w:tc>
          <w:tcPr>
            <w:tcW w:w="2378" w:type="dxa"/>
          </w:tcPr>
          <w:p w:rsidR="001E331B" w:rsidRPr="00FB76CE" w:rsidRDefault="001E331B" w:rsidP="000F74A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76CE">
              <w:rPr>
                <w:rFonts w:ascii="Times New Roman" w:hAnsi="Times New Roman" w:cs="Times New Roman"/>
                <w:sz w:val="24"/>
                <w:szCs w:val="24"/>
              </w:rPr>
              <w:t>Teshome</w:t>
            </w:r>
            <w:proofErr w:type="spellEnd"/>
            <w:r w:rsidRPr="00FB76CE">
              <w:rPr>
                <w:rFonts w:ascii="Times New Roman" w:hAnsi="Times New Roman" w:cs="Times New Roman"/>
                <w:sz w:val="24"/>
                <w:szCs w:val="24"/>
              </w:rPr>
              <w:t xml:space="preserve"> A</w:t>
            </w:r>
          </w:p>
          <w:p w:rsidR="001E331B" w:rsidRPr="00FB76CE" w:rsidRDefault="001E331B" w:rsidP="000F74A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B76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et al (2021</w:t>
            </w:r>
            <w:r w:rsidRPr="00FB76CE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  <w:r w:rsidRPr="00FB76CE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begin"/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instrText xml:space="preserve"> ADDIN EN.CITE &lt;EndNote&gt;&lt;Cite&gt;&lt;Author&gt;Teshome&lt;/Author&gt;&lt;Year&gt;2021&lt;/Year&gt;&lt;RecNum&gt;8034&lt;/RecNum&gt;&lt;DisplayText&gt;(70)&lt;/DisplayText&gt;&lt;record&gt;&lt;rec-number&gt;8034&lt;/rec-number&gt;&lt;foreign-keys&gt;&lt;key app="EN" db-id="tpvzdddx3t2pr6e0fpa5dpxe90fawe5taxsv" timestamp="1652696485"&gt;8034&lt;/key&gt;&lt;/foreign-keys&gt;&lt;ref-type name="Journal Article"&gt;17&lt;/ref-type&gt;&lt;contributors&gt;&lt;authors&gt;&lt;author&gt;Teshome, Abel&lt;/author&gt;&lt;author&gt;Gudu, Wondimu&lt;/author&gt;&lt;author&gt;Bekele, Delayehu&lt;/author&gt;&lt;author&gt;Asfaw, Mariamawit&lt;/author&gt;&lt;author&gt;Enyew, Ruhama&lt;/author&gt;&lt;author&gt;Compton, Sarah D&lt;/author&gt;&lt;/authors&gt;&lt;/contributors&gt;&lt;titles&gt;&lt;title&gt;Intimate partner violence among prenatal care attendees amidst the COVID‐19 crisis: The incidence in Ethiopia&lt;/title&gt;&lt;secondary-title&gt;International Journal of Gynecology &amp;amp; Obstetrics&lt;/secondary-title&gt;&lt;/titles&gt;&lt;periodical&gt;&lt;full-title&gt;International Journal of Gynecology &amp;amp; Obstetrics&lt;/full-title&gt;&lt;/periodical&gt;&lt;pages&gt;45-50&lt;/pages&gt;&lt;volume&gt;153&lt;/volume&gt;&lt;number&gt;1&lt;/number&gt;&lt;dates&gt;&lt;year&gt;2021&lt;/year&gt;&lt;/dates&gt;&lt;isbn&gt;0020-7292&lt;/isbn&gt;&lt;urls&gt;&lt;/urls&gt;&lt;/record&gt;&lt;/Cite&gt;&lt;/EndNote&gt;</w:instrText>
            </w:r>
            <w:r w:rsidRPr="00FB76CE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(</w:t>
            </w:r>
            <w:hyperlink w:anchor="_ENREF_70" w:tooltip="Teshome, 2021 #8034" w:history="1">
              <w:r w:rsidRPr="00421455">
                <w:rPr>
                  <w:rStyle w:val="Hyperlink"/>
                  <w:rFonts w:ascii="Times New Roman" w:hAnsi="Times New Roman" w:cs="Times New Roman"/>
                  <w:b/>
                  <w:noProof/>
                  <w:sz w:val="24"/>
                  <w:szCs w:val="24"/>
                </w:rPr>
                <w:t>70</w:t>
              </w:r>
            </w:hyperlink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)</w:t>
            </w:r>
            <w:r w:rsidRPr="00FB76CE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end"/>
            </w:r>
          </w:p>
        </w:tc>
        <w:tc>
          <w:tcPr>
            <w:tcW w:w="1253" w:type="dxa"/>
          </w:tcPr>
          <w:p w:rsidR="001E331B" w:rsidRPr="00FB76CE" w:rsidRDefault="001E331B" w:rsidP="000F74A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B76C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>Yes</w:t>
            </w:r>
          </w:p>
        </w:tc>
        <w:tc>
          <w:tcPr>
            <w:tcW w:w="1093" w:type="dxa"/>
          </w:tcPr>
          <w:p w:rsidR="001E331B" w:rsidRPr="00FB76CE" w:rsidRDefault="001E331B" w:rsidP="000F74A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B76C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Yes</w:t>
            </w:r>
          </w:p>
        </w:tc>
        <w:tc>
          <w:tcPr>
            <w:tcW w:w="1093" w:type="dxa"/>
          </w:tcPr>
          <w:p w:rsidR="001E331B" w:rsidRPr="00FB76CE" w:rsidRDefault="001E331B" w:rsidP="000F74A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B76C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Yes</w:t>
            </w:r>
          </w:p>
        </w:tc>
        <w:tc>
          <w:tcPr>
            <w:tcW w:w="912" w:type="dxa"/>
          </w:tcPr>
          <w:p w:rsidR="001E331B" w:rsidRPr="00FB76CE" w:rsidRDefault="001E331B" w:rsidP="000F74A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B76C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Yes</w:t>
            </w:r>
          </w:p>
        </w:tc>
        <w:tc>
          <w:tcPr>
            <w:tcW w:w="973" w:type="dxa"/>
          </w:tcPr>
          <w:p w:rsidR="001E331B" w:rsidRPr="00FB76CE" w:rsidRDefault="001E331B" w:rsidP="000F74A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B76C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Yes</w:t>
            </w:r>
          </w:p>
        </w:tc>
        <w:tc>
          <w:tcPr>
            <w:tcW w:w="973" w:type="dxa"/>
          </w:tcPr>
          <w:p w:rsidR="001E331B" w:rsidRPr="00FB76CE" w:rsidRDefault="001E331B" w:rsidP="000F74A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B76C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Yes</w:t>
            </w:r>
          </w:p>
        </w:tc>
        <w:tc>
          <w:tcPr>
            <w:tcW w:w="761" w:type="dxa"/>
          </w:tcPr>
          <w:p w:rsidR="001E331B" w:rsidRPr="00FB76CE" w:rsidRDefault="001E331B" w:rsidP="000F74A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B76C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Yes</w:t>
            </w:r>
          </w:p>
        </w:tc>
        <w:tc>
          <w:tcPr>
            <w:tcW w:w="999" w:type="dxa"/>
          </w:tcPr>
          <w:p w:rsidR="001E331B" w:rsidRPr="00FB76CE" w:rsidRDefault="001E331B" w:rsidP="000F74A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B76C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Yes</w:t>
            </w:r>
          </w:p>
        </w:tc>
        <w:tc>
          <w:tcPr>
            <w:tcW w:w="1337" w:type="dxa"/>
          </w:tcPr>
          <w:p w:rsidR="001E331B" w:rsidRPr="00FB76CE" w:rsidRDefault="001E331B" w:rsidP="000F74A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B76C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Yes=10</w:t>
            </w:r>
          </w:p>
        </w:tc>
      </w:tr>
    </w:tbl>
    <w:p w:rsidR="00043BB5" w:rsidRDefault="00043BB5"/>
    <w:sectPr w:rsidR="00043BB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331B"/>
    <w:rsid w:val="00043BB5"/>
    <w:rsid w:val="001E331B"/>
    <w:rsid w:val="00311ED9"/>
    <w:rsid w:val="00582CDD"/>
    <w:rsid w:val="00A3515C"/>
    <w:rsid w:val="00A849A2"/>
    <w:rsid w:val="00EC3228"/>
    <w:rsid w:val="00F853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E964E60-0F1B-483F-8CCD-012DCD1733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E331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E331B"/>
    <w:rPr>
      <w:color w:val="0000FF"/>
      <w:u w:val="single"/>
    </w:rPr>
  </w:style>
  <w:style w:type="table" w:styleId="TableGrid">
    <w:name w:val="Table Grid"/>
    <w:basedOn w:val="TableNormal"/>
    <w:uiPriority w:val="59"/>
    <w:rsid w:val="001E33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1E331B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1782</Words>
  <Characters>10159</Characters>
  <Application>Microsoft Office Word</Application>
  <DocSecurity>0</DocSecurity>
  <Lines>84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ushr</dc:creator>
  <cp:keywords/>
  <dc:description/>
  <cp:lastModifiedBy>ushr</cp:lastModifiedBy>
  <cp:revision>7</cp:revision>
  <dcterms:created xsi:type="dcterms:W3CDTF">2022-12-03T15:37:00Z</dcterms:created>
  <dcterms:modified xsi:type="dcterms:W3CDTF">2022-12-08T19:33:00Z</dcterms:modified>
</cp:coreProperties>
</file>