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67C18" w:rsidRDefault="00310BA8">
      <w:pPr>
        <w:rPr>
          <w:rFonts w:cs="Times New Roman"/>
          <w:b/>
          <w:bCs/>
          <w:szCs w:val="24"/>
          <w:lang w:eastAsia="zh-CN"/>
        </w:rPr>
      </w:pPr>
      <w:r w:rsidRPr="00310BA8">
        <w:rPr>
          <w:rFonts w:cs="Times New Roman"/>
          <w:b/>
          <w:bCs/>
          <w:szCs w:val="24"/>
          <w:lang w:eastAsia="zh-CN"/>
        </w:rPr>
        <w:t>Additional file</w:t>
      </w:r>
      <w:r w:rsidR="00000000">
        <w:rPr>
          <w:rFonts w:cs="Times New Roman"/>
          <w:b/>
          <w:bCs/>
          <w:szCs w:val="24"/>
        </w:rPr>
        <w:t xml:space="preserve"> 1: </w:t>
      </w:r>
      <w:r w:rsidR="00000000">
        <w:rPr>
          <w:rFonts w:cs="Times New Roman"/>
          <w:b/>
          <w:bCs/>
          <w:szCs w:val="24"/>
          <w:lang w:eastAsia="zh-CN"/>
        </w:rPr>
        <w:t>Literature search strategy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450"/>
        <w:gridCol w:w="8072"/>
      </w:tblGrid>
      <w:tr w:rsidR="00D67C18">
        <w:tc>
          <w:tcPr>
            <w:tcW w:w="8522" w:type="dxa"/>
            <w:gridSpan w:val="2"/>
          </w:tcPr>
          <w:p w:rsidR="00D67C18" w:rsidRDefault="00000000">
            <w:pPr>
              <w:jc w:val="center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PubMed</w:t>
            </w:r>
          </w:p>
        </w:tc>
      </w:tr>
      <w:tr w:rsidR="00D67C18">
        <w:tc>
          <w:tcPr>
            <w:tcW w:w="450" w:type="dxa"/>
          </w:tcPr>
          <w:p w:rsidR="00D67C18" w:rsidRDefault="00D67C18">
            <w:pPr>
              <w:rPr>
                <w:rFonts w:cs="Times New Roman"/>
                <w:sz w:val="22"/>
                <w:lang w:eastAsia="zh-CN"/>
              </w:rPr>
            </w:pPr>
          </w:p>
        </w:tc>
        <w:tc>
          <w:tcPr>
            <w:tcW w:w="8072" w:type="dxa"/>
          </w:tcPr>
          <w:p w:rsidR="00D67C18" w:rsidRDefault="00000000">
            <w:pPr>
              <w:jc w:val="center"/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Search terms</w:t>
            </w:r>
          </w:p>
        </w:tc>
      </w:tr>
      <w:tr w:rsidR="00D67C18">
        <w:tc>
          <w:tcPr>
            <w:tcW w:w="450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#1</w:t>
            </w:r>
          </w:p>
        </w:tc>
        <w:tc>
          <w:tcPr>
            <w:tcW w:w="8072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((((((((((((("Infertility, Female"[Mesh]) OR "Reproductive Techniques, Assisted"[Mesh]) OR "Reproductive Techniques"[Mesh]) OR "Fertilization in Vitro"[Mesh]) OR "Sperm Injections, Intracytoplasmic"[Mesh]) OR "Preimplantation Diagnosis"[Mesh]) OR "In Vitro Oocyte Maturation Techniques"[Mesh]) OR "Insemination, Artificial"[Mesh]) OR "Embryo Implantation"[Mesh]) OR "Embryo Transfer"[Mesh]) OR "Ovarian Reserve"[Mesh]) OR "Ovarian Hyperstimulation Syndrome"[Mesh]) OR "Endometriosis"[Mesh]) OR "Polycystic Ovary Syndrome"[Mesh]</w:t>
            </w:r>
          </w:p>
        </w:tc>
      </w:tr>
      <w:tr w:rsidR="00D67C18">
        <w:tc>
          <w:tcPr>
            <w:tcW w:w="450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#2</w:t>
            </w:r>
          </w:p>
        </w:tc>
        <w:tc>
          <w:tcPr>
            <w:tcW w:w="8072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bookmarkStart w:id="0" w:name="OLE_LINK12"/>
            <w:r>
              <w:rPr>
                <w:rFonts w:cs="Times New Roman" w:hint="eastAsia"/>
                <w:sz w:val="22"/>
                <w:lang w:eastAsia="zh-CN"/>
              </w:rPr>
              <w:t>(((((((((((((((((((((((((((((((((((((((((((((((((((((((((((((((((((((((((((((((((((((((((((((((((((((((((((((((((((((((((((((((((((((((((((((((((((((Infertility, Female[Title/Abstract]) OR (Female Infertility[Title/Abstract])) OR (Sterility, Postpartum[Title/Abstract])) OR (Postpartum Sterility[Title/Abstract])) OR (Subfertility, Female[Title/Abstract])) OR (Female Subfertility[Title/Abstract])) OR (Sub-Fertility, Female[Title/Abstract])) OR (Female Sub-Fertility[Title/Abstract])) OR (Sub Fertility, Female[Title/Abstract])) OR (Sterility, Female[Title/Abstract])) OR (Female Sterility[Title/Abstract])) OR (Reproductive Techniques, Assisted[Title/Abstract])) OR (Assisted Reproductive Technique[Title/Abstract])) OR (Reproductive Technique, Assisted[Title/Abstract])) OR (Technique, Assisted Reproductive[Title/Abstract])) OR (Techniques, Assisted Reproductive[Title/Abstract])) OR (Assisted Reproductive Technics[Title/Abstract])) OR (Assisted Reproductive Technic[Title/Abstract])) OR (Reproductive Technic, Assisted[Title/Abstract])) OR (Reproductive Technics, Assisted[Title/Abstract])) OR (Technic, Assisted Reproductive[Title/Abstract])) OR (Technics, Assisted Reproductive[Title/Abstract])) OR (Assisted Reproductive Techniques[Title/Abstract])) OR (Reproductive Technology, Assisted[Title/Abstract])) OR (Assisted Reproductive Technologies[Title/Abstract])) OR (Assisted Reproductive Technology[Title/Abstract])) OR (Reproductive Technologies, Assisted[Title/Abstract])) OR (Technologies, Assisted Reproductive[Title/Abstract])) OR (Technology, Assisted Reproductive[Title/Abstract])) OR (Reproductive Techniques[Title/Abstract])) OR (Reproductive Technique[Title/Abstract])) OR (Technique, Reproductive[Title/Abstract])) OR (Techniques, Reproductive[Title/Abstract])) OR (Reproduction Techniques[Title/Abstract])) OR (Reproduction Technique[Title/Abstract])) OR (Technique, Reproduction[Title/Abstract])) OR (Techniques, Reproduction[Title/Abstract])) OR (Reproduction Technics[Title/Abstract])) OR (Reproduction Technic[Title/Abstract])) OR (Technic, Reproduction[Title/Abstract])) OR (Technics, Reproduction[Title/Abstract])) OR (Reproductive Technology[Title/Abstract])) OR (Technologies, Reproductive[Title/Abstract])) OR (Technology, Reproductive[Title/Abstract])) OR (Reproductive Technologies[Title/Abstract])) OR (ART[Title/Abstract])) OR (Fertilization in Vitro[Title/Abstract])) OR (In Vitro Fertilization[Title/Abstract])) OR (In Vitro Fertilizations[Title/Abstract])) OR (Test-Tube Fertilization[Title/Abstract])) OR (Fertilization, Test-Tube[Title/Abstract])) OR (Fertilizations, Test-Tube[Title/Abstract])) OR (Test Tube Fertilization[Title/Abstract])) OR (Test-Tube Fertilizations[Title/Abstract])) OR (Fertilizations in Vitro[Title/Abstract])) OR (Test-Tube Babies[Title/Abstract])) OR (Babies, Test-Tube[Title/Abstract])) OR (Baby, Test-</w:t>
            </w:r>
            <w:r>
              <w:rPr>
                <w:rFonts w:cs="Times New Roman" w:hint="eastAsia"/>
                <w:sz w:val="22"/>
                <w:lang w:eastAsia="zh-CN"/>
              </w:rPr>
              <w:lastRenderedPageBreak/>
              <w:t xml:space="preserve">Tube[Title/Abstract])) OR (Test Tube Babies[Title/Abstract])) OR (Test-Tube Baby[Title/Abstract])) OR (IVF[Title/Abstract])) OR (Sperm Injections, Intracytoplasmic[Title/Abstract])) OR (Injection, Intracytoplasmic Sperm[Title/Abstract])) OR (Injections, Intracytoplasmic Sperm[Title/Abstract])) OR (Intracytoplasmic Sperm Injection[Title/Abstract])) OR (Sperm Injection, Intracytoplasmic[Title/Abstract])) OR (Intracytoplasmic Sperm Injections[Title/Abstract])) OR (Injections, Sperm, Intracytoplasmic[Title/Abstract])) OR (ICSI[Title/Abstract])) OR (Preimplantation Diagnosis[Title/Abstract])) OR (Diagnoses, Preimplantation[Title/Abstract])) OR (Preimplantation Diagnoses[Title/Abstract])) OR (Preimplantation Genetic Diagnosis[Title/Abstract])) OR (Diagnosis, Preimplantation[Title/Abstract])) OR (Diagnosis, Preimplantation Genetic[Title/Abstract])) OR (Diagnoses, Preimplantation Genetic[Title/Abstract])) OR (Genetic Diagnoses, Preimplantation[Title/Abstract])) OR (Genetic Diagnosis, Preimplantation[Title/Abstract])) OR (Preimplantation Genetic Diagnoses[Title/Abstract])) OR (Preimplantation Screening[Title/Abstract])) OR (Preimplantation Screenings[Title/Abstract])) OR (Screening, Preimplantation[Title/Abstract])) OR (Screenings, Preimplantation[Title/Abstract])) OR (PGD[Title/Abstract])) OR (In Vitro Oocyte Maturation Techniques[Title/Abstract])) OR (Oocyte In Vitro Maturation[Title/Abstract])) OR (In Vitro Oocyte Maturation[Title/Abstract])) OR (In Vitro Maturation of Oocytes[Title/Abstract])) OR (IVM[Title/Abstract])) OR (Insemination, Artificial[Title/Abstract])) OR (Eutelegenesis[Title/Abstract])) OR (Eutelegeneses[Title/Abstract])) OR (Artificial Insemination[Title/Abstract])) OR (Artificial Inseminations[Title/Abstract])) OR (Inseminations, Artificial[Title/Abstract])) OR (IUI[Title/Abstract])) OR (Embryo Implantation[Title/Abstract])) OR (Embryo Implantations[Title/Abstract])) OR (Implantation, Embryo[Title/Abstract])) OR (Implantations, Embryo[Title/Abstract])) OR (Implantation, Blastocyst[Title/Abstract])) OR (Blastocyst Implantations[Title/Abstract])) OR (Implantations, Blastocyst[Title/Abstract])) OR (Blastocyst Implantation[Title/Abstract])) OR (Ovum Implantation[Title/Abstract])) OR (Implantation, Ovum[Title/Abstract])) OR (Implantations, Ovum[Title/Abstract])) OR (Ovum Implantations[Title/Abstract])) OR (Nidation[Title/Abstract])) OR (Nidations[Title/Abstract])) OR (Decidual Cell Reaction[Title/Abstract])) OR (Decidual Cell Reactions[Title/Abstract])) OR (Embryo Transfer[Title/Abstract])) OR (Embryo Transfers[Title/Abstract])) OR (Transfer, Embryo[Title/Abstract])) OR (Transfers, Embryo[Title/Abstract])) OR (Blastocyst Transfer[Title/Abstract])) OR (Tubal Embryo Transfer[Title/Abstract])) OR (Tubal Embryo Stage Transfer[Title/Abstract])) OR (Ovarian Reserve[Title/Abstract])) OR (Ovarian Reserves[Title/Abstract])) OR (Reserve, Ovarian[Title/Abstract])) OR (Reserves, Ovarian[Title/Abstract])) OR (Ovarian Hyperstimulation Syndrome[Title/Abstract])) OR (Hyperstimulation Syndrome, Ovarian[Title/Abstract])) OR (Hyperstimulation Syndromes, Ovarian[Title/Abstract])) OR (Ovarian Hyperstimulation Syndromes[Title/Abstract])) OR (Ovarian Hyperstimulation Syndrome, Familial Gestational Spontaneous[Title/Abstract])) OR (Endometriosis[Title/Abstract])) OR (Endometrioses[Title/Abstract])) OR (Endometrioma[Title/Abstract])) OR (Endometriomas[Title/Abstract])) OR (Polycystic Ovary Syndrome[Title/Abstract])) OR (Ovary Syndrome, Polycystic[Title/Abstract])) OR (Syndrome, Polycystic Ovary[Title/Abstract])) OR (Stein-Leventhal Syndrome[Title/Abstract])) OR (Stein Leventhal Syndrome[Title/Abstract])) OR (Syndrome, Stein-Leventhal[Title/Abstract])) OR (Sclerocystic Ovarian Degeneration[Title/Abstract])) OR (Ovarian Degeneration, Sclerocystic[Title/Abstract])) OR (Sclerocystic Ovary Syndrome[Title/Abstract])) OR (Polycystic Ovarian Syndrome[Title/Abstract])) OR (Ovarian Syndrome, Polycystic[Title/Abstract])) OR (Polycystic Ovary Syndrome 1[Title/Abstract])) OR </w:t>
            </w:r>
            <w:r>
              <w:rPr>
                <w:rFonts w:cs="Times New Roman" w:hint="eastAsia"/>
                <w:sz w:val="22"/>
                <w:lang w:eastAsia="zh-CN"/>
              </w:rPr>
              <w:lastRenderedPageBreak/>
              <w:t>(Sclerocystic Ovaries[Title/Abstract])) OR (Ovary, Sclerocystic[Title/Abstract])) OR (Sclerocystic Ovary[Title/Abstract])) OR (Fertility Treatment[Title/Abstract])) OR (reproductive failure[Title/Abstract])) OR (Recurrent implantation failure[Title/Abstract])</w:t>
            </w:r>
            <w:bookmarkEnd w:id="0"/>
          </w:p>
        </w:tc>
      </w:tr>
      <w:tr w:rsidR="00D67C18">
        <w:tc>
          <w:tcPr>
            <w:tcW w:w="450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lastRenderedPageBreak/>
              <w:t>#3</w:t>
            </w:r>
          </w:p>
        </w:tc>
        <w:tc>
          <w:tcPr>
            <w:tcW w:w="8072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#1 OR #2</w:t>
            </w:r>
          </w:p>
        </w:tc>
      </w:tr>
      <w:tr w:rsidR="00D67C18">
        <w:tc>
          <w:tcPr>
            <w:tcW w:w="450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#4</w:t>
            </w:r>
          </w:p>
        </w:tc>
        <w:tc>
          <w:tcPr>
            <w:tcW w:w="8072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bookmarkStart w:id="1" w:name="OLE_LINK13"/>
            <w:r>
              <w:rPr>
                <w:rFonts w:cs="Times New Roman" w:hint="eastAsia"/>
                <w:sz w:val="22"/>
                <w:lang w:eastAsia="zh-CN"/>
              </w:rPr>
              <w:t>(((((((((((("Thyroid Gland"[Mesh]) AND "Autoimmunity"[Mesh]) OR "Thyroiditis, Autoimmune"[Mesh]) OR "anti-thyroid autoantibodies" [Supplementary Concept]) OR "thyroid microsomal antibodies" [Supplementary Concept]) OR "Hashimoto Disease"[Mesh]) OR "Graves Disease"[Mesh]) OR "Hyperthyroidism"[Mesh]) OR "Hypothyroidism"[Mesh]) OR "Thyrotropin"[Mesh]) OR "Immunoglobulins, Thyroid-Stimulating"[Mesh]) OR "Thyroxine"[Mesh]) OR "Thyroid Diseases"[Mesh]</w:t>
            </w:r>
            <w:bookmarkEnd w:id="1"/>
            <w:r>
              <w:rPr>
                <w:rFonts w:cs="Times New Roman" w:hint="eastAsia"/>
                <w:sz w:val="22"/>
                <w:lang w:eastAsia="zh-CN"/>
              </w:rPr>
              <w:t xml:space="preserve"> </w:t>
            </w:r>
          </w:p>
        </w:tc>
      </w:tr>
      <w:tr w:rsidR="00D67C18">
        <w:tc>
          <w:tcPr>
            <w:tcW w:w="450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#5</w:t>
            </w:r>
          </w:p>
        </w:tc>
        <w:tc>
          <w:tcPr>
            <w:tcW w:w="8072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bookmarkStart w:id="2" w:name="OLE_LINK11"/>
            <w:r>
              <w:rPr>
                <w:rFonts w:cs="Times New Roman" w:hint="eastAsia"/>
                <w:sz w:val="22"/>
                <w:lang w:eastAsia="zh-CN"/>
              </w:rPr>
              <w:t xml:space="preserve">((((((((((((((((((((((((((((((((((((((((((((((((((((((((((((((((((((((((((((((((((((((((((((((((((((((((((((((((((((((((((((((((((((((((((((((((((((((((((((((((((((((((((((Thyroid Gland[Title/Abstract]) OR (Gland, Thyroid[Title/Abstract])) OR (Glands, Thyroid[Title/Abstract])) OR (Thyroid Glands[Title/Abstract])) OR (Thyroid[Title/Abstract])) OR (Thyroids[Title/Abstract])) AND (Autoimmunity[Title/Abstract])) AND (Autoimmunities[Title/Abstract])) AND (Autoimmune Response[Title/Abstract])) AND (Autoimmune Responses[Title/Abstract])) OR (Thyroiditis, Autoimmune[Title/Abstract])) OR (Autoimmune Thyroiditides[Title/Abstract])) OR (Thyroiditides, Autoimmune[Title/Abstract])) OR (Autoimmune Thyroiditis[Title/Abstract])) OR (Thyroiditis, Lymphocytic[Title/Abstract])) OR (Lymphocytic Thyroiditides[Title/Abstract])) OR (Lymphocytic Thyroiditis[Title/Abstract])) OR (Thyroiditides, Lymphocytic[Title/Abstract])) OR (Thyroiditis, Lymphomatous[Title/Abstract])) OR (Lymphomatous Thyroiditides[Title/Abstract])) OR (Lymphomatous Thyroiditis[Title/Abstract])) OR (Thyroiditides, Lymphomatous[Title/Abstract])) OR (anti-thyroid autoantibodies[Title/Abstract])) OR (anti-thyroid autoantibody[Title/Abstract])) OR (anti-thyroperoxidase autoantibodies[Title/Abstract])) OR (anti-TPO autoantibodiey[Title/Abstract])) OR (anti-TPO autoantibodies[Title/Abstract])) OR (anti-thyroperoxidase autoantibody[Title/Abstract])) OR (anti-thyrotropin hormone receptor autoantibodies[Title/Abstract])) OR (anti-thyrotropin hormone receptor autoantibody[Title/Abstract])) OR (thyroid microsomal antibodies[Title/Abstract])) OR (thyroid peroxidase activity-inhibiting immunoglobulins[Title/Abstract])) OR (TM antibodies[Title/Abstract])) OR (TMII[Title/Abstract])) OR (Hashimoto Disease[Title/Abstract])) OR (Disease, Hashimoto[Title/Abstract])) OR (Chronic Lymphocytic Thyroiditis[Title/Abstract])) OR (Chronic Lymphocytic Thyroiditides[Title/Abstract])) OR (Lymphocytic Thyroiditides, Chronic[Title/Abstract])) OR (Lymphocytic Thyroiditis, Chronic[Title/Abstract])) OR (Thyroiditides, Chronic Lymphocytic[Title/Abstract])) OR (Thyroiditis, Chronic Lymphocytic[Title/Abstract])) OR (Hashimoto Struma[Title/Abstract])) OR (Hashimoto's Struma[Title/Abstract])) OR (Hashimoto's Syndrome[Title/Abstract])) OR (Hashimoto Syndrome[Title/Abstract])) OR (Hashimoto's Syndromes[Title/Abstract])) OR (Hashimotos Syndrome[Title/Abstract])) OR (Syndrome, Hashimoto's[Title/Abstract])) OR (Syndromes, Hashimoto's[Title/Abstract])) OR (Hashimoto's Disease[Title/Abstract])) OR (Disease, Hashimoto's[Title/Abstract])) OR (Hashimotos Disease[Title/Abstract])) OR (Hashimoto Thyroiditis[Title/Abstract])) OR (Hashimoto Thyroiditides[Title/Abstract])) OR (Thyroiditides, Hashimoto[Title/Abstract])) OR (Thyroiditis, Hashimoto[Title/Abstract])) OR (Graves </w:t>
            </w:r>
            <w:r>
              <w:rPr>
                <w:rFonts w:cs="Times New Roman" w:hint="eastAsia"/>
                <w:sz w:val="22"/>
                <w:lang w:eastAsia="zh-CN"/>
              </w:rPr>
              <w:lastRenderedPageBreak/>
              <w:t xml:space="preserve">Disease[Title/Abstract])) OR (Disease, Graves[Title/Abstract])) OR (Basedow Disease[Title/Abstract])) OR (Disease, Basedow[Title/Abstract])) OR (Graves' Disease[Title/Abstract])) OR (Disease, Graves'[Title/Abstract])) OR (Exophthalmic Goiter[Title/Abstract])) OR (Exophthalmic Goiters[Title/Abstract])) OR (Goiters, Exophthalmic[Title/Abstract])) OR (Goiter, Exophthalmic[Title/Abstract])) OR (Hyperthyroidism, Autoimmune[Title/Abstract])) OR (Basedow's Disease[Title/Abstract])) OR (Basedows Disease[Title/Abstract])) OR (Disease, Basedow's[Title/Abstract])) OR (Hyperthyroidism[Title/Abstract])) OR (Hyperthyroid[Title/Abstract])) OR (Hyperthyroids[Title/Abstract])) OR (Primary Hyperthyroidism[Title/Abstract])) OR (Hyperthyroidism, Primary[Title/Abstract])) OR (Hypothyroidism[Title/Abstract])) OR (Hypothyroidisms[Title/Abstract])) OR (Primary Hypothyroidism[Title/Abstract])) OR (Hypothyroidism, Primary[Title/Abstract])) OR (Primary Hypothyroidisms[Title/Abstract])) OR (Thyroid-Stimulating Hormone Deficiency[Title/Abstract])) OR (Deficiency, Thyroid-Stimulating Hormone[Title/Abstract])) OR (Hormone Deficiency, Thyroid-Stimulating[Title/Abstract])) OR (Thyroid Stimulating Hormone Deficiency[Title/Abstract])) OR (Thyroid-Stimulating Hormone Deficiencies[Title/Abstract])) OR (TSH Deficiency[Title/Abstract])) OR (Deficiency, TSH[Title/Abstract])) OR (TSH Deficiencies[Title/Abstract])) OR (Secondary Hypothyroidism[Title/Abstract])) OR (Hypothyroidism, Secondary[Title/Abstract])) OR (Secondary Hypothyroidisms[Title/Abstract])) OR (Central Hypothyroidism[Title/Abstract])) OR (Central Hypothyroidisms[Title/Abstract])) OR (Hypothyroidism, Central[Title/Abstract])) OR (Thyrotropin[Title/Abstract])) OR (TSH (Thyroid Stimulating Hormone[Title/Abstract]))) OR (Thyrotrophin[Title/Abstract])) OR (Thyroid-Stimulating Hormone[Title/Abstract])) OR (Hormone, Thyroid-Stimulating[Title/Abstract])) OR (Thyroid Stimulating Hormone[Title/Abstract])) OR (Thyreotropin[Title/Abstract])) OR (Immunoglobulins, Thyroid-Stimulating[Title/Abstract])) OR (Antibodies, Thyroid-Stimulating[Title/Abstract])) OR (Ig Thyroid Stimulating[Title/Abstract])) OR (Thyroid Stimulating, Ig[Title/Abstract])) OR (Thyroid-Stimulating Autoantibody[Title/Abstract])) OR (Autoantibody, Thyroid-Stimulating[Title/Abstract])) OR (Thyroid Stimulating Autoantibody[Title/Abstract])) OR (Immunoglobulin, Thyroid-Stimulating[Title/Abstract])) OR (Immunoglobulin, Thyroid Stimulating[Title/Abstract])) OR (Thyroid-Stimulating Immunoglobulin[Title/Abstract])) OR (Thyroid Stimulating Immunoglobulin[Title/Abstract])) OR (Thyroid-Stimulating Immunoglobulins[Title/Abstract])) OR (Thyroid Stimulating Immunoglobulins[Title/Abstract])) OR (Thyroid-Stimulating Autoantibodies[Title/Abstract])) OR (Thyroid Stimulating Autoantibodies[Title/Abstract])) OR (Thyroid Stimulating Antibody[Title/Abstract])) OR (Antibody, Thyroid Stimulating[Title/Abstract])) OR (Stimulating Antibody, Thyroid[Title/Abstract])) OR (Thyroid-Stimulating Antibodies[Title/Abstract])) OR (Thyroid Stimulating Antibodies[Title/Abstract])) OR (thyroxine[Title/Abstract])) OR (O-(4-Hydroxy-3,5-diiodophenyl)-3,5-diiodotyrosine[Title/Abstract])) OR (Thyroxin[Title/Abstract])) OR (3,5,3',5'-Tetraiodothyronine[Title/Abstract])) OR (T4 Thyroid Hormone[Title/Abstract])) OR (Thyroid Hormone, T4[Title/Abstract])) OR (Synthrox[Title/Abstract])) OR (Levothyroxine Sodium[Title/Abstract])) OR (Sodium Levothyroxine[Title/Abstract])) OR (Thyrax[Title/Abstract])) OR (Tiroidine[Title/Abstract])) OR (Tiroxina Leo[Title/Abstract])) OR (Unithroid[Title/Abstract])) OR (Eferox[Title/Abstract])) OR (Eltroxin[Title/Abstract])) OR (Thevier[Title/Abstract])) OR (Eltroxine[Title/Abstract])) OR (Euthyrox[Title/Abstract])) OR (Eutirox[Title/Abstract])) OR (L-Thyrox[Title/Abstract])) OR (L Thyrox[Title/Abstract])) OR (L-Thyroxin </w:t>
            </w:r>
            <w:r>
              <w:rPr>
                <w:rFonts w:cs="Times New Roman" w:hint="eastAsia"/>
                <w:sz w:val="22"/>
                <w:lang w:eastAsia="zh-CN"/>
              </w:rPr>
              <w:lastRenderedPageBreak/>
              <w:t>beta[Title/Abstract])) OR (L Thyroxin beta[Title/Abstract])) OR (L-Thyroxin Henning[Title/Abstract])) OR (L Thyroxin Henning[Title/Abstract])) OR (Levothyroxine[Title/Abstract])) OR (O-(4-Hydroxy-3,5-diiodophenyl) 3,5-diiodo-L-tyrosine[Title/Abstract])) OR (L-Thyroxine[Title/Abstract])) OR (L Thyroxine[Title/Abstract])) OR (L-3,5,3',5'-Tetraiodothyronine[Title/Abstract])) OR (Levoxine[Title/Abstract])) OR (Levoxyl[Title/Abstract])) OR (Lévothyrox[Title/Abstract])) OR (L-Thyroxine Roche[Title/Abstract])) OR (L Thyroxine Roche[Title/Abstract])) OR (Levo-T[Title/Abstract])) OR (Levo T[Title/Abstract])) OR (Levothroid[Title/Abstract])) OR (Novothyral[Title/Abstract])) OR (Berlthyrox[Title/Abstract])) OR (Dexnon[Title/Abstract])) OR (Novothyrox[Title/Abstract])) OR (Oroxine[Title/Abstract])) OR (Synthroid[Title/Abstract])) OR (Levothyroxin Deladande[Title/Abstract])) OR (Levothyroxin Delalande[Title/Abstract])) OR (Levothyroid[Title/Abstract])) OR (Thyroid Diseases[Title/Abstract])) OR (Disease, Thyroid[Title/Abstract])) OR (Diseases, Thyroid[Title/Abstract])) OR (Thyroid Disease[Title/Abstract])</w:t>
            </w:r>
            <w:bookmarkEnd w:id="2"/>
          </w:p>
          <w:p w:rsidR="00D67C18" w:rsidRDefault="00D67C18">
            <w:pPr>
              <w:rPr>
                <w:rFonts w:cs="Times New Roman"/>
                <w:sz w:val="22"/>
                <w:lang w:eastAsia="zh-CN"/>
              </w:rPr>
            </w:pPr>
          </w:p>
        </w:tc>
      </w:tr>
      <w:tr w:rsidR="00D67C18">
        <w:tc>
          <w:tcPr>
            <w:tcW w:w="450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bookmarkStart w:id="3" w:name="OLE_LINK2"/>
            <w:r>
              <w:rPr>
                <w:rFonts w:cs="Times New Roman" w:hint="eastAsia"/>
                <w:sz w:val="22"/>
                <w:lang w:eastAsia="zh-CN"/>
              </w:rPr>
              <w:lastRenderedPageBreak/>
              <w:t>#6</w:t>
            </w:r>
            <w:bookmarkEnd w:id="3"/>
          </w:p>
        </w:tc>
        <w:tc>
          <w:tcPr>
            <w:tcW w:w="8072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#4 OR #5</w:t>
            </w:r>
          </w:p>
        </w:tc>
      </w:tr>
      <w:tr w:rsidR="00D67C18">
        <w:tc>
          <w:tcPr>
            <w:tcW w:w="450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#7</w:t>
            </w:r>
          </w:p>
        </w:tc>
        <w:tc>
          <w:tcPr>
            <w:tcW w:w="8072" w:type="dxa"/>
          </w:tcPr>
          <w:p w:rsidR="00D67C18" w:rsidRDefault="00000000">
            <w:pPr>
              <w:rPr>
                <w:rFonts w:cs="Times New Roman"/>
                <w:sz w:val="22"/>
                <w:lang w:eastAsia="zh-CN"/>
              </w:rPr>
            </w:pPr>
            <w:r>
              <w:rPr>
                <w:rFonts w:cs="Times New Roman" w:hint="eastAsia"/>
                <w:sz w:val="22"/>
                <w:lang w:eastAsia="zh-CN"/>
              </w:rPr>
              <w:t>#3 AND #6</w:t>
            </w:r>
          </w:p>
        </w:tc>
      </w:tr>
    </w:tbl>
    <w:p w:rsidR="00D67C18" w:rsidRDefault="00D67C18">
      <w:pPr>
        <w:rPr>
          <w:rFonts w:cs="Times New Roman"/>
          <w:b/>
          <w:bCs/>
          <w:szCs w:val="24"/>
          <w:lang w:eastAsia="zh-CN"/>
        </w:rPr>
      </w:pPr>
    </w:p>
    <w:p w:rsidR="00D67C18" w:rsidRDefault="00D67C18">
      <w:pPr>
        <w:rPr>
          <w:rFonts w:cs="Times New Roman"/>
          <w:b/>
          <w:bCs/>
          <w:szCs w:val="24"/>
          <w:lang w:eastAsia="zh-CN"/>
        </w:rPr>
      </w:pPr>
    </w:p>
    <w:p w:rsidR="00D67C18" w:rsidRDefault="00310BA8">
      <w:pPr>
        <w:rPr>
          <w:rFonts w:cs="Times New Roman"/>
          <w:b/>
          <w:bCs/>
          <w:szCs w:val="24"/>
          <w:lang w:eastAsia="zh-CN"/>
        </w:rPr>
      </w:pPr>
      <w:r w:rsidRPr="00310BA8">
        <w:rPr>
          <w:rFonts w:cs="Times New Roman"/>
          <w:b/>
          <w:bCs/>
          <w:szCs w:val="24"/>
          <w:lang w:eastAsia="zh-CN"/>
        </w:rPr>
        <w:t>Additional files</w:t>
      </w:r>
      <w:r w:rsidR="00000000">
        <w:rPr>
          <w:rFonts w:cs="Times New Roman"/>
          <w:b/>
          <w:bCs/>
          <w:szCs w:val="24"/>
          <w:lang w:eastAsia="zh-CN"/>
        </w:rPr>
        <w:t xml:space="preserve"> 2: </w:t>
      </w:r>
    </w:p>
    <w:p w:rsidR="00D67C18" w:rsidRDefault="00000000">
      <w:pPr>
        <w:rPr>
          <w:rFonts w:eastAsia="MS Mincho"/>
          <w:sz w:val="22"/>
          <w:lang w:eastAsia="zh-CN" w:bidi="he-IL"/>
        </w:rPr>
      </w:pPr>
      <w:r>
        <w:rPr>
          <w:rFonts w:cs="Times New Roman"/>
          <w:b/>
          <w:bCs/>
          <w:szCs w:val="24"/>
          <w:lang w:eastAsia="zh-CN"/>
        </w:rPr>
        <w:t>The Newcastle–Ottawa Scale (NOS)</w:t>
      </w:r>
      <w:r>
        <w:rPr>
          <w:rFonts w:cs="Times New Roman" w:hint="eastAsia"/>
          <w:b/>
          <w:bCs/>
          <w:szCs w:val="24"/>
          <w:lang w:eastAsia="zh-CN"/>
        </w:rPr>
        <w:t>(</w:t>
      </w:r>
      <w:r>
        <w:rPr>
          <w:rFonts w:eastAsia="宋体" w:cs="Times New Roman"/>
          <w:b/>
          <w:bCs/>
          <w:color w:val="000000"/>
          <w:sz w:val="21"/>
          <w:szCs w:val="21"/>
          <w:lang w:eastAsia="zh-CN" w:bidi="ar"/>
        </w:rPr>
        <w:t xml:space="preserve">COHORT STUDIES </w:t>
      </w:r>
      <w:r>
        <w:rPr>
          <w:rFonts w:cs="Times New Roman" w:hint="eastAsia"/>
          <w:b/>
          <w:bCs/>
          <w:szCs w:val="24"/>
          <w:lang w:eastAsia="zh-CN"/>
        </w:rPr>
        <w:t>)</w:t>
      </w:r>
    </w:p>
    <w:tbl>
      <w:tblPr>
        <w:tblW w:w="8743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1084"/>
        <w:gridCol w:w="737"/>
        <w:gridCol w:w="763"/>
        <w:gridCol w:w="744"/>
        <w:gridCol w:w="763"/>
        <w:gridCol w:w="716"/>
        <w:gridCol w:w="880"/>
        <w:gridCol w:w="709"/>
        <w:gridCol w:w="697"/>
        <w:gridCol w:w="537"/>
        <w:gridCol w:w="568"/>
      </w:tblGrid>
      <w:tr w:rsidR="00D67C18">
        <w:trPr>
          <w:trHeight w:val="400"/>
        </w:trPr>
        <w:tc>
          <w:tcPr>
            <w:tcW w:w="54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ID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Author, year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country</w:t>
            </w:r>
          </w:p>
        </w:tc>
        <w:tc>
          <w:tcPr>
            <w:tcW w:w="76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74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Selection</w:t>
            </w:r>
          </w:p>
        </w:tc>
        <w:tc>
          <w:tcPr>
            <w:tcW w:w="76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71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Comparability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9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Outcome</w:t>
            </w:r>
          </w:p>
        </w:tc>
        <w:tc>
          <w:tcPr>
            <w:tcW w:w="53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Quality score</w:t>
            </w:r>
          </w:p>
        </w:tc>
      </w:tr>
      <w:tr w:rsidR="00D67C18">
        <w:trPr>
          <w:trHeight w:val="1025"/>
        </w:trPr>
        <w:tc>
          <w:tcPr>
            <w:tcW w:w="545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1084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textAlignment w:val="center"/>
              <w:rPr>
                <w:rFonts w:ascii="宋体" w:eastAsia="宋体" w:hAnsi="宋体" w:cs="宋体" w:hint="eastAsia"/>
                <w:color w:val="000000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737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763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Representativeness of the exposed cohort </w:t>
            </w:r>
          </w:p>
        </w:tc>
        <w:tc>
          <w:tcPr>
            <w:tcW w:w="744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Selection of the non exposed cohort </w:t>
            </w:r>
          </w:p>
        </w:tc>
        <w:tc>
          <w:tcPr>
            <w:tcW w:w="763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Ascertainment of exposure</w:t>
            </w:r>
          </w:p>
        </w:tc>
        <w:tc>
          <w:tcPr>
            <w:tcW w:w="716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Demonstration that outcome of interest was not present at start of study </w:t>
            </w:r>
          </w:p>
        </w:tc>
        <w:tc>
          <w:tcPr>
            <w:tcW w:w="880" w:type="dxa"/>
            <w:tcBorders>
              <w:top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Comparability of cases and controls on the basis of the design or analysis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Assessment of outcome </w:t>
            </w:r>
          </w:p>
        </w:tc>
        <w:tc>
          <w:tcPr>
            <w:tcW w:w="697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Was follow-up long enough for outcomes to occur</w:t>
            </w:r>
          </w:p>
        </w:tc>
        <w:tc>
          <w:tcPr>
            <w:tcW w:w="537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Adequacy of follow up of cohorts </w:t>
            </w:r>
          </w:p>
        </w:tc>
        <w:tc>
          <w:tcPr>
            <w:tcW w:w="568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</w:tr>
      <w:tr w:rsidR="00D67C18">
        <w:trPr>
          <w:trHeight w:val="157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4" w:name="OLE_LINK22" w:colFirst="3" w:colLast="10"/>
            <w:r>
              <w:rPr>
                <w:rFonts w:cs="Times New Roman" w:hint="eastAsia"/>
                <w:sz w:val="10"/>
                <w:szCs w:val="10"/>
                <w:lang w:eastAsia="zh-CN"/>
              </w:rPr>
              <w:t>NO.1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Anita Singh, M 1995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America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157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5" w:name="OLE_LINK23" w:colFirst="3" w:colLast="11"/>
            <w:bookmarkEnd w:id="4"/>
            <w:r>
              <w:rPr>
                <w:rFonts w:cs="Times New Roman" w:hint="eastAsia"/>
                <w:sz w:val="10"/>
                <w:szCs w:val="10"/>
                <w:lang w:eastAsia="zh-CN"/>
              </w:rPr>
              <w:t>NO.2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E Geva 1996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Israel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bookmarkEnd w:id="5"/>
      <w:tr w:rsidR="00D67C18">
        <w:trPr>
          <w:trHeight w:val="236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Chung-Hoon Kim 1998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 xml:space="preserve">Korea 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236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lastRenderedPageBreak/>
              <w:t>NO.4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A. F. Muller 1999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Holland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157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NO.5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Rushworth,FH 2000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UK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157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6" w:name="OLE_LINK6"/>
            <w:bookmarkStart w:id="7" w:name="OLE_LINK27" w:colFirst="3" w:colLast="11"/>
            <w:r>
              <w:rPr>
                <w:rFonts w:cs="Times New Roman" w:hint="eastAsia"/>
                <w:sz w:val="10"/>
                <w:szCs w:val="10"/>
                <w:lang w:eastAsia="zh-CN"/>
              </w:rPr>
              <w:t>NO.</w:t>
            </w:r>
            <w:bookmarkEnd w:id="6"/>
            <w:r>
              <w:rPr>
                <w:rFonts w:cs="Times New Roman" w:hint="eastAsia"/>
                <w:sz w:val="10"/>
                <w:szCs w:val="10"/>
                <w:lang w:eastAsia="zh-CN"/>
              </w:rPr>
              <w:t>6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Stefanie Bussen 2000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Germany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bookmarkEnd w:id="7"/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NO.7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Kris Poppe 2003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Belgium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NO.8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Kris Poppe 2004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Belgium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NO.9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Roberto Negro 2005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NO.10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R. Negro 2007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8" w:name="OLE_LINK20"/>
            <w:r>
              <w:rPr>
                <w:rFonts w:cs="Times New Roman" w:hint="eastAsia"/>
                <w:sz w:val="10"/>
                <w:szCs w:val="10"/>
                <w:lang w:eastAsia="zh-CN"/>
              </w:rPr>
              <w:t>NO.</w:t>
            </w:r>
            <w:bookmarkEnd w:id="8"/>
            <w:r>
              <w:rPr>
                <w:rFonts w:cs="Times New Roman" w:hint="eastAsia"/>
                <w:sz w:val="10"/>
                <w:szCs w:val="10"/>
                <w:lang w:eastAsia="zh-CN"/>
              </w:rPr>
              <w:t>11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Alberto Revelli 2009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NO.12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Na Young Kim 2011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America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9" w:name="OLE_LINK32" w:colFirst="3" w:colLast="11"/>
            <w:r>
              <w:rPr>
                <w:rFonts w:cs="Times New Roman" w:hint="eastAsia"/>
                <w:sz w:val="10"/>
                <w:szCs w:val="10"/>
                <w:lang w:eastAsia="zh-CN"/>
              </w:rPr>
              <w:t>NO.13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Yi-ping Zhong 2012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0" w:name="OLE_LINK33" w:colFirst="3" w:colLast="11"/>
            <w:bookmarkEnd w:id="9"/>
            <w:r>
              <w:rPr>
                <w:rFonts w:cs="Times New Roman" w:hint="eastAsia"/>
                <w:sz w:val="10"/>
                <w:szCs w:val="10"/>
                <w:lang w:eastAsia="zh-CN"/>
              </w:rPr>
              <w:t>NO.14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Meric Karacan 2013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Turkey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bookmarkEnd w:id="10"/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NO.15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Gesthimani Mintziori 2013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Greece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NO.16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David Unuane 2013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Belgium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NO.17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Flavia Magri 2013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NO.18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Joyce Chai 2014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NO.19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Lukaszuk 2015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Poland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NO.20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litwicka 2015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NO.21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Flavia Magri 2015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1" w:name="OLE_LINK34" w:colFirst="3" w:colLast="9"/>
            <w:r>
              <w:rPr>
                <w:rFonts w:cs="Times New Roman" w:hint="eastAsia"/>
                <w:sz w:val="10"/>
                <w:szCs w:val="10"/>
                <w:lang w:eastAsia="zh-CN"/>
              </w:rPr>
              <w:t>NO.22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Nikolaos P. Polyzos 2015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Belgium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bookmarkEnd w:id="11"/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NO.23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Andrea Weghofer 2016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America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lastRenderedPageBreak/>
              <w:t>NO.24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David Unuane 2016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Belgium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2" w:name="OLE_LINK35" w:colFirst="3" w:colLast="11"/>
            <w:r>
              <w:rPr>
                <w:rFonts w:cs="Times New Roman" w:hint="eastAsia"/>
                <w:sz w:val="10"/>
                <w:szCs w:val="10"/>
                <w:lang w:eastAsia="zh-CN"/>
              </w:rPr>
              <w:t>NO.25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M. N. Sakar 2016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Turkey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bookmarkEnd w:id="12"/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NO.26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Chien-Wen Chen 2017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3" w:name="OLE_LINK36" w:colFirst="3" w:colLast="11"/>
            <w:r>
              <w:rPr>
                <w:rFonts w:cs="Times New Roman" w:hint="eastAsia"/>
                <w:sz w:val="10"/>
                <w:szCs w:val="10"/>
                <w:lang w:eastAsia="zh-CN"/>
              </w:rPr>
              <w:t>NO.27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Xian Chen 2017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4" w:name="OLE_LINK37" w:colFirst="3" w:colLast="11"/>
            <w:bookmarkEnd w:id="13"/>
            <w:r>
              <w:rPr>
                <w:rFonts w:cs="Times New Roman" w:hint="eastAsia"/>
                <w:sz w:val="10"/>
                <w:szCs w:val="10"/>
                <w:lang w:eastAsia="zh-CN"/>
              </w:rPr>
              <w:t>NO.28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Satoko Osuka 2018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Japan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bookmarkEnd w:id="14"/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NO.29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T.Korevaar 2018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America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NO.30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A. Andrisani 2018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5" w:name="OLE_LINK39" w:colFirst="3" w:colLast="11"/>
            <w:r>
              <w:rPr>
                <w:rFonts w:cs="Times New Roman" w:hint="eastAsia"/>
                <w:sz w:val="10"/>
                <w:szCs w:val="10"/>
                <w:lang w:eastAsia="zh-CN"/>
              </w:rPr>
              <w:t>NO.31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Aheibam Bidya Devi 2019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India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bookmarkEnd w:id="15"/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NO.32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Yuko Inagaki 2020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Japan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NO.33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Su Liu 2020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NO.34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Genevi`eve Leduc-Robert 2020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Canada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NO.35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Hanni Ke 2020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NO.36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Vehbi Yavuz Tokgoz 2020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Turkey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NO.37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Fawz Alaa alikhan 2021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Iraq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NO.38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Ahed Hamad 2021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Syria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6" w:name="OLE_LINK41" w:colFirst="3" w:colLast="11"/>
            <w:r>
              <w:rPr>
                <w:rFonts w:cs="Times New Roman" w:hint="eastAsia"/>
                <w:sz w:val="10"/>
                <w:szCs w:val="10"/>
                <w:lang w:eastAsia="zh-CN"/>
              </w:rPr>
              <w:t>NO.39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Cevher Akdulum 2022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Turkey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  <w:bookmarkEnd w:id="16"/>
      <w:tr w:rsidR="00D67C18">
        <w:trPr>
          <w:trHeight w:val="90"/>
        </w:trPr>
        <w:tc>
          <w:tcPr>
            <w:tcW w:w="54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NO.40</w:t>
            </w:r>
          </w:p>
        </w:tc>
        <w:tc>
          <w:tcPr>
            <w:tcW w:w="1084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Shi-Xi Wei 2023</w:t>
            </w:r>
          </w:p>
        </w:tc>
        <w:tc>
          <w:tcPr>
            <w:tcW w:w="737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4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63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16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9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9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3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6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8</w:t>
            </w:r>
          </w:p>
        </w:tc>
      </w:tr>
    </w:tbl>
    <w:p w:rsidR="00D67C18" w:rsidRDefault="00D67C18">
      <w:pPr>
        <w:rPr>
          <w:rFonts w:eastAsiaTheme="minorEastAsia"/>
          <w:lang w:eastAsia="zh-CN"/>
        </w:rPr>
      </w:pPr>
    </w:p>
    <w:p w:rsidR="00F75865" w:rsidRDefault="00F75865">
      <w:pPr>
        <w:rPr>
          <w:rFonts w:eastAsiaTheme="minorEastAsia"/>
          <w:lang w:eastAsia="zh-CN"/>
        </w:rPr>
      </w:pPr>
    </w:p>
    <w:p w:rsidR="00F75865" w:rsidRPr="00F75865" w:rsidRDefault="00F75865">
      <w:pPr>
        <w:rPr>
          <w:rFonts w:eastAsiaTheme="minorEastAsia" w:hint="eastAsia"/>
          <w:lang w:eastAsia="zh-CN"/>
        </w:rPr>
      </w:pPr>
    </w:p>
    <w:p w:rsidR="00D67C18" w:rsidRDefault="00310BA8">
      <w:pPr>
        <w:rPr>
          <w:rFonts w:eastAsia="MS Mincho"/>
          <w:sz w:val="22"/>
          <w:lang w:eastAsia="zh-CN" w:bidi="he-IL"/>
        </w:rPr>
      </w:pPr>
      <w:r w:rsidRPr="00310BA8">
        <w:rPr>
          <w:rFonts w:cs="Times New Roman"/>
          <w:b/>
          <w:bCs/>
          <w:szCs w:val="24"/>
          <w:lang w:eastAsia="zh-CN"/>
        </w:rPr>
        <w:lastRenderedPageBreak/>
        <w:t>Additional files</w:t>
      </w:r>
      <w:r w:rsidR="001333F6" w:rsidRPr="001333F6">
        <w:rPr>
          <w:rFonts w:cs="Times New Roman"/>
          <w:b/>
          <w:bCs/>
          <w:szCs w:val="24"/>
          <w:lang w:eastAsia="zh-CN"/>
        </w:rPr>
        <w:t xml:space="preserve"> </w:t>
      </w:r>
      <w:r w:rsidR="001333F6">
        <w:rPr>
          <w:rFonts w:eastAsiaTheme="minorEastAsia" w:cs="Times New Roman" w:hint="eastAsia"/>
          <w:b/>
          <w:bCs/>
          <w:szCs w:val="24"/>
          <w:lang w:eastAsia="zh-CN"/>
        </w:rPr>
        <w:t>3</w:t>
      </w:r>
      <w:r w:rsidR="001333F6" w:rsidRPr="001333F6">
        <w:rPr>
          <w:rFonts w:cs="Times New Roman"/>
          <w:b/>
          <w:bCs/>
          <w:szCs w:val="24"/>
          <w:lang w:eastAsia="zh-CN"/>
        </w:rPr>
        <w:t>:</w:t>
      </w:r>
      <w:r w:rsidR="001333F6">
        <w:rPr>
          <w:rFonts w:cs="Times New Roman"/>
          <w:b/>
          <w:bCs/>
          <w:szCs w:val="24"/>
          <w:lang w:eastAsia="zh-CN"/>
        </w:rPr>
        <w:t>The Newcastle–Ottawa Scale (NOS)</w:t>
      </w:r>
      <w:r w:rsidR="001333F6">
        <w:rPr>
          <w:rFonts w:cs="Times New Roman" w:hint="eastAsia"/>
          <w:b/>
          <w:bCs/>
          <w:szCs w:val="24"/>
          <w:lang w:eastAsia="zh-CN"/>
        </w:rPr>
        <w:t>(</w:t>
      </w:r>
      <w:r w:rsidR="001333F6">
        <w:rPr>
          <w:rFonts w:eastAsia="宋体" w:cs="Times New Roman"/>
          <w:b/>
          <w:bCs/>
          <w:color w:val="000000"/>
          <w:sz w:val="21"/>
          <w:szCs w:val="21"/>
          <w:lang w:eastAsia="zh-CN" w:bidi="ar"/>
        </w:rPr>
        <w:t>CASE CONTROL STUDIES</w:t>
      </w:r>
      <w:r w:rsidR="001333F6">
        <w:rPr>
          <w:rFonts w:cs="Times New Roman" w:hint="eastAsia"/>
          <w:b/>
          <w:bCs/>
          <w:szCs w:val="24"/>
          <w:lang w:eastAsia="zh-CN"/>
        </w:rPr>
        <w:t>)</w:t>
      </w:r>
    </w:p>
    <w:tbl>
      <w:tblPr>
        <w:tblW w:w="8743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1161"/>
        <w:gridCol w:w="696"/>
        <w:gridCol w:w="727"/>
        <w:gridCol w:w="825"/>
        <w:gridCol w:w="675"/>
        <w:gridCol w:w="688"/>
        <w:gridCol w:w="880"/>
        <w:gridCol w:w="675"/>
        <w:gridCol w:w="704"/>
        <w:gridCol w:w="557"/>
        <w:gridCol w:w="548"/>
      </w:tblGrid>
      <w:tr w:rsidR="00D67C18">
        <w:trPr>
          <w:trHeight w:val="400"/>
        </w:trPr>
        <w:tc>
          <w:tcPr>
            <w:tcW w:w="60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ID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Author, year</w:t>
            </w:r>
          </w:p>
        </w:tc>
        <w:tc>
          <w:tcPr>
            <w:tcW w:w="69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country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82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Selection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Comparability 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70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Exposure</w:t>
            </w:r>
          </w:p>
        </w:tc>
        <w:tc>
          <w:tcPr>
            <w:tcW w:w="55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Quality score</w:t>
            </w:r>
          </w:p>
        </w:tc>
      </w:tr>
      <w:tr w:rsidR="00D67C18">
        <w:trPr>
          <w:trHeight w:val="1025"/>
        </w:trPr>
        <w:tc>
          <w:tcPr>
            <w:tcW w:w="607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1161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96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727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Is the case definition adequate? </w:t>
            </w:r>
          </w:p>
        </w:tc>
        <w:tc>
          <w:tcPr>
            <w:tcW w:w="825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Representativeness of the casescohort </w:t>
            </w:r>
          </w:p>
        </w:tc>
        <w:tc>
          <w:tcPr>
            <w:tcW w:w="675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Selection of Controls</w:t>
            </w:r>
          </w:p>
        </w:tc>
        <w:tc>
          <w:tcPr>
            <w:tcW w:w="688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Definition of Controls</w:t>
            </w:r>
          </w:p>
        </w:tc>
        <w:tc>
          <w:tcPr>
            <w:tcW w:w="880" w:type="dxa"/>
            <w:tcBorders>
              <w:top w:val="single" w:sz="8" w:space="0" w:color="auto"/>
            </w:tcBorders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 Comparability of cases and controls on the basis of the design or analysis</w:t>
            </w:r>
          </w:p>
        </w:tc>
        <w:tc>
          <w:tcPr>
            <w:tcW w:w="675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Ascertainment of exposure </w:t>
            </w:r>
          </w:p>
        </w:tc>
        <w:tc>
          <w:tcPr>
            <w:tcW w:w="704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 Same method of ascertainment for cases and controls</w:t>
            </w:r>
          </w:p>
        </w:tc>
        <w:tc>
          <w:tcPr>
            <w:tcW w:w="557" w:type="dxa"/>
            <w:tcBorders>
              <w:top w:val="single" w:sz="8" w:space="0" w:color="auto"/>
            </w:tcBorders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 xml:space="preserve">Non-Response rate </w:t>
            </w:r>
          </w:p>
        </w:tc>
        <w:tc>
          <w:tcPr>
            <w:tcW w:w="548" w:type="dxa"/>
            <w:tcBorders>
              <w:top w:val="single" w:sz="8" w:space="0" w:color="auto"/>
            </w:tcBorders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</w:tr>
      <w:tr w:rsidR="00D67C18">
        <w:trPr>
          <w:trHeight w:val="157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S.Bussen 1995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Germany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7" w:name="OLE_LINK21"/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  <w:bookmarkEnd w:id="17"/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157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NO.2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E Geva 1997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Israel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157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8" w:name="OLE_LINK24" w:colFirst="3" w:colLast="9"/>
            <w:r>
              <w:rPr>
                <w:rFonts w:cs="Times New Roman" w:hint="eastAsia"/>
                <w:sz w:val="10"/>
                <w:szCs w:val="10"/>
                <w:lang w:eastAsia="zh-CN"/>
              </w:rPr>
              <w:t>NO.3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S.Bussen 1997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Germany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157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19" w:name="OLE_LINK26" w:colFirst="3" w:colLast="11"/>
            <w:bookmarkEnd w:id="18"/>
            <w:r>
              <w:rPr>
                <w:rFonts w:cs="Times New Roman" w:hint="eastAsia"/>
                <w:sz w:val="10"/>
                <w:szCs w:val="10"/>
                <w:lang w:eastAsia="zh-CN"/>
              </w:rPr>
              <w:t>NO.4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William H.Kutteh a  1999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America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157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20" w:name="OLE_LINK31" w:colFirst="3" w:colLast="11"/>
            <w:bookmarkEnd w:id="19"/>
            <w:r>
              <w:rPr>
                <w:rFonts w:cs="Times New Roman" w:hint="eastAsia"/>
                <w:sz w:val="10"/>
                <w:szCs w:val="10"/>
                <w:lang w:eastAsia="zh-CN"/>
              </w:rPr>
              <w:t>NO.5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William H.Kutteh b 1999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America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21" w:name="OLE_LINK28" w:colFirst="3" w:colLast="11"/>
            <w:bookmarkEnd w:id="20"/>
            <w:r>
              <w:rPr>
                <w:rFonts w:cs="Times New Roman" w:hint="eastAsia"/>
                <w:sz w:val="10"/>
                <w:szCs w:val="10"/>
                <w:lang w:eastAsia="zh-CN"/>
              </w:rPr>
              <w:t>NO.6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Kris Poppe 2002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Belgium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22" w:name="OLE_LINK29" w:colFirst="3" w:colLast="11"/>
            <w:bookmarkEnd w:id="21"/>
            <w:r>
              <w:rPr>
                <w:rFonts w:cs="Times New Roman" w:hint="eastAsia"/>
                <w:sz w:val="10"/>
                <w:szCs w:val="10"/>
                <w:lang w:eastAsia="zh-CN"/>
              </w:rPr>
              <w:t>NO.7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Marcos Abalovich 2007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Argentina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23" w:name="OLE_LINK30" w:colFirst="3" w:colLast="11"/>
            <w:bookmarkEnd w:id="22"/>
            <w:r>
              <w:rPr>
                <w:rFonts w:cs="Times New Roman" w:hint="eastAsia"/>
                <w:sz w:val="10"/>
                <w:szCs w:val="10"/>
                <w:lang w:eastAsia="zh-CN"/>
              </w:rPr>
              <w:t>NO.8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Mahnaz Ashrafi 2008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Iran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24" w:name="OLE_LINK38" w:colFirst="3" w:colLast="11"/>
            <w:bookmarkEnd w:id="23"/>
            <w:r>
              <w:rPr>
                <w:rFonts w:cs="Times New Roman" w:hint="eastAsia"/>
                <w:sz w:val="10"/>
                <w:szCs w:val="10"/>
                <w:lang w:eastAsia="zh-CN"/>
              </w:rPr>
              <w:t>NO.9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Jose´ Bellver 2008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Spain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bookmarkEnd w:id="24"/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NO.10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Haleh Soltanghoraee 2010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Iran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7</w:t>
            </w:r>
          </w:p>
        </w:tc>
      </w:tr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NO.11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Carlo Ticconi 2011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Italy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6</w:t>
            </w:r>
          </w:p>
        </w:tc>
      </w:tr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NO.12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Hongyuan Zhu 2019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China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6</w:t>
            </w:r>
          </w:p>
        </w:tc>
      </w:tr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bookmarkStart w:id="25" w:name="OLE_LINK40" w:colFirst="3" w:colLast="11"/>
            <w:r>
              <w:rPr>
                <w:rFonts w:cs="Times New Roman" w:hint="eastAsia"/>
                <w:sz w:val="10"/>
                <w:szCs w:val="10"/>
                <w:lang w:eastAsia="zh-CN"/>
              </w:rPr>
              <w:t>NO.13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Nassrin Malik Aubead 2020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Iraq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6</w:t>
            </w:r>
          </w:p>
        </w:tc>
      </w:tr>
      <w:bookmarkEnd w:id="25"/>
      <w:tr w:rsidR="00D67C18">
        <w:trPr>
          <w:trHeight w:val="90"/>
        </w:trPr>
        <w:tc>
          <w:tcPr>
            <w:tcW w:w="60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NO.14</w:t>
            </w:r>
          </w:p>
        </w:tc>
        <w:tc>
          <w:tcPr>
            <w:tcW w:w="1161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/>
                <w:sz w:val="10"/>
                <w:szCs w:val="10"/>
                <w:lang w:eastAsia="zh-CN"/>
              </w:rPr>
              <w:t>Ali A. Bendary 2022</w:t>
            </w:r>
          </w:p>
        </w:tc>
        <w:tc>
          <w:tcPr>
            <w:tcW w:w="696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Egypt</w:t>
            </w:r>
          </w:p>
        </w:tc>
        <w:tc>
          <w:tcPr>
            <w:tcW w:w="727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2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688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880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675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704" w:type="dxa"/>
            <w:noWrap/>
            <w:vAlign w:val="center"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★</w:t>
            </w:r>
          </w:p>
        </w:tc>
        <w:tc>
          <w:tcPr>
            <w:tcW w:w="557" w:type="dxa"/>
            <w:noWrap/>
            <w:vAlign w:val="center"/>
          </w:tcPr>
          <w:p w:rsidR="00D67C18" w:rsidRDefault="00D67C18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</w:p>
        </w:tc>
        <w:tc>
          <w:tcPr>
            <w:tcW w:w="548" w:type="dxa"/>
            <w:noWrap/>
          </w:tcPr>
          <w:p w:rsidR="00D67C18" w:rsidRDefault="00000000">
            <w:pPr>
              <w:spacing w:line="240" w:lineRule="atLeast"/>
              <w:rPr>
                <w:rFonts w:cs="Times New Roman"/>
                <w:sz w:val="10"/>
                <w:szCs w:val="10"/>
                <w:lang w:eastAsia="zh-CN"/>
              </w:rPr>
            </w:pPr>
            <w:r>
              <w:rPr>
                <w:rFonts w:cs="Times New Roman" w:hint="eastAsia"/>
                <w:sz w:val="10"/>
                <w:szCs w:val="10"/>
                <w:lang w:eastAsia="zh-CN"/>
              </w:rPr>
              <w:t>6</w:t>
            </w:r>
          </w:p>
        </w:tc>
      </w:tr>
    </w:tbl>
    <w:p w:rsidR="00D67C18" w:rsidRPr="001333F6" w:rsidRDefault="00F75865">
      <w:pPr>
        <w:rPr>
          <w:rFonts w:eastAsiaTheme="minorEastAsia" w:cs="Times New Roman"/>
          <w:b/>
          <w:bCs/>
          <w:szCs w:val="24"/>
          <w:lang w:eastAsia="zh-CN"/>
        </w:rPr>
      </w:pPr>
      <w:r w:rsidRPr="00310BA8">
        <w:rPr>
          <w:rFonts w:cs="Times New Roman"/>
          <w:b/>
          <w:bCs/>
          <w:szCs w:val="24"/>
          <w:lang w:eastAsia="zh-CN"/>
        </w:rPr>
        <w:t>Additional files</w:t>
      </w:r>
      <w:r w:rsidR="00000000">
        <w:rPr>
          <w:rFonts w:cs="Times New Roman"/>
          <w:b/>
          <w:bCs/>
          <w:szCs w:val="24"/>
          <w:lang w:eastAsia="zh-CN"/>
        </w:rPr>
        <w:t xml:space="preserve"> </w:t>
      </w:r>
      <w:r w:rsidR="001333F6">
        <w:rPr>
          <w:rFonts w:eastAsiaTheme="minorEastAsia" w:cs="Times New Roman" w:hint="eastAsia"/>
          <w:b/>
          <w:bCs/>
          <w:szCs w:val="24"/>
          <w:lang w:eastAsia="zh-CN"/>
        </w:rPr>
        <w:t>4</w:t>
      </w:r>
      <w:r w:rsidR="00000000">
        <w:rPr>
          <w:rFonts w:cs="Times New Roman"/>
          <w:b/>
          <w:bCs/>
          <w:szCs w:val="24"/>
          <w:lang w:eastAsia="zh-CN"/>
        </w:rPr>
        <w:t>: Sensitivity Analysis</w:t>
      </w:r>
    </w:p>
    <w:p w:rsidR="00D67C18" w:rsidRDefault="00000000">
      <w:pPr>
        <w:rPr>
          <w:rFonts w:cs="Times New Roman"/>
          <w:b/>
          <w:bCs/>
          <w:szCs w:val="24"/>
          <w:lang w:eastAsia="zh-CN"/>
        </w:rPr>
      </w:pPr>
      <w:r>
        <w:rPr>
          <w:rFonts w:cs="Times New Roman"/>
          <w:b/>
          <w:bCs/>
          <w:noProof/>
          <w:szCs w:val="24"/>
          <w:lang w:eastAsia="zh-CN"/>
        </w:rPr>
        <w:lastRenderedPageBreak/>
        <w:drawing>
          <wp:inline distT="0" distB="0" distL="114300" distR="114300">
            <wp:extent cx="5252720" cy="3500755"/>
            <wp:effectExtent l="0" t="0" r="5080" b="4445"/>
            <wp:docPr id="3" name="图片 1" descr="48篇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48篇敏感性分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18" w:rsidRPr="001333F6" w:rsidRDefault="00D67C18">
      <w:pPr>
        <w:rPr>
          <w:rFonts w:eastAsiaTheme="minorEastAsia" w:cs="Times New Roman"/>
          <w:b/>
          <w:bCs/>
          <w:szCs w:val="24"/>
          <w:lang w:eastAsia="zh-CN"/>
        </w:rPr>
      </w:pPr>
    </w:p>
    <w:p w:rsidR="00D67C18" w:rsidRPr="001333F6" w:rsidRDefault="00F75865">
      <w:pPr>
        <w:rPr>
          <w:rFonts w:eastAsiaTheme="minorEastAsia" w:cs="Times New Roman"/>
          <w:b/>
          <w:bCs/>
          <w:szCs w:val="24"/>
          <w:lang w:eastAsia="zh-CN"/>
        </w:rPr>
      </w:pPr>
      <w:r w:rsidRPr="00310BA8">
        <w:rPr>
          <w:rFonts w:cs="Times New Roman"/>
          <w:b/>
          <w:bCs/>
          <w:szCs w:val="24"/>
          <w:lang w:eastAsia="zh-CN"/>
        </w:rPr>
        <w:t>Additional files</w:t>
      </w:r>
      <w:r w:rsidR="00000000">
        <w:rPr>
          <w:rFonts w:cs="Times New Roman"/>
          <w:b/>
          <w:bCs/>
          <w:szCs w:val="24"/>
          <w:lang w:eastAsia="zh-CN"/>
        </w:rPr>
        <w:t xml:space="preserve"> </w:t>
      </w:r>
      <w:r w:rsidR="001333F6">
        <w:rPr>
          <w:rFonts w:eastAsiaTheme="minorEastAsia" w:cs="Times New Roman" w:hint="eastAsia"/>
          <w:b/>
          <w:bCs/>
          <w:szCs w:val="24"/>
          <w:lang w:eastAsia="zh-CN"/>
        </w:rPr>
        <w:t>5</w:t>
      </w:r>
      <w:r w:rsidR="00000000">
        <w:rPr>
          <w:rFonts w:cs="Times New Roman"/>
          <w:b/>
          <w:bCs/>
          <w:szCs w:val="24"/>
          <w:lang w:eastAsia="zh-CN"/>
        </w:rPr>
        <w:t xml:space="preserve">: Publication bias </w:t>
      </w:r>
    </w:p>
    <w:p w:rsidR="00D67C18" w:rsidRDefault="00000000">
      <w:pPr>
        <w:rPr>
          <w:rFonts w:cs="Times New Roman"/>
          <w:b/>
          <w:bCs/>
          <w:szCs w:val="24"/>
          <w:lang w:eastAsia="zh-CN"/>
        </w:rPr>
      </w:pPr>
      <w:r>
        <w:rPr>
          <w:rFonts w:cs="Times New Roman"/>
          <w:b/>
          <w:bCs/>
          <w:noProof/>
          <w:szCs w:val="24"/>
          <w:lang w:eastAsia="zh-CN"/>
        </w:rPr>
        <w:drawing>
          <wp:inline distT="0" distB="0" distL="114300" distR="114300">
            <wp:extent cx="5273040" cy="3834130"/>
            <wp:effectExtent l="0" t="0" r="3810" b="4445"/>
            <wp:docPr id="2" name="图片 2" descr="48篇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8篇漏斗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18" w:rsidRDefault="00D67C18">
      <w:pPr>
        <w:spacing w:before="240"/>
      </w:pPr>
    </w:p>
    <w:sectPr w:rsidR="00D67C18">
      <w:footerReference w:type="even" r:id="rId15"/>
      <w:footerReference w:type="default" r:id="rId16"/>
      <w:head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E49FF" w:rsidRDefault="000E49FF">
      <w:r>
        <w:separator/>
      </w:r>
    </w:p>
  </w:endnote>
  <w:endnote w:type="continuationSeparator" w:id="0">
    <w:p w:rsidR="000E49FF" w:rsidRDefault="000E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67C18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67C18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    <v:textbox style="mso-fit-shape-to-text:t">
                <w:txbxContent>
                  <w:p w:rsidR="00D67C18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67C18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67C18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:rsidR="00D67C18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E49FF" w:rsidRDefault="000E49FF">
      <w:pPr>
        <w:spacing w:before="0" w:after="0"/>
      </w:pPr>
      <w:r>
        <w:separator/>
      </w:r>
    </w:p>
  </w:footnote>
  <w:footnote w:type="continuationSeparator" w:id="0">
    <w:p w:rsidR="000E49FF" w:rsidRDefault="000E49F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67C18" w:rsidRDefault="00000000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62499">
    <w:abstractNumId w:val="0"/>
  </w:num>
  <w:num w:numId="2" w16cid:durableId="174483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A0ZWFmZGI5OThmY2Q3ZTY2NjYwNmM3ZTA0NjRlMmIifQ=="/>
  </w:docVars>
  <w:rsids>
    <w:rsidRoot w:val="00803D24"/>
    <w:rsid w:val="0001436A"/>
    <w:rsid w:val="00034304"/>
    <w:rsid w:val="00035434"/>
    <w:rsid w:val="00052A14"/>
    <w:rsid w:val="00077D53"/>
    <w:rsid w:val="000D7073"/>
    <w:rsid w:val="000E49FF"/>
    <w:rsid w:val="00105FD9"/>
    <w:rsid w:val="00117666"/>
    <w:rsid w:val="001333F6"/>
    <w:rsid w:val="001549D3"/>
    <w:rsid w:val="00160065"/>
    <w:rsid w:val="00177D84"/>
    <w:rsid w:val="002245E9"/>
    <w:rsid w:val="00267D18"/>
    <w:rsid w:val="002868E2"/>
    <w:rsid w:val="002869C3"/>
    <w:rsid w:val="002936E4"/>
    <w:rsid w:val="002B4A57"/>
    <w:rsid w:val="002C74CA"/>
    <w:rsid w:val="00310BA8"/>
    <w:rsid w:val="003544FB"/>
    <w:rsid w:val="003D2D47"/>
    <w:rsid w:val="003D2F2D"/>
    <w:rsid w:val="00401590"/>
    <w:rsid w:val="00447801"/>
    <w:rsid w:val="00452E9C"/>
    <w:rsid w:val="0046030A"/>
    <w:rsid w:val="004735C8"/>
    <w:rsid w:val="004961FF"/>
    <w:rsid w:val="0050463A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67C18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0F75865"/>
    <w:rsid w:val="350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DA20D"/>
  <w15:docId w15:val="{7D47DC54-37AC-4E9E-9306-616E94E1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eastAsiaTheme="minorHAnsi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eastAsiaTheme="minorHAnsi" w:hAnsi="Times New Roman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ab">
    <w:name w:val="批注框文本 字符"/>
    <w:basedOn w:val="a1"/>
    <w:link w:val="a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qFormat/>
    <w:pPr>
      <w:spacing w:after="120"/>
    </w:pPr>
    <w:rPr>
      <w:i/>
    </w:rPr>
  </w:style>
  <w:style w:type="paragraph" w:customStyle="1" w:styleId="15">
    <w:name w:val="修订1"/>
    <w:hidden/>
    <w:uiPriority w:val="99"/>
    <w:semiHidden/>
    <w:qFormat/>
    <w:rPr>
      <w:rFonts w:ascii="Times New Roman" w:eastAsiaTheme="minorHAns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11</TotalTime>
  <Pages>9</Pages>
  <Words>2949</Words>
  <Characters>16810</Characters>
  <Application>Microsoft Office Word</Application>
  <DocSecurity>0</DocSecurity>
  <Lines>140</Lines>
  <Paragraphs>39</Paragraphs>
  <ScaleCrop>false</ScaleCrop>
  <Company/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佳栩 李</cp:lastModifiedBy>
  <cp:revision>7</cp:revision>
  <cp:lastPrinted>2013-10-03T12:51:00Z</cp:lastPrinted>
  <dcterms:created xsi:type="dcterms:W3CDTF">2022-11-17T16:58:00Z</dcterms:created>
  <dcterms:modified xsi:type="dcterms:W3CDTF">2024-11-07T15:34:00Z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2052-12.1.0.16910</vt:lpwstr>
  </property>
  <property fmtid="{D5CDD505-2E9C-101B-9397-08002B2CF9AE}" pid="11" name="ICV">
    <vt:lpwstr>413D055EE2A04F86BA3AB91631259D87_12</vt:lpwstr>
  </property>
</Properties>
</file>