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CB018" w14:textId="7CD8CBAF" w:rsidR="003860CA" w:rsidRPr="009508DD" w:rsidRDefault="00524638" w:rsidP="00585DB1">
      <w:pPr>
        <w:pStyle w:val="NormalWeb"/>
        <w:framePr w:hSpace="181" w:wrap="around" w:vAnchor="text" w:hAnchor="margin" w:xAlign="center" w:y="1"/>
        <w:spacing w:after="0" w:afterAutospacing="0" w:line="480" w:lineRule="auto"/>
        <w:jc w:val="both"/>
        <w:rPr>
          <w:sz w:val="20"/>
          <w:szCs w:val="20"/>
        </w:rPr>
      </w:pPr>
      <w:r w:rsidRPr="00795476">
        <w:rPr>
          <w:bCs/>
          <w:sz w:val="20"/>
          <w:szCs w:val="20"/>
        </w:rPr>
        <w:t>‘</w:t>
      </w:r>
      <w:bookmarkStart w:id="0" w:name="_Hlk119825386"/>
      <w:r>
        <w:rPr>
          <w:bCs/>
          <w:sz w:val="20"/>
          <w:szCs w:val="20"/>
        </w:rPr>
        <w:t>Experience of the menopause transition in Irish women and how it impacts motivators, facilitators, and barriers to physical activity engagement’</w:t>
      </w:r>
      <w:bookmarkEnd w:id="0"/>
      <w:r w:rsidRPr="00BD678F">
        <w:rPr>
          <w:iCs/>
          <w:sz w:val="20"/>
          <w:szCs w:val="20"/>
        </w:rPr>
        <w:t>.</w:t>
      </w:r>
      <w:r w:rsidR="00585DB1">
        <w:rPr>
          <w:sz w:val="20"/>
          <w:szCs w:val="20"/>
        </w:rPr>
        <w:t xml:space="preserve"> </w:t>
      </w:r>
      <w:r w:rsidR="003860CA" w:rsidRPr="003860CA">
        <w:rPr>
          <w:color w:val="000000" w:themeColor="text1"/>
          <w:sz w:val="20"/>
          <w:szCs w:val="20"/>
        </w:rPr>
        <w:t xml:space="preserve">Corresponding author: </w:t>
      </w:r>
      <w:r w:rsidR="00446D08" w:rsidRPr="00446D08">
        <w:rPr>
          <w:color w:val="000000" w:themeColor="text1"/>
          <w:sz w:val="20"/>
          <w:szCs w:val="20"/>
        </w:rPr>
        <w:t xml:space="preserve">Dr Patricia Heavy. SHE (Sport, Health, and Exercise) Research Centre, Department of Sport &amp; Health Sciences, Technological University of the Shannon, Athlone, Ireland Email: </w:t>
      </w:r>
      <w:hyperlink r:id="rId4" w:history="1">
        <w:r w:rsidR="00446D08" w:rsidRPr="00A01CA6">
          <w:rPr>
            <w:rStyle w:val="Hyperlink"/>
            <w:sz w:val="20"/>
            <w:szCs w:val="20"/>
          </w:rPr>
          <w:t>patricia.heavey@tus.ie</w:t>
        </w:r>
      </w:hyperlink>
      <w:r w:rsidR="00446D08">
        <w:rPr>
          <w:color w:val="000000" w:themeColor="text1"/>
          <w:sz w:val="20"/>
          <w:szCs w:val="20"/>
        </w:rPr>
        <w:t xml:space="preserve"> </w:t>
      </w:r>
    </w:p>
    <w:p w14:paraId="194B3281" w14:textId="33B72D1F" w:rsidR="003860CA" w:rsidRPr="00B653BE" w:rsidRDefault="00ED1D00" w:rsidP="003860CA">
      <w:pPr>
        <w:spacing w:line="360" w:lineRule="auto"/>
        <w:rPr>
          <w:rFonts w:ascii="Times New Roman" w:hAnsi="Times New Roman" w:cs="Times New Roman"/>
          <w:sz w:val="20"/>
          <w:szCs w:val="20"/>
        </w:rPr>
      </w:pPr>
      <w:r>
        <w:rPr>
          <w:rFonts w:ascii="Times New Roman" w:hAnsi="Times New Roman" w:cs="Times New Roman"/>
          <w:b/>
          <w:sz w:val="20"/>
          <w:szCs w:val="20"/>
        </w:rPr>
        <w:t>Supplementary Material</w:t>
      </w:r>
      <w:r w:rsidR="00585DB1">
        <w:rPr>
          <w:rFonts w:ascii="Times New Roman" w:hAnsi="Times New Roman" w:cs="Times New Roman"/>
          <w:b/>
          <w:sz w:val="20"/>
          <w:szCs w:val="20"/>
        </w:rPr>
        <w:t xml:space="preserve"> 1</w:t>
      </w:r>
      <w:r w:rsidR="003860CA" w:rsidRPr="00AF2A72">
        <w:rPr>
          <w:rFonts w:ascii="Times New Roman" w:hAnsi="Times New Roman" w:cs="Times New Roman"/>
          <w:b/>
          <w:sz w:val="20"/>
          <w:szCs w:val="20"/>
        </w:rPr>
        <w:t>.</w:t>
      </w:r>
      <w:r w:rsidR="003860CA" w:rsidRPr="00602A36">
        <w:rPr>
          <w:rFonts w:ascii="Times New Roman" w:hAnsi="Times New Roman" w:cs="Times New Roman"/>
          <w:sz w:val="20"/>
          <w:szCs w:val="20"/>
        </w:rPr>
        <w:t xml:space="preserve"> Topic areas and key conten</w:t>
      </w:r>
      <w:r w:rsidR="003860CA" w:rsidRPr="00B653BE">
        <w:rPr>
          <w:rFonts w:ascii="Times New Roman" w:hAnsi="Times New Roman" w:cs="Times New Roman"/>
          <w:sz w:val="20"/>
          <w:szCs w:val="20"/>
        </w:rPr>
        <w:t>t covered in interviews with example questions.</w:t>
      </w:r>
    </w:p>
    <w:tbl>
      <w:tblPr>
        <w:tblStyle w:val="PlainTable4"/>
        <w:tblW w:w="0" w:type="auto"/>
        <w:tblLook w:val="04A0" w:firstRow="1" w:lastRow="0" w:firstColumn="1" w:lastColumn="0" w:noHBand="0" w:noVBand="1"/>
      </w:tblPr>
      <w:tblGrid>
        <w:gridCol w:w="2835"/>
        <w:gridCol w:w="5103"/>
        <w:gridCol w:w="6010"/>
      </w:tblGrid>
      <w:tr w:rsidR="00B653BE" w:rsidRPr="00B653BE" w14:paraId="292AB1FE" w14:textId="77777777" w:rsidTr="00585D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auto"/>
              <w:bottom w:val="single" w:sz="12" w:space="0" w:color="auto"/>
            </w:tcBorders>
            <w:shd w:val="clear" w:color="auto" w:fill="auto"/>
          </w:tcPr>
          <w:p w14:paraId="74DD2D77" w14:textId="77777777" w:rsidR="003860CA" w:rsidRPr="00B653BE" w:rsidRDefault="003860CA" w:rsidP="00745508">
            <w:pPr>
              <w:spacing w:after="240" w:line="276" w:lineRule="auto"/>
              <w:jc w:val="both"/>
              <w:rPr>
                <w:rFonts w:ascii="Times New Roman" w:hAnsi="Times New Roman" w:cs="Times New Roman"/>
                <w:sz w:val="20"/>
                <w:szCs w:val="20"/>
              </w:rPr>
            </w:pPr>
            <w:r w:rsidRPr="00B653BE">
              <w:rPr>
                <w:rFonts w:ascii="Times New Roman" w:hAnsi="Times New Roman" w:cs="Times New Roman"/>
                <w:sz w:val="20"/>
                <w:szCs w:val="20"/>
              </w:rPr>
              <w:t>Topic area</w:t>
            </w:r>
          </w:p>
        </w:tc>
        <w:tc>
          <w:tcPr>
            <w:tcW w:w="5103" w:type="dxa"/>
            <w:tcBorders>
              <w:top w:val="single" w:sz="12" w:space="0" w:color="auto"/>
              <w:bottom w:val="single" w:sz="12" w:space="0" w:color="auto"/>
            </w:tcBorders>
            <w:shd w:val="clear" w:color="auto" w:fill="auto"/>
          </w:tcPr>
          <w:p w14:paraId="64262DAE" w14:textId="77777777" w:rsidR="003860CA" w:rsidRPr="00B653BE" w:rsidRDefault="003860CA" w:rsidP="00745508">
            <w:pPr>
              <w:spacing w:after="24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53BE">
              <w:rPr>
                <w:rFonts w:ascii="Times New Roman" w:hAnsi="Times New Roman" w:cs="Times New Roman"/>
                <w:sz w:val="20"/>
                <w:szCs w:val="20"/>
              </w:rPr>
              <w:t>Content</w:t>
            </w:r>
          </w:p>
        </w:tc>
        <w:tc>
          <w:tcPr>
            <w:tcW w:w="6010" w:type="dxa"/>
            <w:tcBorders>
              <w:top w:val="single" w:sz="12" w:space="0" w:color="auto"/>
              <w:bottom w:val="single" w:sz="12" w:space="0" w:color="auto"/>
            </w:tcBorders>
            <w:shd w:val="clear" w:color="auto" w:fill="auto"/>
          </w:tcPr>
          <w:p w14:paraId="27B36B5E" w14:textId="2CBC3C4A" w:rsidR="003860CA" w:rsidRPr="00B653BE" w:rsidRDefault="0086065C" w:rsidP="00745508">
            <w:pPr>
              <w:spacing w:after="24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53BE">
              <w:rPr>
                <w:rFonts w:ascii="Times New Roman" w:hAnsi="Times New Roman" w:cs="Times New Roman"/>
                <w:sz w:val="20"/>
                <w:szCs w:val="20"/>
              </w:rPr>
              <w:t>Q</w:t>
            </w:r>
            <w:r w:rsidR="003860CA" w:rsidRPr="00B653BE">
              <w:rPr>
                <w:rFonts w:ascii="Times New Roman" w:hAnsi="Times New Roman" w:cs="Times New Roman"/>
                <w:sz w:val="20"/>
                <w:szCs w:val="20"/>
              </w:rPr>
              <w:t>uestions</w:t>
            </w:r>
          </w:p>
        </w:tc>
      </w:tr>
      <w:tr w:rsidR="00B653BE" w:rsidRPr="00B653BE" w14:paraId="7C87BD11" w14:textId="77777777" w:rsidTr="00585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auto"/>
            </w:tcBorders>
            <w:shd w:val="clear" w:color="auto" w:fill="auto"/>
          </w:tcPr>
          <w:p w14:paraId="65FB23A1" w14:textId="77777777" w:rsidR="003860CA" w:rsidRPr="00B653BE" w:rsidRDefault="003860CA" w:rsidP="00745508">
            <w:pPr>
              <w:spacing w:after="240" w:line="276" w:lineRule="auto"/>
              <w:rPr>
                <w:rFonts w:ascii="Times New Roman" w:hAnsi="Times New Roman" w:cs="Times New Roman"/>
                <w:b w:val="0"/>
                <w:bCs w:val="0"/>
                <w:sz w:val="20"/>
                <w:szCs w:val="20"/>
              </w:rPr>
            </w:pPr>
            <w:r w:rsidRPr="00B653BE">
              <w:rPr>
                <w:rFonts w:ascii="Times New Roman" w:hAnsi="Times New Roman" w:cs="Times New Roman"/>
                <w:b w:val="0"/>
                <w:bCs w:val="0"/>
                <w:sz w:val="20"/>
                <w:szCs w:val="20"/>
              </w:rPr>
              <w:t>MT and PA details</w:t>
            </w:r>
          </w:p>
        </w:tc>
        <w:tc>
          <w:tcPr>
            <w:tcW w:w="5103" w:type="dxa"/>
            <w:tcBorders>
              <w:top w:val="single" w:sz="12" w:space="0" w:color="auto"/>
            </w:tcBorders>
            <w:shd w:val="clear" w:color="auto" w:fill="auto"/>
          </w:tcPr>
          <w:p w14:paraId="6E92C6D4" w14:textId="77777777" w:rsidR="003860CA" w:rsidRPr="00B653BE" w:rsidRDefault="003860CA" w:rsidP="0074550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53BE">
              <w:rPr>
                <w:rFonts w:ascii="Times New Roman" w:hAnsi="Times New Roman" w:cs="Times New Roman"/>
                <w:sz w:val="20"/>
                <w:szCs w:val="20"/>
              </w:rPr>
              <w:t>When the MT started, and time spent in MT. Symptoms type (physical and psychological). Medication used (if any) and effectiveness, including details on hormonal replacement therapy. Previous and current engagement in PA.</w:t>
            </w:r>
          </w:p>
        </w:tc>
        <w:tc>
          <w:tcPr>
            <w:tcW w:w="6010" w:type="dxa"/>
            <w:tcBorders>
              <w:top w:val="single" w:sz="12" w:space="0" w:color="auto"/>
            </w:tcBorders>
            <w:shd w:val="clear" w:color="auto" w:fill="auto"/>
          </w:tcPr>
          <w:p w14:paraId="0FE2B013" w14:textId="77777777" w:rsidR="003860CA" w:rsidRPr="00B653BE" w:rsidRDefault="003860CA"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i/>
                <w:iCs/>
                <w:sz w:val="20"/>
                <w:szCs w:val="20"/>
              </w:rPr>
            </w:pPr>
            <w:r w:rsidRPr="00B653BE">
              <w:rPr>
                <w:rStyle w:val="normaltextrun"/>
                <w:i/>
                <w:iCs/>
                <w:sz w:val="20"/>
                <w:szCs w:val="20"/>
                <w:lang w:val="en-US"/>
              </w:rPr>
              <w:t>‘When did the MT start for you, and how did you know it was beginning?’</w:t>
            </w:r>
            <w:r w:rsidRPr="00B653BE">
              <w:rPr>
                <w:rStyle w:val="eop"/>
                <w:i/>
                <w:iCs/>
                <w:sz w:val="20"/>
                <w:szCs w:val="20"/>
              </w:rPr>
              <w:t> </w:t>
            </w:r>
          </w:p>
          <w:p w14:paraId="32A4EFB4" w14:textId="4E6560D2" w:rsidR="0086065C" w:rsidRPr="00B653BE" w:rsidRDefault="003860CA"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rStyle w:val="normaltextrun"/>
                <w:i/>
                <w:iCs/>
                <w:sz w:val="20"/>
                <w:szCs w:val="20"/>
                <w:lang w:val="en-US"/>
              </w:rPr>
            </w:pPr>
            <w:r w:rsidRPr="00B653BE">
              <w:rPr>
                <w:rStyle w:val="normaltextrun"/>
                <w:i/>
                <w:iCs/>
                <w:sz w:val="20"/>
                <w:szCs w:val="20"/>
                <w:lang w:val="en-US"/>
              </w:rPr>
              <w:t>‘Could you describe to me your experience of the MT?’</w:t>
            </w:r>
          </w:p>
          <w:p w14:paraId="1B1A7591" w14:textId="4445B15C" w:rsidR="0086065C" w:rsidRPr="00B653BE" w:rsidRDefault="0086065C"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i/>
                <w:iCs/>
                <w:sz w:val="20"/>
                <w:szCs w:val="20"/>
                <w:lang w:val="en-US"/>
              </w:rPr>
            </w:pPr>
            <w:r w:rsidRPr="00B653BE">
              <w:rPr>
                <w:i/>
                <w:iCs/>
                <w:sz w:val="20"/>
                <w:szCs w:val="20"/>
                <w:lang w:val="en-US"/>
              </w:rPr>
              <w:t>‘Can you describe any symptoms you have experienced during the MT?’</w:t>
            </w:r>
          </w:p>
          <w:p w14:paraId="7C9620CF" w14:textId="0E415F89" w:rsidR="0086065C" w:rsidRPr="00B653BE" w:rsidRDefault="0086065C"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i/>
                <w:iCs/>
                <w:sz w:val="20"/>
                <w:szCs w:val="20"/>
                <w:lang w:val="en-US"/>
              </w:rPr>
            </w:pPr>
            <w:r w:rsidRPr="00B653BE">
              <w:rPr>
                <w:i/>
                <w:iCs/>
                <w:sz w:val="20"/>
                <w:szCs w:val="20"/>
                <w:lang w:val="en-US"/>
              </w:rPr>
              <w:t>‘Are you currently taking any medication or using any other strategies to reduce your symptoms?’</w:t>
            </w:r>
          </w:p>
          <w:p w14:paraId="07C23057" w14:textId="5023B30E" w:rsidR="0086065C" w:rsidRPr="00B653BE" w:rsidRDefault="0086065C"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i/>
                <w:iCs/>
                <w:sz w:val="20"/>
                <w:szCs w:val="20"/>
                <w:lang w:val="en-US"/>
              </w:rPr>
            </w:pPr>
            <w:r w:rsidRPr="00B653BE">
              <w:rPr>
                <w:i/>
                <w:iCs/>
                <w:sz w:val="20"/>
                <w:szCs w:val="20"/>
                <w:lang w:val="en-US"/>
              </w:rPr>
              <w:t>‘Do you currently use hormonal replacement therapy?’</w:t>
            </w:r>
          </w:p>
          <w:p w14:paraId="3DE7DFF3" w14:textId="7ACD78EB" w:rsidR="0086065C" w:rsidRPr="00B653BE" w:rsidRDefault="0086065C"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i/>
                <w:iCs/>
                <w:sz w:val="20"/>
                <w:szCs w:val="20"/>
                <w:lang w:val="en-US"/>
              </w:rPr>
            </w:pPr>
            <w:r w:rsidRPr="00B653BE">
              <w:rPr>
                <w:i/>
                <w:iCs/>
                <w:sz w:val="20"/>
                <w:szCs w:val="20"/>
                <w:lang w:val="en-US"/>
              </w:rPr>
              <w:t>‘Can you describe your involvement in PA during a typical week?’</w:t>
            </w:r>
          </w:p>
          <w:p w14:paraId="64611C4E" w14:textId="611CEC27" w:rsidR="003860CA" w:rsidRPr="00B653BE" w:rsidRDefault="003860CA" w:rsidP="00745508">
            <w:pPr>
              <w:pStyle w:val="paragraph"/>
              <w:spacing w:before="0" w:beforeAutospacing="0" w:after="0" w:afterAutospacing="0" w:line="276" w:lineRule="auto"/>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653BE">
              <w:rPr>
                <w:rStyle w:val="normaltextrun"/>
                <w:i/>
                <w:iCs/>
                <w:sz w:val="20"/>
                <w:szCs w:val="20"/>
                <w:lang w:val="en-US"/>
              </w:rPr>
              <w:t>‘Can you talk about your engagement with PA throughout your life?’</w:t>
            </w:r>
          </w:p>
        </w:tc>
      </w:tr>
      <w:tr w:rsidR="00B653BE" w:rsidRPr="00B653BE" w14:paraId="7F6D9662" w14:textId="77777777" w:rsidTr="00585DB1">
        <w:tc>
          <w:tcPr>
            <w:cnfStyle w:val="001000000000" w:firstRow="0" w:lastRow="0" w:firstColumn="1" w:lastColumn="0" w:oddVBand="0" w:evenVBand="0" w:oddHBand="0" w:evenHBand="0" w:firstRowFirstColumn="0" w:firstRowLastColumn="0" w:lastRowFirstColumn="0" w:lastRowLastColumn="0"/>
            <w:tcW w:w="2835" w:type="dxa"/>
            <w:shd w:val="clear" w:color="auto" w:fill="auto"/>
          </w:tcPr>
          <w:p w14:paraId="7E6D221E" w14:textId="77777777" w:rsidR="003860CA" w:rsidRPr="00B653BE" w:rsidRDefault="003860CA" w:rsidP="00745508">
            <w:pPr>
              <w:spacing w:after="240" w:line="276" w:lineRule="auto"/>
              <w:jc w:val="both"/>
              <w:rPr>
                <w:rFonts w:ascii="Times New Roman" w:hAnsi="Times New Roman" w:cs="Times New Roman"/>
                <w:sz w:val="20"/>
                <w:szCs w:val="20"/>
              </w:rPr>
            </w:pPr>
            <w:r w:rsidRPr="00B653BE">
              <w:rPr>
                <w:rFonts w:ascii="Times New Roman" w:hAnsi="Times New Roman" w:cs="Times New Roman"/>
                <w:b w:val="0"/>
                <w:bCs w:val="0"/>
                <w:sz w:val="20"/>
                <w:szCs w:val="20"/>
              </w:rPr>
              <w:t>Motivation to participate in PA</w:t>
            </w:r>
          </w:p>
        </w:tc>
        <w:tc>
          <w:tcPr>
            <w:tcW w:w="5103" w:type="dxa"/>
            <w:shd w:val="clear" w:color="auto" w:fill="auto"/>
          </w:tcPr>
          <w:p w14:paraId="3BC2DD4C" w14:textId="77777777" w:rsidR="003860CA" w:rsidRPr="00B653BE" w:rsidRDefault="003860CA" w:rsidP="00745508">
            <w:pPr>
              <w:spacing w:after="24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53BE">
              <w:rPr>
                <w:rFonts w:ascii="Times New Roman" w:hAnsi="Times New Roman" w:cs="Times New Roman"/>
                <w:sz w:val="20"/>
                <w:szCs w:val="20"/>
              </w:rPr>
              <w:t xml:space="preserve">Reasons for engaging in PA. Factors influencing PA. </w:t>
            </w:r>
          </w:p>
        </w:tc>
        <w:tc>
          <w:tcPr>
            <w:tcW w:w="6010" w:type="dxa"/>
            <w:shd w:val="clear" w:color="auto" w:fill="auto"/>
          </w:tcPr>
          <w:p w14:paraId="3DB084F3" w14:textId="5A8EFD59"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‘What makes you want to go to engage in PA?’</w:t>
            </w:r>
          </w:p>
          <w:p w14:paraId="37E93E09"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‘Have you been influenced by anyone to engage in PA?’</w:t>
            </w:r>
          </w:p>
          <w:p w14:paraId="09FDBE5B"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 xml:space="preserve">‘Do you engage in PA in hopes of preventing/reducing menopausal symptoms/preventing/combating disease?’ </w:t>
            </w:r>
          </w:p>
          <w:p w14:paraId="667C6FCA"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 xml:space="preserve">‘Do you enjoy PA?’ </w:t>
            </w:r>
          </w:p>
          <w:p w14:paraId="4ED98434"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 xml:space="preserve">‘How did you get involved in this activity?’ </w:t>
            </w:r>
          </w:p>
          <w:p w14:paraId="09B1A758"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‘Have you always engaged in PA regularly?’</w:t>
            </w:r>
          </w:p>
        </w:tc>
      </w:tr>
      <w:tr w:rsidR="00B653BE" w:rsidRPr="00B653BE" w14:paraId="3365C28C" w14:textId="77777777" w:rsidTr="00585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shd w:val="clear" w:color="auto" w:fill="auto"/>
          </w:tcPr>
          <w:p w14:paraId="2A2F2F61" w14:textId="77777777" w:rsidR="003860CA" w:rsidRPr="00B653BE" w:rsidRDefault="003860CA" w:rsidP="00745508">
            <w:pPr>
              <w:spacing w:after="240" w:line="276" w:lineRule="auto"/>
              <w:jc w:val="both"/>
              <w:rPr>
                <w:rFonts w:ascii="Times New Roman" w:hAnsi="Times New Roman" w:cs="Times New Roman"/>
                <w:b w:val="0"/>
                <w:bCs w:val="0"/>
                <w:sz w:val="20"/>
                <w:szCs w:val="20"/>
              </w:rPr>
            </w:pPr>
            <w:r w:rsidRPr="00B653BE">
              <w:rPr>
                <w:rFonts w:ascii="Times New Roman" w:hAnsi="Times New Roman" w:cs="Times New Roman"/>
                <w:b w:val="0"/>
                <w:bCs w:val="0"/>
                <w:sz w:val="20"/>
                <w:szCs w:val="20"/>
              </w:rPr>
              <w:t>Factors that facilitate PA</w:t>
            </w:r>
          </w:p>
        </w:tc>
        <w:tc>
          <w:tcPr>
            <w:tcW w:w="5103" w:type="dxa"/>
            <w:shd w:val="clear" w:color="auto" w:fill="auto"/>
          </w:tcPr>
          <w:p w14:paraId="6F3966CA" w14:textId="7EEC1900" w:rsidR="003860CA" w:rsidRPr="00B653BE" w:rsidRDefault="003860CA" w:rsidP="00745508">
            <w:pPr>
              <w:spacing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53BE">
              <w:rPr>
                <w:rFonts w:ascii="Times New Roman" w:hAnsi="Times New Roman" w:cs="Times New Roman"/>
                <w:sz w:val="20"/>
                <w:szCs w:val="20"/>
              </w:rPr>
              <w:t>Organisation of PA. External influence (if any) on PA (</w:t>
            </w:r>
            <w:r w:rsidRPr="00B653BE">
              <w:rPr>
                <w:rFonts w:ascii="Times New Roman" w:hAnsi="Times New Roman" w:cs="Times New Roman"/>
                <w:i/>
                <w:iCs/>
                <w:sz w:val="20"/>
                <w:szCs w:val="20"/>
              </w:rPr>
              <w:t>e.</w:t>
            </w:r>
            <w:r w:rsidR="0086065C" w:rsidRPr="00B653BE">
              <w:rPr>
                <w:rFonts w:ascii="Times New Roman" w:hAnsi="Times New Roman" w:cs="Times New Roman"/>
                <w:i/>
                <w:iCs/>
                <w:sz w:val="20"/>
                <w:szCs w:val="20"/>
              </w:rPr>
              <w:t>g.</w:t>
            </w:r>
            <w:r w:rsidRPr="00B653BE">
              <w:rPr>
                <w:rFonts w:ascii="Times New Roman" w:hAnsi="Times New Roman" w:cs="Times New Roman"/>
                <w:i/>
                <w:iCs/>
                <w:sz w:val="20"/>
                <w:szCs w:val="20"/>
              </w:rPr>
              <w:t>,</w:t>
            </w:r>
            <w:r w:rsidRPr="00B653BE">
              <w:rPr>
                <w:rFonts w:ascii="Times New Roman" w:hAnsi="Times New Roman" w:cs="Times New Roman"/>
                <w:sz w:val="20"/>
                <w:szCs w:val="20"/>
              </w:rPr>
              <w:t xml:space="preserve"> peers/role models). Opportunities/resources offered (if any) to engage in PA. Practicalities for engaging (</w:t>
            </w:r>
            <w:r w:rsidRPr="00B653BE">
              <w:rPr>
                <w:rFonts w:ascii="Times New Roman" w:hAnsi="Times New Roman" w:cs="Times New Roman"/>
                <w:i/>
                <w:iCs/>
                <w:sz w:val="20"/>
                <w:szCs w:val="20"/>
              </w:rPr>
              <w:t>i.e.,</w:t>
            </w:r>
            <w:r w:rsidRPr="00B653BE">
              <w:rPr>
                <w:rFonts w:ascii="Times New Roman" w:hAnsi="Times New Roman" w:cs="Times New Roman"/>
                <w:sz w:val="20"/>
                <w:szCs w:val="20"/>
              </w:rPr>
              <w:t xml:space="preserve"> location etc.).</w:t>
            </w:r>
          </w:p>
        </w:tc>
        <w:tc>
          <w:tcPr>
            <w:tcW w:w="6010" w:type="dxa"/>
            <w:shd w:val="clear" w:color="auto" w:fill="auto"/>
          </w:tcPr>
          <w:p w14:paraId="08294953" w14:textId="77777777" w:rsidR="003860CA" w:rsidRPr="00B653BE" w:rsidRDefault="003860CA" w:rsidP="00745508">
            <w:pPr>
              <w:spacing w:line="276" w:lineRule="auto"/>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lang w:val="en-US"/>
              </w:rPr>
              <w:t>‘How are you able to fit PA/exercise into your schedule?’</w:t>
            </w:r>
            <w:r w:rsidRPr="00B653BE">
              <w:rPr>
                <w:rStyle w:val="normaltextrun"/>
                <w:rFonts w:ascii="Times New Roman" w:hAnsi="Times New Roman" w:cs="Times New Roman"/>
                <w:i/>
                <w:iCs/>
                <w:sz w:val="20"/>
                <w:szCs w:val="20"/>
                <w:bdr w:val="none" w:sz="0" w:space="0" w:color="auto" w:frame="1"/>
                <w:lang w:val="en-US"/>
              </w:rPr>
              <w:t xml:space="preserve"> </w:t>
            </w:r>
          </w:p>
          <w:p w14:paraId="32EEA508" w14:textId="77777777" w:rsidR="003860CA" w:rsidRPr="00B653BE" w:rsidRDefault="003860CA" w:rsidP="00745508">
            <w:pPr>
              <w:spacing w:line="276" w:lineRule="auto"/>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 xml:space="preserve">‘Do you engage in PA with peers?’ </w:t>
            </w:r>
          </w:p>
          <w:p w14:paraId="685C2EF0" w14:textId="48FC47B4" w:rsidR="0086065C" w:rsidRPr="00B653BE" w:rsidRDefault="0086065C" w:rsidP="00745508">
            <w:pPr>
              <w:spacing w:line="276" w:lineRule="auto"/>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‘Do you have any role models that help you to engage in PA?’</w:t>
            </w:r>
          </w:p>
          <w:p w14:paraId="083E005F" w14:textId="77777777" w:rsidR="003860CA" w:rsidRPr="00B653BE" w:rsidRDefault="003860CA" w:rsidP="00745508">
            <w:pPr>
              <w:spacing w:line="276" w:lineRule="auto"/>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‘Does your exercise class offer “modified” options?’</w:t>
            </w:r>
          </w:p>
          <w:p w14:paraId="4DA0F588" w14:textId="77777777" w:rsidR="003860CA" w:rsidRPr="00B653BE" w:rsidRDefault="003860CA" w:rsidP="00745508">
            <w:pPr>
              <w:spacing w:line="276" w:lineRule="auto"/>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 xml:space="preserve">‘Does your instructor provide resources for you?’ </w:t>
            </w:r>
          </w:p>
          <w:p w14:paraId="150E1CDF" w14:textId="636E9FD2" w:rsidR="0086065C" w:rsidRPr="00B653BE" w:rsidRDefault="0086065C" w:rsidP="00745508">
            <w:pPr>
              <w:spacing w:line="276" w:lineRule="auto"/>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‘Is menopause discussed as part of your PA/exercise groups?’</w:t>
            </w:r>
          </w:p>
          <w:p w14:paraId="797C5F6D" w14:textId="18D5F467" w:rsidR="003860CA" w:rsidRPr="00B653BE" w:rsidRDefault="003860CA" w:rsidP="0074550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bdr w:val="none" w:sz="0" w:space="0" w:color="auto" w:frame="1"/>
                <w:lang w:val="en-US"/>
              </w:rPr>
            </w:pPr>
            <w:r w:rsidRPr="00B653BE">
              <w:rPr>
                <w:rStyle w:val="normaltextrun"/>
                <w:rFonts w:ascii="Times New Roman" w:hAnsi="Times New Roman" w:cs="Times New Roman"/>
                <w:i/>
                <w:iCs/>
                <w:sz w:val="20"/>
                <w:szCs w:val="20"/>
                <w:bdr w:val="none" w:sz="0" w:space="0" w:color="auto" w:frame="1"/>
                <w:lang w:val="en-US"/>
              </w:rPr>
              <w:t>‘Does the location of your activity make it easier to engage?’</w:t>
            </w:r>
          </w:p>
        </w:tc>
      </w:tr>
      <w:tr w:rsidR="00B653BE" w:rsidRPr="00B653BE" w14:paraId="1BAC1B5F" w14:textId="77777777" w:rsidTr="00585DB1">
        <w:tc>
          <w:tcPr>
            <w:cnfStyle w:val="001000000000" w:firstRow="0" w:lastRow="0" w:firstColumn="1" w:lastColumn="0" w:oddVBand="0" w:evenVBand="0" w:oddHBand="0" w:evenHBand="0" w:firstRowFirstColumn="0" w:firstRowLastColumn="0" w:lastRowFirstColumn="0" w:lastRowLastColumn="0"/>
            <w:tcW w:w="2835" w:type="dxa"/>
            <w:tcBorders>
              <w:bottom w:val="single" w:sz="12" w:space="0" w:color="auto"/>
            </w:tcBorders>
            <w:shd w:val="clear" w:color="auto" w:fill="auto"/>
          </w:tcPr>
          <w:p w14:paraId="61E548B4" w14:textId="77777777" w:rsidR="003860CA" w:rsidRPr="00B653BE" w:rsidRDefault="003860CA" w:rsidP="00745508">
            <w:pPr>
              <w:spacing w:after="240" w:line="276" w:lineRule="auto"/>
              <w:jc w:val="both"/>
              <w:rPr>
                <w:rFonts w:ascii="Times New Roman" w:hAnsi="Times New Roman" w:cs="Times New Roman"/>
                <w:b w:val="0"/>
                <w:bCs w:val="0"/>
                <w:sz w:val="20"/>
                <w:szCs w:val="20"/>
              </w:rPr>
            </w:pPr>
            <w:r w:rsidRPr="00B653BE">
              <w:rPr>
                <w:rFonts w:ascii="Times New Roman" w:hAnsi="Times New Roman" w:cs="Times New Roman"/>
                <w:b w:val="0"/>
                <w:bCs w:val="0"/>
                <w:sz w:val="20"/>
                <w:szCs w:val="20"/>
              </w:rPr>
              <w:t>Perceived barriers to PA</w:t>
            </w:r>
          </w:p>
        </w:tc>
        <w:tc>
          <w:tcPr>
            <w:tcW w:w="5103" w:type="dxa"/>
            <w:tcBorders>
              <w:bottom w:val="single" w:sz="12" w:space="0" w:color="auto"/>
            </w:tcBorders>
            <w:shd w:val="clear" w:color="auto" w:fill="auto"/>
          </w:tcPr>
          <w:p w14:paraId="3423050C" w14:textId="0D1F0139" w:rsidR="003860CA" w:rsidRPr="00B653BE" w:rsidRDefault="003860CA" w:rsidP="00745508">
            <w:pPr>
              <w:spacing w:after="24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53BE">
              <w:rPr>
                <w:rFonts w:ascii="Times New Roman" w:hAnsi="Times New Roman" w:cs="Times New Roman"/>
                <w:sz w:val="20"/>
                <w:szCs w:val="20"/>
              </w:rPr>
              <w:t>Symptoms and age-related health conditions (if any). Practicalities for engaging (</w:t>
            </w:r>
            <w:r w:rsidRPr="00B653BE">
              <w:rPr>
                <w:rFonts w:ascii="Times New Roman" w:hAnsi="Times New Roman" w:cs="Times New Roman"/>
                <w:i/>
                <w:iCs/>
                <w:sz w:val="20"/>
                <w:szCs w:val="20"/>
              </w:rPr>
              <w:t>e.</w:t>
            </w:r>
            <w:r w:rsidR="0086065C" w:rsidRPr="00B653BE">
              <w:rPr>
                <w:rFonts w:ascii="Times New Roman" w:hAnsi="Times New Roman" w:cs="Times New Roman"/>
                <w:i/>
                <w:iCs/>
                <w:sz w:val="20"/>
                <w:szCs w:val="20"/>
              </w:rPr>
              <w:t>g.</w:t>
            </w:r>
            <w:r w:rsidRPr="00B653BE">
              <w:rPr>
                <w:rFonts w:ascii="Times New Roman" w:hAnsi="Times New Roman" w:cs="Times New Roman"/>
                <w:i/>
                <w:iCs/>
                <w:sz w:val="20"/>
                <w:szCs w:val="20"/>
              </w:rPr>
              <w:t>,</w:t>
            </w:r>
            <w:r w:rsidRPr="00B653BE">
              <w:rPr>
                <w:rFonts w:ascii="Times New Roman" w:hAnsi="Times New Roman" w:cs="Times New Roman"/>
                <w:sz w:val="20"/>
                <w:szCs w:val="20"/>
              </w:rPr>
              <w:t xml:space="preserve"> cost etc.). </w:t>
            </w:r>
          </w:p>
        </w:tc>
        <w:tc>
          <w:tcPr>
            <w:tcW w:w="6010" w:type="dxa"/>
            <w:tcBorders>
              <w:bottom w:val="single" w:sz="12" w:space="0" w:color="auto"/>
            </w:tcBorders>
            <w:shd w:val="clear" w:color="auto" w:fill="auto"/>
          </w:tcPr>
          <w:p w14:paraId="262BE77B" w14:textId="77777777" w:rsidR="0086065C"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shd w:val="clear" w:color="auto" w:fill="FFFFFF"/>
                <w:lang w:val="en-US"/>
              </w:rPr>
            </w:pPr>
            <w:r w:rsidRPr="00B653BE">
              <w:rPr>
                <w:rStyle w:val="normaltextrun"/>
                <w:rFonts w:ascii="Times New Roman" w:hAnsi="Times New Roman" w:cs="Times New Roman"/>
                <w:i/>
                <w:iCs/>
                <w:sz w:val="20"/>
                <w:szCs w:val="20"/>
                <w:shd w:val="clear" w:color="auto" w:fill="FFFFFF"/>
                <w:lang w:val="en-US"/>
              </w:rPr>
              <w:t>‘Have you ever experienced a time when it was difficult to fit PA into your routine/day or because of your health/menopausal symptoms?’</w:t>
            </w:r>
          </w:p>
          <w:p w14:paraId="3E85672A" w14:textId="5E8C4F6E" w:rsidR="003860CA" w:rsidRPr="00B653BE" w:rsidRDefault="0086065C"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shd w:val="clear" w:color="auto" w:fill="FFFFFF"/>
                <w:lang w:val="en-US"/>
              </w:rPr>
            </w:pPr>
            <w:r w:rsidRPr="00B653BE">
              <w:rPr>
                <w:rStyle w:val="normaltextrun"/>
                <w:rFonts w:ascii="Times New Roman" w:hAnsi="Times New Roman" w:cs="Times New Roman"/>
                <w:i/>
                <w:iCs/>
                <w:sz w:val="20"/>
                <w:szCs w:val="20"/>
                <w:shd w:val="clear" w:color="auto" w:fill="FFFFFF"/>
                <w:lang w:val="en-US"/>
              </w:rPr>
              <w:t>‘What prevents you from engaging in PA?’</w:t>
            </w:r>
            <w:r w:rsidR="003860CA" w:rsidRPr="00B653BE">
              <w:rPr>
                <w:rStyle w:val="normaltextrun"/>
                <w:rFonts w:ascii="Times New Roman" w:hAnsi="Times New Roman" w:cs="Times New Roman"/>
                <w:i/>
                <w:iCs/>
                <w:sz w:val="20"/>
                <w:szCs w:val="20"/>
                <w:shd w:val="clear" w:color="auto" w:fill="FFFFFF"/>
                <w:lang w:val="en-US"/>
              </w:rPr>
              <w:t xml:space="preserve"> </w:t>
            </w:r>
          </w:p>
          <w:p w14:paraId="1ED38CE1"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shd w:val="clear" w:color="auto" w:fill="FFFFFF"/>
                <w:lang w:val="en-US"/>
              </w:rPr>
            </w:pPr>
            <w:r w:rsidRPr="00B653BE">
              <w:rPr>
                <w:rStyle w:val="normaltextrun"/>
                <w:rFonts w:ascii="Times New Roman" w:hAnsi="Times New Roman" w:cs="Times New Roman"/>
                <w:i/>
                <w:iCs/>
                <w:sz w:val="20"/>
                <w:szCs w:val="20"/>
                <w:shd w:val="clear" w:color="auto" w:fill="FFFFFF"/>
                <w:lang w:val="en-US"/>
              </w:rPr>
              <w:t xml:space="preserve">‘Does cost play a role?’ </w:t>
            </w:r>
          </w:p>
          <w:p w14:paraId="34D04651"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i/>
                <w:iCs/>
                <w:sz w:val="20"/>
                <w:szCs w:val="20"/>
                <w:shd w:val="clear" w:color="auto" w:fill="FFFFFF"/>
                <w:lang w:val="en-US"/>
              </w:rPr>
            </w:pPr>
            <w:r w:rsidRPr="00B653BE">
              <w:rPr>
                <w:rStyle w:val="normaltextrun"/>
                <w:rFonts w:ascii="Times New Roman" w:hAnsi="Times New Roman" w:cs="Times New Roman"/>
                <w:i/>
                <w:iCs/>
                <w:sz w:val="20"/>
                <w:szCs w:val="20"/>
                <w:shd w:val="clear" w:color="auto" w:fill="FFFFFF"/>
                <w:lang w:val="en-US"/>
              </w:rPr>
              <w:t>‘Has your age made it difficult to engage in PA?’</w:t>
            </w:r>
          </w:p>
          <w:p w14:paraId="35265C35" w14:textId="77777777" w:rsidR="003860CA" w:rsidRPr="00B653BE" w:rsidRDefault="003860CA" w:rsidP="0074550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B653BE">
              <w:rPr>
                <w:rStyle w:val="normaltextrun"/>
                <w:rFonts w:ascii="Times New Roman" w:hAnsi="Times New Roman" w:cs="Times New Roman"/>
                <w:i/>
                <w:iCs/>
                <w:sz w:val="20"/>
                <w:szCs w:val="20"/>
                <w:shd w:val="clear" w:color="auto" w:fill="FFFFFF"/>
                <w:lang w:val="en-US"/>
              </w:rPr>
              <w:t>‘Does how you perceive your body shape/weight play a role in your PA?’</w:t>
            </w:r>
          </w:p>
        </w:tc>
      </w:tr>
    </w:tbl>
    <w:p w14:paraId="5E4DE637" w14:textId="4FB9D975" w:rsidR="002D5E58" w:rsidRPr="00B653BE" w:rsidRDefault="003860CA" w:rsidP="003860CA">
      <w:pPr>
        <w:spacing w:after="240" w:line="360" w:lineRule="auto"/>
        <w:jc w:val="both"/>
      </w:pPr>
      <w:r w:rsidRPr="00B653BE">
        <w:rPr>
          <w:rFonts w:ascii="Times New Roman" w:hAnsi="Times New Roman" w:cs="Times New Roman"/>
          <w:sz w:val="20"/>
          <w:szCs w:val="20"/>
        </w:rPr>
        <w:t>MT, menopause transition; PA, physical activity.</w:t>
      </w:r>
    </w:p>
    <w:sectPr w:rsidR="002D5E58" w:rsidRPr="00B653BE" w:rsidSect="003860C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0CA"/>
    <w:rsid w:val="0005587C"/>
    <w:rsid w:val="0010287A"/>
    <w:rsid w:val="002D5E58"/>
    <w:rsid w:val="003860CA"/>
    <w:rsid w:val="00432543"/>
    <w:rsid w:val="00446D08"/>
    <w:rsid w:val="00476959"/>
    <w:rsid w:val="00524638"/>
    <w:rsid w:val="00552FED"/>
    <w:rsid w:val="00585DB1"/>
    <w:rsid w:val="006745CC"/>
    <w:rsid w:val="0086065C"/>
    <w:rsid w:val="009508DD"/>
    <w:rsid w:val="009F6FE6"/>
    <w:rsid w:val="00B653BE"/>
    <w:rsid w:val="00C47FF4"/>
    <w:rsid w:val="00D07F54"/>
    <w:rsid w:val="00DF3094"/>
    <w:rsid w:val="00ED1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03BFF"/>
  <w15:chartTrackingRefBased/>
  <w15:docId w15:val="{4F4CAE69-3EEA-4624-8A73-646D9360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0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60CA"/>
    <w:rPr>
      <w:sz w:val="16"/>
      <w:szCs w:val="16"/>
    </w:rPr>
  </w:style>
  <w:style w:type="paragraph" w:styleId="CommentText">
    <w:name w:val="annotation text"/>
    <w:basedOn w:val="Normal"/>
    <w:link w:val="CommentTextChar"/>
    <w:uiPriority w:val="99"/>
    <w:unhideWhenUsed/>
    <w:rsid w:val="003860CA"/>
    <w:pPr>
      <w:spacing w:line="240" w:lineRule="auto"/>
    </w:pPr>
    <w:rPr>
      <w:sz w:val="20"/>
      <w:szCs w:val="20"/>
    </w:rPr>
  </w:style>
  <w:style w:type="character" w:customStyle="1" w:styleId="CommentTextChar">
    <w:name w:val="Comment Text Char"/>
    <w:basedOn w:val="DefaultParagraphFont"/>
    <w:link w:val="CommentText"/>
    <w:uiPriority w:val="99"/>
    <w:rsid w:val="003860CA"/>
    <w:rPr>
      <w:sz w:val="20"/>
      <w:szCs w:val="20"/>
    </w:rPr>
  </w:style>
  <w:style w:type="table" w:styleId="PlainTable4">
    <w:name w:val="Plain Table 4"/>
    <w:basedOn w:val="TableNormal"/>
    <w:uiPriority w:val="44"/>
    <w:rsid w:val="003860C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3860CA"/>
  </w:style>
  <w:style w:type="character" w:customStyle="1" w:styleId="eop">
    <w:name w:val="eop"/>
    <w:basedOn w:val="DefaultParagraphFont"/>
    <w:rsid w:val="003860CA"/>
  </w:style>
  <w:style w:type="paragraph" w:customStyle="1" w:styleId="paragraph">
    <w:name w:val="paragraph"/>
    <w:basedOn w:val="Normal"/>
    <w:rsid w:val="003860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3860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860CA"/>
    <w:rPr>
      <w:color w:val="0000FF"/>
      <w:u w:val="single"/>
    </w:rPr>
  </w:style>
  <w:style w:type="character" w:styleId="UnresolvedMention">
    <w:name w:val="Unresolved Mention"/>
    <w:basedOn w:val="DefaultParagraphFont"/>
    <w:uiPriority w:val="99"/>
    <w:semiHidden/>
    <w:unhideWhenUsed/>
    <w:rsid w:val="00585DB1"/>
    <w:rPr>
      <w:color w:val="605E5C"/>
      <w:shd w:val="clear" w:color="auto" w:fill="E1DFDD"/>
    </w:rPr>
  </w:style>
  <w:style w:type="paragraph" w:styleId="Revision">
    <w:name w:val="Revision"/>
    <w:hidden/>
    <w:uiPriority w:val="99"/>
    <w:semiHidden/>
    <w:rsid w:val="006745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tricia.heavey@tu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McNulty</dc:creator>
  <cp:keywords/>
  <dc:description/>
  <cp:lastModifiedBy>Kelly McNulty</cp:lastModifiedBy>
  <cp:revision>3</cp:revision>
  <dcterms:created xsi:type="dcterms:W3CDTF">2024-12-12T20:23:00Z</dcterms:created>
  <dcterms:modified xsi:type="dcterms:W3CDTF">2024-12-17T18:48:00Z</dcterms:modified>
</cp:coreProperties>
</file>