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3F" w:rsidRDefault="007A43AE" w:rsidP="0099443F">
      <w:pPr>
        <w:snapToGrid w:val="0"/>
        <w:spacing w:line="480" w:lineRule="auto"/>
        <w:rPr>
          <w:rFonts w:ascii="Times New Roman" w:eastAsia="华文中宋" w:hAnsi="Times New Roman" w:cs="Times New Roman"/>
          <w:sz w:val="24"/>
          <w:szCs w:val="24"/>
        </w:rPr>
      </w:pPr>
      <w:r w:rsidRPr="0099443F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As previously mentioned in the revision, </w:t>
      </w:r>
      <w:r w:rsidR="0099443F" w:rsidRPr="0099443F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“</w:t>
      </w:r>
      <w:r w:rsidR="0099443F" w:rsidRPr="0099443F">
        <w:rPr>
          <w:rFonts w:ascii="Times New Roman" w:hAnsi="Times New Roman" w:cs="Times New Roman"/>
          <w:sz w:val="24"/>
          <w:szCs w:val="24"/>
        </w:rPr>
        <w:t>The manuscript reports 7 mm and 9.5 mm as thresholds, but it does not provide the essential diagnostic accuracy metrics in sufficient detail. The authors should report, for each endpoint: AUC with 95% CI, sensitivity, specificity, PPV/NPV, Youden index.</w:t>
      </w:r>
      <w:r w:rsidR="0099443F" w:rsidRPr="0099443F">
        <w:rPr>
          <w:rFonts w:ascii="Times New Roman" w:hAnsi="Times New Roman" w:cs="Times New Roman"/>
          <w:sz w:val="24"/>
          <w:szCs w:val="24"/>
        </w:rPr>
        <w:t>”</w:t>
      </w:r>
      <w:r w:rsidR="0099443F" w:rsidRPr="0099443F">
        <w:rPr>
          <w:rFonts w:ascii="Times New Roman" w:eastAsia="华文中宋" w:hAnsi="Times New Roman" w:cs="Times New Roman"/>
          <w:sz w:val="24"/>
          <w:szCs w:val="24"/>
        </w:rPr>
        <w:t xml:space="preserve"> </w:t>
      </w:r>
      <w:r w:rsidR="00286AEB">
        <w:rPr>
          <w:rFonts w:ascii="Times New Roman" w:eastAsia="华文中宋" w:hAnsi="Times New Roman" w:cs="Times New Roman"/>
          <w:sz w:val="24"/>
          <w:szCs w:val="24"/>
        </w:rPr>
        <w:t>W</w:t>
      </w:r>
      <w:r w:rsidR="0099443F" w:rsidRPr="0099443F">
        <w:rPr>
          <w:rFonts w:ascii="Times New Roman" w:eastAsia="华文中宋" w:hAnsi="Times New Roman" w:cs="Times New Roman"/>
          <w:sz w:val="24"/>
          <w:szCs w:val="24"/>
        </w:rPr>
        <w:t>e hav</w:t>
      </w:r>
      <w:r w:rsidR="0099443F" w:rsidRPr="0099443F">
        <w:rPr>
          <w:rFonts w:ascii="Times New Roman" w:eastAsia="华文中宋" w:hAnsi="Times New Roman" w:cs="Times New Roman"/>
          <w:sz w:val="24"/>
          <w:szCs w:val="24"/>
        </w:rPr>
        <w:t xml:space="preserve">e provided detailed information. </w:t>
      </w:r>
      <w:r w:rsidR="0099443F" w:rsidRPr="0099443F">
        <w:rPr>
          <w:rFonts w:ascii="Times New Roman" w:eastAsia="华文中宋" w:hAnsi="Times New Roman" w:cs="Times New Roman"/>
          <w:sz w:val="24"/>
          <w:szCs w:val="24"/>
        </w:rPr>
        <w:t xml:space="preserve">However, considering that placing it in the main text may affect the structure, the table is presented here. </w:t>
      </w:r>
    </w:p>
    <w:p w:rsidR="008325CD" w:rsidRPr="0099443F" w:rsidRDefault="008325CD" w:rsidP="0099443F">
      <w:pPr>
        <w:snapToGrid w:val="0"/>
        <w:spacing w:line="480" w:lineRule="auto"/>
        <w:rPr>
          <w:rFonts w:ascii="Times New Roman" w:eastAsia="华文中宋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09"/>
        <w:gridCol w:w="1199"/>
        <w:gridCol w:w="1351"/>
        <w:gridCol w:w="1351"/>
        <w:gridCol w:w="734"/>
        <w:gridCol w:w="761"/>
        <w:gridCol w:w="1711"/>
      </w:tblGrid>
      <w:tr w:rsidR="0099443F" w:rsidRPr="0099443F" w:rsidTr="00BD1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AUC</w:t>
            </w:r>
          </w:p>
        </w:tc>
        <w:tc>
          <w:tcPr>
            <w:tcW w:w="722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PPV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NPV</w:t>
            </w:r>
          </w:p>
        </w:tc>
        <w:tc>
          <w:tcPr>
            <w:tcW w:w="1031" w:type="pct"/>
            <w:tcBorders>
              <w:top w:val="single" w:sz="12" w:space="0" w:color="auto"/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Youden Index</w:t>
            </w:r>
          </w:p>
        </w:tc>
      </w:tr>
      <w:tr w:rsidR="0099443F" w:rsidRPr="0099443F" w:rsidTr="00BD1A1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87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0.579</w:t>
            </w:r>
          </w:p>
        </w:tc>
        <w:tc>
          <w:tcPr>
            <w:tcW w:w="722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0.50-0.66</w:t>
            </w:r>
          </w:p>
        </w:tc>
        <w:tc>
          <w:tcPr>
            <w:tcW w:w="813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71.4</w:t>
            </w:r>
          </w:p>
        </w:tc>
        <w:tc>
          <w:tcPr>
            <w:tcW w:w="813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53.8</w:t>
            </w:r>
          </w:p>
        </w:tc>
        <w:tc>
          <w:tcPr>
            <w:tcW w:w="442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39.1</w:t>
            </w:r>
          </w:p>
        </w:tc>
        <w:tc>
          <w:tcPr>
            <w:tcW w:w="458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81.6</w:t>
            </w:r>
          </w:p>
        </w:tc>
        <w:tc>
          <w:tcPr>
            <w:tcW w:w="1031" w:type="pct"/>
            <w:tcBorders>
              <w:top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0.252</w:t>
            </w:r>
          </w:p>
        </w:tc>
      </w:tr>
      <w:tr w:rsidR="0099443F" w:rsidRPr="0099443F" w:rsidTr="00BD1A19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87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0.753</w:t>
            </w:r>
          </w:p>
        </w:tc>
        <w:tc>
          <w:tcPr>
            <w:tcW w:w="72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0.69-0.82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42.9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69.2</w:t>
            </w:r>
          </w:p>
        </w:tc>
        <w:tc>
          <w:tcPr>
            <w:tcW w:w="44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33.9</w:t>
            </w:r>
          </w:p>
        </w:tc>
        <w:tc>
          <w:tcPr>
            <w:tcW w:w="458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76.8</w:t>
            </w:r>
          </w:p>
        </w:tc>
        <w:tc>
          <w:tcPr>
            <w:tcW w:w="1031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0.121</w:t>
            </w:r>
          </w:p>
        </w:tc>
      </w:tr>
      <w:tr w:rsidR="0099443F" w:rsidRPr="0099443F" w:rsidTr="00BD1A1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87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0.678</w:t>
            </w:r>
          </w:p>
        </w:tc>
        <w:tc>
          <w:tcPr>
            <w:tcW w:w="72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0.56-0.79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64.9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70.0</w:t>
            </w:r>
          </w:p>
        </w:tc>
        <w:tc>
          <w:tcPr>
            <w:tcW w:w="44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42.9</w:t>
            </w:r>
          </w:p>
        </w:tc>
        <w:tc>
          <w:tcPr>
            <w:tcW w:w="458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031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0.349</w:t>
            </w:r>
          </w:p>
        </w:tc>
      </w:tr>
      <w:tr w:rsidR="0099443F" w:rsidRPr="0099443F" w:rsidTr="00BD1A1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87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0.626</w:t>
            </w:r>
          </w:p>
        </w:tc>
        <w:tc>
          <w:tcPr>
            <w:tcW w:w="72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0.48-0.77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53.3</w:t>
            </w:r>
          </w:p>
        </w:tc>
        <w:tc>
          <w:tcPr>
            <w:tcW w:w="813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71.3</w:t>
            </w:r>
          </w:p>
        </w:tc>
        <w:tc>
          <w:tcPr>
            <w:tcW w:w="442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458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1031" w:type="pct"/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0.246</w:t>
            </w:r>
          </w:p>
        </w:tc>
      </w:tr>
      <w:tr w:rsidR="0099443F" w:rsidRPr="0099443F" w:rsidTr="00BD1A19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87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0.614</w:t>
            </w:r>
          </w:p>
        </w:tc>
        <w:tc>
          <w:tcPr>
            <w:tcW w:w="722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0.48-0.75</w:t>
            </w:r>
          </w:p>
        </w:tc>
        <w:tc>
          <w:tcPr>
            <w:tcW w:w="813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92.3</w:t>
            </w:r>
          </w:p>
        </w:tc>
        <w:tc>
          <w:tcPr>
            <w:tcW w:w="813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442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36.4</w:t>
            </w:r>
          </w:p>
        </w:tc>
        <w:tc>
          <w:tcPr>
            <w:tcW w:w="458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91.3</w:t>
            </w:r>
          </w:p>
        </w:tc>
        <w:tc>
          <w:tcPr>
            <w:tcW w:w="1031" w:type="pct"/>
            <w:tcBorders>
              <w:bottom w:val="single" w:sz="12" w:space="0" w:color="auto"/>
            </w:tcBorders>
          </w:tcPr>
          <w:p w:rsidR="0099443F" w:rsidRPr="0099443F" w:rsidRDefault="0099443F" w:rsidP="0099443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中宋" w:hAnsi="Times New Roman" w:cs="Times New Roman"/>
                <w:sz w:val="24"/>
                <w:szCs w:val="24"/>
              </w:rPr>
            </w:pPr>
            <w:r w:rsidRPr="0099443F">
              <w:rPr>
                <w:rFonts w:ascii="Times New Roman" w:eastAsia="华文中宋" w:hAnsi="Times New Roman" w:cs="Times New Roman"/>
                <w:sz w:val="24"/>
                <w:szCs w:val="24"/>
              </w:rPr>
              <w:t>0.256</w:t>
            </w:r>
          </w:p>
        </w:tc>
      </w:tr>
    </w:tbl>
    <w:p w:rsidR="0099443F" w:rsidRPr="0099443F" w:rsidRDefault="0099443F" w:rsidP="0099443F">
      <w:pPr>
        <w:snapToGrid w:val="0"/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F430B8" w:rsidRPr="007A43AE" w:rsidRDefault="00F430B8">
      <w:pPr>
        <w:rPr>
          <w:rFonts w:ascii="Times New Roman" w:hAnsi="Times New Roman" w:cs="Times New Roman"/>
          <w:i/>
          <w:sz w:val="28"/>
        </w:rPr>
      </w:pPr>
    </w:p>
    <w:sectPr w:rsidR="00F430B8" w:rsidRPr="007A4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041"/>
    <w:rsid w:val="00286AEB"/>
    <w:rsid w:val="003D0041"/>
    <w:rsid w:val="007A43AE"/>
    <w:rsid w:val="008325CD"/>
    <w:rsid w:val="0099443F"/>
    <w:rsid w:val="00F4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5974"/>
  <w15:chartTrackingRefBased/>
  <w15:docId w15:val="{9A3BB3F1-85E6-4377-9ED1-3622D22D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A43AE"/>
    <w:rPr>
      <w:i/>
      <w:iCs/>
    </w:rPr>
  </w:style>
  <w:style w:type="table" w:styleId="1">
    <w:name w:val="Grid Table 1 Light"/>
    <w:basedOn w:val="a1"/>
    <w:uiPriority w:val="46"/>
    <w:rsid w:val="0099443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wangzheng</dc:creator>
  <cp:keywords/>
  <dc:description/>
  <cp:lastModifiedBy>wangzheng</cp:lastModifiedBy>
  <cp:revision>5</cp:revision>
  <dcterms:created xsi:type="dcterms:W3CDTF">2026-04-23T10:03:00Z</dcterms:created>
  <dcterms:modified xsi:type="dcterms:W3CDTF">2026-04-23T10:08:00Z</dcterms:modified>
</cp:coreProperties>
</file>