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69DD" w14:textId="6606621F" w:rsidR="00B32A41" w:rsidRPr="00A51208" w:rsidRDefault="00B32A41" w:rsidP="00B32A41">
      <w:pPr>
        <w:rPr>
          <w:rFonts w:ascii="Times New Roman" w:eastAsia="ＭＳ Ｐゴシック" w:hAnsi="Times New Roman" w:cs="Times New Roman"/>
          <w:sz w:val="24"/>
        </w:rPr>
      </w:pPr>
      <w:r>
        <w:rPr>
          <w:rFonts w:ascii="Times New Roman" w:eastAsia="ＭＳ Ｐゴシック" w:hAnsi="Times New Roman" w:cs="Times New Roman" w:hint="eastAsia"/>
          <w:sz w:val="24"/>
        </w:rPr>
        <w:t xml:space="preserve">Supplementary Material </w:t>
      </w:r>
      <w:r w:rsidR="00B623B4">
        <w:rPr>
          <w:rFonts w:ascii="Times New Roman" w:eastAsia="ＭＳ Ｐゴシック" w:hAnsi="Times New Roman" w:cs="Times New Roman" w:hint="eastAsia"/>
          <w:sz w:val="24"/>
        </w:rPr>
        <w:t>6</w:t>
      </w:r>
      <w:r w:rsidRPr="00A51208">
        <w:rPr>
          <w:rFonts w:ascii="Times New Roman" w:eastAsia="ＭＳ Ｐゴシック" w:hAnsi="Times New Roman" w:cs="Times New Roman"/>
          <w:sz w:val="24"/>
        </w:rPr>
        <w:t>. Occupations of participants</w:t>
      </w:r>
      <w:r>
        <w:rPr>
          <w:rFonts w:ascii="Times New Roman" w:eastAsia="ＭＳ Ｐゴシック" w:hAnsi="Times New Roman" w:cs="Times New Roman" w:hint="eastAsia"/>
          <w:sz w:val="24"/>
        </w:rPr>
        <w:t xml:space="preserve"> (detail)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2715"/>
        <w:gridCol w:w="2868"/>
      </w:tblGrid>
      <w:tr w:rsidR="00B32A41" w:rsidRPr="00A51208" w14:paraId="58ECB8DB" w14:textId="77777777" w:rsidTr="000A6C67"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</w:tcPr>
          <w:p w14:paraId="2708F809" w14:textId="77777777" w:rsidR="00B32A41" w:rsidRPr="00A51208" w:rsidRDefault="00B32A41" w:rsidP="00140420">
            <w:pPr>
              <w:rPr>
                <w:rFonts w:ascii="Times New Roman" w:eastAsia="ＭＳ Ｐゴシック" w:hAnsi="Times New Roman" w:cs="Times New Roman"/>
                <w:sz w:val="24"/>
              </w:rPr>
            </w:pPr>
            <w:bookmarkStart w:id="0" w:name="_Hlk205985690"/>
            <w:r w:rsidRPr="00A51208">
              <w:rPr>
                <w:rFonts w:ascii="Times New Roman" w:eastAsia="ＭＳ Ｐゴシック" w:hAnsi="Times New Roman" w:cs="Times New Roman"/>
                <w:color w:val="000000"/>
                <w:sz w:val="24"/>
              </w:rPr>
              <w:t>Occupation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1E204651" w14:textId="77777777" w:rsidR="00B32A41" w:rsidRPr="00A51208" w:rsidRDefault="00B32A41" w:rsidP="00140420">
            <w:pPr>
              <w:rPr>
                <w:rFonts w:ascii="Times New Roman" w:eastAsia="ＭＳ Ｐゴシック" w:hAnsi="Times New Roman" w:cs="Times New Roman"/>
                <w:sz w:val="24"/>
              </w:rPr>
            </w:pPr>
            <w:r w:rsidRPr="00A51208">
              <w:rPr>
                <w:rFonts w:ascii="Times New Roman" w:eastAsia="ＭＳ Ｐゴシック" w:hAnsi="Times New Roman" w:cs="Times New Roman"/>
                <w:sz w:val="24"/>
              </w:rPr>
              <w:t>Overall (n=9,235)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14:paraId="57364B1F" w14:textId="77777777" w:rsidR="00B32A41" w:rsidRPr="00A51208" w:rsidRDefault="00B32A41" w:rsidP="00140420">
            <w:pPr>
              <w:rPr>
                <w:rFonts w:ascii="Times New Roman" w:eastAsia="ＭＳ Ｐゴシック" w:hAnsi="Times New Roman" w:cs="Times New Roman"/>
                <w:sz w:val="24"/>
              </w:rPr>
            </w:pPr>
            <w:r w:rsidRPr="00A51208">
              <w:rPr>
                <w:rFonts w:ascii="Times New Roman" w:eastAsia="ＭＳ Ｐゴシック" w:hAnsi="Times New Roman" w:cs="Times New Roman"/>
                <w:sz w:val="24"/>
              </w:rPr>
              <w:t>Dysmenorrhea (n=956)</w:t>
            </w:r>
          </w:p>
        </w:tc>
      </w:tr>
      <w:tr w:rsidR="000A6C67" w:rsidRPr="00A51208" w14:paraId="6A5D1418" w14:textId="77777777" w:rsidTr="000A6C67">
        <w:tc>
          <w:tcPr>
            <w:tcW w:w="2921" w:type="dxa"/>
            <w:tcBorders>
              <w:top w:val="single" w:sz="4" w:space="0" w:color="auto"/>
            </w:tcBorders>
            <w:vAlign w:val="center"/>
          </w:tcPr>
          <w:p w14:paraId="0C7C862C" w14:textId="18BA8955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Clerical occupations*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</w:tcBorders>
            <w:vAlign w:val="center"/>
          </w:tcPr>
          <w:p w14:paraId="20340CF2" w14:textId="0A21A226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4,264 (46.2%)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07E153EB" w14:textId="4756456D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414 (43.3%)</w:t>
            </w:r>
          </w:p>
        </w:tc>
      </w:tr>
      <w:tr w:rsidR="000A6C67" w:rsidRPr="00A51208" w14:paraId="436447EA" w14:textId="77777777" w:rsidTr="000A6C67">
        <w:tc>
          <w:tcPr>
            <w:tcW w:w="2921" w:type="dxa"/>
            <w:vAlign w:val="center"/>
          </w:tcPr>
          <w:p w14:paraId="5B720028" w14:textId="53B23439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Sales/Marketing occupations</w:t>
            </w:r>
          </w:p>
        </w:tc>
        <w:tc>
          <w:tcPr>
            <w:tcW w:w="2715" w:type="dxa"/>
            <w:vAlign w:val="center"/>
          </w:tcPr>
          <w:p w14:paraId="3F7CF00C" w14:textId="768A4F70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1,459 (15.8%)</w:t>
            </w:r>
          </w:p>
        </w:tc>
        <w:tc>
          <w:tcPr>
            <w:tcW w:w="2868" w:type="dxa"/>
            <w:vAlign w:val="center"/>
          </w:tcPr>
          <w:p w14:paraId="3711DD51" w14:textId="331668A2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160 (16.7%)</w:t>
            </w:r>
          </w:p>
        </w:tc>
      </w:tr>
      <w:tr w:rsidR="000A6C67" w:rsidRPr="00A51208" w14:paraId="74932E2B" w14:textId="77777777" w:rsidTr="000A6C67">
        <w:tc>
          <w:tcPr>
            <w:tcW w:w="2921" w:type="dxa"/>
            <w:vAlign w:val="center"/>
          </w:tcPr>
          <w:p w14:paraId="0C9B69F8" w14:textId="4BE12208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Professional/Technical occupations*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2</w:t>
            </w:r>
          </w:p>
        </w:tc>
        <w:tc>
          <w:tcPr>
            <w:tcW w:w="2715" w:type="dxa"/>
            <w:vAlign w:val="center"/>
          </w:tcPr>
          <w:p w14:paraId="413CF469" w14:textId="3A6498BB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1,207 (13.1%)</w:t>
            </w:r>
          </w:p>
        </w:tc>
        <w:tc>
          <w:tcPr>
            <w:tcW w:w="2868" w:type="dxa"/>
            <w:vAlign w:val="center"/>
          </w:tcPr>
          <w:p w14:paraId="5A792527" w14:textId="404416E0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164 (17.2%)</w:t>
            </w:r>
          </w:p>
        </w:tc>
      </w:tr>
      <w:tr w:rsidR="000A6C67" w:rsidRPr="00A51208" w14:paraId="22189269" w14:textId="77777777" w:rsidTr="00AA2836">
        <w:tc>
          <w:tcPr>
            <w:tcW w:w="2921" w:type="dxa"/>
            <w:vAlign w:val="center"/>
          </w:tcPr>
          <w:p w14:paraId="0BFDD9E6" w14:textId="0F2E5A28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Unemployed</w:t>
            </w:r>
          </w:p>
        </w:tc>
        <w:tc>
          <w:tcPr>
            <w:tcW w:w="2715" w:type="dxa"/>
            <w:vAlign w:val="center"/>
          </w:tcPr>
          <w:p w14:paraId="249D0607" w14:textId="00456EA7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677 (7.3%)</w:t>
            </w:r>
          </w:p>
        </w:tc>
        <w:tc>
          <w:tcPr>
            <w:tcW w:w="2868" w:type="dxa"/>
            <w:vAlign w:val="center"/>
          </w:tcPr>
          <w:p w14:paraId="36FCFA3C" w14:textId="02B2A00A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53 (5.5%)</w:t>
            </w:r>
          </w:p>
        </w:tc>
      </w:tr>
      <w:tr w:rsidR="000A6C67" w:rsidRPr="00A51208" w14:paraId="29D29563" w14:textId="77777777" w:rsidTr="00AA2836">
        <w:tc>
          <w:tcPr>
            <w:tcW w:w="2921" w:type="dxa"/>
            <w:vAlign w:val="center"/>
          </w:tcPr>
          <w:p w14:paraId="23B58BFB" w14:textId="19B248EC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Service occupations</w:t>
            </w:r>
          </w:p>
        </w:tc>
        <w:tc>
          <w:tcPr>
            <w:tcW w:w="2715" w:type="dxa"/>
            <w:vAlign w:val="center"/>
          </w:tcPr>
          <w:p w14:paraId="06C7DAC1" w14:textId="67A44ACE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355 (3.8%)</w:t>
            </w:r>
          </w:p>
        </w:tc>
        <w:tc>
          <w:tcPr>
            <w:tcW w:w="2868" w:type="dxa"/>
            <w:vAlign w:val="center"/>
          </w:tcPr>
          <w:p w14:paraId="3C1FC4ED" w14:textId="24D6ACEC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42 (4.4%)</w:t>
            </w:r>
          </w:p>
        </w:tc>
      </w:tr>
      <w:tr w:rsidR="000A6C67" w:rsidRPr="00A51208" w14:paraId="64DBB69B" w14:textId="77777777" w:rsidTr="00AA2836">
        <w:tc>
          <w:tcPr>
            <w:tcW w:w="2921" w:type="dxa"/>
            <w:vAlign w:val="center"/>
          </w:tcPr>
          <w:p w14:paraId="0EB9AFEA" w14:textId="5AB4A111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Manual labor occupations</w:t>
            </w:r>
          </w:p>
        </w:tc>
        <w:tc>
          <w:tcPr>
            <w:tcW w:w="2715" w:type="dxa"/>
            <w:vAlign w:val="center"/>
          </w:tcPr>
          <w:p w14:paraId="049E5949" w14:textId="5E93E004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204 (2.2%)</w:t>
            </w:r>
          </w:p>
        </w:tc>
        <w:tc>
          <w:tcPr>
            <w:tcW w:w="2868" w:type="dxa"/>
            <w:vAlign w:val="center"/>
          </w:tcPr>
          <w:p w14:paraId="49D3FE9D" w14:textId="6A05E74C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25 (2.6%)</w:t>
            </w:r>
          </w:p>
        </w:tc>
      </w:tr>
      <w:tr w:rsidR="000A6C67" w:rsidRPr="00A51208" w14:paraId="13BC5711" w14:textId="77777777" w:rsidTr="00AA2836">
        <w:tc>
          <w:tcPr>
            <w:tcW w:w="2921" w:type="dxa"/>
            <w:vAlign w:val="center"/>
          </w:tcPr>
          <w:p w14:paraId="5BF955E3" w14:textId="6FAE2930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Managerial positions*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3</w:t>
            </w:r>
          </w:p>
        </w:tc>
        <w:tc>
          <w:tcPr>
            <w:tcW w:w="2715" w:type="dxa"/>
            <w:vAlign w:val="center"/>
          </w:tcPr>
          <w:p w14:paraId="0760CFCB" w14:textId="00CB4292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162 (1.8%)</w:t>
            </w:r>
          </w:p>
        </w:tc>
        <w:tc>
          <w:tcPr>
            <w:tcW w:w="2868" w:type="dxa"/>
            <w:vAlign w:val="center"/>
          </w:tcPr>
          <w:p w14:paraId="2810488F" w14:textId="10C59A35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 (0.7%)</w:t>
            </w:r>
          </w:p>
        </w:tc>
      </w:tr>
      <w:tr w:rsidR="000A6C67" w:rsidRPr="00A51208" w14:paraId="511038D8" w14:textId="77777777" w:rsidTr="00AA2836">
        <w:tc>
          <w:tcPr>
            <w:tcW w:w="2921" w:type="dxa"/>
            <w:vAlign w:val="center"/>
          </w:tcPr>
          <w:p w14:paraId="3B64D4BC" w14:textId="07B99B74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Student</w:t>
            </w:r>
          </w:p>
        </w:tc>
        <w:tc>
          <w:tcPr>
            <w:tcW w:w="2715" w:type="dxa"/>
            <w:vAlign w:val="center"/>
          </w:tcPr>
          <w:p w14:paraId="2641F48F" w14:textId="768D78F5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29 (0.3%)</w:t>
            </w:r>
          </w:p>
        </w:tc>
        <w:tc>
          <w:tcPr>
            <w:tcW w:w="2868" w:type="dxa"/>
            <w:vAlign w:val="center"/>
          </w:tcPr>
          <w:p w14:paraId="4B4FD7A2" w14:textId="2C663FF6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 (0.6%)</w:t>
            </w:r>
          </w:p>
        </w:tc>
      </w:tr>
      <w:tr w:rsidR="000A6C67" w:rsidRPr="00A51208" w14:paraId="415C290D" w14:textId="77777777" w:rsidTr="00AA2836">
        <w:tc>
          <w:tcPr>
            <w:tcW w:w="2921" w:type="dxa"/>
            <w:tcBorders>
              <w:bottom w:val="single" w:sz="4" w:space="0" w:color="auto"/>
            </w:tcBorders>
            <w:vAlign w:val="center"/>
          </w:tcPr>
          <w:p w14:paraId="76618BE2" w14:textId="69B08047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14:paraId="17406001" w14:textId="333621AC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878 (9.5%)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vAlign w:val="center"/>
          </w:tcPr>
          <w:p w14:paraId="1BAFC66E" w14:textId="3EB6A351" w:rsidR="000A6C67" w:rsidRPr="00A51208" w:rsidRDefault="000A6C67" w:rsidP="000A6C67">
            <w:pPr>
              <w:rPr>
                <w:rFonts w:ascii="Times New Roman" w:eastAsia="ＭＳ Ｐゴシック" w:hAnsi="Times New Roman" w:cs="Times New Roman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85 (8.9%)</w:t>
            </w:r>
          </w:p>
        </w:tc>
      </w:tr>
    </w:tbl>
    <w:p w14:paraId="6359BB7D" w14:textId="77777777" w:rsidR="000A6C67" w:rsidRPr="00A51208" w:rsidRDefault="000A6C67" w:rsidP="000A6C67">
      <w:pPr>
        <w:rPr>
          <w:rFonts w:ascii="Times New Roman" w:eastAsia="ＭＳ Ｐゴシック" w:hAnsi="Times New Roman" w:cs="Times New Roman"/>
          <w:sz w:val="24"/>
        </w:rPr>
      </w:pPr>
      <w:bookmarkStart w:id="1" w:name="_Hlk205985695"/>
      <w:bookmarkEnd w:id="0"/>
      <w:r w:rsidRPr="00A51208">
        <w:rPr>
          <w:rFonts w:ascii="Times New Roman" w:eastAsia="ＭＳ Ｐゴシック" w:hAnsi="Times New Roman" w:cs="Times New Roman"/>
          <w:sz w:val="24"/>
        </w:rPr>
        <w:t>*</w:t>
      </w:r>
      <w:r>
        <w:rPr>
          <w:rFonts w:ascii="Times New Roman" w:eastAsia="ＭＳ Ｐゴシック" w:hAnsi="Times New Roman" w:cs="Times New Roman" w:hint="eastAsia"/>
          <w:sz w:val="24"/>
        </w:rPr>
        <w:t>1</w:t>
      </w:r>
      <w:r w:rsidRPr="00A51208">
        <w:rPr>
          <w:rFonts w:ascii="Times New Roman" w:eastAsia="ＭＳ Ｐゴシック" w:hAnsi="Times New Roman" w:cs="Times New Roman"/>
          <w:sz w:val="24"/>
        </w:rPr>
        <w:t>: Includes accounting clerks, sales clerks, receptionists, secretaries, and researchers.</w:t>
      </w:r>
    </w:p>
    <w:p w14:paraId="079FAF51" w14:textId="0D7C06EF" w:rsidR="00B32A41" w:rsidRPr="00A51208" w:rsidRDefault="00B32A41" w:rsidP="00B32A41">
      <w:pPr>
        <w:rPr>
          <w:rFonts w:ascii="Times New Roman" w:eastAsia="ＭＳ Ｐゴシック" w:hAnsi="Times New Roman" w:cs="Times New Roman"/>
          <w:sz w:val="24"/>
        </w:rPr>
      </w:pPr>
      <w:r w:rsidRPr="00A51208">
        <w:rPr>
          <w:rFonts w:ascii="Times New Roman" w:eastAsia="ＭＳ Ｐゴシック" w:hAnsi="Times New Roman" w:cs="Times New Roman"/>
          <w:sz w:val="24"/>
        </w:rPr>
        <w:t>*</w:t>
      </w:r>
      <w:r w:rsidR="000A6C67">
        <w:rPr>
          <w:rFonts w:ascii="Times New Roman" w:eastAsia="ＭＳ Ｐゴシック" w:hAnsi="Times New Roman" w:cs="Times New Roman" w:hint="eastAsia"/>
          <w:sz w:val="24"/>
        </w:rPr>
        <w:t>2</w:t>
      </w:r>
      <w:r w:rsidRPr="00A51208">
        <w:rPr>
          <w:rFonts w:ascii="Times New Roman" w:eastAsia="ＭＳ Ｐゴシック" w:hAnsi="Times New Roman" w:cs="Times New Roman"/>
          <w:sz w:val="24"/>
        </w:rPr>
        <w:t>: Includes physicians, nurses, lawyers, engineers, designers, management consultants, interpreters, and editors.</w:t>
      </w:r>
    </w:p>
    <w:p w14:paraId="141576DE" w14:textId="51B1738A" w:rsidR="00B32A41" w:rsidRPr="00A51208" w:rsidRDefault="00B32A41" w:rsidP="00B32A41">
      <w:pPr>
        <w:rPr>
          <w:rFonts w:ascii="Times New Roman" w:eastAsia="ＭＳ Ｐゴシック" w:hAnsi="Times New Roman" w:cs="Times New Roman"/>
          <w:sz w:val="24"/>
        </w:rPr>
      </w:pPr>
      <w:r w:rsidRPr="00A51208">
        <w:rPr>
          <w:rFonts w:ascii="Times New Roman" w:eastAsia="ＭＳ Ｐゴシック" w:hAnsi="Times New Roman" w:cs="Times New Roman"/>
          <w:sz w:val="24"/>
        </w:rPr>
        <w:t>*</w:t>
      </w:r>
      <w:r w:rsidR="000A6C67">
        <w:rPr>
          <w:rFonts w:ascii="Times New Roman" w:eastAsia="ＭＳ Ｐゴシック" w:hAnsi="Times New Roman" w:cs="Times New Roman" w:hint="eastAsia"/>
          <w:sz w:val="24"/>
        </w:rPr>
        <w:t>3</w:t>
      </w:r>
      <w:r w:rsidRPr="00A51208">
        <w:rPr>
          <w:rFonts w:ascii="Times New Roman" w:eastAsia="ＭＳ Ｐゴシック" w:hAnsi="Times New Roman" w:cs="Times New Roman"/>
          <w:sz w:val="24"/>
        </w:rPr>
        <w:t>: Includes managerial positions at the section chief level or higher, and executives/officers of companies or organizations.</w:t>
      </w:r>
    </w:p>
    <w:bookmarkEnd w:id="1"/>
    <w:p w14:paraId="75C2CD54" w14:textId="77777777" w:rsidR="006B4059" w:rsidRPr="00B32A41" w:rsidRDefault="006B4059"/>
    <w:sectPr w:rsidR="006B4059" w:rsidRPr="00B32A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5A5E8" w14:textId="77777777" w:rsidR="00CA22E6" w:rsidRDefault="00CA22E6" w:rsidP="00603FB2">
      <w:pPr>
        <w:spacing w:after="0" w:line="240" w:lineRule="auto"/>
      </w:pPr>
      <w:r>
        <w:separator/>
      </w:r>
    </w:p>
  </w:endnote>
  <w:endnote w:type="continuationSeparator" w:id="0">
    <w:p w14:paraId="74D2D4AA" w14:textId="77777777" w:rsidR="00CA22E6" w:rsidRDefault="00CA22E6" w:rsidP="0060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1F52" w14:textId="77777777" w:rsidR="00CA22E6" w:rsidRDefault="00CA22E6" w:rsidP="00603FB2">
      <w:pPr>
        <w:spacing w:after="0" w:line="240" w:lineRule="auto"/>
      </w:pPr>
      <w:r>
        <w:separator/>
      </w:r>
    </w:p>
  </w:footnote>
  <w:footnote w:type="continuationSeparator" w:id="0">
    <w:p w14:paraId="62C7FE08" w14:textId="77777777" w:rsidR="00CA22E6" w:rsidRDefault="00CA22E6" w:rsidP="00603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4109"/>
    <w:multiLevelType w:val="multilevel"/>
    <w:tmpl w:val="4474A120"/>
    <w:lvl w:ilvl="0">
      <w:start w:val="1"/>
      <w:numFmt w:val="decimal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9" w:hanging="576"/>
      </w:pPr>
      <w:rPr>
        <w:rFonts w:asciiTheme="minorEastAsia" w:eastAsiaTheme="minorEastAsia" w:hAnsiTheme="minorEastAsia"/>
      </w:rPr>
    </w:lvl>
    <w:lvl w:ilvl="2">
      <w:start w:val="1"/>
      <w:numFmt w:val="decimal"/>
      <w:pStyle w:val="Heading3"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2047380">
    <w:abstractNumId w:val="0"/>
  </w:num>
  <w:num w:numId="2" w16cid:durableId="648437100">
    <w:abstractNumId w:val="0"/>
  </w:num>
  <w:num w:numId="3" w16cid:durableId="1666517005">
    <w:abstractNumId w:val="0"/>
  </w:num>
  <w:num w:numId="4" w16cid:durableId="297611011">
    <w:abstractNumId w:val="0"/>
  </w:num>
  <w:num w:numId="5" w16cid:durableId="179228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41"/>
    <w:rsid w:val="000A6C67"/>
    <w:rsid w:val="000E1AAD"/>
    <w:rsid w:val="002029AB"/>
    <w:rsid w:val="002D0D60"/>
    <w:rsid w:val="002E5E14"/>
    <w:rsid w:val="003873D1"/>
    <w:rsid w:val="004464AA"/>
    <w:rsid w:val="00513296"/>
    <w:rsid w:val="005D2641"/>
    <w:rsid w:val="00603FB2"/>
    <w:rsid w:val="0061002C"/>
    <w:rsid w:val="00620EF9"/>
    <w:rsid w:val="00687B23"/>
    <w:rsid w:val="006908DF"/>
    <w:rsid w:val="006B4059"/>
    <w:rsid w:val="007541FA"/>
    <w:rsid w:val="008F22CB"/>
    <w:rsid w:val="00A948C3"/>
    <w:rsid w:val="00B32A41"/>
    <w:rsid w:val="00B623B4"/>
    <w:rsid w:val="00CA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3ED02"/>
  <w15:chartTrackingRefBased/>
  <w15:docId w15:val="{041D4B9A-962B-4208-8E90-9CC38AB8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A41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32A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aliases w:val="02_見出し2"/>
    <w:basedOn w:val="Normal"/>
    <w:next w:val="Normal"/>
    <w:link w:val="Heading2Char"/>
    <w:qFormat/>
    <w:rsid w:val="006B4059"/>
    <w:pPr>
      <w:widowControl/>
      <w:numPr>
        <w:ilvl w:val="1"/>
        <w:numId w:val="5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D9D9D9" w:themeFill="background1" w:themeFillShade="D9"/>
      <w:spacing w:beforeLines="100" w:before="100" w:afterLines="30" w:after="30" w:line="240" w:lineRule="auto"/>
      <w:outlineLvl w:val="1"/>
    </w:pPr>
    <w:rPr>
      <w:caps/>
      <w:spacing w:val="15"/>
      <w:szCs w:val="22"/>
    </w:rPr>
  </w:style>
  <w:style w:type="paragraph" w:styleId="Heading3">
    <w:name w:val="heading 3"/>
    <w:aliases w:val="03_見出し3"/>
    <w:basedOn w:val="Normal"/>
    <w:next w:val="Normal"/>
    <w:link w:val="Heading3Char"/>
    <w:qFormat/>
    <w:rsid w:val="006B4059"/>
    <w:pPr>
      <w:widowControl/>
      <w:numPr>
        <w:ilvl w:val="2"/>
        <w:numId w:val="1"/>
      </w:numPr>
      <w:pBdr>
        <w:left w:val="single" w:sz="6" w:space="4" w:color="auto"/>
        <w:bottom w:val="single" w:sz="6" w:space="1" w:color="auto"/>
      </w:pBdr>
      <w:spacing w:after="48" w:line="240" w:lineRule="auto"/>
      <w:ind w:left="851" w:hanging="851"/>
      <w:outlineLvl w:val="2"/>
    </w:pPr>
    <w:rPr>
      <w:rFonts w:asciiTheme="minorEastAsia" w:hAnsiTheme="minorEastAsia"/>
      <w:caps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A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A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A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A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A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A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03_見出し3 Char"/>
    <w:basedOn w:val="DefaultParagraphFont"/>
    <w:link w:val="Heading3"/>
    <w:rsid w:val="006B4059"/>
    <w:rPr>
      <w:rFonts w:asciiTheme="minorEastAsia" w:hAnsiTheme="minorEastAsia"/>
      <w:caps/>
      <w:spacing w:val="15"/>
      <w:szCs w:val="22"/>
    </w:rPr>
  </w:style>
  <w:style w:type="character" w:customStyle="1" w:styleId="Heading2Char">
    <w:name w:val="Heading 2 Char"/>
    <w:aliases w:val="02_見出し2 Char"/>
    <w:basedOn w:val="DefaultParagraphFont"/>
    <w:link w:val="Heading2"/>
    <w:rsid w:val="006B4059"/>
    <w:rPr>
      <w:caps/>
      <w:spacing w:val="15"/>
      <w:szCs w:val="22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B32A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A41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32A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A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A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A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FB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03FB2"/>
  </w:style>
  <w:style w:type="paragraph" w:styleId="Footer">
    <w:name w:val="footer"/>
    <w:basedOn w:val="Normal"/>
    <w:link w:val="FooterChar"/>
    <w:uiPriority w:val="99"/>
    <w:unhideWhenUsed/>
    <w:rsid w:val="00603FB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0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f6406-ea61-4476-82c6-9cafc33ab0ba" xsi:nil="true"/>
    <lcf76f155ced4ddcb4097134ff3c332f xmlns="653e1d76-69df-41d2-8bca-f31a7135be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3D1E89CF833C4DBEF8ACBC5C02843C" ma:contentTypeVersion="12" ma:contentTypeDescription="新しいドキュメントを作成します。" ma:contentTypeScope="" ma:versionID="bc8a5d2f44f2a437e591274e08cdb881">
  <xsd:schema xmlns:xsd="http://www.w3.org/2001/XMLSchema" xmlns:xs="http://www.w3.org/2001/XMLSchema" xmlns:p="http://schemas.microsoft.com/office/2006/metadata/properties" xmlns:ns2="653e1d76-69df-41d2-8bca-f31a7135bebc" xmlns:ns3="5ccf6406-ea61-4476-82c6-9cafc33ab0ba" targetNamespace="http://schemas.microsoft.com/office/2006/metadata/properties" ma:root="true" ma:fieldsID="06086a9853134595e7ed044e92a4920a" ns2:_="" ns3:_="">
    <xsd:import namespace="653e1d76-69df-41d2-8bca-f31a7135bebc"/>
    <xsd:import namespace="5ccf6406-ea61-4476-82c6-9cafc33a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e1d76-69df-41d2-8bca-f31a7135b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7ca4c39f-d413-4741-b131-4c793d8b3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f6406-ea61-4476-82c6-9cafc33ab0b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1cfc1b-4c30-4a15-9731-12bfb05125db}" ma:internalName="TaxCatchAll" ma:showField="CatchAllData" ma:web="5ccf6406-ea61-4476-82c6-9cafc33ab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27042-9559-4BAB-8DE3-1ECDCB414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65BAA-95A7-40D9-A63C-429B2262FC23}">
  <ds:schemaRefs>
    <ds:schemaRef ds:uri="http://schemas.microsoft.com/office/2006/metadata/properties"/>
    <ds:schemaRef ds:uri="http://schemas.microsoft.com/office/infopath/2007/PartnerControls"/>
    <ds:schemaRef ds:uri="5ccf6406-ea61-4476-82c6-9cafc33ab0ba"/>
    <ds:schemaRef ds:uri="653e1d76-69df-41d2-8bca-f31a7135bebc"/>
  </ds:schemaRefs>
</ds:datastoreItem>
</file>

<file path=customXml/itemProps3.xml><?xml version="1.0" encoding="utf-8"?>
<ds:datastoreItem xmlns:ds="http://schemas.openxmlformats.org/officeDocument/2006/customXml" ds:itemID="{CC1B0505-6AC4-43FE-B50B-942F01F15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e1d76-69df-41d2-8bca-f31a7135bebc"/>
    <ds:schemaRef ds:uri="5ccf6406-ea61-4476-82c6-9cafc33a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715</Characters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2025-09-21T04:58:00Z</dcterms:created>
  <dcterms:modified xsi:type="dcterms:W3CDTF">2026-05-08T01:46:00Z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0x010100403D1E89CF833C4DBEF8ACBC5C02843C</vt:lpwstr>
  </property>
  <property fmtid="{D5CDD505-2E9C-101B-9397-08002B2CF9AE}" pid="3" name="MediaServiceImageTags">
    <vt:lpwstr/>
  </property>
</Properties>
</file>