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1" w:type="dxa"/>
        <w:tblInd w:w="-573" w:type="dxa"/>
        <w:tblLayout w:type="fixed"/>
        <w:tblLook w:val="0000" w:firstRow="0" w:lastRow="0" w:firstColumn="0" w:lastColumn="0" w:noHBand="0" w:noVBand="0"/>
      </w:tblPr>
      <w:tblGrid>
        <w:gridCol w:w="1943"/>
        <w:gridCol w:w="587"/>
        <w:gridCol w:w="10229"/>
        <w:gridCol w:w="1842"/>
      </w:tblGrid>
      <w:tr w:rsidR="00227322" w14:paraId="00B5F57A" w14:textId="77777777" w:rsidTr="00D334EE">
        <w:trPr>
          <w:trHeight w:val="56"/>
          <w:tblHeader/>
        </w:trPr>
        <w:tc>
          <w:tcPr>
            <w:tcW w:w="1943"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3596F92" w14:textId="77777777" w:rsidR="00227322" w:rsidRDefault="00227322" w:rsidP="002E1CA1">
            <w:pPr>
              <w:pStyle w:val="Default"/>
              <w:widowControl w:val="0"/>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3919F4ED" w14:textId="77777777" w:rsidR="00227322" w:rsidRDefault="00227322" w:rsidP="002E1CA1">
            <w:pPr>
              <w:pStyle w:val="Default"/>
              <w:widowControl w:val="0"/>
              <w:rPr>
                <w:rFonts w:ascii="Arial" w:hAnsi="Arial" w:cs="Arial"/>
                <w:b/>
                <w:bCs/>
                <w:color w:val="FFFFFF"/>
                <w:sz w:val="18"/>
                <w:szCs w:val="18"/>
              </w:rPr>
            </w:pPr>
            <w:r>
              <w:rPr>
                <w:rFonts w:ascii="Arial" w:hAnsi="Arial" w:cs="Arial"/>
                <w:b/>
                <w:bCs/>
                <w:color w:val="FFFFFF"/>
                <w:sz w:val="18"/>
                <w:szCs w:val="18"/>
              </w:rPr>
              <w:t>Item #</w:t>
            </w:r>
          </w:p>
        </w:tc>
        <w:tc>
          <w:tcPr>
            <w:tcW w:w="10229"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3D60D7A" w14:textId="77777777" w:rsidR="00227322" w:rsidRDefault="00227322" w:rsidP="002E1CA1">
            <w:pPr>
              <w:pStyle w:val="Default"/>
              <w:widowControl w:val="0"/>
              <w:rPr>
                <w:rFonts w:ascii="Arial" w:hAnsi="Arial" w:cs="Arial"/>
                <w:color w:val="FFFFFF"/>
                <w:sz w:val="18"/>
                <w:szCs w:val="18"/>
              </w:rPr>
            </w:pPr>
            <w:proofErr w:type="spellStart"/>
            <w:r>
              <w:rPr>
                <w:rFonts w:ascii="Arial" w:hAnsi="Arial" w:cs="Arial"/>
                <w:b/>
                <w:bCs/>
                <w:color w:val="FFFFFF"/>
                <w:sz w:val="18"/>
                <w:szCs w:val="18"/>
              </w:rPr>
              <w:t>Checklist</w:t>
            </w:r>
            <w:proofErr w:type="spellEnd"/>
            <w:r>
              <w:rPr>
                <w:rFonts w:ascii="Arial" w:hAnsi="Arial" w:cs="Arial"/>
                <w:b/>
                <w:bCs/>
                <w:color w:val="FFFFFF"/>
                <w:sz w:val="18"/>
                <w:szCs w:val="18"/>
              </w:rPr>
              <w:t xml:space="preserve"> </w:t>
            </w:r>
            <w:proofErr w:type="spellStart"/>
            <w:r>
              <w:rPr>
                <w:rFonts w:ascii="Arial" w:hAnsi="Arial" w:cs="Arial"/>
                <w:b/>
                <w:bCs/>
                <w:color w:val="FFFFFF"/>
                <w:sz w:val="18"/>
                <w:szCs w:val="18"/>
              </w:rPr>
              <w:t>item</w:t>
            </w:r>
            <w:proofErr w:type="spellEnd"/>
            <w:r>
              <w:rPr>
                <w:rFonts w:ascii="Arial" w:hAnsi="Arial" w:cs="Arial"/>
                <w:b/>
                <w:bCs/>
                <w:color w:val="FFFFFF"/>
                <w:sz w:val="18"/>
                <w:szCs w:val="18"/>
              </w:rPr>
              <w:t xml:space="preserve"> </w:t>
            </w:r>
          </w:p>
        </w:tc>
        <w:tc>
          <w:tcPr>
            <w:tcW w:w="1842"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5CFD1F2" w14:textId="77777777" w:rsidR="00227322" w:rsidRDefault="00227322" w:rsidP="002E1CA1">
            <w:pPr>
              <w:pStyle w:val="Default"/>
              <w:widowControl w:val="0"/>
              <w:rPr>
                <w:rFonts w:ascii="Arial" w:hAnsi="Arial" w:cs="Arial"/>
                <w:color w:val="FFFFFF"/>
                <w:sz w:val="18"/>
                <w:szCs w:val="18"/>
                <w:lang w:val="en-GB"/>
              </w:rPr>
            </w:pPr>
            <w:r>
              <w:rPr>
                <w:rFonts w:ascii="Arial" w:hAnsi="Arial" w:cs="Arial"/>
                <w:b/>
                <w:bCs/>
                <w:color w:val="FFFFFF"/>
                <w:sz w:val="18"/>
                <w:szCs w:val="18"/>
                <w:lang w:val="en-GB"/>
              </w:rPr>
              <w:t xml:space="preserve">Location where item is reported </w:t>
            </w:r>
          </w:p>
        </w:tc>
      </w:tr>
      <w:tr w:rsidR="00227322" w14:paraId="528C4B3F" w14:textId="77777777" w:rsidTr="00D334EE">
        <w:trPr>
          <w:trHeight w:val="20"/>
        </w:trPr>
        <w:tc>
          <w:tcPr>
            <w:tcW w:w="1275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F970483" w14:textId="77777777" w:rsidR="00227322" w:rsidRDefault="00227322" w:rsidP="002E1CA1">
            <w:pPr>
              <w:pStyle w:val="Default"/>
              <w:widowControl w:val="0"/>
              <w:rPr>
                <w:rFonts w:ascii="Arial" w:hAnsi="Arial" w:cs="Arial"/>
                <w:sz w:val="18"/>
                <w:szCs w:val="18"/>
              </w:rPr>
            </w:pPr>
            <w:r>
              <w:rPr>
                <w:rFonts w:ascii="Arial" w:hAnsi="Arial" w:cs="Arial"/>
                <w:b/>
                <w:bCs/>
                <w:sz w:val="18"/>
                <w:szCs w:val="18"/>
              </w:rPr>
              <w:t xml:space="preserve">TITLE </w:t>
            </w:r>
          </w:p>
        </w:tc>
        <w:tc>
          <w:tcPr>
            <w:tcW w:w="1842" w:type="dxa"/>
            <w:tcBorders>
              <w:top w:val="double" w:sz="4" w:space="0" w:color="000000"/>
              <w:left w:val="single" w:sz="4" w:space="0" w:color="000000"/>
              <w:bottom w:val="single" w:sz="4" w:space="0" w:color="000000"/>
              <w:right w:val="single" w:sz="4" w:space="0" w:color="000000"/>
            </w:tcBorders>
            <w:shd w:val="clear" w:color="auto" w:fill="FFFFCC"/>
          </w:tcPr>
          <w:p w14:paraId="3F950276" w14:textId="77777777" w:rsidR="00227322" w:rsidRDefault="00227322" w:rsidP="002E1CA1">
            <w:pPr>
              <w:pStyle w:val="Default"/>
              <w:widowControl w:val="0"/>
              <w:jc w:val="right"/>
              <w:rPr>
                <w:rFonts w:ascii="Arial" w:hAnsi="Arial" w:cs="Arial"/>
                <w:color w:val="auto"/>
                <w:sz w:val="18"/>
                <w:szCs w:val="18"/>
              </w:rPr>
            </w:pPr>
          </w:p>
        </w:tc>
      </w:tr>
      <w:tr w:rsidR="00227322" w14:paraId="4208D7F2" w14:textId="77777777" w:rsidTr="00D334EE">
        <w:trPr>
          <w:trHeight w:val="41"/>
        </w:trPr>
        <w:tc>
          <w:tcPr>
            <w:tcW w:w="1943" w:type="dxa"/>
            <w:tcBorders>
              <w:top w:val="single" w:sz="4" w:space="0" w:color="000000"/>
              <w:left w:val="single" w:sz="4" w:space="0" w:color="000000"/>
              <w:bottom w:val="double" w:sz="2" w:space="0" w:color="FFFFCC"/>
              <w:right w:val="single" w:sz="4" w:space="0" w:color="000000"/>
            </w:tcBorders>
          </w:tcPr>
          <w:p w14:paraId="6B2F9CAE" w14:textId="77777777" w:rsidR="00227322" w:rsidRDefault="00227322" w:rsidP="002E1CA1">
            <w:pPr>
              <w:pStyle w:val="Default"/>
              <w:widowControl w:val="0"/>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1C9AB586"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w:t>
            </w:r>
          </w:p>
        </w:tc>
        <w:tc>
          <w:tcPr>
            <w:tcW w:w="10229" w:type="dxa"/>
            <w:tcBorders>
              <w:top w:val="single" w:sz="4" w:space="0" w:color="000000"/>
              <w:left w:val="single" w:sz="4" w:space="0" w:color="000000"/>
              <w:bottom w:val="double" w:sz="4" w:space="0" w:color="000000"/>
              <w:right w:val="single" w:sz="4" w:space="0" w:color="000000"/>
            </w:tcBorders>
          </w:tcPr>
          <w:p w14:paraId="7632A853"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Identify the report as a systematic review.</w:t>
            </w:r>
          </w:p>
        </w:tc>
        <w:tc>
          <w:tcPr>
            <w:tcW w:w="1842" w:type="dxa"/>
            <w:tcBorders>
              <w:top w:val="single" w:sz="4" w:space="0" w:color="000000"/>
              <w:left w:val="single" w:sz="4" w:space="0" w:color="000000"/>
              <w:bottom w:val="double" w:sz="4" w:space="0" w:color="000000"/>
              <w:right w:val="single" w:sz="4" w:space="0" w:color="000000"/>
            </w:tcBorders>
          </w:tcPr>
          <w:p w14:paraId="10705F68" w14:textId="40062DA9" w:rsidR="00227322" w:rsidRDefault="00227322"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1</w:t>
            </w:r>
            <w:r w:rsidR="00EB3910">
              <w:rPr>
                <w:rFonts w:ascii="Arial" w:hAnsi="Arial" w:cs="Arial"/>
                <w:color w:val="auto"/>
                <w:sz w:val="18"/>
                <w:szCs w:val="18"/>
              </w:rPr>
              <w:t>,3</w:t>
            </w:r>
          </w:p>
        </w:tc>
      </w:tr>
      <w:tr w:rsidR="00227322" w14:paraId="74D3A885" w14:textId="77777777" w:rsidTr="00D334EE">
        <w:trPr>
          <w:trHeight w:val="20"/>
        </w:trPr>
        <w:tc>
          <w:tcPr>
            <w:tcW w:w="1275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8513D79" w14:textId="77777777" w:rsidR="00227322" w:rsidRDefault="00227322" w:rsidP="002E1CA1">
            <w:pPr>
              <w:pStyle w:val="Default"/>
              <w:widowControl w:val="0"/>
              <w:rPr>
                <w:rFonts w:ascii="Arial" w:hAnsi="Arial" w:cs="Arial"/>
                <w:sz w:val="18"/>
                <w:szCs w:val="18"/>
              </w:rPr>
            </w:pPr>
            <w:r>
              <w:rPr>
                <w:rFonts w:ascii="Arial" w:hAnsi="Arial" w:cs="Arial"/>
                <w:b/>
                <w:bCs/>
                <w:sz w:val="18"/>
                <w:szCs w:val="18"/>
              </w:rPr>
              <w:t xml:space="preserve">ABSTRACT </w:t>
            </w:r>
          </w:p>
        </w:tc>
        <w:tc>
          <w:tcPr>
            <w:tcW w:w="1842" w:type="dxa"/>
            <w:tcBorders>
              <w:top w:val="double" w:sz="4" w:space="0" w:color="000000"/>
              <w:left w:val="single" w:sz="4" w:space="0" w:color="000000"/>
              <w:bottom w:val="single" w:sz="4" w:space="0" w:color="000000"/>
              <w:right w:val="single" w:sz="4" w:space="0" w:color="000000"/>
            </w:tcBorders>
            <w:shd w:val="clear" w:color="auto" w:fill="FFFFCC"/>
          </w:tcPr>
          <w:p w14:paraId="0FB02DA4" w14:textId="77777777" w:rsidR="00227322" w:rsidRDefault="00227322" w:rsidP="002E1CA1">
            <w:pPr>
              <w:pStyle w:val="Default"/>
              <w:widowControl w:val="0"/>
              <w:jc w:val="right"/>
              <w:rPr>
                <w:rFonts w:ascii="Arial" w:hAnsi="Arial" w:cs="Arial"/>
                <w:color w:val="auto"/>
                <w:sz w:val="18"/>
                <w:szCs w:val="18"/>
              </w:rPr>
            </w:pPr>
          </w:p>
        </w:tc>
      </w:tr>
      <w:tr w:rsidR="00227322" w14:paraId="2D0BACA3" w14:textId="77777777" w:rsidTr="00D334EE">
        <w:trPr>
          <w:trHeight w:val="41"/>
        </w:trPr>
        <w:tc>
          <w:tcPr>
            <w:tcW w:w="1943" w:type="dxa"/>
            <w:tcBorders>
              <w:top w:val="single" w:sz="4" w:space="0" w:color="000000"/>
              <w:left w:val="single" w:sz="4" w:space="0" w:color="000000"/>
              <w:bottom w:val="double" w:sz="2" w:space="0" w:color="FFFFCC"/>
              <w:right w:val="single" w:sz="4" w:space="0" w:color="000000"/>
            </w:tcBorders>
          </w:tcPr>
          <w:p w14:paraId="76F4DC24" w14:textId="77777777"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Abstract</w:t>
            </w:r>
            <w:proofErr w:type="spellEnd"/>
            <w:r>
              <w:rPr>
                <w:rFonts w:ascii="Arial" w:hAnsi="Arial" w:cs="Arial"/>
                <w:sz w:val="18"/>
                <w:szCs w:val="18"/>
              </w:rPr>
              <w:t xml:space="preserve"> </w:t>
            </w:r>
          </w:p>
        </w:tc>
        <w:tc>
          <w:tcPr>
            <w:tcW w:w="587" w:type="dxa"/>
            <w:tcBorders>
              <w:top w:val="single" w:sz="4" w:space="0" w:color="000000"/>
              <w:left w:val="single" w:sz="4" w:space="0" w:color="000000"/>
              <w:bottom w:val="double" w:sz="2" w:space="0" w:color="FFFFCC"/>
              <w:right w:val="single" w:sz="4" w:space="0" w:color="000000"/>
            </w:tcBorders>
          </w:tcPr>
          <w:p w14:paraId="2AAE4B96"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2</w:t>
            </w:r>
          </w:p>
        </w:tc>
        <w:tc>
          <w:tcPr>
            <w:tcW w:w="10229" w:type="dxa"/>
            <w:tcBorders>
              <w:top w:val="single" w:sz="4" w:space="0" w:color="000000"/>
              <w:left w:val="single" w:sz="4" w:space="0" w:color="000000"/>
              <w:bottom w:val="double" w:sz="4" w:space="0" w:color="000000"/>
              <w:right w:val="single" w:sz="4" w:space="0" w:color="000000"/>
            </w:tcBorders>
          </w:tcPr>
          <w:p w14:paraId="7B9692BA"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See the PRISMA 2020 for Abstracts checklist.</w:t>
            </w:r>
          </w:p>
        </w:tc>
        <w:tc>
          <w:tcPr>
            <w:tcW w:w="1842" w:type="dxa"/>
            <w:tcBorders>
              <w:top w:val="single" w:sz="4" w:space="0" w:color="000000"/>
              <w:left w:val="single" w:sz="4" w:space="0" w:color="000000"/>
              <w:bottom w:val="double" w:sz="4" w:space="0" w:color="000000"/>
              <w:right w:val="single" w:sz="4" w:space="0" w:color="000000"/>
            </w:tcBorders>
          </w:tcPr>
          <w:p w14:paraId="5A87F696" w14:textId="082AAF31" w:rsidR="00227322" w:rsidRDefault="00EB3910" w:rsidP="00291BF3">
            <w:pPr>
              <w:pStyle w:val="Default"/>
              <w:widowControl w:val="0"/>
              <w:tabs>
                <w:tab w:val="center" w:pos="813"/>
              </w:tabs>
              <w:spacing w:before="40" w:after="40"/>
              <w:rPr>
                <w:rFonts w:ascii="Arial" w:hAnsi="Arial" w:cs="Arial"/>
                <w:color w:val="auto"/>
                <w:sz w:val="18"/>
                <w:szCs w:val="18"/>
              </w:rPr>
            </w:pPr>
            <w:r>
              <w:rPr>
                <w:rFonts w:ascii="Arial" w:hAnsi="Arial" w:cs="Arial"/>
                <w:color w:val="auto"/>
                <w:sz w:val="18"/>
                <w:szCs w:val="18"/>
              </w:rPr>
              <w:t>3</w:t>
            </w:r>
            <w:r w:rsidR="00291BF3">
              <w:rPr>
                <w:rFonts w:ascii="Arial" w:hAnsi="Arial" w:cs="Arial"/>
                <w:color w:val="auto"/>
                <w:sz w:val="18"/>
                <w:szCs w:val="18"/>
              </w:rPr>
              <w:tab/>
            </w:r>
          </w:p>
        </w:tc>
      </w:tr>
      <w:tr w:rsidR="00227322" w14:paraId="58214FD9" w14:textId="77777777" w:rsidTr="00D334EE">
        <w:trPr>
          <w:trHeight w:val="20"/>
        </w:trPr>
        <w:tc>
          <w:tcPr>
            <w:tcW w:w="1275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3EAC261" w14:textId="77777777" w:rsidR="00227322" w:rsidRDefault="00227322" w:rsidP="002E1CA1">
            <w:pPr>
              <w:pStyle w:val="Default"/>
              <w:widowControl w:val="0"/>
              <w:rPr>
                <w:rFonts w:ascii="Arial" w:hAnsi="Arial" w:cs="Arial"/>
                <w:sz w:val="18"/>
                <w:szCs w:val="18"/>
              </w:rPr>
            </w:pPr>
            <w:r>
              <w:rPr>
                <w:rFonts w:ascii="Arial" w:hAnsi="Arial" w:cs="Arial"/>
                <w:b/>
                <w:bCs/>
                <w:sz w:val="18"/>
                <w:szCs w:val="18"/>
              </w:rPr>
              <w:t xml:space="preserve">INTRODUCTION </w:t>
            </w:r>
          </w:p>
        </w:tc>
        <w:tc>
          <w:tcPr>
            <w:tcW w:w="1842" w:type="dxa"/>
            <w:tcBorders>
              <w:top w:val="double" w:sz="4" w:space="0" w:color="000000"/>
              <w:left w:val="single" w:sz="4" w:space="0" w:color="000000"/>
              <w:bottom w:val="single" w:sz="4" w:space="0" w:color="000000"/>
              <w:right w:val="single" w:sz="4" w:space="0" w:color="000000"/>
            </w:tcBorders>
            <w:shd w:val="clear" w:color="auto" w:fill="FFFFCC"/>
          </w:tcPr>
          <w:p w14:paraId="502FE2EC" w14:textId="77777777" w:rsidR="00227322" w:rsidRDefault="00227322" w:rsidP="002E1CA1">
            <w:pPr>
              <w:pStyle w:val="Default"/>
              <w:widowControl w:val="0"/>
              <w:jc w:val="right"/>
              <w:rPr>
                <w:rFonts w:ascii="Arial" w:hAnsi="Arial" w:cs="Arial"/>
                <w:color w:val="auto"/>
                <w:sz w:val="18"/>
                <w:szCs w:val="18"/>
              </w:rPr>
            </w:pPr>
          </w:p>
        </w:tc>
      </w:tr>
      <w:tr w:rsidR="00227322" w14:paraId="2FD94B31"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1101290D" w14:textId="77777777"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Rationale</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74909CCE"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3</w:t>
            </w:r>
          </w:p>
        </w:tc>
        <w:tc>
          <w:tcPr>
            <w:tcW w:w="10229" w:type="dxa"/>
            <w:tcBorders>
              <w:top w:val="single" w:sz="4" w:space="0" w:color="000000"/>
              <w:left w:val="single" w:sz="4" w:space="0" w:color="000000"/>
              <w:bottom w:val="single" w:sz="4" w:space="0" w:color="000000"/>
              <w:right w:val="single" w:sz="4" w:space="0" w:color="000000"/>
            </w:tcBorders>
          </w:tcPr>
          <w:p w14:paraId="6ADC76CE"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Describe the rationale for the review in the context of existing knowledge.</w:t>
            </w:r>
          </w:p>
        </w:tc>
        <w:tc>
          <w:tcPr>
            <w:tcW w:w="1842" w:type="dxa"/>
            <w:tcBorders>
              <w:top w:val="single" w:sz="4" w:space="0" w:color="000000"/>
              <w:left w:val="single" w:sz="4" w:space="0" w:color="000000"/>
              <w:bottom w:val="single" w:sz="4" w:space="0" w:color="000000"/>
              <w:right w:val="single" w:sz="4" w:space="0" w:color="000000"/>
            </w:tcBorders>
          </w:tcPr>
          <w:p w14:paraId="26C6B34D" w14:textId="097E29DE"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4,5</w:t>
            </w:r>
          </w:p>
        </w:tc>
      </w:tr>
      <w:tr w:rsidR="00227322" w14:paraId="64E24D1F" w14:textId="77777777" w:rsidTr="00D334EE">
        <w:trPr>
          <w:trHeight w:val="41"/>
        </w:trPr>
        <w:tc>
          <w:tcPr>
            <w:tcW w:w="1943" w:type="dxa"/>
            <w:tcBorders>
              <w:top w:val="single" w:sz="4" w:space="0" w:color="000000"/>
              <w:left w:val="single" w:sz="4" w:space="0" w:color="000000"/>
              <w:bottom w:val="double" w:sz="2" w:space="0" w:color="FFFFCC"/>
              <w:right w:val="single" w:sz="4" w:space="0" w:color="000000"/>
            </w:tcBorders>
          </w:tcPr>
          <w:p w14:paraId="3E2675CF" w14:textId="77777777"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Objectives</w:t>
            </w:r>
            <w:proofErr w:type="spellEnd"/>
            <w:r>
              <w:rPr>
                <w:rFonts w:ascii="Arial" w:hAnsi="Arial" w:cs="Arial"/>
                <w:sz w:val="18"/>
                <w:szCs w:val="18"/>
              </w:rPr>
              <w:t xml:space="preserve"> </w:t>
            </w:r>
          </w:p>
        </w:tc>
        <w:tc>
          <w:tcPr>
            <w:tcW w:w="587" w:type="dxa"/>
            <w:tcBorders>
              <w:top w:val="single" w:sz="4" w:space="0" w:color="000000"/>
              <w:left w:val="single" w:sz="4" w:space="0" w:color="000000"/>
              <w:bottom w:val="double" w:sz="2" w:space="0" w:color="FFFFCC"/>
              <w:right w:val="single" w:sz="4" w:space="0" w:color="000000"/>
            </w:tcBorders>
          </w:tcPr>
          <w:p w14:paraId="64826C53"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4</w:t>
            </w:r>
          </w:p>
        </w:tc>
        <w:tc>
          <w:tcPr>
            <w:tcW w:w="10229" w:type="dxa"/>
            <w:tcBorders>
              <w:top w:val="single" w:sz="4" w:space="0" w:color="000000"/>
              <w:left w:val="single" w:sz="4" w:space="0" w:color="000000"/>
              <w:bottom w:val="double" w:sz="4" w:space="0" w:color="000000"/>
              <w:right w:val="single" w:sz="4" w:space="0" w:color="000000"/>
            </w:tcBorders>
          </w:tcPr>
          <w:p w14:paraId="7A829C18"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Provide an explicit statement of the objective(s) or question(s) the review addresses.</w:t>
            </w:r>
          </w:p>
        </w:tc>
        <w:tc>
          <w:tcPr>
            <w:tcW w:w="1842" w:type="dxa"/>
            <w:tcBorders>
              <w:top w:val="single" w:sz="4" w:space="0" w:color="000000"/>
              <w:left w:val="single" w:sz="4" w:space="0" w:color="000000"/>
              <w:bottom w:val="double" w:sz="4" w:space="0" w:color="000000"/>
              <w:right w:val="single" w:sz="4" w:space="0" w:color="000000"/>
            </w:tcBorders>
          </w:tcPr>
          <w:p w14:paraId="7FAB2CCA" w14:textId="7BD3F2B5"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5</w:t>
            </w:r>
          </w:p>
        </w:tc>
      </w:tr>
      <w:tr w:rsidR="00227322" w14:paraId="12A65CA6" w14:textId="77777777" w:rsidTr="00D334EE">
        <w:trPr>
          <w:trHeight w:val="20"/>
        </w:trPr>
        <w:tc>
          <w:tcPr>
            <w:tcW w:w="1275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8B59552" w14:textId="77777777" w:rsidR="00227322" w:rsidRDefault="00227322" w:rsidP="002E1CA1">
            <w:pPr>
              <w:pStyle w:val="Default"/>
              <w:widowControl w:val="0"/>
              <w:rPr>
                <w:rFonts w:ascii="Arial" w:hAnsi="Arial" w:cs="Arial"/>
                <w:sz w:val="18"/>
                <w:szCs w:val="18"/>
              </w:rPr>
            </w:pPr>
            <w:r>
              <w:rPr>
                <w:rFonts w:ascii="Arial" w:hAnsi="Arial" w:cs="Arial"/>
                <w:b/>
                <w:bCs/>
                <w:sz w:val="18"/>
                <w:szCs w:val="18"/>
              </w:rPr>
              <w:t xml:space="preserve">METHODS </w:t>
            </w:r>
          </w:p>
        </w:tc>
        <w:tc>
          <w:tcPr>
            <w:tcW w:w="1842" w:type="dxa"/>
            <w:tcBorders>
              <w:top w:val="double" w:sz="4" w:space="0" w:color="000000"/>
              <w:left w:val="single" w:sz="4" w:space="0" w:color="000000"/>
              <w:bottom w:val="single" w:sz="4" w:space="0" w:color="000000"/>
              <w:right w:val="single" w:sz="4" w:space="0" w:color="000000"/>
            </w:tcBorders>
            <w:shd w:val="clear" w:color="auto" w:fill="FFFFCC"/>
          </w:tcPr>
          <w:p w14:paraId="492E5CAE" w14:textId="77777777" w:rsidR="00227322" w:rsidRDefault="00227322" w:rsidP="002E1CA1">
            <w:pPr>
              <w:pStyle w:val="Default"/>
              <w:widowControl w:val="0"/>
              <w:jc w:val="right"/>
              <w:rPr>
                <w:rFonts w:ascii="Arial" w:hAnsi="Arial" w:cs="Arial"/>
                <w:color w:val="auto"/>
                <w:sz w:val="18"/>
                <w:szCs w:val="18"/>
              </w:rPr>
            </w:pPr>
          </w:p>
        </w:tc>
      </w:tr>
      <w:tr w:rsidR="00227322" w14:paraId="31C47D8D"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133D1331" w14:textId="77777777"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Eligibility</w:t>
            </w:r>
            <w:proofErr w:type="spellEnd"/>
            <w:r>
              <w:rPr>
                <w:rFonts w:ascii="Arial" w:hAnsi="Arial" w:cs="Arial"/>
                <w:sz w:val="18"/>
                <w:szCs w:val="18"/>
              </w:rPr>
              <w:t xml:space="preserve"> </w:t>
            </w:r>
            <w:proofErr w:type="spellStart"/>
            <w:r>
              <w:rPr>
                <w:rFonts w:ascii="Arial" w:hAnsi="Arial" w:cs="Arial"/>
                <w:sz w:val="18"/>
                <w:szCs w:val="18"/>
              </w:rPr>
              <w:t>criteria</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2915EBD6"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5</w:t>
            </w:r>
          </w:p>
        </w:tc>
        <w:tc>
          <w:tcPr>
            <w:tcW w:w="10229" w:type="dxa"/>
            <w:tcBorders>
              <w:top w:val="single" w:sz="4" w:space="0" w:color="000000"/>
              <w:left w:val="single" w:sz="4" w:space="0" w:color="000000"/>
              <w:bottom w:val="single" w:sz="4" w:space="0" w:color="000000"/>
              <w:right w:val="single" w:sz="4" w:space="0" w:color="000000"/>
            </w:tcBorders>
          </w:tcPr>
          <w:p w14:paraId="49052A96"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Specify the inclusion and exclusion criteria for the review and how studies were grouped for the syntheses.</w:t>
            </w:r>
          </w:p>
        </w:tc>
        <w:tc>
          <w:tcPr>
            <w:tcW w:w="1842" w:type="dxa"/>
            <w:tcBorders>
              <w:top w:val="single" w:sz="4" w:space="0" w:color="000000"/>
              <w:left w:val="single" w:sz="4" w:space="0" w:color="000000"/>
              <w:bottom w:val="single" w:sz="4" w:space="0" w:color="000000"/>
              <w:right w:val="single" w:sz="4" w:space="0" w:color="000000"/>
            </w:tcBorders>
          </w:tcPr>
          <w:p w14:paraId="663F9F05" w14:textId="00F72FC9"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6-9</w:t>
            </w:r>
          </w:p>
        </w:tc>
      </w:tr>
      <w:tr w:rsidR="00227322" w14:paraId="6DBDD876" w14:textId="77777777" w:rsidTr="00D334EE">
        <w:trPr>
          <w:trHeight w:val="166"/>
        </w:trPr>
        <w:tc>
          <w:tcPr>
            <w:tcW w:w="1943" w:type="dxa"/>
            <w:tcBorders>
              <w:top w:val="single" w:sz="4" w:space="0" w:color="000000"/>
              <w:left w:val="single" w:sz="4" w:space="0" w:color="000000"/>
              <w:bottom w:val="single" w:sz="4" w:space="0" w:color="000000"/>
              <w:right w:val="single" w:sz="4" w:space="0" w:color="000000"/>
            </w:tcBorders>
          </w:tcPr>
          <w:p w14:paraId="5A1151EE" w14:textId="77777777"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Information</w:t>
            </w:r>
            <w:proofErr w:type="spellEnd"/>
            <w:r>
              <w:rPr>
                <w:rFonts w:ascii="Arial" w:hAnsi="Arial" w:cs="Arial"/>
                <w:sz w:val="18"/>
                <w:szCs w:val="18"/>
              </w:rPr>
              <w:t xml:space="preserve"> </w:t>
            </w:r>
            <w:proofErr w:type="spellStart"/>
            <w:r>
              <w:rPr>
                <w:rFonts w:ascii="Arial" w:hAnsi="Arial" w:cs="Arial"/>
                <w:sz w:val="18"/>
                <w:szCs w:val="18"/>
              </w:rPr>
              <w:t>sources</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6580EAC7"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6</w:t>
            </w:r>
          </w:p>
        </w:tc>
        <w:tc>
          <w:tcPr>
            <w:tcW w:w="10229" w:type="dxa"/>
            <w:tcBorders>
              <w:top w:val="single" w:sz="4" w:space="0" w:color="000000"/>
              <w:left w:val="single" w:sz="4" w:space="0" w:color="000000"/>
              <w:bottom w:val="single" w:sz="4" w:space="0" w:color="000000"/>
              <w:right w:val="single" w:sz="4" w:space="0" w:color="000000"/>
            </w:tcBorders>
          </w:tcPr>
          <w:p w14:paraId="1DBBD3E6"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Specify all databases, registers, websites, organisations, reference lists and other sources searched or consulted to identify studies. Specify the date when each source was last searched or consulted.</w:t>
            </w:r>
          </w:p>
        </w:tc>
        <w:tc>
          <w:tcPr>
            <w:tcW w:w="1842" w:type="dxa"/>
            <w:tcBorders>
              <w:top w:val="single" w:sz="4" w:space="0" w:color="000000"/>
              <w:left w:val="single" w:sz="4" w:space="0" w:color="000000"/>
              <w:bottom w:val="single" w:sz="4" w:space="0" w:color="000000"/>
              <w:right w:val="single" w:sz="4" w:space="0" w:color="000000"/>
            </w:tcBorders>
          </w:tcPr>
          <w:p w14:paraId="49BCDED8" w14:textId="26955FD2"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6</w:t>
            </w:r>
          </w:p>
        </w:tc>
      </w:tr>
      <w:tr w:rsidR="00227322" w14:paraId="7EF4252D"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27261876" w14:textId="77777777" w:rsidR="00227322" w:rsidRDefault="00227322" w:rsidP="002E1CA1">
            <w:pPr>
              <w:pStyle w:val="Default"/>
              <w:widowControl w:val="0"/>
              <w:spacing w:before="40" w:after="40"/>
              <w:rPr>
                <w:rFonts w:ascii="Arial" w:hAnsi="Arial" w:cs="Arial"/>
                <w:sz w:val="18"/>
                <w:szCs w:val="18"/>
              </w:rPr>
            </w:pPr>
            <w:r>
              <w:rPr>
                <w:rFonts w:ascii="Arial" w:hAnsi="Arial" w:cs="Arial"/>
                <w:sz w:val="18"/>
                <w:szCs w:val="18"/>
              </w:rPr>
              <w:t xml:space="preserve">Search </w:t>
            </w:r>
            <w:proofErr w:type="spellStart"/>
            <w:r>
              <w:rPr>
                <w:rFonts w:ascii="Arial" w:hAnsi="Arial" w:cs="Arial"/>
                <w:sz w:val="18"/>
                <w:szCs w:val="18"/>
              </w:rPr>
              <w:t>strategy</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7B85286D"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7</w:t>
            </w:r>
          </w:p>
        </w:tc>
        <w:tc>
          <w:tcPr>
            <w:tcW w:w="10229" w:type="dxa"/>
            <w:tcBorders>
              <w:top w:val="single" w:sz="4" w:space="0" w:color="000000"/>
              <w:left w:val="single" w:sz="4" w:space="0" w:color="000000"/>
              <w:bottom w:val="single" w:sz="4" w:space="0" w:color="000000"/>
              <w:right w:val="single" w:sz="4" w:space="0" w:color="000000"/>
            </w:tcBorders>
          </w:tcPr>
          <w:p w14:paraId="3E6CDB54"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Present the full search strategies for all databases, registers and websites, including any filters and limits used.</w:t>
            </w:r>
          </w:p>
        </w:tc>
        <w:tc>
          <w:tcPr>
            <w:tcW w:w="1842" w:type="dxa"/>
            <w:tcBorders>
              <w:top w:val="single" w:sz="4" w:space="0" w:color="000000"/>
              <w:left w:val="single" w:sz="4" w:space="0" w:color="000000"/>
              <w:bottom w:val="single" w:sz="4" w:space="0" w:color="000000"/>
              <w:right w:val="single" w:sz="4" w:space="0" w:color="000000"/>
            </w:tcBorders>
          </w:tcPr>
          <w:p w14:paraId="7126F78F" w14:textId="70BE1AAC"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6, Table 2</w:t>
            </w:r>
          </w:p>
        </w:tc>
      </w:tr>
      <w:tr w:rsidR="00227322" w14:paraId="14C9410E"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774335D7" w14:textId="77777777"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Selection</w:t>
            </w:r>
            <w:proofErr w:type="spellEnd"/>
            <w:r>
              <w:rPr>
                <w:rFonts w:ascii="Arial" w:hAnsi="Arial" w:cs="Arial"/>
                <w:sz w:val="18"/>
                <w:szCs w:val="18"/>
              </w:rPr>
              <w:t xml:space="preserve"> </w:t>
            </w:r>
            <w:proofErr w:type="spellStart"/>
            <w:r>
              <w:rPr>
                <w:rFonts w:ascii="Arial" w:hAnsi="Arial" w:cs="Arial"/>
                <w:sz w:val="18"/>
                <w:szCs w:val="18"/>
              </w:rPr>
              <w:t>process</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68757B1B"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8</w:t>
            </w:r>
          </w:p>
        </w:tc>
        <w:tc>
          <w:tcPr>
            <w:tcW w:w="10229" w:type="dxa"/>
            <w:tcBorders>
              <w:top w:val="single" w:sz="4" w:space="0" w:color="000000"/>
              <w:left w:val="single" w:sz="4" w:space="0" w:color="000000"/>
              <w:bottom w:val="single" w:sz="4" w:space="0" w:color="000000"/>
              <w:right w:val="single" w:sz="4" w:space="0" w:color="000000"/>
            </w:tcBorders>
          </w:tcPr>
          <w:p w14:paraId="7E009A57"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42" w:type="dxa"/>
            <w:tcBorders>
              <w:top w:val="single" w:sz="4" w:space="0" w:color="000000"/>
              <w:left w:val="single" w:sz="4" w:space="0" w:color="000000"/>
              <w:bottom w:val="single" w:sz="4" w:space="0" w:color="000000"/>
              <w:right w:val="single" w:sz="4" w:space="0" w:color="000000"/>
            </w:tcBorders>
          </w:tcPr>
          <w:p w14:paraId="782DEC25" w14:textId="0E031F66"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6-9</w:t>
            </w:r>
          </w:p>
        </w:tc>
      </w:tr>
      <w:tr w:rsidR="00227322" w14:paraId="26F04C5D" w14:textId="77777777" w:rsidTr="00D334EE">
        <w:trPr>
          <w:trHeight w:val="132"/>
        </w:trPr>
        <w:tc>
          <w:tcPr>
            <w:tcW w:w="1943" w:type="dxa"/>
            <w:tcBorders>
              <w:top w:val="single" w:sz="4" w:space="0" w:color="000000"/>
              <w:left w:val="single" w:sz="4" w:space="0" w:color="000000"/>
              <w:bottom w:val="single" w:sz="4" w:space="0" w:color="000000"/>
              <w:right w:val="single" w:sz="4" w:space="0" w:color="000000"/>
            </w:tcBorders>
          </w:tcPr>
          <w:p w14:paraId="07D16213" w14:textId="77777777" w:rsidR="00227322" w:rsidRDefault="00227322" w:rsidP="002E1CA1">
            <w:pPr>
              <w:pStyle w:val="Default"/>
              <w:widowControl w:val="0"/>
              <w:spacing w:before="40" w:after="40"/>
              <w:rPr>
                <w:rFonts w:ascii="Arial" w:hAnsi="Arial" w:cs="Arial"/>
                <w:sz w:val="18"/>
                <w:szCs w:val="18"/>
              </w:rPr>
            </w:pPr>
            <w:r>
              <w:rPr>
                <w:rFonts w:ascii="Arial" w:hAnsi="Arial" w:cs="Arial"/>
                <w:sz w:val="18"/>
                <w:szCs w:val="18"/>
              </w:rPr>
              <w:t xml:space="preserve">Data </w:t>
            </w:r>
            <w:proofErr w:type="spellStart"/>
            <w:r>
              <w:rPr>
                <w:rFonts w:ascii="Arial" w:hAnsi="Arial" w:cs="Arial"/>
                <w:sz w:val="18"/>
                <w:szCs w:val="18"/>
              </w:rPr>
              <w:t>collection</w:t>
            </w:r>
            <w:proofErr w:type="spellEnd"/>
            <w:r>
              <w:rPr>
                <w:rFonts w:ascii="Arial" w:hAnsi="Arial" w:cs="Arial"/>
                <w:sz w:val="18"/>
                <w:szCs w:val="18"/>
              </w:rPr>
              <w:t xml:space="preserve"> </w:t>
            </w:r>
            <w:proofErr w:type="spellStart"/>
            <w:r>
              <w:rPr>
                <w:rFonts w:ascii="Arial" w:hAnsi="Arial" w:cs="Arial"/>
                <w:sz w:val="18"/>
                <w:szCs w:val="18"/>
              </w:rPr>
              <w:t>process</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06AC17EC"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9</w:t>
            </w:r>
          </w:p>
        </w:tc>
        <w:tc>
          <w:tcPr>
            <w:tcW w:w="10229" w:type="dxa"/>
            <w:tcBorders>
              <w:top w:val="single" w:sz="4" w:space="0" w:color="000000"/>
              <w:left w:val="single" w:sz="4" w:space="0" w:color="000000"/>
              <w:bottom w:val="single" w:sz="4" w:space="0" w:color="000000"/>
              <w:right w:val="single" w:sz="4" w:space="0" w:color="000000"/>
            </w:tcBorders>
          </w:tcPr>
          <w:p w14:paraId="131E61E0"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42" w:type="dxa"/>
            <w:tcBorders>
              <w:top w:val="single" w:sz="4" w:space="0" w:color="000000"/>
              <w:left w:val="single" w:sz="4" w:space="0" w:color="000000"/>
              <w:bottom w:val="single" w:sz="4" w:space="0" w:color="000000"/>
              <w:right w:val="single" w:sz="4" w:space="0" w:color="000000"/>
            </w:tcBorders>
          </w:tcPr>
          <w:p w14:paraId="0F9D7724" w14:textId="57B918CD"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6-9</w:t>
            </w:r>
          </w:p>
        </w:tc>
      </w:tr>
      <w:tr w:rsidR="00227322" w14:paraId="07A6EA57" w14:textId="77777777" w:rsidTr="00D334EE">
        <w:trPr>
          <w:trHeight w:val="41"/>
        </w:trPr>
        <w:tc>
          <w:tcPr>
            <w:tcW w:w="1943" w:type="dxa"/>
            <w:vMerge w:val="restart"/>
            <w:tcBorders>
              <w:top w:val="single" w:sz="4" w:space="0" w:color="000000"/>
              <w:left w:val="single" w:sz="4" w:space="0" w:color="000000"/>
              <w:bottom w:val="single" w:sz="4" w:space="0" w:color="000000"/>
              <w:right w:val="single" w:sz="4" w:space="0" w:color="000000"/>
            </w:tcBorders>
          </w:tcPr>
          <w:p w14:paraId="6BAE4CAC" w14:textId="77777777" w:rsidR="00227322" w:rsidRDefault="00227322" w:rsidP="002E1CA1">
            <w:pPr>
              <w:pStyle w:val="Default"/>
              <w:widowControl w:val="0"/>
              <w:spacing w:before="40" w:after="40"/>
              <w:rPr>
                <w:rFonts w:ascii="Arial" w:hAnsi="Arial" w:cs="Arial"/>
                <w:sz w:val="18"/>
                <w:szCs w:val="18"/>
              </w:rPr>
            </w:pPr>
            <w:r>
              <w:rPr>
                <w:rFonts w:ascii="Arial" w:hAnsi="Arial" w:cs="Arial"/>
                <w:sz w:val="18"/>
                <w:szCs w:val="18"/>
              </w:rPr>
              <w:t xml:space="preserve">Data </w:t>
            </w:r>
            <w:proofErr w:type="spellStart"/>
            <w:r>
              <w:rPr>
                <w:rFonts w:ascii="Arial" w:hAnsi="Arial" w:cs="Arial"/>
                <w:sz w:val="18"/>
                <w:szCs w:val="18"/>
              </w:rPr>
              <w:t>items</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18C047DD"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10a</w:t>
            </w:r>
          </w:p>
        </w:tc>
        <w:tc>
          <w:tcPr>
            <w:tcW w:w="10229" w:type="dxa"/>
            <w:tcBorders>
              <w:top w:val="single" w:sz="4" w:space="0" w:color="000000"/>
              <w:left w:val="single" w:sz="4" w:space="0" w:color="000000"/>
              <w:bottom w:val="single" w:sz="4" w:space="0" w:color="000000"/>
              <w:right w:val="single" w:sz="4" w:space="0" w:color="000000"/>
            </w:tcBorders>
          </w:tcPr>
          <w:p w14:paraId="2391B9FC"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42" w:type="dxa"/>
            <w:tcBorders>
              <w:top w:val="single" w:sz="4" w:space="0" w:color="000000"/>
              <w:left w:val="single" w:sz="4" w:space="0" w:color="000000"/>
              <w:bottom w:val="single" w:sz="4" w:space="0" w:color="000000"/>
              <w:right w:val="single" w:sz="4" w:space="0" w:color="000000"/>
            </w:tcBorders>
          </w:tcPr>
          <w:p w14:paraId="2898C414" w14:textId="6AB64824"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6-9</w:t>
            </w:r>
          </w:p>
        </w:tc>
      </w:tr>
      <w:tr w:rsidR="00227322" w14:paraId="2AA3A66A" w14:textId="77777777" w:rsidTr="00D334EE">
        <w:trPr>
          <w:trHeight w:val="41"/>
        </w:trPr>
        <w:tc>
          <w:tcPr>
            <w:tcW w:w="1943" w:type="dxa"/>
            <w:vMerge/>
            <w:tcBorders>
              <w:left w:val="single" w:sz="4" w:space="0" w:color="000000"/>
              <w:bottom w:val="single" w:sz="4" w:space="0" w:color="000000"/>
              <w:right w:val="single" w:sz="4" w:space="0" w:color="000000"/>
            </w:tcBorders>
          </w:tcPr>
          <w:p w14:paraId="2978D27D" w14:textId="77777777" w:rsidR="00227322" w:rsidRDefault="00227322" w:rsidP="002E1CA1">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B2FD8CF"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10b</w:t>
            </w:r>
          </w:p>
        </w:tc>
        <w:tc>
          <w:tcPr>
            <w:tcW w:w="10229" w:type="dxa"/>
            <w:tcBorders>
              <w:top w:val="single" w:sz="4" w:space="0" w:color="000000"/>
              <w:left w:val="single" w:sz="4" w:space="0" w:color="000000"/>
              <w:bottom w:val="single" w:sz="4" w:space="0" w:color="000000"/>
              <w:right w:val="single" w:sz="4" w:space="0" w:color="000000"/>
            </w:tcBorders>
          </w:tcPr>
          <w:p w14:paraId="159D370C"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List and define all other variables for which data were sought (e.g. participant and intervention characteristics, funding sources). Describe any assumptions made about any missing or unclear information.</w:t>
            </w:r>
          </w:p>
        </w:tc>
        <w:tc>
          <w:tcPr>
            <w:tcW w:w="1842" w:type="dxa"/>
            <w:tcBorders>
              <w:top w:val="single" w:sz="4" w:space="0" w:color="000000"/>
              <w:left w:val="single" w:sz="4" w:space="0" w:color="000000"/>
              <w:bottom w:val="single" w:sz="4" w:space="0" w:color="000000"/>
              <w:right w:val="single" w:sz="4" w:space="0" w:color="000000"/>
            </w:tcBorders>
          </w:tcPr>
          <w:p w14:paraId="4B558387" w14:textId="73364C5C" w:rsidR="00227322" w:rsidRPr="00291BF3" w:rsidRDefault="00EB3910" w:rsidP="002E1CA1">
            <w:pPr>
              <w:pStyle w:val="Default"/>
              <w:widowControl w:val="0"/>
              <w:spacing w:before="40" w:after="40"/>
              <w:rPr>
                <w:rFonts w:ascii="Arial" w:hAnsi="Arial" w:cs="Arial"/>
                <w:color w:val="auto"/>
                <w:sz w:val="18"/>
                <w:szCs w:val="18"/>
                <w:lang w:val="en-GB"/>
              </w:rPr>
            </w:pPr>
            <w:r>
              <w:rPr>
                <w:rFonts w:ascii="Arial" w:hAnsi="Arial" w:cs="Arial"/>
                <w:color w:val="auto"/>
                <w:sz w:val="18"/>
                <w:szCs w:val="18"/>
                <w:lang w:val="en-GB"/>
              </w:rPr>
              <w:t>6-9</w:t>
            </w:r>
          </w:p>
        </w:tc>
      </w:tr>
      <w:tr w:rsidR="00227322" w14:paraId="198EF910"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6333F836"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5BC6294D"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11</w:t>
            </w:r>
          </w:p>
        </w:tc>
        <w:tc>
          <w:tcPr>
            <w:tcW w:w="10229" w:type="dxa"/>
            <w:tcBorders>
              <w:top w:val="single" w:sz="4" w:space="0" w:color="000000"/>
              <w:left w:val="single" w:sz="4" w:space="0" w:color="000000"/>
              <w:bottom w:val="single" w:sz="4" w:space="0" w:color="000000"/>
              <w:right w:val="single" w:sz="4" w:space="0" w:color="000000"/>
            </w:tcBorders>
          </w:tcPr>
          <w:p w14:paraId="5C2B4836"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42" w:type="dxa"/>
            <w:tcBorders>
              <w:top w:val="single" w:sz="4" w:space="0" w:color="000000"/>
              <w:left w:val="single" w:sz="4" w:space="0" w:color="000000"/>
              <w:bottom w:val="single" w:sz="4" w:space="0" w:color="000000"/>
              <w:right w:val="single" w:sz="4" w:space="0" w:color="000000"/>
            </w:tcBorders>
          </w:tcPr>
          <w:p w14:paraId="037E2646" w14:textId="22AFF5A7"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8-9</w:t>
            </w:r>
          </w:p>
        </w:tc>
      </w:tr>
      <w:tr w:rsidR="00227322" w14:paraId="2477EF16"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1CF5A60B" w14:textId="77777777"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Effect</w:t>
            </w:r>
            <w:proofErr w:type="spellEnd"/>
            <w:r>
              <w:rPr>
                <w:rFonts w:ascii="Arial" w:hAnsi="Arial" w:cs="Arial"/>
                <w:sz w:val="18"/>
                <w:szCs w:val="18"/>
              </w:rPr>
              <w:t xml:space="preserve"> </w:t>
            </w:r>
            <w:proofErr w:type="spellStart"/>
            <w:r>
              <w:rPr>
                <w:rFonts w:ascii="Arial" w:hAnsi="Arial" w:cs="Arial"/>
                <w:sz w:val="18"/>
                <w:szCs w:val="18"/>
              </w:rPr>
              <w:t>measures</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16EFB590"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12</w:t>
            </w:r>
          </w:p>
        </w:tc>
        <w:tc>
          <w:tcPr>
            <w:tcW w:w="10229" w:type="dxa"/>
            <w:tcBorders>
              <w:top w:val="single" w:sz="4" w:space="0" w:color="000000"/>
              <w:left w:val="single" w:sz="4" w:space="0" w:color="000000"/>
              <w:bottom w:val="single" w:sz="4" w:space="0" w:color="000000"/>
              <w:right w:val="single" w:sz="4" w:space="0" w:color="000000"/>
            </w:tcBorders>
          </w:tcPr>
          <w:p w14:paraId="05150652"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Specify for each outcome the effect measure(s) (e.g. risk ratio, mean difference) used in the synthesis or presentation of results.</w:t>
            </w:r>
          </w:p>
        </w:tc>
        <w:tc>
          <w:tcPr>
            <w:tcW w:w="1842" w:type="dxa"/>
            <w:tcBorders>
              <w:top w:val="single" w:sz="4" w:space="0" w:color="000000"/>
              <w:left w:val="single" w:sz="4" w:space="0" w:color="000000"/>
              <w:bottom w:val="single" w:sz="4" w:space="0" w:color="000000"/>
              <w:right w:val="single" w:sz="4" w:space="0" w:color="000000"/>
            </w:tcBorders>
          </w:tcPr>
          <w:p w14:paraId="12A02353" w14:textId="2038949D"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9-10</w:t>
            </w:r>
          </w:p>
        </w:tc>
      </w:tr>
      <w:tr w:rsidR="00227322" w14:paraId="545AF183" w14:textId="77777777" w:rsidTr="00D334EE">
        <w:trPr>
          <w:trHeight w:val="41"/>
        </w:trPr>
        <w:tc>
          <w:tcPr>
            <w:tcW w:w="1943" w:type="dxa"/>
            <w:vMerge w:val="restart"/>
            <w:tcBorders>
              <w:top w:val="single" w:sz="4" w:space="0" w:color="000000"/>
              <w:left w:val="single" w:sz="4" w:space="0" w:color="000000"/>
              <w:bottom w:val="single" w:sz="4" w:space="0" w:color="000000"/>
              <w:right w:val="single" w:sz="4" w:space="0" w:color="000000"/>
            </w:tcBorders>
          </w:tcPr>
          <w:p w14:paraId="281BE0DB" w14:textId="03C48754" w:rsidR="00227322" w:rsidRDefault="00227322" w:rsidP="002E1CA1">
            <w:pPr>
              <w:pStyle w:val="Default"/>
              <w:widowControl w:val="0"/>
              <w:spacing w:before="40" w:after="40"/>
              <w:rPr>
                <w:rFonts w:ascii="Arial" w:hAnsi="Arial" w:cs="Arial"/>
                <w:sz w:val="18"/>
                <w:szCs w:val="18"/>
              </w:rPr>
            </w:pPr>
            <w:proofErr w:type="spellStart"/>
            <w:r>
              <w:rPr>
                <w:rFonts w:ascii="Arial" w:hAnsi="Arial" w:cs="Arial"/>
                <w:sz w:val="18"/>
                <w:szCs w:val="18"/>
              </w:rPr>
              <w:t>Synthesis</w:t>
            </w:r>
            <w:proofErr w:type="spellEnd"/>
            <w:r>
              <w:rPr>
                <w:rFonts w:ascii="Arial" w:hAnsi="Arial" w:cs="Arial"/>
                <w:sz w:val="18"/>
                <w:szCs w:val="18"/>
              </w:rPr>
              <w:t xml:space="preserve"> </w:t>
            </w:r>
            <w:proofErr w:type="spellStart"/>
            <w:r>
              <w:rPr>
                <w:rFonts w:ascii="Arial" w:hAnsi="Arial" w:cs="Arial"/>
                <w:sz w:val="18"/>
                <w:szCs w:val="18"/>
              </w:rPr>
              <w:t>methods</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508DFE6F"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13a</w:t>
            </w:r>
          </w:p>
        </w:tc>
        <w:tc>
          <w:tcPr>
            <w:tcW w:w="10229" w:type="dxa"/>
            <w:tcBorders>
              <w:top w:val="single" w:sz="4" w:space="0" w:color="000000"/>
              <w:left w:val="single" w:sz="4" w:space="0" w:color="000000"/>
              <w:bottom w:val="single" w:sz="4" w:space="0" w:color="000000"/>
              <w:right w:val="single" w:sz="4" w:space="0" w:color="000000"/>
            </w:tcBorders>
          </w:tcPr>
          <w:p w14:paraId="7266D019"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Describe the processes used to decide which studies were eligible for each synthesis (e.g. tabulating the study intervention characteristics and comparing against the planned groups for each synthesis (item #5)).</w:t>
            </w:r>
          </w:p>
        </w:tc>
        <w:tc>
          <w:tcPr>
            <w:tcW w:w="1842" w:type="dxa"/>
            <w:tcBorders>
              <w:top w:val="single" w:sz="4" w:space="0" w:color="000000"/>
              <w:left w:val="single" w:sz="4" w:space="0" w:color="000000"/>
              <w:bottom w:val="single" w:sz="4" w:space="0" w:color="000000"/>
              <w:right w:val="single" w:sz="4" w:space="0" w:color="000000"/>
            </w:tcBorders>
          </w:tcPr>
          <w:p w14:paraId="6D4A3EDF" w14:textId="52DE1DC5" w:rsidR="00227322" w:rsidRPr="00D334EE" w:rsidRDefault="00EB3910" w:rsidP="002E1CA1">
            <w:pPr>
              <w:pStyle w:val="Default"/>
              <w:widowControl w:val="0"/>
              <w:spacing w:before="40" w:after="40"/>
              <w:rPr>
                <w:rFonts w:ascii="Arial" w:hAnsi="Arial" w:cs="Arial"/>
                <w:color w:val="auto"/>
                <w:sz w:val="18"/>
                <w:szCs w:val="18"/>
                <w:lang w:val="en-GB"/>
              </w:rPr>
            </w:pPr>
            <w:r>
              <w:rPr>
                <w:rFonts w:ascii="Arial" w:hAnsi="Arial" w:cs="Arial"/>
                <w:color w:val="auto"/>
                <w:sz w:val="18"/>
                <w:szCs w:val="18"/>
              </w:rPr>
              <w:t>9-10</w:t>
            </w:r>
          </w:p>
        </w:tc>
      </w:tr>
      <w:tr w:rsidR="00227322" w14:paraId="51506BCA" w14:textId="77777777" w:rsidTr="00D334EE">
        <w:trPr>
          <w:trHeight w:val="41"/>
        </w:trPr>
        <w:tc>
          <w:tcPr>
            <w:tcW w:w="1943" w:type="dxa"/>
            <w:vMerge/>
            <w:tcBorders>
              <w:left w:val="single" w:sz="4" w:space="0" w:color="000000"/>
              <w:right w:val="single" w:sz="4" w:space="0" w:color="000000"/>
            </w:tcBorders>
          </w:tcPr>
          <w:p w14:paraId="3FF01C36" w14:textId="77777777" w:rsidR="00227322" w:rsidRDefault="00227322" w:rsidP="002E1CA1">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977137D"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13b</w:t>
            </w:r>
          </w:p>
        </w:tc>
        <w:tc>
          <w:tcPr>
            <w:tcW w:w="10229" w:type="dxa"/>
            <w:tcBorders>
              <w:top w:val="single" w:sz="4" w:space="0" w:color="000000"/>
              <w:left w:val="single" w:sz="4" w:space="0" w:color="000000"/>
              <w:bottom w:val="single" w:sz="4" w:space="0" w:color="000000"/>
              <w:right w:val="single" w:sz="4" w:space="0" w:color="000000"/>
            </w:tcBorders>
          </w:tcPr>
          <w:p w14:paraId="68339460"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 xml:space="preserve">Describe any methods required to prepare the data for presentation or synthesis, such as handling of missing summary </w:t>
            </w:r>
            <w:r>
              <w:rPr>
                <w:rFonts w:ascii="Arial" w:hAnsi="Arial" w:cs="Arial"/>
                <w:sz w:val="18"/>
                <w:szCs w:val="18"/>
                <w:lang w:val="en-GB"/>
              </w:rPr>
              <w:lastRenderedPageBreak/>
              <w:t>statistics, or data conversions.</w:t>
            </w:r>
          </w:p>
        </w:tc>
        <w:tc>
          <w:tcPr>
            <w:tcW w:w="1842" w:type="dxa"/>
            <w:tcBorders>
              <w:top w:val="single" w:sz="4" w:space="0" w:color="000000"/>
              <w:left w:val="single" w:sz="4" w:space="0" w:color="000000"/>
              <w:bottom w:val="single" w:sz="4" w:space="0" w:color="000000"/>
              <w:right w:val="single" w:sz="4" w:space="0" w:color="000000"/>
            </w:tcBorders>
          </w:tcPr>
          <w:p w14:paraId="1DD00B5B" w14:textId="4B7001CB"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lastRenderedPageBreak/>
              <w:t>9-10</w:t>
            </w:r>
          </w:p>
        </w:tc>
      </w:tr>
      <w:tr w:rsidR="00227322" w14:paraId="0E504000" w14:textId="77777777" w:rsidTr="00D334EE">
        <w:trPr>
          <w:trHeight w:val="41"/>
        </w:trPr>
        <w:tc>
          <w:tcPr>
            <w:tcW w:w="1943" w:type="dxa"/>
            <w:vMerge/>
            <w:tcBorders>
              <w:left w:val="single" w:sz="4" w:space="0" w:color="000000"/>
              <w:right w:val="single" w:sz="4" w:space="0" w:color="000000"/>
            </w:tcBorders>
          </w:tcPr>
          <w:p w14:paraId="1543F409" w14:textId="77777777" w:rsidR="00227322" w:rsidRDefault="00227322" w:rsidP="002E1CA1">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AF5B3F7" w14:textId="77777777" w:rsidR="00227322" w:rsidRDefault="00227322" w:rsidP="002E1CA1">
            <w:pPr>
              <w:pStyle w:val="Default"/>
              <w:widowControl w:val="0"/>
              <w:spacing w:before="40" w:after="40"/>
              <w:jc w:val="right"/>
              <w:rPr>
                <w:rFonts w:ascii="Arial" w:hAnsi="Arial" w:cs="Arial"/>
                <w:sz w:val="18"/>
                <w:szCs w:val="18"/>
              </w:rPr>
            </w:pPr>
            <w:r>
              <w:rPr>
                <w:rFonts w:ascii="Arial" w:hAnsi="Arial" w:cs="Arial"/>
                <w:sz w:val="18"/>
                <w:szCs w:val="18"/>
              </w:rPr>
              <w:t>13c</w:t>
            </w:r>
          </w:p>
        </w:tc>
        <w:tc>
          <w:tcPr>
            <w:tcW w:w="10229" w:type="dxa"/>
            <w:tcBorders>
              <w:top w:val="single" w:sz="4" w:space="0" w:color="000000"/>
              <w:left w:val="single" w:sz="4" w:space="0" w:color="000000"/>
              <w:bottom w:val="single" w:sz="4" w:space="0" w:color="000000"/>
              <w:right w:val="single" w:sz="4" w:space="0" w:color="000000"/>
            </w:tcBorders>
          </w:tcPr>
          <w:p w14:paraId="6F05FB7F" w14:textId="77777777" w:rsidR="00227322" w:rsidRDefault="00227322" w:rsidP="002E1CA1">
            <w:pPr>
              <w:pStyle w:val="Default"/>
              <w:widowControl w:val="0"/>
              <w:spacing w:before="40" w:after="40"/>
              <w:rPr>
                <w:rFonts w:ascii="Arial" w:hAnsi="Arial" w:cs="Arial"/>
                <w:sz w:val="18"/>
                <w:szCs w:val="18"/>
                <w:lang w:val="en-GB"/>
              </w:rPr>
            </w:pPr>
            <w:r>
              <w:rPr>
                <w:rFonts w:ascii="Arial" w:hAnsi="Arial" w:cs="Arial"/>
                <w:sz w:val="18"/>
                <w:szCs w:val="18"/>
                <w:lang w:val="en-GB"/>
              </w:rPr>
              <w:t>Describe any methods used to tabulate or visually display results of individual studies and syntheses.</w:t>
            </w:r>
          </w:p>
        </w:tc>
        <w:tc>
          <w:tcPr>
            <w:tcW w:w="1842" w:type="dxa"/>
            <w:tcBorders>
              <w:top w:val="single" w:sz="4" w:space="0" w:color="000000"/>
              <w:left w:val="single" w:sz="4" w:space="0" w:color="000000"/>
              <w:bottom w:val="single" w:sz="4" w:space="0" w:color="000000"/>
              <w:right w:val="single" w:sz="4" w:space="0" w:color="000000"/>
            </w:tcBorders>
          </w:tcPr>
          <w:p w14:paraId="538E1F36" w14:textId="42CCBAFA" w:rsidR="00227322" w:rsidRDefault="00EB3910" w:rsidP="002E1CA1">
            <w:pPr>
              <w:pStyle w:val="Default"/>
              <w:widowControl w:val="0"/>
              <w:spacing w:before="40" w:after="40"/>
              <w:rPr>
                <w:rFonts w:ascii="Arial" w:hAnsi="Arial" w:cs="Arial"/>
                <w:color w:val="auto"/>
                <w:sz w:val="18"/>
                <w:szCs w:val="18"/>
              </w:rPr>
            </w:pPr>
            <w:r>
              <w:rPr>
                <w:rFonts w:ascii="Arial" w:hAnsi="Arial" w:cs="Arial"/>
                <w:color w:val="auto"/>
                <w:sz w:val="18"/>
                <w:szCs w:val="18"/>
              </w:rPr>
              <w:t>9-10</w:t>
            </w:r>
          </w:p>
        </w:tc>
      </w:tr>
      <w:tr w:rsidR="0021589E" w14:paraId="6E2CB0FC" w14:textId="77777777" w:rsidTr="00D334EE">
        <w:trPr>
          <w:trHeight w:val="41"/>
        </w:trPr>
        <w:tc>
          <w:tcPr>
            <w:tcW w:w="1943" w:type="dxa"/>
            <w:vMerge/>
            <w:tcBorders>
              <w:left w:val="single" w:sz="4" w:space="0" w:color="000000"/>
              <w:right w:val="single" w:sz="4" w:space="0" w:color="000000"/>
            </w:tcBorders>
          </w:tcPr>
          <w:p w14:paraId="37B3EA43"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C2ED0E7"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13d</w:t>
            </w:r>
          </w:p>
        </w:tc>
        <w:tc>
          <w:tcPr>
            <w:tcW w:w="10229" w:type="dxa"/>
            <w:tcBorders>
              <w:top w:val="single" w:sz="4" w:space="0" w:color="000000"/>
              <w:left w:val="single" w:sz="4" w:space="0" w:color="000000"/>
              <w:bottom w:val="single" w:sz="4" w:space="0" w:color="000000"/>
              <w:right w:val="single" w:sz="4" w:space="0" w:color="000000"/>
            </w:tcBorders>
          </w:tcPr>
          <w:p w14:paraId="7B10E91C"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any methods used to synthesize results and provide a rationale for the choice(s). If meta-analysis was performed, describe the model(s), method(s) to identify the presence and extent of statistical heterogeneity, and software package(s) used.</w:t>
            </w:r>
          </w:p>
        </w:tc>
        <w:tc>
          <w:tcPr>
            <w:tcW w:w="1842" w:type="dxa"/>
            <w:tcBorders>
              <w:top w:val="single" w:sz="4" w:space="0" w:color="000000"/>
              <w:left w:val="single" w:sz="4" w:space="0" w:color="000000"/>
              <w:bottom w:val="single" w:sz="4" w:space="0" w:color="000000"/>
              <w:right w:val="single" w:sz="4" w:space="0" w:color="000000"/>
            </w:tcBorders>
          </w:tcPr>
          <w:p w14:paraId="52CBC40B" w14:textId="45DB5C44"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9-10</w:t>
            </w:r>
          </w:p>
        </w:tc>
      </w:tr>
      <w:tr w:rsidR="0021589E" w14:paraId="0315ABAE" w14:textId="77777777" w:rsidTr="00D334EE">
        <w:trPr>
          <w:trHeight w:val="41"/>
        </w:trPr>
        <w:tc>
          <w:tcPr>
            <w:tcW w:w="1943" w:type="dxa"/>
            <w:vMerge/>
            <w:tcBorders>
              <w:left w:val="single" w:sz="4" w:space="0" w:color="000000"/>
              <w:right w:val="single" w:sz="4" w:space="0" w:color="000000"/>
            </w:tcBorders>
          </w:tcPr>
          <w:p w14:paraId="438EAF54"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3E9060D"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13e</w:t>
            </w:r>
          </w:p>
        </w:tc>
        <w:tc>
          <w:tcPr>
            <w:tcW w:w="10229" w:type="dxa"/>
            <w:tcBorders>
              <w:top w:val="single" w:sz="4" w:space="0" w:color="000000"/>
              <w:left w:val="single" w:sz="4" w:space="0" w:color="000000"/>
              <w:bottom w:val="single" w:sz="4" w:space="0" w:color="000000"/>
              <w:right w:val="single" w:sz="4" w:space="0" w:color="000000"/>
            </w:tcBorders>
          </w:tcPr>
          <w:p w14:paraId="2D9A0713"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any methods used to explore possible causes of heterogeneity among study results (e.g. subgroup analysis, meta-regression).</w:t>
            </w:r>
          </w:p>
        </w:tc>
        <w:tc>
          <w:tcPr>
            <w:tcW w:w="1842" w:type="dxa"/>
            <w:tcBorders>
              <w:top w:val="single" w:sz="4" w:space="0" w:color="000000"/>
              <w:left w:val="single" w:sz="4" w:space="0" w:color="000000"/>
              <w:bottom w:val="single" w:sz="4" w:space="0" w:color="000000"/>
              <w:right w:val="single" w:sz="4" w:space="0" w:color="000000"/>
            </w:tcBorders>
          </w:tcPr>
          <w:p w14:paraId="090E4264" w14:textId="167A1F7D" w:rsidR="0021589E" w:rsidRPr="00291BF3" w:rsidRDefault="00EB3910" w:rsidP="0021589E">
            <w:pPr>
              <w:pStyle w:val="Default"/>
              <w:widowControl w:val="0"/>
              <w:spacing w:before="40" w:after="40"/>
              <w:rPr>
                <w:rFonts w:ascii="Arial" w:hAnsi="Arial" w:cs="Arial"/>
                <w:color w:val="auto"/>
                <w:sz w:val="18"/>
                <w:szCs w:val="18"/>
                <w:lang w:val="en-GB"/>
              </w:rPr>
            </w:pPr>
            <w:r>
              <w:rPr>
                <w:rFonts w:ascii="Arial" w:hAnsi="Arial" w:cs="Arial"/>
                <w:color w:val="auto"/>
                <w:sz w:val="18"/>
                <w:szCs w:val="18"/>
                <w:lang w:val="en-GB"/>
              </w:rPr>
              <w:t>9-10</w:t>
            </w:r>
          </w:p>
        </w:tc>
      </w:tr>
      <w:tr w:rsidR="0021589E" w14:paraId="17D55FB4" w14:textId="77777777" w:rsidTr="00D334EE">
        <w:trPr>
          <w:trHeight w:val="43"/>
        </w:trPr>
        <w:tc>
          <w:tcPr>
            <w:tcW w:w="1943" w:type="dxa"/>
            <w:vMerge/>
            <w:tcBorders>
              <w:left w:val="single" w:sz="4" w:space="0" w:color="000000"/>
              <w:bottom w:val="single" w:sz="4" w:space="0" w:color="000000"/>
              <w:right w:val="single" w:sz="4" w:space="0" w:color="000000"/>
            </w:tcBorders>
          </w:tcPr>
          <w:p w14:paraId="7167F246" w14:textId="77777777" w:rsidR="0021589E" w:rsidRPr="00291BF3" w:rsidRDefault="0021589E" w:rsidP="0021589E">
            <w:pPr>
              <w:pStyle w:val="Default"/>
              <w:widowControl w:val="0"/>
              <w:spacing w:before="40" w:after="40"/>
              <w:rPr>
                <w:rFonts w:ascii="Arial" w:hAnsi="Arial" w:cs="Arial"/>
                <w:sz w:val="18"/>
                <w:szCs w:val="18"/>
                <w:lang w:val="en-GB"/>
              </w:rPr>
            </w:pPr>
          </w:p>
        </w:tc>
        <w:tc>
          <w:tcPr>
            <w:tcW w:w="587" w:type="dxa"/>
            <w:tcBorders>
              <w:top w:val="single" w:sz="4" w:space="0" w:color="000000"/>
              <w:left w:val="single" w:sz="4" w:space="0" w:color="000000"/>
              <w:bottom w:val="single" w:sz="4" w:space="0" w:color="000000"/>
              <w:right w:val="single" w:sz="4" w:space="0" w:color="000000"/>
            </w:tcBorders>
          </w:tcPr>
          <w:p w14:paraId="3BC64CE3"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13f</w:t>
            </w:r>
          </w:p>
        </w:tc>
        <w:tc>
          <w:tcPr>
            <w:tcW w:w="10229" w:type="dxa"/>
            <w:tcBorders>
              <w:top w:val="single" w:sz="4" w:space="0" w:color="000000"/>
              <w:left w:val="single" w:sz="4" w:space="0" w:color="000000"/>
              <w:bottom w:val="single" w:sz="4" w:space="0" w:color="000000"/>
              <w:right w:val="single" w:sz="4" w:space="0" w:color="000000"/>
            </w:tcBorders>
          </w:tcPr>
          <w:p w14:paraId="418068C5"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any sensitivity analyses conducted to assess robustness of the synthesized results.</w:t>
            </w:r>
          </w:p>
        </w:tc>
        <w:tc>
          <w:tcPr>
            <w:tcW w:w="1842" w:type="dxa"/>
            <w:tcBorders>
              <w:top w:val="single" w:sz="4" w:space="0" w:color="000000"/>
              <w:left w:val="single" w:sz="4" w:space="0" w:color="000000"/>
              <w:bottom w:val="single" w:sz="4" w:space="0" w:color="000000"/>
              <w:right w:val="single" w:sz="4" w:space="0" w:color="000000"/>
            </w:tcBorders>
          </w:tcPr>
          <w:p w14:paraId="76403244" w14:textId="08F6EFEA" w:rsidR="0021589E" w:rsidRPr="00291BF3" w:rsidRDefault="00EB3910" w:rsidP="0021589E">
            <w:pPr>
              <w:pStyle w:val="Default"/>
              <w:widowControl w:val="0"/>
              <w:spacing w:before="40" w:after="40"/>
              <w:rPr>
                <w:rFonts w:ascii="Arial" w:hAnsi="Arial" w:cs="Arial"/>
                <w:color w:val="auto"/>
                <w:sz w:val="18"/>
                <w:szCs w:val="18"/>
                <w:lang w:val="en-GB"/>
              </w:rPr>
            </w:pPr>
            <w:r>
              <w:rPr>
                <w:rFonts w:ascii="Arial" w:hAnsi="Arial" w:cs="Arial"/>
                <w:color w:val="auto"/>
                <w:sz w:val="18"/>
                <w:szCs w:val="18"/>
                <w:lang w:val="en-GB"/>
              </w:rPr>
              <w:t>9-10</w:t>
            </w:r>
          </w:p>
        </w:tc>
      </w:tr>
      <w:tr w:rsidR="0021589E" w14:paraId="4B14C2D2"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6FC53FC0"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Reporting</w:t>
            </w:r>
            <w:proofErr w:type="spellEnd"/>
            <w:r>
              <w:rPr>
                <w:rFonts w:ascii="Arial" w:hAnsi="Arial" w:cs="Arial"/>
                <w:sz w:val="18"/>
                <w:szCs w:val="18"/>
              </w:rPr>
              <w:t xml:space="preserve"> </w:t>
            </w:r>
            <w:proofErr w:type="spellStart"/>
            <w:r>
              <w:rPr>
                <w:rFonts w:ascii="Arial" w:hAnsi="Arial" w:cs="Arial"/>
                <w:sz w:val="18"/>
                <w:szCs w:val="18"/>
              </w:rPr>
              <w:t>bias</w:t>
            </w:r>
            <w:proofErr w:type="spellEnd"/>
            <w:r>
              <w:rPr>
                <w:rFonts w:ascii="Arial" w:hAnsi="Arial" w:cs="Arial"/>
                <w:sz w:val="18"/>
                <w:szCs w:val="18"/>
              </w:rPr>
              <w:t xml:space="preserve"> </w:t>
            </w:r>
            <w:proofErr w:type="spellStart"/>
            <w:r>
              <w:rPr>
                <w:rFonts w:ascii="Arial" w:hAnsi="Arial" w:cs="Arial"/>
                <w:sz w:val="18"/>
                <w:szCs w:val="18"/>
              </w:rPr>
              <w:t>assessment</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7D2B8DE6"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14</w:t>
            </w:r>
          </w:p>
        </w:tc>
        <w:tc>
          <w:tcPr>
            <w:tcW w:w="10229" w:type="dxa"/>
            <w:tcBorders>
              <w:top w:val="single" w:sz="4" w:space="0" w:color="000000"/>
              <w:left w:val="single" w:sz="4" w:space="0" w:color="000000"/>
              <w:bottom w:val="single" w:sz="4" w:space="0" w:color="000000"/>
              <w:right w:val="single" w:sz="4" w:space="0" w:color="000000"/>
            </w:tcBorders>
          </w:tcPr>
          <w:p w14:paraId="0AEFB927"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any methods used to assess risk of bias due to missing results in a synthesis (arising from reporting biases).</w:t>
            </w:r>
          </w:p>
        </w:tc>
        <w:tc>
          <w:tcPr>
            <w:tcW w:w="1842" w:type="dxa"/>
            <w:tcBorders>
              <w:top w:val="single" w:sz="4" w:space="0" w:color="000000"/>
              <w:left w:val="single" w:sz="4" w:space="0" w:color="000000"/>
              <w:bottom w:val="single" w:sz="4" w:space="0" w:color="000000"/>
              <w:right w:val="single" w:sz="4" w:space="0" w:color="000000"/>
            </w:tcBorders>
          </w:tcPr>
          <w:p w14:paraId="299EC5BE" w14:textId="011766F3"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9-10</w:t>
            </w:r>
          </w:p>
        </w:tc>
      </w:tr>
      <w:tr w:rsidR="0021589E" w14:paraId="7C15F2DC"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7682BFFD"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Certainty</w:t>
            </w:r>
            <w:proofErr w:type="spellEnd"/>
            <w:r>
              <w:rPr>
                <w:rFonts w:ascii="Arial" w:hAnsi="Arial" w:cs="Arial"/>
                <w:sz w:val="18"/>
                <w:szCs w:val="18"/>
              </w:rPr>
              <w:t xml:space="preserve"> </w:t>
            </w:r>
            <w:proofErr w:type="spellStart"/>
            <w:r>
              <w:rPr>
                <w:rFonts w:ascii="Arial" w:hAnsi="Arial" w:cs="Arial"/>
                <w:sz w:val="18"/>
                <w:szCs w:val="18"/>
              </w:rPr>
              <w:t>assessment</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110C349D"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15</w:t>
            </w:r>
          </w:p>
        </w:tc>
        <w:tc>
          <w:tcPr>
            <w:tcW w:w="10229" w:type="dxa"/>
            <w:tcBorders>
              <w:top w:val="single" w:sz="4" w:space="0" w:color="000000"/>
              <w:left w:val="single" w:sz="4" w:space="0" w:color="000000"/>
              <w:bottom w:val="single" w:sz="4" w:space="0" w:color="000000"/>
              <w:right w:val="single" w:sz="4" w:space="0" w:color="000000"/>
            </w:tcBorders>
          </w:tcPr>
          <w:p w14:paraId="1C4B2D80"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any methods used to assess certainty (or confidence) in the body of evidence for an outcome.</w:t>
            </w:r>
          </w:p>
        </w:tc>
        <w:tc>
          <w:tcPr>
            <w:tcW w:w="1842" w:type="dxa"/>
            <w:tcBorders>
              <w:top w:val="single" w:sz="4" w:space="0" w:color="000000"/>
              <w:left w:val="single" w:sz="4" w:space="0" w:color="000000"/>
              <w:bottom w:val="single" w:sz="4" w:space="0" w:color="000000"/>
              <w:right w:val="single" w:sz="4" w:space="0" w:color="000000"/>
            </w:tcBorders>
          </w:tcPr>
          <w:p w14:paraId="0B1D3F66" w14:textId="7C07C2DF"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9-10</w:t>
            </w:r>
          </w:p>
        </w:tc>
      </w:tr>
      <w:tr w:rsidR="0021589E" w14:paraId="493DADA5" w14:textId="77777777" w:rsidTr="00D334EE">
        <w:trPr>
          <w:trHeight w:val="20"/>
        </w:trPr>
        <w:tc>
          <w:tcPr>
            <w:tcW w:w="1275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112D4B6" w14:textId="77777777" w:rsidR="0021589E" w:rsidRDefault="0021589E" w:rsidP="0021589E">
            <w:pPr>
              <w:pStyle w:val="Default"/>
              <w:widowControl w:val="0"/>
              <w:rPr>
                <w:rFonts w:ascii="Arial" w:hAnsi="Arial" w:cs="Arial"/>
                <w:sz w:val="18"/>
                <w:szCs w:val="18"/>
              </w:rPr>
            </w:pPr>
            <w:r>
              <w:rPr>
                <w:rFonts w:ascii="Arial" w:hAnsi="Arial" w:cs="Arial"/>
                <w:b/>
                <w:bCs/>
                <w:sz w:val="18"/>
                <w:szCs w:val="18"/>
              </w:rPr>
              <w:t xml:space="preserve">RESULTS </w:t>
            </w:r>
          </w:p>
        </w:tc>
        <w:tc>
          <w:tcPr>
            <w:tcW w:w="1842" w:type="dxa"/>
            <w:tcBorders>
              <w:top w:val="double" w:sz="4" w:space="0" w:color="000000"/>
              <w:left w:val="single" w:sz="4" w:space="0" w:color="000000"/>
              <w:bottom w:val="single" w:sz="4" w:space="0" w:color="000000"/>
              <w:right w:val="single" w:sz="4" w:space="0" w:color="000000"/>
            </w:tcBorders>
            <w:shd w:val="clear" w:color="auto" w:fill="FFFFCC"/>
          </w:tcPr>
          <w:p w14:paraId="7A772E71" w14:textId="77777777" w:rsidR="0021589E" w:rsidRDefault="0021589E" w:rsidP="0021589E">
            <w:pPr>
              <w:pStyle w:val="Default"/>
              <w:widowControl w:val="0"/>
              <w:jc w:val="center"/>
              <w:rPr>
                <w:rFonts w:ascii="Arial" w:hAnsi="Arial" w:cs="Arial"/>
                <w:color w:val="auto"/>
                <w:sz w:val="18"/>
                <w:szCs w:val="18"/>
              </w:rPr>
            </w:pPr>
          </w:p>
        </w:tc>
      </w:tr>
      <w:tr w:rsidR="0021589E" w14:paraId="7755CB11" w14:textId="77777777" w:rsidTr="00D334EE">
        <w:trPr>
          <w:trHeight w:val="41"/>
        </w:trPr>
        <w:tc>
          <w:tcPr>
            <w:tcW w:w="1943" w:type="dxa"/>
            <w:vMerge w:val="restart"/>
            <w:tcBorders>
              <w:top w:val="single" w:sz="4" w:space="0" w:color="000000"/>
              <w:left w:val="single" w:sz="4" w:space="0" w:color="000000"/>
              <w:bottom w:val="single" w:sz="4" w:space="0" w:color="000000"/>
              <w:right w:val="single" w:sz="4" w:space="0" w:color="000000"/>
            </w:tcBorders>
          </w:tcPr>
          <w:p w14:paraId="5E3B71E0" w14:textId="77777777" w:rsidR="0021589E" w:rsidRDefault="0021589E" w:rsidP="0021589E">
            <w:pPr>
              <w:pStyle w:val="Default"/>
              <w:widowControl w:val="0"/>
              <w:spacing w:before="40" w:after="40"/>
              <w:rPr>
                <w:rFonts w:ascii="Arial" w:hAnsi="Arial" w:cs="Arial"/>
                <w:sz w:val="18"/>
                <w:szCs w:val="18"/>
              </w:rPr>
            </w:pPr>
            <w:r>
              <w:rPr>
                <w:rFonts w:ascii="Arial" w:hAnsi="Arial" w:cs="Arial"/>
                <w:sz w:val="18"/>
                <w:szCs w:val="18"/>
              </w:rPr>
              <w:t xml:space="preserve">Study </w:t>
            </w:r>
            <w:proofErr w:type="spellStart"/>
            <w:r>
              <w:rPr>
                <w:rFonts w:ascii="Arial" w:hAnsi="Arial" w:cs="Arial"/>
                <w:sz w:val="18"/>
                <w:szCs w:val="18"/>
              </w:rPr>
              <w:t>selection</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298C7D89"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16a</w:t>
            </w:r>
          </w:p>
        </w:tc>
        <w:tc>
          <w:tcPr>
            <w:tcW w:w="10229" w:type="dxa"/>
            <w:tcBorders>
              <w:top w:val="single" w:sz="4" w:space="0" w:color="000000"/>
              <w:left w:val="single" w:sz="4" w:space="0" w:color="000000"/>
              <w:bottom w:val="single" w:sz="4" w:space="0" w:color="000000"/>
              <w:right w:val="single" w:sz="4" w:space="0" w:color="000000"/>
            </w:tcBorders>
          </w:tcPr>
          <w:p w14:paraId="0DB8BE79"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the results of the search and selection process, from the number of records identified in the search to the number of studies included in the review, ideally using a flow diagram.</w:t>
            </w:r>
          </w:p>
        </w:tc>
        <w:tc>
          <w:tcPr>
            <w:tcW w:w="1842" w:type="dxa"/>
            <w:tcBorders>
              <w:top w:val="single" w:sz="4" w:space="0" w:color="000000"/>
              <w:left w:val="single" w:sz="4" w:space="0" w:color="000000"/>
              <w:bottom w:val="single" w:sz="4" w:space="0" w:color="000000"/>
              <w:right w:val="single" w:sz="4" w:space="0" w:color="000000"/>
            </w:tcBorders>
          </w:tcPr>
          <w:p w14:paraId="036FE94C" w14:textId="66968FF4"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10-14, Tables 5-6</w:t>
            </w:r>
          </w:p>
        </w:tc>
      </w:tr>
      <w:tr w:rsidR="0021589E" w14:paraId="514C2311" w14:textId="77777777" w:rsidTr="00D334EE">
        <w:trPr>
          <w:trHeight w:val="41"/>
        </w:trPr>
        <w:tc>
          <w:tcPr>
            <w:tcW w:w="1943" w:type="dxa"/>
            <w:vMerge/>
            <w:tcBorders>
              <w:left w:val="single" w:sz="4" w:space="0" w:color="000000"/>
              <w:bottom w:val="single" w:sz="4" w:space="0" w:color="000000"/>
              <w:right w:val="single" w:sz="4" w:space="0" w:color="000000"/>
            </w:tcBorders>
          </w:tcPr>
          <w:p w14:paraId="315C4FCD"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D6E326E"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16b</w:t>
            </w:r>
          </w:p>
        </w:tc>
        <w:tc>
          <w:tcPr>
            <w:tcW w:w="10229" w:type="dxa"/>
            <w:tcBorders>
              <w:top w:val="single" w:sz="4" w:space="0" w:color="000000"/>
              <w:left w:val="single" w:sz="4" w:space="0" w:color="000000"/>
              <w:bottom w:val="single" w:sz="4" w:space="0" w:color="000000"/>
              <w:right w:val="single" w:sz="4" w:space="0" w:color="000000"/>
            </w:tcBorders>
          </w:tcPr>
          <w:p w14:paraId="47918053"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Cite studies that might appear to meet the inclusion criteria, but which were excluded, and explain why they were excluded.</w:t>
            </w:r>
          </w:p>
        </w:tc>
        <w:tc>
          <w:tcPr>
            <w:tcW w:w="1842" w:type="dxa"/>
            <w:tcBorders>
              <w:top w:val="single" w:sz="4" w:space="0" w:color="000000"/>
              <w:left w:val="single" w:sz="4" w:space="0" w:color="000000"/>
              <w:bottom w:val="single" w:sz="4" w:space="0" w:color="000000"/>
              <w:right w:val="single" w:sz="4" w:space="0" w:color="000000"/>
            </w:tcBorders>
          </w:tcPr>
          <w:p w14:paraId="33F4CC3E" w14:textId="36BDD351"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Table 6</w:t>
            </w:r>
          </w:p>
        </w:tc>
      </w:tr>
      <w:tr w:rsidR="0021589E" w14:paraId="44CA7A77" w14:textId="77777777" w:rsidTr="00D334EE">
        <w:trPr>
          <w:trHeight w:val="89"/>
        </w:trPr>
        <w:tc>
          <w:tcPr>
            <w:tcW w:w="1943" w:type="dxa"/>
            <w:tcBorders>
              <w:top w:val="single" w:sz="4" w:space="0" w:color="000000"/>
              <w:left w:val="single" w:sz="4" w:space="0" w:color="000000"/>
              <w:bottom w:val="single" w:sz="4" w:space="0" w:color="000000"/>
              <w:right w:val="single" w:sz="4" w:space="0" w:color="000000"/>
            </w:tcBorders>
          </w:tcPr>
          <w:p w14:paraId="70EA1405" w14:textId="77777777" w:rsidR="0021589E" w:rsidRDefault="0021589E" w:rsidP="0021589E">
            <w:pPr>
              <w:pStyle w:val="Default"/>
              <w:widowControl w:val="0"/>
              <w:spacing w:before="40" w:after="40"/>
              <w:rPr>
                <w:rFonts w:ascii="Arial" w:hAnsi="Arial" w:cs="Arial"/>
                <w:sz w:val="18"/>
                <w:szCs w:val="18"/>
              </w:rPr>
            </w:pPr>
            <w:r>
              <w:rPr>
                <w:rFonts w:ascii="Arial" w:hAnsi="Arial" w:cs="Arial"/>
                <w:sz w:val="18"/>
                <w:szCs w:val="18"/>
              </w:rPr>
              <w:t xml:space="preserve">Study </w:t>
            </w:r>
            <w:proofErr w:type="spellStart"/>
            <w:r>
              <w:rPr>
                <w:rFonts w:ascii="Arial" w:hAnsi="Arial" w:cs="Arial"/>
                <w:sz w:val="18"/>
                <w:szCs w:val="18"/>
              </w:rPr>
              <w:t>characteristics</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5F0F03A4"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17</w:t>
            </w:r>
          </w:p>
        </w:tc>
        <w:tc>
          <w:tcPr>
            <w:tcW w:w="10229" w:type="dxa"/>
            <w:tcBorders>
              <w:top w:val="single" w:sz="4" w:space="0" w:color="000000"/>
              <w:left w:val="single" w:sz="4" w:space="0" w:color="000000"/>
              <w:bottom w:val="single" w:sz="4" w:space="0" w:color="000000"/>
              <w:right w:val="single" w:sz="4" w:space="0" w:color="000000"/>
            </w:tcBorders>
          </w:tcPr>
          <w:p w14:paraId="5E0BA649"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Cite each included study and present its characteristics.</w:t>
            </w:r>
          </w:p>
        </w:tc>
        <w:tc>
          <w:tcPr>
            <w:tcW w:w="1842" w:type="dxa"/>
            <w:tcBorders>
              <w:top w:val="single" w:sz="4" w:space="0" w:color="000000"/>
              <w:left w:val="single" w:sz="4" w:space="0" w:color="000000"/>
              <w:bottom w:val="single" w:sz="4" w:space="0" w:color="000000"/>
              <w:right w:val="single" w:sz="4" w:space="0" w:color="000000"/>
            </w:tcBorders>
          </w:tcPr>
          <w:p w14:paraId="7FF71416" w14:textId="2A2E7674"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10-14, Table 5</w:t>
            </w:r>
          </w:p>
        </w:tc>
      </w:tr>
      <w:tr w:rsidR="0021589E" w14:paraId="058D37CC"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26C9056B"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08E199B7"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18</w:t>
            </w:r>
          </w:p>
        </w:tc>
        <w:tc>
          <w:tcPr>
            <w:tcW w:w="10229" w:type="dxa"/>
            <w:tcBorders>
              <w:top w:val="single" w:sz="4" w:space="0" w:color="000000"/>
              <w:left w:val="single" w:sz="4" w:space="0" w:color="000000"/>
              <w:bottom w:val="single" w:sz="4" w:space="0" w:color="000000"/>
              <w:right w:val="single" w:sz="4" w:space="0" w:color="000000"/>
            </w:tcBorders>
          </w:tcPr>
          <w:p w14:paraId="51D2ABAA"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Present assessments of risk of bias for each included study.</w:t>
            </w:r>
          </w:p>
        </w:tc>
        <w:tc>
          <w:tcPr>
            <w:tcW w:w="1842" w:type="dxa"/>
            <w:tcBorders>
              <w:top w:val="single" w:sz="4" w:space="0" w:color="000000"/>
              <w:left w:val="single" w:sz="4" w:space="0" w:color="000000"/>
              <w:bottom w:val="single" w:sz="4" w:space="0" w:color="000000"/>
              <w:right w:val="single" w:sz="4" w:space="0" w:color="000000"/>
            </w:tcBorders>
          </w:tcPr>
          <w:p w14:paraId="1A107CB7" w14:textId="79314EAF"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Table 3</w:t>
            </w:r>
          </w:p>
        </w:tc>
      </w:tr>
      <w:tr w:rsidR="0021589E" w14:paraId="71F8DE1C"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15A2533F"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Results</w:t>
            </w:r>
            <w:proofErr w:type="spellEnd"/>
            <w:r>
              <w:rPr>
                <w:rFonts w:ascii="Arial" w:hAnsi="Arial" w:cs="Arial"/>
                <w:sz w:val="18"/>
                <w:szCs w:val="18"/>
              </w:rPr>
              <w:t xml:space="preserve"> </w:t>
            </w:r>
            <w:proofErr w:type="spellStart"/>
            <w:r>
              <w:rPr>
                <w:rFonts w:ascii="Arial" w:hAnsi="Arial" w:cs="Arial"/>
                <w:sz w:val="18"/>
                <w:szCs w:val="18"/>
              </w:rPr>
              <w:t>of</w:t>
            </w:r>
            <w:proofErr w:type="spellEnd"/>
            <w:r>
              <w:rPr>
                <w:rFonts w:ascii="Arial" w:hAnsi="Arial" w:cs="Arial"/>
                <w:sz w:val="18"/>
                <w:szCs w:val="18"/>
              </w:rPr>
              <w:t xml:space="preserve"> individual </w:t>
            </w:r>
            <w:proofErr w:type="spellStart"/>
            <w:r>
              <w:rPr>
                <w:rFonts w:ascii="Arial" w:hAnsi="Arial" w:cs="Arial"/>
                <w:sz w:val="18"/>
                <w:szCs w:val="18"/>
              </w:rPr>
              <w:t>studies</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0F604BF7"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19</w:t>
            </w:r>
          </w:p>
        </w:tc>
        <w:tc>
          <w:tcPr>
            <w:tcW w:w="10229" w:type="dxa"/>
            <w:tcBorders>
              <w:top w:val="single" w:sz="4" w:space="0" w:color="000000"/>
              <w:left w:val="single" w:sz="4" w:space="0" w:color="000000"/>
              <w:bottom w:val="single" w:sz="4" w:space="0" w:color="000000"/>
              <w:right w:val="single" w:sz="4" w:space="0" w:color="000000"/>
            </w:tcBorders>
          </w:tcPr>
          <w:p w14:paraId="7C4EFF6B"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 xml:space="preserve">For all outcomes, present, for each study: (a) summary statistics for each group (where appropriate) and (b) an effect </w:t>
            </w:r>
            <w:proofErr w:type="gramStart"/>
            <w:r>
              <w:rPr>
                <w:rFonts w:ascii="Arial" w:hAnsi="Arial" w:cs="Arial"/>
                <w:sz w:val="18"/>
                <w:szCs w:val="18"/>
                <w:lang w:val="en-GB"/>
              </w:rPr>
              <w:t>estimate</w:t>
            </w:r>
            <w:proofErr w:type="gramEnd"/>
            <w:r>
              <w:rPr>
                <w:rFonts w:ascii="Arial" w:hAnsi="Arial" w:cs="Arial"/>
                <w:sz w:val="18"/>
                <w:szCs w:val="18"/>
                <w:lang w:val="en-GB"/>
              </w:rPr>
              <w:t xml:space="preserve"> and its precision (e.g. confidence/credible interval), ideally using structured tables or plots.</w:t>
            </w:r>
          </w:p>
        </w:tc>
        <w:tc>
          <w:tcPr>
            <w:tcW w:w="1842" w:type="dxa"/>
            <w:tcBorders>
              <w:top w:val="single" w:sz="4" w:space="0" w:color="000000"/>
              <w:left w:val="single" w:sz="4" w:space="0" w:color="000000"/>
              <w:bottom w:val="single" w:sz="4" w:space="0" w:color="000000"/>
              <w:right w:val="single" w:sz="4" w:space="0" w:color="000000"/>
            </w:tcBorders>
          </w:tcPr>
          <w:p w14:paraId="7DA9B104" w14:textId="202716D4"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10-14, Table 5-6</w:t>
            </w:r>
          </w:p>
        </w:tc>
      </w:tr>
      <w:tr w:rsidR="0021589E" w14:paraId="5306A4AA" w14:textId="77777777" w:rsidTr="00D334EE">
        <w:trPr>
          <w:trHeight w:val="41"/>
        </w:trPr>
        <w:tc>
          <w:tcPr>
            <w:tcW w:w="1943" w:type="dxa"/>
            <w:vMerge w:val="restart"/>
            <w:tcBorders>
              <w:top w:val="single" w:sz="4" w:space="0" w:color="000000"/>
              <w:left w:val="single" w:sz="4" w:space="0" w:color="000000"/>
              <w:bottom w:val="single" w:sz="4" w:space="0" w:color="000000"/>
              <w:right w:val="single" w:sz="4" w:space="0" w:color="000000"/>
            </w:tcBorders>
          </w:tcPr>
          <w:p w14:paraId="736DDB85"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Results</w:t>
            </w:r>
            <w:proofErr w:type="spellEnd"/>
            <w:r>
              <w:rPr>
                <w:rFonts w:ascii="Arial" w:hAnsi="Arial" w:cs="Arial"/>
                <w:sz w:val="18"/>
                <w:szCs w:val="18"/>
              </w:rPr>
              <w:t xml:space="preserve"> </w:t>
            </w:r>
            <w:proofErr w:type="spellStart"/>
            <w:r>
              <w:rPr>
                <w:rFonts w:ascii="Arial" w:hAnsi="Arial" w:cs="Arial"/>
                <w:sz w:val="18"/>
                <w:szCs w:val="18"/>
              </w:rPr>
              <w:t>of</w:t>
            </w:r>
            <w:proofErr w:type="spellEnd"/>
            <w:r>
              <w:rPr>
                <w:rFonts w:ascii="Arial" w:hAnsi="Arial" w:cs="Arial"/>
                <w:sz w:val="18"/>
                <w:szCs w:val="18"/>
              </w:rPr>
              <w:t xml:space="preserve"> </w:t>
            </w:r>
            <w:proofErr w:type="spellStart"/>
            <w:r>
              <w:rPr>
                <w:rFonts w:ascii="Arial" w:hAnsi="Arial" w:cs="Arial"/>
                <w:sz w:val="18"/>
                <w:szCs w:val="18"/>
              </w:rPr>
              <w:t>syntheses</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588B6730"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20a</w:t>
            </w:r>
          </w:p>
        </w:tc>
        <w:tc>
          <w:tcPr>
            <w:tcW w:w="10229" w:type="dxa"/>
            <w:tcBorders>
              <w:top w:val="single" w:sz="4" w:space="0" w:color="000000"/>
              <w:left w:val="single" w:sz="4" w:space="0" w:color="000000"/>
              <w:bottom w:val="single" w:sz="4" w:space="0" w:color="000000"/>
              <w:right w:val="single" w:sz="4" w:space="0" w:color="000000"/>
            </w:tcBorders>
          </w:tcPr>
          <w:p w14:paraId="77028F99"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For each synthesis, briefly summarise the characteristics and risk of bias among contributing studies.</w:t>
            </w:r>
          </w:p>
        </w:tc>
        <w:tc>
          <w:tcPr>
            <w:tcW w:w="1842" w:type="dxa"/>
            <w:tcBorders>
              <w:top w:val="single" w:sz="4" w:space="0" w:color="000000"/>
              <w:left w:val="single" w:sz="4" w:space="0" w:color="000000"/>
              <w:bottom w:val="single" w:sz="4" w:space="0" w:color="000000"/>
              <w:right w:val="single" w:sz="4" w:space="0" w:color="000000"/>
            </w:tcBorders>
          </w:tcPr>
          <w:p w14:paraId="384BE7C1" w14:textId="41CF9137"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10-14</w:t>
            </w:r>
          </w:p>
        </w:tc>
      </w:tr>
      <w:tr w:rsidR="0021589E" w14:paraId="7CD61A3C" w14:textId="77777777" w:rsidTr="00D334EE">
        <w:trPr>
          <w:trHeight w:val="176"/>
        </w:trPr>
        <w:tc>
          <w:tcPr>
            <w:tcW w:w="1943" w:type="dxa"/>
            <w:vMerge/>
            <w:tcBorders>
              <w:left w:val="single" w:sz="4" w:space="0" w:color="000000"/>
              <w:right w:val="single" w:sz="4" w:space="0" w:color="000000"/>
            </w:tcBorders>
          </w:tcPr>
          <w:p w14:paraId="40E7E786"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BA9CA63"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20b</w:t>
            </w:r>
          </w:p>
        </w:tc>
        <w:tc>
          <w:tcPr>
            <w:tcW w:w="10229" w:type="dxa"/>
            <w:tcBorders>
              <w:top w:val="single" w:sz="4" w:space="0" w:color="000000"/>
              <w:left w:val="single" w:sz="4" w:space="0" w:color="000000"/>
              <w:bottom w:val="single" w:sz="4" w:space="0" w:color="000000"/>
              <w:right w:val="single" w:sz="4" w:space="0" w:color="000000"/>
            </w:tcBorders>
          </w:tcPr>
          <w:p w14:paraId="5BC5EF1C" w14:textId="77777777" w:rsidR="0021589E" w:rsidRDefault="0021589E" w:rsidP="0021589E">
            <w:pPr>
              <w:pStyle w:val="Default"/>
              <w:widowControl w:val="0"/>
              <w:spacing w:before="40" w:after="40"/>
              <w:rPr>
                <w:rFonts w:ascii="Arial" w:hAnsi="Arial" w:cs="Arial"/>
                <w:sz w:val="18"/>
                <w:szCs w:val="18"/>
              </w:rPr>
            </w:pPr>
            <w:r>
              <w:rPr>
                <w:rFonts w:ascii="Arial" w:hAnsi="Arial" w:cs="Arial"/>
                <w:sz w:val="18"/>
                <w:szCs w:val="18"/>
                <w:lang w:val="en-GB"/>
              </w:rPr>
              <w:t xml:space="preserve">Present results of all statistical syntheses conducted. If meta-analysis was done, present for each the summary estimate and its precision (e.g. confidence/credible interval) and measures of statistical heterogeneity. </w:t>
            </w:r>
            <w:proofErr w:type="spellStart"/>
            <w:r>
              <w:rPr>
                <w:rFonts w:ascii="Arial" w:hAnsi="Arial" w:cs="Arial"/>
                <w:sz w:val="18"/>
                <w:szCs w:val="18"/>
              </w:rPr>
              <w:t>If</w:t>
            </w:r>
            <w:proofErr w:type="spellEnd"/>
            <w:r>
              <w:rPr>
                <w:rFonts w:ascii="Arial" w:hAnsi="Arial" w:cs="Arial"/>
                <w:sz w:val="18"/>
                <w:szCs w:val="18"/>
              </w:rPr>
              <w:t xml:space="preserve"> </w:t>
            </w:r>
            <w:proofErr w:type="spellStart"/>
            <w:r>
              <w:rPr>
                <w:rFonts w:ascii="Arial" w:hAnsi="Arial" w:cs="Arial"/>
                <w:sz w:val="18"/>
                <w:szCs w:val="18"/>
              </w:rPr>
              <w:t>comparing</w:t>
            </w:r>
            <w:proofErr w:type="spellEnd"/>
            <w:r>
              <w:rPr>
                <w:rFonts w:ascii="Arial" w:hAnsi="Arial" w:cs="Arial"/>
                <w:sz w:val="18"/>
                <w:szCs w:val="18"/>
              </w:rPr>
              <w:t xml:space="preserve"> </w:t>
            </w:r>
            <w:proofErr w:type="spellStart"/>
            <w:r>
              <w:rPr>
                <w:rFonts w:ascii="Arial" w:hAnsi="Arial" w:cs="Arial"/>
                <w:sz w:val="18"/>
                <w:szCs w:val="18"/>
              </w:rPr>
              <w:t>groups</w:t>
            </w:r>
            <w:proofErr w:type="spellEnd"/>
            <w:r>
              <w:rPr>
                <w:rFonts w:ascii="Arial" w:hAnsi="Arial" w:cs="Arial"/>
                <w:sz w:val="18"/>
                <w:szCs w:val="18"/>
              </w:rPr>
              <w:t xml:space="preserve">, describe </w:t>
            </w:r>
            <w:proofErr w:type="spellStart"/>
            <w:r>
              <w:rPr>
                <w:rFonts w:ascii="Arial" w:hAnsi="Arial" w:cs="Arial"/>
                <w:sz w:val="18"/>
                <w:szCs w:val="18"/>
              </w:rPr>
              <w:t>the</w:t>
            </w:r>
            <w:proofErr w:type="spellEnd"/>
            <w:r>
              <w:rPr>
                <w:rFonts w:ascii="Arial" w:hAnsi="Arial" w:cs="Arial"/>
                <w:sz w:val="18"/>
                <w:szCs w:val="18"/>
              </w:rPr>
              <w:t xml:space="preserve"> </w:t>
            </w:r>
            <w:proofErr w:type="spellStart"/>
            <w:r>
              <w:rPr>
                <w:rFonts w:ascii="Arial" w:hAnsi="Arial" w:cs="Arial"/>
                <w:sz w:val="18"/>
                <w:szCs w:val="18"/>
              </w:rPr>
              <w:t>direction</w:t>
            </w:r>
            <w:proofErr w:type="spellEnd"/>
            <w:r>
              <w:rPr>
                <w:rFonts w:ascii="Arial" w:hAnsi="Arial" w:cs="Arial"/>
                <w:sz w:val="18"/>
                <w:szCs w:val="18"/>
              </w:rPr>
              <w:t xml:space="preserve"> </w:t>
            </w:r>
            <w:proofErr w:type="spellStart"/>
            <w:r>
              <w:rPr>
                <w:rFonts w:ascii="Arial" w:hAnsi="Arial" w:cs="Arial"/>
                <w:sz w:val="18"/>
                <w:szCs w:val="18"/>
              </w:rPr>
              <w:t>of</w:t>
            </w:r>
            <w:proofErr w:type="spellEnd"/>
            <w:r>
              <w:rPr>
                <w:rFonts w:ascii="Arial" w:hAnsi="Arial" w:cs="Arial"/>
                <w:sz w:val="18"/>
                <w:szCs w:val="18"/>
              </w:rPr>
              <w:t xml:space="preserve"> </w:t>
            </w:r>
            <w:proofErr w:type="spellStart"/>
            <w:r>
              <w:rPr>
                <w:rFonts w:ascii="Arial" w:hAnsi="Arial" w:cs="Arial"/>
                <w:sz w:val="18"/>
                <w:szCs w:val="18"/>
              </w:rPr>
              <w:t>the</w:t>
            </w:r>
            <w:proofErr w:type="spellEnd"/>
            <w:r>
              <w:rPr>
                <w:rFonts w:ascii="Arial" w:hAnsi="Arial" w:cs="Arial"/>
                <w:sz w:val="18"/>
                <w:szCs w:val="18"/>
              </w:rPr>
              <w:t xml:space="preserve"> </w:t>
            </w:r>
            <w:proofErr w:type="spellStart"/>
            <w:r>
              <w:rPr>
                <w:rFonts w:ascii="Arial" w:hAnsi="Arial" w:cs="Arial"/>
                <w:sz w:val="18"/>
                <w:szCs w:val="18"/>
              </w:rPr>
              <w:t>effect</w:t>
            </w:r>
            <w:proofErr w:type="spellEnd"/>
            <w:r>
              <w:rPr>
                <w:rFonts w:ascii="Arial" w:hAnsi="Arial" w:cs="Arial"/>
                <w:sz w:val="18"/>
                <w:szCs w:val="18"/>
              </w:rPr>
              <w:t>.</w:t>
            </w:r>
          </w:p>
        </w:tc>
        <w:tc>
          <w:tcPr>
            <w:tcW w:w="1842" w:type="dxa"/>
            <w:tcBorders>
              <w:top w:val="single" w:sz="4" w:space="0" w:color="000000"/>
              <w:left w:val="single" w:sz="4" w:space="0" w:color="000000"/>
              <w:bottom w:val="single" w:sz="4" w:space="0" w:color="000000"/>
              <w:right w:val="single" w:sz="4" w:space="0" w:color="000000"/>
            </w:tcBorders>
          </w:tcPr>
          <w:p w14:paraId="5372F963" w14:textId="7359A765"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10-14</w:t>
            </w:r>
          </w:p>
        </w:tc>
      </w:tr>
      <w:tr w:rsidR="0021589E" w14:paraId="27A0C61D" w14:textId="77777777" w:rsidTr="00D334EE">
        <w:trPr>
          <w:trHeight w:val="41"/>
        </w:trPr>
        <w:tc>
          <w:tcPr>
            <w:tcW w:w="1943" w:type="dxa"/>
            <w:vMerge/>
            <w:tcBorders>
              <w:left w:val="single" w:sz="4" w:space="0" w:color="000000"/>
              <w:right w:val="single" w:sz="4" w:space="0" w:color="000000"/>
            </w:tcBorders>
          </w:tcPr>
          <w:p w14:paraId="3CB976BE"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20D361C"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20c</w:t>
            </w:r>
          </w:p>
        </w:tc>
        <w:tc>
          <w:tcPr>
            <w:tcW w:w="10229" w:type="dxa"/>
            <w:tcBorders>
              <w:top w:val="single" w:sz="4" w:space="0" w:color="000000"/>
              <w:left w:val="single" w:sz="4" w:space="0" w:color="000000"/>
              <w:bottom w:val="single" w:sz="4" w:space="0" w:color="000000"/>
              <w:right w:val="single" w:sz="4" w:space="0" w:color="000000"/>
            </w:tcBorders>
          </w:tcPr>
          <w:p w14:paraId="3FE196E8"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Present results of all investigations of possible causes of heterogeneity among study results.</w:t>
            </w:r>
          </w:p>
        </w:tc>
        <w:tc>
          <w:tcPr>
            <w:tcW w:w="1842" w:type="dxa"/>
            <w:tcBorders>
              <w:top w:val="single" w:sz="4" w:space="0" w:color="000000"/>
              <w:left w:val="single" w:sz="4" w:space="0" w:color="000000"/>
              <w:bottom w:val="single" w:sz="4" w:space="0" w:color="000000"/>
              <w:right w:val="single" w:sz="4" w:space="0" w:color="000000"/>
            </w:tcBorders>
          </w:tcPr>
          <w:p w14:paraId="4C6707BD" w14:textId="3B4AE0A4"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10-14</w:t>
            </w:r>
          </w:p>
        </w:tc>
      </w:tr>
      <w:tr w:rsidR="0021589E" w14:paraId="72CCE456" w14:textId="77777777" w:rsidTr="00D334EE">
        <w:trPr>
          <w:trHeight w:val="41"/>
        </w:trPr>
        <w:tc>
          <w:tcPr>
            <w:tcW w:w="1943" w:type="dxa"/>
            <w:vMerge/>
            <w:tcBorders>
              <w:left w:val="single" w:sz="4" w:space="0" w:color="000000"/>
              <w:bottom w:val="single" w:sz="4" w:space="0" w:color="000000"/>
              <w:right w:val="single" w:sz="4" w:space="0" w:color="000000"/>
            </w:tcBorders>
          </w:tcPr>
          <w:p w14:paraId="5DDD01F4"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2A0C90F"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20d</w:t>
            </w:r>
          </w:p>
        </w:tc>
        <w:tc>
          <w:tcPr>
            <w:tcW w:w="10229" w:type="dxa"/>
            <w:tcBorders>
              <w:top w:val="single" w:sz="4" w:space="0" w:color="000000"/>
              <w:left w:val="single" w:sz="4" w:space="0" w:color="000000"/>
              <w:bottom w:val="single" w:sz="4" w:space="0" w:color="000000"/>
              <w:right w:val="single" w:sz="4" w:space="0" w:color="000000"/>
            </w:tcBorders>
          </w:tcPr>
          <w:p w14:paraId="6D4DE8A3"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Present results of all sensitivity analyses conducted to assess the robustness of the synthesized results.</w:t>
            </w:r>
          </w:p>
        </w:tc>
        <w:tc>
          <w:tcPr>
            <w:tcW w:w="1842" w:type="dxa"/>
            <w:tcBorders>
              <w:top w:val="single" w:sz="4" w:space="0" w:color="000000"/>
              <w:left w:val="single" w:sz="4" w:space="0" w:color="000000"/>
              <w:bottom w:val="single" w:sz="4" w:space="0" w:color="000000"/>
              <w:right w:val="single" w:sz="4" w:space="0" w:color="000000"/>
            </w:tcBorders>
          </w:tcPr>
          <w:p w14:paraId="60E2AB27" w14:textId="2D61FF4B"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10-14</w:t>
            </w:r>
          </w:p>
        </w:tc>
      </w:tr>
      <w:tr w:rsidR="0021589E" w14:paraId="16E259B9"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3960AA08"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Reporting</w:t>
            </w:r>
            <w:proofErr w:type="spellEnd"/>
            <w:r>
              <w:rPr>
                <w:rFonts w:ascii="Arial" w:hAnsi="Arial" w:cs="Arial"/>
                <w:sz w:val="18"/>
                <w:szCs w:val="18"/>
              </w:rPr>
              <w:t xml:space="preserve"> </w:t>
            </w:r>
            <w:proofErr w:type="spellStart"/>
            <w:r>
              <w:rPr>
                <w:rFonts w:ascii="Arial" w:hAnsi="Arial" w:cs="Arial"/>
                <w:sz w:val="18"/>
                <w:szCs w:val="18"/>
              </w:rPr>
              <w:t>biases</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4C67D93C"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21</w:t>
            </w:r>
          </w:p>
        </w:tc>
        <w:tc>
          <w:tcPr>
            <w:tcW w:w="10229" w:type="dxa"/>
            <w:tcBorders>
              <w:top w:val="single" w:sz="4" w:space="0" w:color="000000"/>
              <w:left w:val="single" w:sz="4" w:space="0" w:color="000000"/>
              <w:bottom w:val="single" w:sz="4" w:space="0" w:color="000000"/>
              <w:right w:val="single" w:sz="4" w:space="0" w:color="000000"/>
            </w:tcBorders>
          </w:tcPr>
          <w:p w14:paraId="4705B4F4"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Present assessments of risk of bias due to missing results (arising from reporting biases) for each synthesis assessed.</w:t>
            </w:r>
          </w:p>
        </w:tc>
        <w:tc>
          <w:tcPr>
            <w:tcW w:w="1842" w:type="dxa"/>
            <w:tcBorders>
              <w:top w:val="single" w:sz="4" w:space="0" w:color="000000"/>
              <w:left w:val="single" w:sz="4" w:space="0" w:color="000000"/>
              <w:bottom w:val="single" w:sz="4" w:space="0" w:color="000000"/>
              <w:right w:val="single" w:sz="4" w:space="0" w:color="000000"/>
            </w:tcBorders>
          </w:tcPr>
          <w:p w14:paraId="40FBCC88" w14:textId="7FAB58B7" w:rsidR="0021589E" w:rsidRPr="00EB3910" w:rsidRDefault="00EB3910" w:rsidP="0021589E">
            <w:pPr>
              <w:pStyle w:val="Default"/>
              <w:widowControl w:val="0"/>
              <w:spacing w:before="40" w:after="40"/>
              <w:rPr>
                <w:rFonts w:ascii="Arial" w:hAnsi="Arial" w:cs="Arial"/>
                <w:color w:val="auto"/>
                <w:sz w:val="18"/>
                <w:szCs w:val="18"/>
                <w:lang w:val="en-US"/>
              </w:rPr>
            </w:pPr>
            <w:r>
              <w:rPr>
                <w:rFonts w:ascii="Arial" w:hAnsi="Arial" w:cs="Arial"/>
                <w:color w:val="auto"/>
                <w:sz w:val="18"/>
                <w:szCs w:val="18"/>
                <w:lang w:val="en-US"/>
              </w:rPr>
              <w:t>10-14</w:t>
            </w:r>
          </w:p>
        </w:tc>
      </w:tr>
      <w:tr w:rsidR="0021589E" w14:paraId="65FC7E1C"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0498B94B"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Certainty</w:t>
            </w:r>
            <w:proofErr w:type="spellEnd"/>
            <w:r>
              <w:rPr>
                <w:rFonts w:ascii="Arial" w:hAnsi="Arial" w:cs="Arial"/>
                <w:sz w:val="18"/>
                <w:szCs w:val="18"/>
              </w:rPr>
              <w:t xml:space="preserve"> </w:t>
            </w:r>
            <w:proofErr w:type="spellStart"/>
            <w:r>
              <w:rPr>
                <w:rFonts w:ascii="Arial" w:hAnsi="Arial" w:cs="Arial"/>
                <w:sz w:val="18"/>
                <w:szCs w:val="18"/>
              </w:rPr>
              <w:t>of</w:t>
            </w:r>
            <w:proofErr w:type="spellEnd"/>
            <w:r>
              <w:rPr>
                <w:rFonts w:ascii="Arial" w:hAnsi="Arial" w:cs="Arial"/>
                <w:sz w:val="18"/>
                <w:szCs w:val="18"/>
              </w:rPr>
              <w:t xml:space="preserve"> </w:t>
            </w:r>
            <w:proofErr w:type="spellStart"/>
            <w:r>
              <w:rPr>
                <w:rFonts w:ascii="Arial" w:hAnsi="Arial" w:cs="Arial"/>
                <w:sz w:val="18"/>
                <w:szCs w:val="18"/>
              </w:rPr>
              <w:t>evidence</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720936BA"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22</w:t>
            </w:r>
          </w:p>
        </w:tc>
        <w:tc>
          <w:tcPr>
            <w:tcW w:w="10229" w:type="dxa"/>
            <w:tcBorders>
              <w:top w:val="single" w:sz="4" w:space="0" w:color="000000"/>
              <w:left w:val="single" w:sz="4" w:space="0" w:color="000000"/>
              <w:bottom w:val="single" w:sz="4" w:space="0" w:color="000000"/>
              <w:right w:val="single" w:sz="4" w:space="0" w:color="000000"/>
            </w:tcBorders>
          </w:tcPr>
          <w:p w14:paraId="66857E85"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Present assessments of certainty (or confidence) in the body of evidence for each outcome assessed.</w:t>
            </w:r>
          </w:p>
        </w:tc>
        <w:tc>
          <w:tcPr>
            <w:tcW w:w="1842" w:type="dxa"/>
            <w:tcBorders>
              <w:top w:val="single" w:sz="4" w:space="0" w:color="000000"/>
              <w:left w:val="single" w:sz="4" w:space="0" w:color="000000"/>
              <w:bottom w:val="single" w:sz="4" w:space="0" w:color="000000"/>
              <w:right w:val="single" w:sz="4" w:space="0" w:color="000000"/>
            </w:tcBorders>
          </w:tcPr>
          <w:p w14:paraId="2A53A563" w14:textId="7EEAA01B" w:rsidR="0021589E" w:rsidRPr="00EB3910" w:rsidRDefault="00EB3910" w:rsidP="0021589E">
            <w:pPr>
              <w:pStyle w:val="Default"/>
              <w:widowControl w:val="0"/>
              <w:spacing w:before="40" w:after="40"/>
              <w:rPr>
                <w:rFonts w:ascii="Arial" w:hAnsi="Arial" w:cs="Arial"/>
                <w:color w:val="auto"/>
                <w:sz w:val="18"/>
                <w:szCs w:val="18"/>
                <w:lang w:val="en-US"/>
              </w:rPr>
            </w:pPr>
            <w:r>
              <w:rPr>
                <w:rFonts w:ascii="Arial" w:hAnsi="Arial" w:cs="Arial"/>
                <w:color w:val="auto"/>
                <w:sz w:val="18"/>
                <w:szCs w:val="18"/>
                <w:lang w:val="en-US"/>
              </w:rPr>
              <w:t>10-14</w:t>
            </w:r>
          </w:p>
        </w:tc>
      </w:tr>
      <w:tr w:rsidR="0021589E" w14:paraId="6C8241BE" w14:textId="77777777" w:rsidTr="00D334EE">
        <w:trPr>
          <w:trHeight w:val="20"/>
        </w:trPr>
        <w:tc>
          <w:tcPr>
            <w:tcW w:w="1275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27EEC63" w14:textId="77777777" w:rsidR="0021589E" w:rsidRDefault="0021589E" w:rsidP="0021589E">
            <w:pPr>
              <w:pStyle w:val="Default"/>
              <w:widowControl w:val="0"/>
              <w:rPr>
                <w:rFonts w:ascii="Arial" w:hAnsi="Arial" w:cs="Arial"/>
                <w:sz w:val="18"/>
                <w:szCs w:val="18"/>
              </w:rPr>
            </w:pPr>
            <w:r>
              <w:rPr>
                <w:rFonts w:ascii="Arial" w:hAnsi="Arial" w:cs="Arial"/>
                <w:b/>
                <w:bCs/>
                <w:sz w:val="18"/>
                <w:szCs w:val="18"/>
              </w:rPr>
              <w:t xml:space="preserve">DISCUSSION </w:t>
            </w:r>
          </w:p>
        </w:tc>
        <w:tc>
          <w:tcPr>
            <w:tcW w:w="1842" w:type="dxa"/>
            <w:tcBorders>
              <w:top w:val="double" w:sz="4" w:space="0" w:color="000000"/>
              <w:left w:val="single" w:sz="4" w:space="0" w:color="000000"/>
              <w:bottom w:val="single" w:sz="4" w:space="0" w:color="000000"/>
              <w:right w:val="single" w:sz="4" w:space="0" w:color="000000"/>
            </w:tcBorders>
            <w:shd w:val="clear" w:color="auto" w:fill="FFFFCC"/>
          </w:tcPr>
          <w:p w14:paraId="7A3F613C" w14:textId="77777777" w:rsidR="0021589E" w:rsidRDefault="0021589E" w:rsidP="0021589E">
            <w:pPr>
              <w:pStyle w:val="Default"/>
              <w:widowControl w:val="0"/>
              <w:jc w:val="center"/>
              <w:rPr>
                <w:rFonts w:ascii="Arial" w:hAnsi="Arial" w:cs="Arial"/>
                <w:color w:val="auto"/>
                <w:sz w:val="18"/>
                <w:szCs w:val="18"/>
              </w:rPr>
            </w:pPr>
          </w:p>
        </w:tc>
      </w:tr>
      <w:tr w:rsidR="0021589E" w14:paraId="0D21413C" w14:textId="77777777" w:rsidTr="00D334EE">
        <w:trPr>
          <w:trHeight w:val="41"/>
        </w:trPr>
        <w:tc>
          <w:tcPr>
            <w:tcW w:w="1943" w:type="dxa"/>
            <w:vMerge w:val="restart"/>
            <w:tcBorders>
              <w:top w:val="single" w:sz="4" w:space="0" w:color="000000"/>
              <w:left w:val="single" w:sz="4" w:space="0" w:color="000000"/>
              <w:bottom w:val="single" w:sz="4" w:space="0" w:color="000000"/>
              <w:right w:val="single" w:sz="4" w:space="0" w:color="000000"/>
            </w:tcBorders>
          </w:tcPr>
          <w:p w14:paraId="5C20F51B"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lastRenderedPageBreak/>
              <w:t>Discussion</w:t>
            </w:r>
            <w:proofErr w:type="spellEnd"/>
            <w:r>
              <w:rPr>
                <w:rFonts w:ascii="Arial" w:hAnsi="Arial" w:cs="Arial"/>
                <w:sz w:val="18"/>
                <w:szCs w:val="18"/>
              </w:rPr>
              <w:t xml:space="preserve"> </w:t>
            </w:r>
          </w:p>
        </w:tc>
        <w:tc>
          <w:tcPr>
            <w:tcW w:w="587" w:type="dxa"/>
            <w:tcBorders>
              <w:top w:val="single" w:sz="4" w:space="0" w:color="000000"/>
              <w:left w:val="single" w:sz="4" w:space="0" w:color="000000"/>
              <w:bottom w:val="single" w:sz="4" w:space="0" w:color="000000"/>
              <w:right w:val="single" w:sz="4" w:space="0" w:color="000000"/>
            </w:tcBorders>
          </w:tcPr>
          <w:p w14:paraId="7767F9FA"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23a</w:t>
            </w:r>
          </w:p>
        </w:tc>
        <w:tc>
          <w:tcPr>
            <w:tcW w:w="10229" w:type="dxa"/>
            <w:tcBorders>
              <w:top w:val="single" w:sz="4" w:space="0" w:color="000000"/>
              <w:left w:val="single" w:sz="4" w:space="0" w:color="000000"/>
              <w:bottom w:val="single" w:sz="4" w:space="0" w:color="000000"/>
              <w:right w:val="single" w:sz="4" w:space="0" w:color="000000"/>
            </w:tcBorders>
          </w:tcPr>
          <w:p w14:paraId="6AEDDE9C"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Provide a general interpretation of the results in the context of other evidence.</w:t>
            </w:r>
          </w:p>
        </w:tc>
        <w:tc>
          <w:tcPr>
            <w:tcW w:w="1842" w:type="dxa"/>
            <w:tcBorders>
              <w:top w:val="single" w:sz="4" w:space="0" w:color="000000"/>
              <w:left w:val="single" w:sz="4" w:space="0" w:color="000000"/>
              <w:bottom w:val="single" w:sz="4" w:space="0" w:color="000000"/>
              <w:right w:val="single" w:sz="4" w:space="0" w:color="000000"/>
            </w:tcBorders>
          </w:tcPr>
          <w:p w14:paraId="4281EB00" w14:textId="50C2AE3E"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14-21</w:t>
            </w:r>
          </w:p>
        </w:tc>
      </w:tr>
      <w:tr w:rsidR="0021589E" w14:paraId="50BABDA5" w14:textId="77777777" w:rsidTr="00D334EE">
        <w:trPr>
          <w:trHeight w:val="41"/>
        </w:trPr>
        <w:tc>
          <w:tcPr>
            <w:tcW w:w="1943" w:type="dxa"/>
            <w:vMerge/>
            <w:tcBorders>
              <w:left w:val="single" w:sz="4" w:space="0" w:color="000000"/>
              <w:right w:val="single" w:sz="4" w:space="0" w:color="000000"/>
            </w:tcBorders>
          </w:tcPr>
          <w:p w14:paraId="4FD0534B"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6183C71"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23b</w:t>
            </w:r>
          </w:p>
        </w:tc>
        <w:tc>
          <w:tcPr>
            <w:tcW w:w="10229" w:type="dxa"/>
            <w:tcBorders>
              <w:top w:val="single" w:sz="4" w:space="0" w:color="000000"/>
              <w:left w:val="single" w:sz="4" w:space="0" w:color="000000"/>
              <w:bottom w:val="single" w:sz="4" w:space="0" w:color="000000"/>
              <w:right w:val="single" w:sz="4" w:space="0" w:color="000000"/>
            </w:tcBorders>
          </w:tcPr>
          <w:p w14:paraId="6AD36682"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Discuss any limitations of the evidence included in the review.</w:t>
            </w:r>
          </w:p>
        </w:tc>
        <w:tc>
          <w:tcPr>
            <w:tcW w:w="1842" w:type="dxa"/>
            <w:tcBorders>
              <w:top w:val="single" w:sz="4" w:space="0" w:color="000000"/>
              <w:left w:val="single" w:sz="4" w:space="0" w:color="000000"/>
              <w:bottom w:val="single" w:sz="4" w:space="0" w:color="000000"/>
              <w:right w:val="single" w:sz="4" w:space="0" w:color="000000"/>
            </w:tcBorders>
          </w:tcPr>
          <w:p w14:paraId="4B10708D" w14:textId="09B9F357"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19-21</w:t>
            </w:r>
          </w:p>
        </w:tc>
      </w:tr>
      <w:tr w:rsidR="0021589E" w14:paraId="27BCE39E" w14:textId="77777777" w:rsidTr="00D334EE">
        <w:trPr>
          <w:trHeight w:val="41"/>
        </w:trPr>
        <w:tc>
          <w:tcPr>
            <w:tcW w:w="1943" w:type="dxa"/>
            <w:vMerge/>
            <w:tcBorders>
              <w:left w:val="single" w:sz="4" w:space="0" w:color="000000"/>
              <w:right w:val="single" w:sz="4" w:space="0" w:color="000000"/>
            </w:tcBorders>
          </w:tcPr>
          <w:p w14:paraId="270A366A"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DD64152"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23c</w:t>
            </w:r>
          </w:p>
        </w:tc>
        <w:tc>
          <w:tcPr>
            <w:tcW w:w="10229" w:type="dxa"/>
            <w:tcBorders>
              <w:top w:val="single" w:sz="4" w:space="0" w:color="000000"/>
              <w:left w:val="single" w:sz="4" w:space="0" w:color="000000"/>
              <w:bottom w:val="single" w:sz="4" w:space="0" w:color="000000"/>
              <w:right w:val="single" w:sz="4" w:space="0" w:color="000000"/>
            </w:tcBorders>
          </w:tcPr>
          <w:p w14:paraId="2F94C533"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Discuss any limitations of the review processes used.</w:t>
            </w:r>
          </w:p>
        </w:tc>
        <w:tc>
          <w:tcPr>
            <w:tcW w:w="1842" w:type="dxa"/>
            <w:tcBorders>
              <w:top w:val="single" w:sz="4" w:space="0" w:color="000000"/>
              <w:left w:val="single" w:sz="4" w:space="0" w:color="000000"/>
              <w:bottom w:val="single" w:sz="4" w:space="0" w:color="000000"/>
              <w:right w:val="single" w:sz="4" w:space="0" w:color="000000"/>
            </w:tcBorders>
          </w:tcPr>
          <w:p w14:paraId="795E0A45" w14:textId="51F2D3B5"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19-21</w:t>
            </w:r>
          </w:p>
        </w:tc>
      </w:tr>
      <w:tr w:rsidR="0021589E" w14:paraId="32138CA9" w14:textId="77777777" w:rsidTr="00D334EE">
        <w:trPr>
          <w:trHeight w:val="41"/>
        </w:trPr>
        <w:tc>
          <w:tcPr>
            <w:tcW w:w="1943" w:type="dxa"/>
            <w:vMerge/>
            <w:tcBorders>
              <w:left w:val="single" w:sz="4" w:space="0" w:color="000000"/>
              <w:bottom w:val="single" w:sz="4" w:space="0" w:color="000000"/>
              <w:right w:val="single" w:sz="4" w:space="0" w:color="000000"/>
            </w:tcBorders>
          </w:tcPr>
          <w:p w14:paraId="1474E344"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33F6A63"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23d</w:t>
            </w:r>
          </w:p>
        </w:tc>
        <w:tc>
          <w:tcPr>
            <w:tcW w:w="10229" w:type="dxa"/>
            <w:tcBorders>
              <w:top w:val="single" w:sz="4" w:space="0" w:color="000000"/>
              <w:left w:val="single" w:sz="4" w:space="0" w:color="000000"/>
              <w:bottom w:val="double" w:sz="4" w:space="0" w:color="000000"/>
              <w:right w:val="single" w:sz="4" w:space="0" w:color="000000"/>
            </w:tcBorders>
          </w:tcPr>
          <w:p w14:paraId="12E14B22"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Discuss implications of the results for practice, policy, and future research.</w:t>
            </w:r>
          </w:p>
        </w:tc>
        <w:tc>
          <w:tcPr>
            <w:tcW w:w="1842" w:type="dxa"/>
            <w:tcBorders>
              <w:top w:val="single" w:sz="4" w:space="0" w:color="000000"/>
              <w:left w:val="single" w:sz="4" w:space="0" w:color="000000"/>
              <w:bottom w:val="double" w:sz="4" w:space="0" w:color="000000"/>
              <w:right w:val="single" w:sz="4" w:space="0" w:color="000000"/>
            </w:tcBorders>
          </w:tcPr>
          <w:p w14:paraId="680C11CB" w14:textId="305C247A"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21-22</w:t>
            </w:r>
          </w:p>
        </w:tc>
      </w:tr>
      <w:tr w:rsidR="0021589E" w14:paraId="7772AF17" w14:textId="77777777" w:rsidTr="00D334EE">
        <w:trPr>
          <w:trHeight w:val="20"/>
        </w:trPr>
        <w:tc>
          <w:tcPr>
            <w:tcW w:w="1275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3080929" w14:textId="77777777" w:rsidR="0021589E" w:rsidRDefault="0021589E" w:rsidP="0021589E">
            <w:pPr>
              <w:pStyle w:val="Default"/>
              <w:widowControl w:val="0"/>
              <w:rPr>
                <w:rFonts w:ascii="Arial" w:hAnsi="Arial" w:cs="Arial"/>
                <w:sz w:val="18"/>
                <w:szCs w:val="18"/>
              </w:rPr>
            </w:pPr>
            <w:r>
              <w:rPr>
                <w:rFonts w:ascii="Arial" w:hAnsi="Arial" w:cs="Arial"/>
                <w:b/>
                <w:bCs/>
                <w:sz w:val="18"/>
                <w:szCs w:val="18"/>
              </w:rPr>
              <w:t>OTHER INFORMATION</w:t>
            </w:r>
          </w:p>
        </w:tc>
        <w:tc>
          <w:tcPr>
            <w:tcW w:w="1842" w:type="dxa"/>
            <w:tcBorders>
              <w:top w:val="double" w:sz="4" w:space="0" w:color="000000"/>
              <w:left w:val="single" w:sz="4" w:space="0" w:color="000000"/>
              <w:bottom w:val="single" w:sz="4" w:space="0" w:color="000000"/>
              <w:right w:val="single" w:sz="4" w:space="0" w:color="000000"/>
            </w:tcBorders>
            <w:shd w:val="clear" w:color="auto" w:fill="FFFFCC"/>
          </w:tcPr>
          <w:p w14:paraId="56543499" w14:textId="77777777" w:rsidR="0021589E" w:rsidRDefault="0021589E" w:rsidP="0021589E">
            <w:pPr>
              <w:pStyle w:val="Default"/>
              <w:widowControl w:val="0"/>
              <w:jc w:val="center"/>
              <w:rPr>
                <w:rFonts w:ascii="Arial" w:hAnsi="Arial" w:cs="Arial"/>
                <w:color w:val="auto"/>
                <w:sz w:val="18"/>
                <w:szCs w:val="18"/>
              </w:rPr>
            </w:pPr>
          </w:p>
        </w:tc>
      </w:tr>
      <w:tr w:rsidR="0021589E" w14:paraId="76AF169B" w14:textId="77777777" w:rsidTr="00D334EE">
        <w:trPr>
          <w:trHeight w:val="41"/>
        </w:trPr>
        <w:tc>
          <w:tcPr>
            <w:tcW w:w="1943" w:type="dxa"/>
            <w:vMerge w:val="restart"/>
            <w:tcBorders>
              <w:top w:val="single" w:sz="4" w:space="0" w:color="000000"/>
              <w:left w:val="single" w:sz="4" w:space="0" w:color="000000"/>
              <w:bottom w:val="single" w:sz="4" w:space="0" w:color="000000"/>
              <w:right w:val="single" w:sz="4" w:space="0" w:color="000000"/>
            </w:tcBorders>
          </w:tcPr>
          <w:p w14:paraId="05B3F993"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Registration</w:t>
            </w:r>
            <w:proofErr w:type="spellEnd"/>
            <w:r>
              <w:rPr>
                <w:rFonts w:ascii="Arial" w:hAnsi="Arial" w:cs="Arial"/>
                <w:sz w:val="18"/>
                <w:szCs w:val="18"/>
              </w:rPr>
              <w:t xml:space="preserve"> and </w:t>
            </w:r>
            <w:proofErr w:type="spellStart"/>
            <w:r>
              <w:rPr>
                <w:rFonts w:ascii="Arial" w:hAnsi="Arial" w:cs="Arial"/>
                <w:sz w:val="18"/>
                <w:szCs w:val="18"/>
              </w:rPr>
              <w:t>protocol</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647A2563"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24a</w:t>
            </w:r>
          </w:p>
        </w:tc>
        <w:tc>
          <w:tcPr>
            <w:tcW w:w="10229" w:type="dxa"/>
            <w:tcBorders>
              <w:top w:val="single" w:sz="4" w:space="0" w:color="000000"/>
              <w:left w:val="single" w:sz="4" w:space="0" w:color="000000"/>
              <w:bottom w:val="single" w:sz="4" w:space="0" w:color="000000"/>
              <w:right w:val="single" w:sz="4" w:space="0" w:color="000000"/>
            </w:tcBorders>
          </w:tcPr>
          <w:p w14:paraId="3CF92E84"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Provide registration information for the review, including register name and registration number, or state that the review was not registered.</w:t>
            </w:r>
          </w:p>
        </w:tc>
        <w:tc>
          <w:tcPr>
            <w:tcW w:w="1842" w:type="dxa"/>
            <w:tcBorders>
              <w:top w:val="single" w:sz="4" w:space="0" w:color="000000"/>
              <w:left w:val="single" w:sz="4" w:space="0" w:color="000000"/>
              <w:bottom w:val="single" w:sz="4" w:space="0" w:color="000000"/>
              <w:right w:val="single" w:sz="4" w:space="0" w:color="000000"/>
            </w:tcBorders>
          </w:tcPr>
          <w:p w14:paraId="3E7A58D7" w14:textId="59F01916"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6</w:t>
            </w:r>
          </w:p>
        </w:tc>
      </w:tr>
      <w:tr w:rsidR="0021589E" w14:paraId="4C005D6F" w14:textId="77777777" w:rsidTr="00D334EE">
        <w:trPr>
          <w:trHeight w:val="49"/>
        </w:trPr>
        <w:tc>
          <w:tcPr>
            <w:tcW w:w="1943" w:type="dxa"/>
            <w:vMerge/>
            <w:tcBorders>
              <w:left w:val="single" w:sz="4" w:space="0" w:color="000000"/>
              <w:right w:val="single" w:sz="4" w:space="0" w:color="000000"/>
            </w:tcBorders>
          </w:tcPr>
          <w:p w14:paraId="360324BB"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1A4ED7B"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24b</w:t>
            </w:r>
          </w:p>
        </w:tc>
        <w:tc>
          <w:tcPr>
            <w:tcW w:w="10229" w:type="dxa"/>
            <w:tcBorders>
              <w:top w:val="single" w:sz="4" w:space="0" w:color="000000"/>
              <w:left w:val="single" w:sz="4" w:space="0" w:color="000000"/>
              <w:bottom w:val="single" w:sz="4" w:space="0" w:color="000000"/>
              <w:right w:val="single" w:sz="4" w:space="0" w:color="000000"/>
            </w:tcBorders>
          </w:tcPr>
          <w:p w14:paraId="1F374F78"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Indicate where the review protocol can be accessed, or state that a protocol was not prepared.</w:t>
            </w:r>
          </w:p>
        </w:tc>
        <w:tc>
          <w:tcPr>
            <w:tcW w:w="1842" w:type="dxa"/>
            <w:tcBorders>
              <w:top w:val="single" w:sz="4" w:space="0" w:color="000000"/>
              <w:left w:val="single" w:sz="4" w:space="0" w:color="000000"/>
              <w:bottom w:val="single" w:sz="4" w:space="0" w:color="000000"/>
              <w:right w:val="single" w:sz="4" w:space="0" w:color="000000"/>
            </w:tcBorders>
          </w:tcPr>
          <w:p w14:paraId="27F06285" w14:textId="5E49DA7D" w:rsidR="0021589E" w:rsidRDefault="00EB3910"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6</w:t>
            </w:r>
          </w:p>
        </w:tc>
      </w:tr>
      <w:tr w:rsidR="0021589E" w14:paraId="0FD1BCEF" w14:textId="77777777" w:rsidTr="00D334EE">
        <w:trPr>
          <w:trHeight w:val="41"/>
        </w:trPr>
        <w:tc>
          <w:tcPr>
            <w:tcW w:w="1943" w:type="dxa"/>
            <w:vMerge/>
            <w:tcBorders>
              <w:left w:val="single" w:sz="4" w:space="0" w:color="000000"/>
              <w:bottom w:val="single" w:sz="4" w:space="0" w:color="000000"/>
              <w:right w:val="single" w:sz="4" w:space="0" w:color="000000"/>
            </w:tcBorders>
          </w:tcPr>
          <w:p w14:paraId="450D525A" w14:textId="77777777" w:rsidR="0021589E" w:rsidRDefault="0021589E" w:rsidP="0021589E">
            <w:pPr>
              <w:pStyle w:val="Default"/>
              <w:widowControl w:val="0"/>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B1D172B"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24c</w:t>
            </w:r>
          </w:p>
        </w:tc>
        <w:tc>
          <w:tcPr>
            <w:tcW w:w="10229" w:type="dxa"/>
            <w:tcBorders>
              <w:top w:val="single" w:sz="4" w:space="0" w:color="000000"/>
              <w:left w:val="single" w:sz="4" w:space="0" w:color="000000"/>
              <w:bottom w:val="single" w:sz="4" w:space="0" w:color="000000"/>
              <w:right w:val="single" w:sz="4" w:space="0" w:color="000000"/>
            </w:tcBorders>
          </w:tcPr>
          <w:p w14:paraId="160EA99C"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and explain any amendments to information provided at registration or in the protocol.</w:t>
            </w:r>
          </w:p>
        </w:tc>
        <w:tc>
          <w:tcPr>
            <w:tcW w:w="1842" w:type="dxa"/>
            <w:tcBorders>
              <w:top w:val="single" w:sz="4" w:space="0" w:color="000000"/>
              <w:left w:val="single" w:sz="4" w:space="0" w:color="000000"/>
              <w:bottom w:val="single" w:sz="4" w:space="0" w:color="000000"/>
              <w:right w:val="single" w:sz="4" w:space="0" w:color="000000"/>
            </w:tcBorders>
          </w:tcPr>
          <w:p w14:paraId="4B8D891B" w14:textId="77777777" w:rsidR="0021589E" w:rsidRDefault="0021589E"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w:t>
            </w:r>
          </w:p>
        </w:tc>
      </w:tr>
      <w:tr w:rsidR="0021589E" w14:paraId="0E5B07C0"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7C49D46B"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Support</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37670488"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25</w:t>
            </w:r>
          </w:p>
        </w:tc>
        <w:tc>
          <w:tcPr>
            <w:tcW w:w="10229" w:type="dxa"/>
            <w:tcBorders>
              <w:top w:val="single" w:sz="4" w:space="0" w:color="000000"/>
              <w:left w:val="single" w:sz="4" w:space="0" w:color="000000"/>
              <w:bottom w:val="single" w:sz="4" w:space="0" w:color="000000"/>
              <w:right w:val="single" w:sz="4" w:space="0" w:color="000000"/>
            </w:tcBorders>
          </w:tcPr>
          <w:p w14:paraId="0625B265"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Describe sources of financial or non-financial support for the review, and the role of the funders or sponsors in the review.</w:t>
            </w:r>
          </w:p>
        </w:tc>
        <w:tc>
          <w:tcPr>
            <w:tcW w:w="1842" w:type="dxa"/>
            <w:tcBorders>
              <w:top w:val="single" w:sz="4" w:space="0" w:color="000000"/>
              <w:left w:val="single" w:sz="4" w:space="0" w:color="000000"/>
              <w:bottom w:val="single" w:sz="4" w:space="0" w:color="000000"/>
              <w:right w:val="single" w:sz="4" w:space="0" w:color="000000"/>
            </w:tcBorders>
          </w:tcPr>
          <w:p w14:paraId="6F399020" w14:textId="77777777" w:rsidR="0021589E" w:rsidRDefault="0021589E"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w:t>
            </w:r>
          </w:p>
        </w:tc>
      </w:tr>
      <w:tr w:rsidR="0021589E" w14:paraId="09CF34B7" w14:textId="77777777" w:rsidTr="00D334EE">
        <w:trPr>
          <w:trHeight w:val="41"/>
        </w:trPr>
        <w:tc>
          <w:tcPr>
            <w:tcW w:w="1943" w:type="dxa"/>
            <w:tcBorders>
              <w:top w:val="single" w:sz="4" w:space="0" w:color="000000"/>
              <w:left w:val="single" w:sz="4" w:space="0" w:color="000000"/>
              <w:bottom w:val="single" w:sz="4" w:space="0" w:color="000000"/>
              <w:right w:val="single" w:sz="4" w:space="0" w:color="000000"/>
            </w:tcBorders>
          </w:tcPr>
          <w:p w14:paraId="5545086C" w14:textId="77777777" w:rsidR="0021589E" w:rsidRDefault="0021589E" w:rsidP="0021589E">
            <w:pPr>
              <w:pStyle w:val="Default"/>
              <w:widowControl w:val="0"/>
              <w:spacing w:before="40" w:after="40"/>
              <w:rPr>
                <w:rFonts w:ascii="Arial" w:hAnsi="Arial" w:cs="Arial"/>
                <w:sz w:val="18"/>
                <w:szCs w:val="18"/>
              </w:rPr>
            </w:pPr>
            <w:proofErr w:type="spellStart"/>
            <w:r>
              <w:rPr>
                <w:rFonts w:ascii="Arial" w:hAnsi="Arial" w:cs="Arial"/>
                <w:sz w:val="18"/>
                <w:szCs w:val="18"/>
              </w:rPr>
              <w:t>Competing</w:t>
            </w:r>
            <w:proofErr w:type="spellEnd"/>
            <w:r>
              <w:rPr>
                <w:rFonts w:ascii="Arial" w:hAnsi="Arial" w:cs="Arial"/>
                <w:sz w:val="18"/>
                <w:szCs w:val="18"/>
              </w:rPr>
              <w:t xml:space="preserve"> </w:t>
            </w:r>
            <w:proofErr w:type="spellStart"/>
            <w:r>
              <w:rPr>
                <w:rFonts w:ascii="Arial" w:hAnsi="Arial" w:cs="Arial"/>
                <w:sz w:val="18"/>
                <w:szCs w:val="18"/>
              </w:rPr>
              <w:t>interests</w:t>
            </w:r>
            <w:proofErr w:type="spellEnd"/>
          </w:p>
        </w:tc>
        <w:tc>
          <w:tcPr>
            <w:tcW w:w="587" w:type="dxa"/>
            <w:tcBorders>
              <w:top w:val="single" w:sz="4" w:space="0" w:color="000000"/>
              <w:left w:val="single" w:sz="4" w:space="0" w:color="000000"/>
              <w:bottom w:val="single" w:sz="4" w:space="0" w:color="000000"/>
              <w:right w:val="single" w:sz="4" w:space="0" w:color="000000"/>
            </w:tcBorders>
          </w:tcPr>
          <w:p w14:paraId="5460EF80"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26</w:t>
            </w:r>
          </w:p>
        </w:tc>
        <w:tc>
          <w:tcPr>
            <w:tcW w:w="10229" w:type="dxa"/>
            <w:tcBorders>
              <w:top w:val="single" w:sz="4" w:space="0" w:color="000000"/>
              <w:left w:val="single" w:sz="4" w:space="0" w:color="000000"/>
              <w:bottom w:val="single" w:sz="4" w:space="0" w:color="000000"/>
              <w:right w:val="single" w:sz="4" w:space="0" w:color="000000"/>
            </w:tcBorders>
          </w:tcPr>
          <w:p w14:paraId="25D0DA4B"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Declare any competing interests of review authors.</w:t>
            </w:r>
          </w:p>
        </w:tc>
        <w:tc>
          <w:tcPr>
            <w:tcW w:w="1842" w:type="dxa"/>
            <w:tcBorders>
              <w:top w:val="single" w:sz="4" w:space="0" w:color="000000"/>
              <w:left w:val="single" w:sz="4" w:space="0" w:color="000000"/>
              <w:bottom w:val="single" w:sz="4" w:space="0" w:color="000000"/>
              <w:right w:val="single" w:sz="4" w:space="0" w:color="000000"/>
            </w:tcBorders>
          </w:tcPr>
          <w:p w14:paraId="58532C16" w14:textId="77777777" w:rsidR="0021589E" w:rsidRDefault="0021589E"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w:t>
            </w:r>
          </w:p>
        </w:tc>
      </w:tr>
      <w:tr w:rsidR="0021589E" w14:paraId="55ACF982" w14:textId="77777777" w:rsidTr="00D334EE">
        <w:trPr>
          <w:trHeight w:val="191"/>
        </w:trPr>
        <w:tc>
          <w:tcPr>
            <w:tcW w:w="1943" w:type="dxa"/>
            <w:tcBorders>
              <w:top w:val="single" w:sz="4" w:space="0" w:color="000000"/>
              <w:left w:val="single" w:sz="4" w:space="0" w:color="000000"/>
              <w:bottom w:val="double" w:sz="4" w:space="0" w:color="000000"/>
              <w:right w:val="single" w:sz="4" w:space="0" w:color="000000"/>
            </w:tcBorders>
          </w:tcPr>
          <w:p w14:paraId="6D261975"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69AB9A8F" w14:textId="77777777" w:rsidR="0021589E" w:rsidRDefault="0021589E" w:rsidP="0021589E">
            <w:pPr>
              <w:pStyle w:val="Default"/>
              <w:widowControl w:val="0"/>
              <w:spacing w:before="40" w:after="40"/>
              <w:jc w:val="right"/>
              <w:rPr>
                <w:rFonts w:ascii="Arial" w:hAnsi="Arial" w:cs="Arial"/>
                <w:sz w:val="18"/>
                <w:szCs w:val="18"/>
              </w:rPr>
            </w:pPr>
            <w:r>
              <w:rPr>
                <w:rFonts w:ascii="Arial" w:hAnsi="Arial" w:cs="Arial"/>
                <w:sz w:val="18"/>
                <w:szCs w:val="18"/>
              </w:rPr>
              <w:t>27</w:t>
            </w:r>
          </w:p>
        </w:tc>
        <w:tc>
          <w:tcPr>
            <w:tcW w:w="10229" w:type="dxa"/>
            <w:tcBorders>
              <w:top w:val="single" w:sz="4" w:space="0" w:color="000000"/>
              <w:left w:val="single" w:sz="4" w:space="0" w:color="000000"/>
              <w:bottom w:val="double" w:sz="4" w:space="0" w:color="000000"/>
              <w:right w:val="single" w:sz="4" w:space="0" w:color="000000"/>
            </w:tcBorders>
          </w:tcPr>
          <w:p w14:paraId="77553FEE" w14:textId="77777777" w:rsidR="0021589E" w:rsidRDefault="0021589E" w:rsidP="0021589E">
            <w:pPr>
              <w:pStyle w:val="Default"/>
              <w:widowControl w:val="0"/>
              <w:spacing w:before="40" w:after="40"/>
              <w:rPr>
                <w:rFonts w:ascii="Arial" w:hAnsi="Arial" w:cs="Arial"/>
                <w:sz w:val="18"/>
                <w:szCs w:val="18"/>
                <w:lang w:val="en-GB"/>
              </w:rPr>
            </w:pPr>
            <w:r>
              <w:rPr>
                <w:rFonts w:ascii="Arial" w:hAnsi="Arial" w:cs="Arial"/>
                <w:sz w:val="18"/>
                <w:szCs w:val="18"/>
                <w:lang w:val="en-GB"/>
              </w:rPr>
              <w:t xml:space="preserve">Report which of the following are publicly available and where they can be </w:t>
            </w:r>
            <w:proofErr w:type="gramStart"/>
            <w:r>
              <w:rPr>
                <w:rFonts w:ascii="Arial" w:hAnsi="Arial" w:cs="Arial"/>
                <w:sz w:val="18"/>
                <w:szCs w:val="18"/>
                <w:lang w:val="en-GB"/>
              </w:rPr>
              <w:t>found:</w:t>
            </w:r>
            <w:proofErr w:type="gramEnd"/>
            <w:r>
              <w:rPr>
                <w:rFonts w:ascii="Arial" w:hAnsi="Arial" w:cs="Arial"/>
                <w:sz w:val="18"/>
                <w:szCs w:val="18"/>
                <w:lang w:val="en-GB"/>
              </w:rPr>
              <w:t xml:space="preserve"> template data collection forms; data extracted from included studies; data used for all analyses; analytic code; any other materials used in the review.</w:t>
            </w:r>
          </w:p>
        </w:tc>
        <w:tc>
          <w:tcPr>
            <w:tcW w:w="1842" w:type="dxa"/>
            <w:tcBorders>
              <w:top w:val="single" w:sz="4" w:space="0" w:color="000000"/>
              <w:left w:val="single" w:sz="4" w:space="0" w:color="000000"/>
              <w:bottom w:val="double" w:sz="4" w:space="0" w:color="000000"/>
              <w:right w:val="single" w:sz="4" w:space="0" w:color="000000"/>
            </w:tcBorders>
          </w:tcPr>
          <w:p w14:paraId="1C828174" w14:textId="77777777" w:rsidR="0021589E" w:rsidRDefault="0021589E" w:rsidP="0021589E">
            <w:pPr>
              <w:pStyle w:val="Default"/>
              <w:widowControl w:val="0"/>
              <w:spacing w:before="40" w:after="40"/>
              <w:rPr>
                <w:rFonts w:ascii="Arial" w:hAnsi="Arial" w:cs="Arial"/>
                <w:color w:val="auto"/>
                <w:sz w:val="18"/>
                <w:szCs w:val="18"/>
              </w:rPr>
            </w:pPr>
            <w:r>
              <w:rPr>
                <w:rFonts w:ascii="Arial" w:hAnsi="Arial" w:cs="Arial"/>
                <w:color w:val="auto"/>
                <w:sz w:val="18"/>
                <w:szCs w:val="18"/>
              </w:rPr>
              <w:t>-</w:t>
            </w:r>
          </w:p>
        </w:tc>
      </w:tr>
    </w:tbl>
    <w:p w14:paraId="67ECDD2C" w14:textId="77777777" w:rsidR="00227322" w:rsidRDefault="00227322" w:rsidP="00227322">
      <w:pPr>
        <w:pStyle w:val="Default"/>
        <w:rPr>
          <w:rFonts w:ascii="Arial" w:hAnsi="Arial" w:cs="Arial"/>
          <w:color w:val="auto"/>
        </w:rPr>
      </w:pPr>
    </w:p>
    <w:sectPr w:rsidR="00227322" w:rsidSect="00227322">
      <w:headerReference w:type="default" r:id="rId6"/>
      <w:footerReference w:type="default" r:id="rId7"/>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BA3F2" w14:textId="77777777" w:rsidR="00251C6E" w:rsidRDefault="00251C6E" w:rsidP="00227322">
      <w:r>
        <w:separator/>
      </w:r>
    </w:p>
  </w:endnote>
  <w:endnote w:type="continuationSeparator" w:id="0">
    <w:p w14:paraId="134BA548" w14:textId="77777777" w:rsidR="00251C6E" w:rsidRDefault="00251C6E" w:rsidP="00227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842063"/>
      <w:docPartObj>
        <w:docPartGallery w:val="Page Numbers (Bottom of Page)"/>
        <w:docPartUnique/>
      </w:docPartObj>
    </w:sdtPr>
    <w:sdtContent>
      <w:p w14:paraId="56A6BB08" w14:textId="77777777" w:rsidR="00F57F17" w:rsidRDefault="00D17C11">
        <w:pPr>
          <w:pStyle w:val="Piedepgina"/>
          <w:jc w:val="right"/>
        </w:pPr>
        <w:r>
          <w:fldChar w:fldCharType="begin"/>
        </w:r>
        <w:r>
          <w:instrText xml:space="preserve"> PAGE </w:instrText>
        </w:r>
        <w:r>
          <w:fldChar w:fldCharType="separate"/>
        </w:r>
        <w:r>
          <w:t>71</w:t>
        </w:r>
        <w:r>
          <w:fldChar w:fldCharType="end"/>
        </w:r>
      </w:p>
    </w:sdtContent>
  </w:sdt>
  <w:p w14:paraId="556212F9" w14:textId="77777777" w:rsidR="00F57F17" w:rsidRDefault="00F57F17">
    <w:pPr>
      <w:pStyle w:val="Cabeceraypie"/>
      <w:tabs>
        <w:tab w:val="clear" w:pos="9020"/>
        <w:tab w:val="center" w:pos="4819"/>
        <w:tab w:val="right" w:pos="9638"/>
      </w:tabs>
      <w:spacing w:before="120" w:line="36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D461D" w14:textId="77777777" w:rsidR="00251C6E" w:rsidRDefault="00251C6E" w:rsidP="00227322">
      <w:r>
        <w:separator/>
      </w:r>
    </w:p>
  </w:footnote>
  <w:footnote w:type="continuationSeparator" w:id="0">
    <w:p w14:paraId="1BB93AA1" w14:textId="77777777" w:rsidR="00251C6E" w:rsidRDefault="00251C6E" w:rsidP="00227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3B58" w14:textId="18D35D96" w:rsidR="00F57F17" w:rsidRDefault="0021589E">
    <w:pPr>
      <w:pStyle w:val="Cabeceraypie"/>
      <w:tabs>
        <w:tab w:val="clear" w:pos="9020"/>
        <w:tab w:val="center" w:pos="4819"/>
        <w:tab w:val="right" w:pos="9638"/>
      </w:tabs>
    </w:pPr>
    <w:r>
      <w:rPr>
        <w:rFonts w:ascii="Open Sans" w:hAnsi="Open Sans" w:cs="Open Sans"/>
        <w:b/>
        <w:color w:val="323232"/>
        <w:lang w:val="en-GB"/>
      </w:rPr>
      <w:t>Checklist PRISMA.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21"/>
    <w:rsid w:val="00081B24"/>
    <w:rsid w:val="001F0051"/>
    <w:rsid w:val="0021589E"/>
    <w:rsid w:val="00227322"/>
    <w:rsid w:val="00251C6E"/>
    <w:rsid w:val="00291BF3"/>
    <w:rsid w:val="004E0238"/>
    <w:rsid w:val="00646C5F"/>
    <w:rsid w:val="00682873"/>
    <w:rsid w:val="0087546E"/>
    <w:rsid w:val="008E41E3"/>
    <w:rsid w:val="00A53E74"/>
    <w:rsid w:val="00B12B21"/>
    <w:rsid w:val="00D17C11"/>
    <w:rsid w:val="00D334EE"/>
    <w:rsid w:val="00DF3904"/>
    <w:rsid w:val="00E72BD6"/>
    <w:rsid w:val="00E922E0"/>
    <w:rsid w:val="00EB190B"/>
    <w:rsid w:val="00EB3910"/>
    <w:rsid w:val="00EF0F6E"/>
    <w:rsid w:val="00F57F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CD92"/>
  <w15:chartTrackingRefBased/>
  <w15:docId w15:val="{92A61249-F77F-4396-9B9D-F9845072E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322"/>
    <w:pPr>
      <w:suppressAutoHyphens/>
      <w:spacing w:after="0" w:line="240" w:lineRule="auto"/>
    </w:pPr>
    <w:rPr>
      <w:rFonts w:ascii="Times New Roman" w:eastAsia="Arial Unicode MS" w:hAnsi="Times New Roman" w:cs="Times New Roman"/>
      <w:kern w:val="0"/>
      <w:sz w:val="24"/>
      <w:szCs w:val="24"/>
      <w:lang w:val="en-US"/>
      <w14:ligatures w14:val="none"/>
    </w:rPr>
  </w:style>
  <w:style w:type="paragraph" w:styleId="Ttulo1">
    <w:name w:val="heading 1"/>
    <w:basedOn w:val="Normal"/>
    <w:next w:val="Normal"/>
    <w:link w:val="Ttulo1Car"/>
    <w:uiPriority w:val="9"/>
    <w:qFormat/>
    <w:rsid w:val="00B12B21"/>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B12B21"/>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B12B21"/>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B12B21"/>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s-ES"/>
      <w14:ligatures w14:val="standardContextual"/>
    </w:rPr>
  </w:style>
  <w:style w:type="paragraph" w:styleId="Ttulo5">
    <w:name w:val="heading 5"/>
    <w:basedOn w:val="Normal"/>
    <w:next w:val="Normal"/>
    <w:link w:val="Ttulo5Car"/>
    <w:uiPriority w:val="9"/>
    <w:semiHidden/>
    <w:unhideWhenUsed/>
    <w:qFormat/>
    <w:rsid w:val="00B12B21"/>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lang w:val="es-ES"/>
      <w14:ligatures w14:val="standardContextual"/>
    </w:rPr>
  </w:style>
  <w:style w:type="paragraph" w:styleId="Ttulo6">
    <w:name w:val="heading 6"/>
    <w:basedOn w:val="Normal"/>
    <w:next w:val="Normal"/>
    <w:link w:val="Ttulo6Car"/>
    <w:uiPriority w:val="9"/>
    <w:semiHidden/>
    <w:unhideWhenUsed/>
    <w:qFormat/>
    <w:rsid w:val="00B12B21"/>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val="es-ES"/>
      <w14:ligatures w14:val="standardContextual"/>
    </w:rPr>
  </w:style>
  <w:style w:type="paragraph" w:styleId="Ttulo7">
    <w:name w:val="heading 7"/>
    <w:basedOn w:val="Normal"/>
    <w:next w:val="Normal"/>
    <w:link w:val="Ttulo7Car"/>
    <w:uiPriority w:val="9"/>
    <w:semiHidden/>
    <w:unhideWhenUsed/>
    <w:qFormat/>
    <w:rsid w:val="00B12B21"/>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val="es-ES"/>
      <w14:ligatures w14:val="standardContextual"/>
    </w:rPr>
  </w:style>
  <w:style w:type="paragraph" w:styleId="Ttulo8">
    <w:name w:val="heading 8"/>
    <w:basedOn w:val="Normal"/>
    <w:next w:val="Normal"/>
    <w:link w:val="Ttulo8Car"/>
    <w:uiPriority w:val="9"/>
    <w:semiHidden/>
    <w:unhideWhenUsed/>
    <w:qFormat/>
    <w:rsid w:val="00B12B21"/>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val="es-ES"/>
      <w14:ligatures w14:val="standardContextual"/>
    </w:rPr>
  </w:style>
  <w:style w:type="paragraph" w:styleId="Ttulo9">
    <w:name w:val="heading 9"/>
    <w:basedOn w:val="Normal"/>
    <w:next w:val="Normal"/>
    <w:link w:val="Ttulo9Car"/>
    <w:uiPriority w:val="9"/>
    <w:semiHidden/>
    <w:unhideWhenUsed/>
    <w:qFormat/>
    <w:rsid w:val="00B12B21"/>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2B2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2B2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2B2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2B2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2B2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2B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2B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2B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2B21"/>
    <w:rPr>
      <w:rFonts w:eastAsiaTheme="majorEastAsia" w:cstheme="majorBidi"/>
      <w:color w:val="272727" w:themeColor="text1" w:themeTint="D8"/>
    </w:rPr>
  </w:style>
  <w:style w:type="paragraph" w:styleId="Ttulo">
    <w:name w:val="Title"/>
    <w:basedOn w:val="Normal"/>
    <w:next w:val="Normal"/>
    <w:link w:val="TtuloCar"/>
    <w:uiPriority w:val="10"/>
    <w:qFormat/>
    <w:rsid w:val="00B12B21"/>
    <w:pPr>
      <w:suppressAutoHyphens w:val="0"/>
      <w:spacing w:after="80"/>
      <w:contextualSpacing/>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B12B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2B21"/>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B12B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2B21"/>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es-ES"/>
      <w14:ligatures w14:val="standardContextual"/>
    </w:rPr>
  </w:style>
  <w:style w:type="character" w:customStyle="1" w:styleId="CitaCar">
    <w:name w:val="Cita Car"/>
    <w:basedOn w:val="Fuentedeprrafopredeter"/>
    <w:link w:val="Cita"/>
    <w:uiPriority w:val="29"/>
    <w:rsid w:val="00B12B21"/>
    <w:rPr>
      <w:i/>
      <w:iCs/>
      <w:color w:val="404040" w:themeColor="text1" w:themeTint="BF"/>
    </w:rPr>
  </w:style>
  <w:style w:type="paragraph" w:styleId="Prrafodelista">
    <w:name w:val="List Paragraph"/>
    <w:basedOn w:val="Normal"/>
    <w:uiPriority w:val="34"/>
    <w:qFormat/>
    <w:rsid w:val="00B12B21"/>
    <w:pPr>
      <w:suppressAutoHyphens w:val="0"/>
      <w:spacing w:after="160" w:line="259" w:lineRule="auto"/>
      <w:ind w:left="720"/>
      <w:contextualSpacing/>
    </w:pPr>
    <w:rPr>
      <w:rFonts w:asciiTheme="minorHAnsi" w:eastAsiaTheme="minorHAnsi" w:hAnsiTheme="minorHAnsi" w:cstheme="minorBidi"/>
      <w:kern w:val="2"/>
      <w:sz w:val="22"/>
      <w:szCs w:val="22"/>
      <w:lang w:val="es-ES"/>
      <w14:ligatures w14:val="standardContextual"/>
    </w:rPr>
  </w:style>
  <w:style w:type="character" w:styleId="nfasisintenso">
    <w:name w:val="Intense Emphasis"/>
    <w:basedOn w:val="Fuentedeprrafopredeter"/>
    <w:uiPriority w:val="21"/>
    <w:qFormat/>
    <w:rsid w:val="00B12B21"/>
    <w:rPr>
      <w:i/>
      <w:iCs/>
      <w:color w:val="0F4761" w:themeColor="accent1" w:themeShade="BF"/>
    </w:rPr>
  </w:style>
  <w:style w:type="paragraph" w:styleId="Citadestacada">
    <w:name w:val="Intense Quote"/>
    <w:basedOn w:val="Normal"/>
    <w:next w:val="Normal"/>
    <w:link w:val="CitadestacadaCar"/>
    <w:uiPriority w:val="30"/>
    <w:qFormat/>
    <w:rsid w:val="00B12B21"/>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s-ES"/>
      <w14:ligatures w14:val="standardContextual"/>
    </w:rPr>
  </w:style>
  <w:style w:type="character" w:customStyle="1" w:styleId="CitadestacadaCar">
    <w:name w:val="Cita destacada Car"/>
    <w:basedOn w:val="Fuentedeprrafopredeter"/>
    <w:link w:val="Citadestacada"/>
    <w:uiPriority w:val="30"/>
    <w:rsid w:val="00B12B21"/>
    <w:rPr>
      <w:i/>
      <w:iCs/>
      <w:color w:val="0F4761" w:themeColor="accent1" w:themeShade="BF"/>
    </w:rPr>
  </w:style>
  <w:style w:type="character" w:styleId="Referenciaintensa">
    <w:name w:val="Intense Reference"/>
    <w:basedOn w:val="Fuentedeprrafopredeter"/>
    <w:uiPriority w:val="32"/>
    <w:qFormat/>
    <w:rsid w:val="00B12B21"/>
    <w:rPr>
      <w:b/>
      <w:bCs/>
      <w:smallCaps/>
      <w:color w:val="0F4761" w:themeColor="accent1" w:themeShade="BF"/>
      <w:spacing w:val="5"/>
    </w:rPr>
  </w:style>
  <w:style w:type="character" w:customStyle="1" w:styleId="TextoindependienteCar">
    <w:name w:val="Texto independiente Car"/>
    <w:basedOn w:val="Fuentedeprrafopredeter"/>
    <w:link w:val="Textoindependiente"/>
    <w:uiPriority w:val="1"/>
    <w:qFormat/>
    <w:rsid w:val="00227322"/>
    <w:rPr>
      <w:rFonts w:ascii="Arial" w:eastAsia="Arial" w:hAnsi="Arial" w:cs="Arial"/>
      <w:lang w:bidi="es-ES"/>
    </w:rPr>
  </w:style>
  <w:style w:type="character" w:customStyle="1" w:styleId="PiedepginaCar">
    <w:name w:val="Pie de página Car"/>
    <w:basedOn w:val="Fuentedeprrafopredeter"/>
    <w:link w:val="Piedepgina"/>
    <w:uiPriority w:val="99"/>
    <w:qFormat/>
    <w:rsid w:val="00227322"/>
    <w:rPr>
      <w:sz w:val="24"/>
      <w:szCs w:val="24"/>
      <w:lang w:val="en-US"/>
    </w:rPr>
  </w:style>
  <w:style w:type="paragraph" w:styleId="Textoindependiente">
    <w:name w:val="Body Text"/>
    <w:basedOn w:val="Normal"/>
    <w:link w:val="TextoindependienteCar"/>
    <w:uiPriority w:val="1"/>
    <w:qFormat/>
    <w:rsid w:val="00227322"/>
    <w:pPr>
      <w:widowControl w:val="0"/>
    </w:pPr>
    <w:rPr>
      <w:rFonts w:ascii="Arial" w:eastAsia="Arial" w:hAnsi="Arial" w:cs="Arial"/>
      <w:kern w:val="2"/>
      <w:sz w:val="22"/>
      <w:szCs w:val="22"/>
      <w:lang w:val="es-ES" w:bidi="es-ES"/>
      <w14:ligatures w14:val="standardContextual"/>
    </w:rPr>
  </w:style>
  <w:style w:type="character" w:customStyle="1" w:styleId="TextoindependienteCar1">
    <w:name w:val="Texto independiente Car1"/>
    <w:basedOn w:val="Fuentedeprrafopredeter"/>
    <w:uiPriority w:val="99"/>
    <w:semiHidden/>
    <w:rsid w:val="00227322"/>
    <w:rPr>
      <w:rFonts w:ascii="Times New Roman" w:eastAsia="Arial Unicode MS" w:hAnsi="Times New Roman" w:cs="Times New Roman"/>
      <w:kern w:val="0"/>
      <w:sz w:val="24"/>
      <w:szCs w:val="24"/>
      <w:lang w:val="en-US"/>
      <w14:ligatures w14:val="none"/>
    </w:rPr>
  </w:style>
  <w:style w:type="paragraph" w:customStyle="1" w:styleId="Cabeceraypie">
    <w:name w:val="Cabecera y pie"/>
    <w:qFormat/>
    <w:rsid w:val="00227322"/>
    <w:pPr>
      <w:tabs>
        <w:tab w:val="right" w:pos="9020"/>
      </w:tabs>
      <w:suppressAutoHyphens/>
      <w:spacing w:after="0" w:line="240" w:lineRule="auto"/>
    </w:pPr>
    <w:rPr>
      <w:rFonts w:ascii="Helvetica Neue" w:eastAsia="Arial Unicode MS" w:hAnsi="Helvetica Neue" w:cs="Arial Unicode MS"/>
      <w:color w:val="000000"/>
      <w:kern w:val="0"/>
      <w:sz w:val="24"/>
      <w:szCs w:val="24"/>
      <w:lang w:eastAsia="es-ES"/>
      <w14:textOutline w14:w="0" w14:cap="flat" w14:cmpd="sng" w14:algn="ctr">
        <w14:noFill/>
        <w14:prstDash w14:val="solid"/>
        <w14:bevel/>
      </w14:textOutline>
      <w14:ligatures w14:val="none"/>
    </w:rPr>
  </w:style>
  <w:style w:type="paragraph" w:customStyle="1" w:styleId="Default">
    <w:name w:val="Default"/>
    <w:qFormat/>
    <w:rsid w:val="00227322"/>
    <w:pPr>
      <w:suppressAutoHyphens/>
      <w:spacing w:after="0" w:line="240" w:lineRule="auto"/>
    </w:pPr>
    <w:rPr>
      <w:rFonts w:ascii="Times New Roman" w:hAnsi="Times New Roman" w:cs="Times New Roman"/>
      <w:color w:val="000000"/>
      <w:kern w:val="0"/>
      <w:sz w:val="24"/>
      <w:szCs w:val="24"/>
      <w14:ligatures w14:val="none"/>
    </w:rPr>
  </w:style>
  <w:style w:type="paragraph" w:styleId="Piedepgina">
    <w:name w:val="footer"/>
    <w:basedOn w:val="Normal"/>
    <w:link w:val="PiedepginaCar"/>
    <w:uiPriority w:val="99"/>
    <w:unhideWhenUsed/>
    <w:rsid w:val="00227322"/>
    <w:pPr>
      <w:tabs>
        <w:tab w:val="center" w:pos="4252"/>
        <w:tab w:val="right" w:pos="8504"/>
      </w:tabs>
    </w:pPr>
    <w:rPr>
      <w:rFonts w:asciiTheme="minorHAnsi" w:eastAsiaTheme="minorHAnsi" w:hAnsiTheme="minorHAnsi" w:cstheme="minorBidi"/>
      <w:kern w:val="2"/>
      <w14:ligatures w14:val="standardContextual"/>
    </w:rPr>
  </w:style>
  <w:style w:type="character" w:customStyle="1" w:styleId="PiedepginaCar1">
    <w:name w:val="Pie de página Car1"/>
    <w:basedOn w:val="Fuentedeprrafopredeter"/>
    <w:uiPriority w:val="99"/>
    <w:semiHidden/>
    <w:rsid w:val="00227322"/>
    <w:rPr>
      <w:rFonts w:ascii="Times New Roman" w:eastAsia="Arial Unicode MS" w:hAnsi="Times New Roman" w:cs="Times New Roman"/>
      <w:kern w:val="0"/>
      <w:sz w:val="24"/>
      <w:szCs w:val="24"/>
      <w:lang w:val="en-US"/>
      <w14:ligatures w14:val="none"/>
    </w:rPr>
  </w:style>
  <w:style w:type="paragraph" w:styleId="Encabezado">
    <w:name w:val="header"/>
    <w:basedOn w:val="Normal"/>
    <w:link w:val="EncabezadoCar"/>
    <w:uiPriority w:val="99"/>
    <w:unhideWhenUsed/>
    <w:rsid w:val="00227322"/>
    <w:pPr>
      <w:tabs>
        <w:tab w:val="center" w:pos="4252"/>
        <w:tab w:val="right" w:pos="8504"/>
      </w:tabs>
    </w:pPr>
  </w:style>
  <w:style w:type="character" w:customStyle="1" w:styleId="EncabezadoCar">
    <w:name w:val="Encabezado Car"/>
    <w:basedOn w:val="Fuentedeprrafopredeter"/>
    <w:link w:val="Encabezado"/>
    <w:uiPriority w:val="99"/>
    <w:rsid w:val="00227322"/>
    <w:rPr>
      <w:rFonts w:ascii="Times New Roman" w:eastAsia="Arial Unicode MS"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1060</Words>
  <Characters>5835</Characters>
  <Application>Microsoft Office Word</Application>
  <DocSecurity>0</DocSecurity>
  <Lines>48</Lines>
  <Paragraphs>13</Paragraphs>
  <ScaleCrop>false</ScaleCrop>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De La Rivera</dc:creator>
  <cp:keywords/>
  <dc:description/>
  <cp:lastModifiedBy>Javier De La Rivera</cp:lastModifiedBy>
  <cp:revision>8</cp:revision>
  <dcterms:created xsi:type="dcterms:W3CDTF">2025-06-20T10:42:00Z</dcterms:created>
  <dcterms:modified xsi:type="dcterms:W3CDTF">2026-07-30T17:40:00Z</dcterms:modified>
</cp:coreProperties>
</file>