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A31AC" w14:textId="02D9F200" w:rsidR="00B25C2E" w:rsidRDefault="00000000">
      <w:pPr>
        <w:jc w:val="left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 w:hint="eastAsia"/>
          <w:szCs w:val="21"/>
        </w:rPr>
        <w:t>Table S</w:t>
      </w:r>
      <w:r w:rsidR="00E667D1">
        <w:rPr>
          <w:rFonts w:ascii="Times New Roman" w:eastAsia="宋体" w:hAnsi="Times New Roman" w:hint="eastAsia"/>
          <w:szCs w:val="21"/>
        </w:rPr>
        <w:t>1</w:t>
      </w:r>
      <w:r>
        <w:rPr>
          <w:rFonts w:ascii="Times New Roman" w:eastAsia="宋体" w:hAnsi="Times New Roman" w:hint="eastAsia"/>
          <w:szCs w:val="21"/>
        </w:rPr>
        <w:t>.</w:t>
      </w:r>
      <w:r w:rsidR="00235969">
        <w:rPr>
          <w:rFonts w:ascii="Times New Roman" w:eastAsia="宋体" w:hAnsi="Times New Roman" w:hint="eastAsia"/>
          <w:szCs w:val="21"/>
        </w:rPr>
        <w:t xml:space="preserve"> </w:t>
      </w:r>
      <w:r>
        <w:rPr>
          <w:rFonts w:ascii="Times New Roman" w:eastAsia="宋体" w:hAnsi="Times New Roman" w:hint="eastAsia"/>
          <w:szCs w:val="21"/>
        </w:rPr>
        <w:t>Search strategy of databases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375"/>
        <w:gridCol w:w="5151"/>
        <w:gridCol w:w="1126"/>
        <w:gridCol w:w="870"/>
      </w:tblGrid>
      <w:tr w:rsidR="00B25C2E" w14:paraId="7554FF3F" w14:textId="77777777" w:rsidTr="00F865CE">
        <w:trPr>
          <w:trHeight w:val="268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F906CE0" w14:textId="77777777" w:rsidR="00B25C2E" w:rsidRPr="00D87290" w:rsidRDefault="00000000" w:rsidP="00F865CE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D87290">
              <w:rPr>
                <w:rFonts w:ascii="Times New Roman" w:eastAsia="宋体" w:hAnsi="Times New Roman" w:hint="eastAsia"/>
                <w:b/>
                <w:bCs/>
              </w:rPr>
              <w:t>Databases</w:t>
            </w:r>
          </w:p>
        </w:tc>
        <w:tc>
          <w:tcPr>
            <w:tcW w:w="30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2AD9B9B" w14:textId="77777777" w:rsidR="00B25C2E" w:rsidRPr="00D87290" w:rsidRDefault="00000000" w:rsidP="00F865CE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D87290">
              <w:rPr>
                <w:rFonts w:ascii="Times New Roman" w:eastAsia="宋体" w:hAnsi="Times New Roman" w:hint="eastAsia"/>
                <w:b/>
                <w:bCs/>
              </w:rPr>
              <w:t>Search strategy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9372EB2" w14:textId="77777777" w:rsidR="00B25C2E" w:rsidRPr="00D87290" w:rsidRDefault="00000000" w:rsidP="00F865CE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D87290">
              <w:rPr>
                <w:rFonts w:ascii="Times New Roman" w:eastAsia="宋体" w:hAnsi="Times New Roman" w:hint="eastAsia"/>
                <w:b/>
                <w:bCs/>
              </w:rPr>
              <w:t>Published date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5075502" w14:textId="77777777" w:rsidR="00B25C2E" w:rsidRPr="00D87290" w:rsidRDefault="00000000" w:rsidP="00F865CE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D87290">
              <w:rPr>
                <w:rFonts w:ascii="Times New Roman" w:eastAsia="宋体" w:hAnsi="Times New Roman" w:hint="eastAsia"/>
                <w:b/>
                <w:bCs/>
              </w:rPr>
              <w:t>Results</w:t>
            </w:r>
          </w:p>
        </w:tc>
      </w:tr>
      <w:tr w:rsidR="00B25C2E" w14:paraId="0325BFD6" w14:textId="77777777" w:rsidTr="00F865CE">
        <w:trPr>
          <w:trHeight w:val="484"/>
          <w:jc w:val="center"/>
        </w:trPr>
        <w:tc>
          <w:tcPr>
            <w:tcW w:w="8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D105B4" w14:textId="77777777" w:rsidR="00B25C2E" w:rsidRDefault="00000000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PubMed</w:t>
            </w:r>
          </w:p>
        </w:tc>
        <w:tc>
          <w:tcPr>
            <w:tcW w:w="30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D4A0EE" w14:textId="73B49621" w:rsidR="00B25C2E" w:rsidRPr="003F6EE3" w:rsidRDefault="00DE46BC" w:rsidP="00F865CE">
            <w:pPr>
              <w:rPr>
                <w:rFonts w:ascii="Times New Roman" w:eastAsia="宋体" w:hAnsi="Times New Roman"/>
              </w:rPr>
            </w:pPr>
            <w:r w:rsidRPr="00BA3E68">
              <w:rPr>
                <w:rFonts w:ascii="Times New Roman" w:hAnsi="Times New Roman" w:cs="Times New Roman"/>
              </w:rPr>
              <w:t>(((((((bariatric surgery) OR (weight loss surgery)) OR (metabolic surgery)) OR (gastric bypass)) OR (sleeve gastrectomy)) OR (gastric banding)) OR (Roux-en-Y)) AND ((((((((((ovarian function) OR (ovarian reserve)) OR (AMH)) OR (anti-</w:t>
            </w:r>
            <w:proofErr w:type="spellStart"/>
            <w:r w:rsidRPr="00BA3E68">
              <w:rPr>
                <w:rFonts w:ascii="Times New Roman" w:hAnsi="Times New Roman" w:cs="Times New Roman"/>
              </w:rPr>
              <w:t>müllerian</w:t>
            </w:r>
            <w:proofErr w:type="spellEnd"/>
            <w:r w:rsidRPr="00BA3E68">
              <w:rPr>
                <w:rFonts w:ascii="Times New Roman" w:hAnsi="Times New Roman" w:cs="Times New Roman"/>
              </w:rPr>
              <w:t xml:space="preserve"> hormone)) OR (anti-mullerian hormone)) OR (mullerian inhibiting substance)) OR (</w:t>
            </w:r>
            <w:proofErr w:type="spellStart"/>
            <w:r w:rsidRPr="00BA3E68">
              <w:rPr>
                <w:rFonts w:ascii="Times New Roman" w:hAnsi="Times New Roman" w:cs="Times New Roman"/>
              </w:rPr>
              <w:t>müllerian</w:t>
            </w:r>
            <w:proofErr w:type="spellEnd"/>
            <w:r w:rsidRPr="00BA3E68">
              <w:rPr>
                <w:rFonts w:ascii="Times New Roman" w:hAnsi="Times New Roman" w:cs="Times New Roman"/>
              </w:rPr>
              <w:t xml:space="preserve"> inhibiting substance)) OR (MIS)) OR (AFC)) OR (antral follicle count))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2EC2CC" w14:textId="082A4B2B" w:rsidR="00B25C2E" w:rsidRDefault="00000000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1948-202</w:t>
            </w:r>
            <w:r w:rsidR="003F6EE3">
              <w:rPr>
                <w:rFonts w:ascii="Times New Roman" w:eastAsia="宋体" w:hAnsi="Times New Roman" w:hint="eastAsia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F3DB03" w14:textId="41800B9A" w:rsidR="00B25C2E" w:rsidRDefault="00DE46BC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hAnsi="Times New Roman" w:cs="Times New Roman" w:hint="eastAsia"/>
              </w:rPr>
              <w:t>1001</w:t>
            </w:r>
          </w:p>
        </w:tc>
      </w:tr>
      <w:tr w:rsidR="00B25C2E" w14:paraId="688B4B8C" w14:textId="77777777" w:rsidTr="00F865CE">
        <w:trPr>
          <w:trHeight w:val="712"/>
          <w:jc w:val="center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A3D1BA2" w14:textId="77777777" w:rsidR="00B25C2E" w:rsidRDefault="00000000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Web of science</w:t>
            </w:r>
          </w:p>
        </w:tc>
        <w:tc>
          <w:tcPr>
            <w:tcW w:w="303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559EABD" w14:textId="36906C50" w:rsidR="00B25C2E" w:rsidRPr="00DE46BC" w:rsidRDefault="00DE46BC" w:rsidP="00F865CE">
            <w:pPr>
              <w:rPr>
                <w:rFonts w:ascii="Times New Roman" w:eastAsia="宋体" w:hAnsi="Times New Roman" w:hint="eastAsia"/>
              </w:rPr>
            </w:pPr>
            <w:r w:rsidRPr="00DE46BC">
              <w:rPr>
                <w:rFonts w:ascii="Times New Roman" w:eastAsia="宋体" w:hAnsi="Times New Roman"/>
              </w:rPr>
              <w:t>ALL=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 w:rsidRPr="00DE46BC">
              <w:rPr>
                <w:rFonts w:ascii="Times New Roman" w:eastAsia="宋体" w:hAnsi="Times New Roman"/>
              </w:rPr>
              <w:t>((bariatric surgery OR "weight loss surgery" OR "metabolic surgery" OR "sleeve gastrectomy" OR "gastric bypass" OR "gastric banding" OR "Roux-en-Y") AND ("ovarian function" OR "ovarian reserve" OR AMH OR "anti-mullerian hormone" OR "anti-Müllerian hormone" OR "mullerian inhibiting substance" OR MIS OR AFC OR "antral follicle count"))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58F4581" w14:textId="07067D2D" w:rsidR="00B25C2E" w:rsidRDefault="00000000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1900-202</w:t>
            </w:r>
            <w:r w:rsidR="003F6EE3">
              <w:rPr>
                <w:rFonts w:ascii="Times New Roman" w:eastAsia="宋体" w:hAnsi="Times New Roman" w:hint="eastAsia"/>
              </w:rPr>
              <w:t>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46A2E9F" w14:textId="064254CE" w:rsidR="00B25C2E" w:rsidRDefault="00DE46BC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hint="eastAsia"/>
              </w:rPr>
              <w:t>196</w:t>
            </w:r>
          </w:p>
        </w:tc>
      </w:tr>
      <w:tr w:rsidR="00B25C2E" w14:paraId="07FE5DC3" w14:textId="77777777" w:rsidTr="00DE46BC">
        <w:trPr>
          <w:trHeight w:val="658"/>
          <w:jc w:val="center"/>
        </w:trPr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DE2622" w14:textId="77777777" w:rsidR="00B25C2E" w:rsidRDefault="00000000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EMBASE</w:t>
            </w:r>
          </w:p>
        </w:tc>
        <w:tc>
          <w:tcPr>
            <w:tcW w:w="30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F69ABE2" w14:textId="2E990C0B" w:rsidR="00B25C2E" w:rsidRPr="00DE46BC" w:rsidRDefault="00DE46BC" w:rsidP="00F865CE">
            <w:pPr>
              <w:rPr>
                <w:rFonts w:ascii="Times New Roman" w:eastAsia="宋体" w:hAnsi="Times New Roman"/>
              </w:rPr>
            </w:pPr>
            <w:r w:rsidRPr="00DE46BC">
              <w:rPr>
                <w:rFonts w:ascii="Times New Roman" w:eastAsia="宋体" w:hAnsi="Times New Roman" w:hint="eastAsia"/>
              </w:rPr>
              <w:t>(</w:t>
            </w:r>
            <w:r w:rsidRPr="00DE46BC">
              <w:rPr>
                <w:rFonts w:ascii="Times New Roman" w:eastAsia="宋体" w:hAnsi="Times New Roman"/>
              </w:rPr>
              <w:t>(bariatric surgery or weight loss surgery or metabolic surgery or sleeve gastrectomy or gastric bypass or gastric banding or Roux-en-Y)</w:t>
            </w:r>
            <w:r w:rsidRPr="00DE46BC">
              <w:rPr>
                <w:rFonts w:ascii="Times New Roman" w:eastAsia="宋体" w:hAnsi="Times New Roman" w:hint="eastAsia"/>
              </w:rPr>
              <w:t xml:space="preserve"> and </w:t>
            </w:r>
            <w:r w:rsidRPr="00DE46BC">
              <w:rPr>
                <w:rFonts w:ascii="Times New Roman" w:eastAsia="宋体" w:hAnsi="Times New Roman"/>
              </w:rPr>
              <w:t>(ovarian function or ovarian reserve or AMH or anti-mullerian hormone or mullerian inhibiting substance or MIS or AFC or antral follicle count)</w:t>
            </w:r>
            <w:r w:rsidRPr="00DE46BC">
              <w:rPr>
                <w:rFonts w:ascii="Times New Roman" w:eastAsia="宋体" w:hAnsi="Times New Roman" w:hint="eastAsia"/>
              </w:rPr>
              <w:t>)</w:t>
            </w:r>
            <w:r w:rsidRPr="00DE46BC">
              <w:rPr>
                <w:rFonts w:ascii="Times New Roman" w:eastAsia="宋体" w:hAnsi="Times New Roman"/>
              </w:rPr>
              <w:t>.</w:t>
            </w:r>
            <w:proofErr w:type="spellStart"/>
            <w:r w:rsidRPr="00DE46BC">
              <w:rPr>
                <w:rFonts w:ascii="Times New Roman" w:eastAsia="宋体" w:hAnsi="Times New Roman"/>
              </w:rPr>
              <w:t>af</w:t>
            </w:r>
            <w:proofErr w:type="spellEnd"/>
            <w:r w:rsidRPr="00DE46BC">
              <w:rPr>
                <w:rFonts w:ascii="Times New Roman" w:eastAsia="宋体" w:hAnsi="Times New Roman"/>
              </w:rPr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F3EC84" w14:textId="28299050" w:rsidR="00B25C2E" w:rsidRDefault="00000000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1974-202</w:t>
            </w:r>
            <w:r w:rsidR="003F6EE3">
              <w:rPr>
                <w:rFonts w:ascii="Times New Roman" w:eastAsia="宋体" w:hAnsi="Times New Roman" w:hint="eastAsia"/>
              </w:rPr>
              <w:t>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C587F9" w14:textId="33A1B6B2" w:rsidR="00B25C2E" w:rsidRDefault="00DE46BC" w:rsidP="00F865CE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hAnsi="Times New Roman" w:cs="Times New Roman" w:hint="eastAsia"/>
              </w:rPr>
              <w:t>365</w:t>
            </w:r>
          </w:p>
        </w:tc>
      </w:tr>
    </w:tbl>
    <w:p w14:paraId="445FB085" w14:textId="77777777" w:rsidR="00B25C2E" w:rsidRDefault="00B25C2E"/>
    <w:sectPr w:rsidR="00B25C2E" w:rsidSect="00F865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B79B1" w14:textId="77777777" w:rsidR="00237360" w:rsidRDefault="00237360" w:rsidP="003F6EE3">
      <w:r>
        <w:separator/>
      </w:r>
    </w:p>
  </w:endnote>
  <w:endnote w:type="continuationSeparator" w:id="0">
    <w:p w14:paraId="67899632" w14:textId="77777777" w:rsidR="00237360" w:rsidRDefault="00237360" w:rsidP="003F6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BFEEB" w14:textId="77777777" w:rsidR="00237360" w:rsidRDefault="00237360" w:rsidP="003F6EE3">
      <w:r>
        <w:separator/>
      </w:r>
    </w:p>
  </w:footnote>
  <w:footnote w:type="continuationSeparator" w:id="0">
    <w:p w14:paraId="4B95F454" w14:textId="77777777" w:rsidR="00237360" w:rsidRDefault="00237360" w:rsidP="003F6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FkMTJiZWY2OTlmY2Y1MWU1YTM2NDI5Nzg3ODNhZGUifQ=="/>
  </w:docVars>
  <w:rsids>
    <w:rsidRoot w:val="00B25C2E"/>
    <w:rsid w:val="00012DA8"/>
    <w:rsid w:val="001B4883"/>
    <w:rsid w:val="00235969"/>
    <w:rsid w:val="00237360"/>
    <w:rsid w:val="003B4EC5"/>
    <w:rsid w:val="003F6EE3"/>
    <w:rsid w:val="004A4103"/>
    <w:rsid w:val="007379C9"/>
    <w:rsid w:val="0081183C"/>
    <w:rsid w:val="00B25C2E"/>
    <w:rsid w:val="00D87290"/>
    <w:rsid w:val="00DE46BC"/>
    <w:rsid w:val="00E667D1"/>
    <w:rsid w:val="00F67AB1"/>
    <w:rsid w:val="00F865CE"/>
    <w:rsid w:val="00FD1696"/>
    <w:rsid w:val="0A594F77"/>
    <w:rsid w:val="0EFD451F"/>
    <w:rsid w:val="10AE35A2"/>
    <w:rsid w:val="11C47404"/>
    <w:rsid w:val="1897078E"/>
    <w:rsid w:val="19CE1BBF"/>
    <w:rsid w:val="1A7550AE"/>
    <w:rsid w:val="1EEE0DF0"/>
    <w:rsid w:val="1F783162"/>
    <w:rsid w:val="25EE5B79"/>
    <w:rsid w:val="2A9E350C"/>
    <w:rsid w:val="2DA33405"/>
    <w:rsid w:val="37C339C7"/>
    <w:rsid w:val="38DC3EDC"/>
    <w:rsid w:val="39243934"/>
    <w:rsid w:val="3B381919"/>
    <w:rsid w:val="3EE15818"/>
    <w:rsid w:val="3EF66B94"/>
    <w:rsid w:val="4BA3693A"/>
    <w:rsid w:val="4CA74208"/>
    <w:rsid w:val="54930906"/>
    <w:rsid w:val="5A865DA5"/>
    <w:rsid w:val="5D447851"/>
    <w:rsid w:val="5D7016DB"/>
    <w:rsid w:val="610E7EA6"/>
    <w:rsid w:val="61D44020"/>
    <w:rsid w:val="6784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973CFC"/>
  <w15:docId w15:val="{4244B62C-102B-4AC6-9282-C0C88402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rsid w:val="003F6E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F6E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3F6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F6E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1037</Characters>
  <Application>Microsoft Office Word</Application>
  <DocSecurity>0</DocSecurity>
  <Lines>23</Lines>
  <Paragraphs>8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3293083468@qq.com</cp:lastModifiedBy>
  <cp:revision>9</cp:revision>
  <dcterms:created xsi:type="dcterms:W3CDTF">2014-10-29T12:08:00Z</dcterms:created>
  <dcterms:modified xsi:type="dcterms:W3CDTF">2026-06-09T00:21:00Z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88BF7A75D9254B0D87EC28C079A82FF2</vt:lpwstr>
  </property>
</Properties>
</file>