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8D5" w:rsidRPr="0065705A" w:rsidRDefault="00AA28D5" w:rsidP="00AA28D5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Appendices - </w:t>
      </w:r>
      <w:r w:rsidRPr="0065705A">
        <w:rPr>
          <w:rFonts w:ascii="Arial" w:hAnsi="Arial" w:cs="Arial"/>
          <w:b/>
          <w:sz w:val="24"/>
          <w:szCs w:val="24"/>
          <w:lang w:val="en-US"/>
        </w:rPr>
        <w:t>Supplementary material</w:t>
      </w:r>
    </w:p>
    <w:p w:rsidR="00AA28D5" w:rsidRPr="0065705A" w:rsidRDefault="00AA28D5" w:rsidP="00AA28D5">
      <w:pPr>
        <w:rPr>
          <w:rFonts w:ascii="Arial" w:hAnsi="Arial" w:cs="Arial"/>
          <w:b/>
          <w:sz w:val="24"/>
          <w:szCs w:val="24"/>
          <w:lang w:val="en-US"/>
        </w:rPr>
      </w:pPr>
      <w:r w:rsidRPr="0065705A">
        <w:rPr>
          <w:rFonts w:ascii="Arial" w:hAnsi="Arial" w:cs="Arial"/>
          <w:b/>
          <w:sz w:val="24"/>
          <w:szCs w:val="24"/>
          <w:lang w:val="en-US"/>
        </w:rPr>
        <w:t>Supplement 1 – Characteristics of searches in bibliographic databases</w:t>
      </w:r>
    </w:p>
    <w:p w:rsidR="00AA28D5" w:rsidRPr="0065705A" w:rsidRDefault="00AA28D5" w:rsidP="00AA28D5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65705A">
        <w:rPr>
          <w:rFonts w:ascii="Arial" w:hAnsi="Arial" w:cs="Arial"/>
          <w:sz w:val="24"/>
          <w:szCs w:val="24"/>
          <w:lang w:val="en-US"/>
        </w:rPr>
        <w:t>Database: PubMed</w:t>
      </w:r>
    </w:p>
    <w:p w:rsidR="00AA28D5" w:rsidRPr="0065705A" w:rsidRDefault="00AA28D5" w:rsidP="00AA28D5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65705A">
        <w:rPr>
          <w:rFonts w:ascii="Arial" w:hAnsi="Arial" w:cs="Arial"/>
          <w:sz w:val="24"/>
          <w:szCs w:val="24"/>
          <w:lang w:val="en-US"/>
        </w:rPr>
        <w:t>Address: www.pubmed.org</w:t>
      </w:r>
    </w:p>
    <w:p w:rsidR="00AA28D5" w:rsidRPr="0065705A" w:rsidRDefault="00F510FD" w:rsidP="00AA28D5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Search Date: </w:t>
      </w:r>
      <w:r w:rsidRPr="0027041E">
        <w:rPr>
          <w:rFonts w:ascii="Arial" w:hAnsi="Arial" w:cs="Arial"/>
          <w:sz w:val="24"/>
          <w:szCs w:val="24"/>
          <w:lang w:val="en-US"/>
        </w:rPr>
        <w:t>08/0</w:t>
      </w:r>
      <w:r w:rsidR="00025803" w:rsidRPr="0027041E">
        <w:rPr>
          <w:rFonts w:ascii="Arial" w:hAnsi="Arial" w:cs="Arial"/>
          <w:sz w:val="24"/>
          <w:szCs w:val="24"/>
          <w:lang w:val="en-US"/>
        </w:rPr>
        <w:t>7/2018</w:t>
      </w:r>
    </w:p>
    <w:p w:rsidR="00AA28D5" w:rsidRPr="0065705A" w:rsidRDefault="00AA28D5" w:rsidP="00AA28D5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65705A">
        <w:rPr>
          <w:rFonts w:ascii="Arial" w:hAnsi="Arial" w:cs="Arial"/>
          <w:sz w:val="24"/>
          <w:szCs w:val="24"/>
          <w:lang w:val="en-US"/>
        </w:rPr>
        <w:t xml:space="preserve">Period covered </w:t>
      </w:r>
      <w:r w:rsidR="00025803">
        <w:rPr>
          <w:rFonts w:ascii="Arial" w:hAnsi="Arial" w:cs="Arial"/>
          <w:sz w:val="24"/>
          <w:szCs w:val="24"/>
          <w:lang w:val="en-US"/>
        </w:rPr>
        <w:t>by the search: 1946-</w:t>
      </w:r>
      <w:r w:rsidR="00025803" w:rsidRPr="0027041E">
        <w:rPr>
          <w:rFonts w:ascii="Arial" w:hAnsi="Arial" w:cs="Arial"/>
          <w:sz w:val="24"/>
          <w:szCs w:val="24"/>
          <w:lang w:val="en-US"/>
        </w:rPr>
        <w:t>2018</w:t>
      </w:r>
    </w:p>
    <w:p w:rsidR="00AA28D5" w:rsidRPr="003A31BC" w:rsidRDefault="00AA28D5" w:rsidP="00AA28D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221BF">
        <w:rPr>
          <w:rFonts w:ascii="Arial" w:hAnsi="Arial" w:cs="Arial"/>
          <w:sz w:val="24"/>
          <w:szCs w:val="24"/>
        </w:rPr>
        <w:t>There were no language restrictions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7"/>
        <w:gridCol w:w="6718"/>
        <w:gridCol w:w="1552"/>
      </w:tblGrid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Search</w:t>
            </w:r>
          </w:p>
        </w:tc>
        <w:tc>
          <w:tcPr>
            <w:tcW w:w="7088" w:type="dxa"/>
          </w:tcPr>
          <w:p w:rsidR="00AA28D5" w:rsidRPr="003A31BC" w:rsidRDefault="00AA28D5" w:rsidP="0002580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Strategy</w:t>
            </w:r>
          </w:p>
        </w:tc>
        <w:tc>
          <w:tcPr>
            <w:tcW w:w="1589" w:type="dxa"/>
          </w:tcPr>
          <w:p w:rsidR="00AA28D5" w:rsidRPr="003A31BC" w:rsidRDefault="00AA28D5" w:rsidP="0002580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Result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#3</w:t>
            </w:r>
          </w:p>
        </w:tc>
        <w:tc>
          <w:tcPr>
            <w:tcW w:w="7088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#1 AND #2</w:t>
            </w:r>
          </w:p>
        </w:tc>
        <w:tc>
          <w:tcPr>
            <w:tcW w:w="1589" w:type="dxa"/>
          </w:tcPr>
          <w:p w:rsidR="00AA28D5" w:rsidRPr="003A31BC" w:rsidRDefault="00F510FD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7041E">
              <w:rPr>
                <w:rFonts w:ascii="Arial" w:hAnsi="Arial" w:cs="Arial"/>
                <w:sz w:val="24"/>
                <w:szCs w:val="24"/>
              </w:rPr>
              <w:t>1.747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#2</w:t>
            </w:r>
          </w:p>
        </w:tc>
        <w:tc>
          <w:tcPr>
            <w:tcW w:w="7088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"sepsis" [mesh] OR "bacteremia" [mesh] OR "fungemia" [mesh] OR "endocarditis" [mesh] OR "abscess" [mesh] OR "infection" [mesh]</w:t>
            </w:r>
          </w:p>
        </w:tc>
        <w:tc>
          <w:tcPr>
            <w:tcW w:w="1589" w:type="dxa"/>
          </w:tcPr>
          <w:p w:rsidR="00AA28D5" w:rsidRPr="003A31BC" w:rsidRDefault="00F510FD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7041E">
              <w:rPr>
                <w:rFonts w:ascii="Arial" w:hAnsi="Arial" w:cs="Arial"/>
                <w:sz w:val="24"/>
                <w:szCs w:val="24"/>
              </w:rPr>
              <w:t>756.113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#1</w:t>
            </w:r>
          </w:p>
        </w:tc>
        <w:tc>
          <w:tcPr>
            <w:tcW w:w="7088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"probiotics" [mesh] OR "lactobacillus" [mesh] OR "bifidobacterium" [mesh] OR "saccharomyces" [mesh] OR "Yogurt" [mesh]</w:t>
            </w:r>
          </w:p>
        </w:tc>
        <w:tc>
          <w:tcPr>
            <w:tcW w:w="1589" w:type="dxa"/>
          </w:tcPr>
          <w:p w:rsidR="00AA28D5" w:rsidRPr="003A31BC" w:rsidRDefault="00F510FD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7041E">
              <w:rPr>
                <w:rFonts w:ascii="Arial" w:hAnsi="Arial" w:cs="Arial"/>
                <w:sz w:val="24"/>
                <w:szCs w:val="24"/>
              </w:rPr>
              <w:t>141.259</w:t>
            </w:r>
          </w:p>
        </w:tc>
      </w:tr>
    </w:tbl>
    <w:p w:rsidR="00AA28D5" w:rsidRPr="003A31BC" w:rsidRDefault="00AA28D5" w:rsidP="00AA28D5">
      <w:pPr>
        <w:rPr>
          <w:rFonts w:ascii="Arial" w:hAnsi="Arial" w:cs="Arial"/>
          <w:sz w:val="24"/>
          <w:szCs w:val="24"/>
        </w:rPr>
      </w:pPr>
    </w:p>
    <w:p w:rsidR="00AA28D5" w:rsidRPr="00F221BF" w:rsidRDefault="00AA28D5" w:rsidP="00AA28D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221BF">
        <w:rPr>
          <w:rFonts w:ascii="Arial" w:hAnsi="Arial" w:cs="Arial"/>
          <w:sz w:val="24"/>
          <w:szCs w:val="24"/>
        </w:rPr>
        <w:t>Database: SciELO</w:t>
      </w:r>
    </w:p>
    <w:p w:rsidR="00AA28D5" w:rsidRPr="00F221BF" w:rsidRDefault="00AA28D5" w:rsidP="00AA28D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221BF">
        <w:rPr>
          <w:rFonts w:ascii="Arial" w:hAnsi="Arial" w:cs="Arial"/>
          <w:sz w:val="24"/>
          <w:szCs w:val="24"/>
        </w:rPr>
        <w:t>Address: www.scielo.org</w:t>
      </w:r>
    </w:p>
    <w:p w:rsidR="00AA28D5" w:rsidRPr="00F221BF" w:rsidRDefault="00AA28D5" w:rsidP="00AA28D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221BF">
        <w:rPr>
          <w:rFonts w:ascii="Arial" w:hAnsi="Arial" w:cs="Arial"/>
          <w:sz w:val="24"/>
          <w:szCs w:val="24"/>
        </w:rPr>
        <w:t xml:space="preserve">Search Date: </w:t>
      </w:r>
      <w:r w:rsidR="005B7C0E" w:rsidRPr="0027041E">
        <w:rPr>
          <w:rFonts w:ascii="Arial" w:hAnsi="Arial" w:cs="Arial"/>
          <w:sz w:val="24"/>
          <w:szCs w:val="24"/>
        </w:rPr>
        <w:t>08/08/2018</w:t>
      </w:r>
    </w:p>
    <w:p w:rsidR="00AA28D5" w:rsidRPr="0065705A" w:rsidRDefault="00AA28D5" w:rsidP="00AA28D5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65705A">
        <w:rPr>
          <w:rFonts w:ascii="Arial" w:hAnsi="Arial" w:cs="Arial"/>
          <w:sz w:val="24"/>
          <w:szCs w:val="24"/>
          <w:lang w:val="en-US"/>
        </w:rPr>
        <w:t xml:space="preserve">Period </w:t>
      </w:r>
      <w:r w:rsidR="001E634B">
        <w:rPr>
          <w:rFonts w:ascii="Arial" w:hAnsi="Arial" w:cs="Arial"/>
          <w:sz w:val="24"/>
          <w:szCs w:val="24"/>
          <w:lang w:val="en-US"/>
        </w:rPr>
        <w:t>covered by the search: 1998-</w:t>
      </w:r>
      <w:r w:rsidR="001E634B" w:rsidRPr="0027041E">
        <w:rPr>
          <w:rFonts w:ascii="Arial" w:hAnsi="Arial" w:cs="Arial"/>
          <w:sz w:val="24"/>
          <w:szCs w:val="24"/>
          <w:lang w:val="en-US"/>
        </w:rPr>
        <w:t>2018</w:t>
      </w:r>
    </w:p>
    <w:p w:rsidR="00AA28D5" w:rsidRPr="003A31BC" w:rsidRDefault="00AA28D5" w:rsidP="00AA28D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221BF">
        <w:rPr>
          <w:rFonts w:ascii="Arial" w:hAnsi="Arial" w:cs="Arial"/>
          <w:sz w:val="24"/>
          <w:szCs w:val="24"/>
        </w:rPr>
        <w:t>There were no language restrictions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7"/>
        <w:gridCol w:w="6330"/>
        <w:gridCol w:w="1940"/>
      </w:tblGrid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Search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Strategy</w:t>
            </w:r>
          </w:p>
        </w:tc>
        <w:tc>
          <w:tcPr>
            <w:tcW w:w="2015" w:type="dxa"/>
          </w:tcPr>
          <w:p w:rsidR="00AA28D5" w:rsidRPr="003A31BC" w:rsidRDefault="00AA28D5" w:rsidP="0002580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7041E">
              <w:rPr>
                <w:rFonts w:ascii="Arial" w:hAnsi="Arial" w:cs="Arial"/>
                <w:b/>
                <w:sz w:val="24"/>
                <w:szCs w:val="24"/>
              </w:rPr>
              <w:t>Result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Probiotics [All index] AND sepsis [All index]</w:t>
            </w:r>
          </w:p>
        </w:tc>
        <w:tc>
          <w:tcPr>
            <w:tcW w:w="2015" w:type="dxa"/>
          </w:tcPr>
          <w:p w:rsidR="00AA28D5" w:rsidRPr="003A31BC" w:rsidRDefault="00040AE5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Probiotics [All index]  AND bacteremia [All index]</w:t>
            </w:r>
          </w:p>
        </w:tc>
        <w:tc>
          <w:tcPr>
            <w:tcW w:w="2015" w:type="dxa"/>
          </w:tcPr>
          <w:p w:rsidR="00AA28D5" w:rsidRPr="003A31BC" w:rsidRDefault="00040AE5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Probiotics [All index]  AND fungemia [All index]</w:t>
            </w:r>
          </w:p>
        </w:tc>
        <w:tc>
          <w:tcPr>
            <w:tcW w:w="2015" w:type="dxa"/>
          </w:tcPr>
          <w:p w:rsidR="00AA28D5" w:rsidRPr="003A31BC" w:rsidRDefault="00040AE5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Probiotics [All index]  AND endocarditis [All index]</w:t>
            </w:r>
          </w:p>
        </w:tc>
        <w:tc>
          <w:tcPr>
            <w:tcW w:w="2015" w:type="dxa"/>
          </w:tcPr>
          <w:p w:rsidR="00AA28D5" w:rsidRPr="003A31BC" w:rsidRDefault="00AA28D5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Probiotics [All index]  AND abscess [All index]</w:t>
            </w:r>
          </w:p>
        </w:tc>
        <w:tc>
          <w:tcPr>
            <w:tcW w:w="2015" w:type="dxa"/>
          </w:tcPr>
          <w:p w:rsidR="00AA28D5" w:rsidRPr="003A31BC" w:rsidRDefault="00AA28D5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Probiotics [All index]  AND infection [All index]</w:t>
            </w:r>
          </w:p>
        </w:tc>
        <w:tc>
          <w:tcPr>
            <w:tcW w:w="2015" w:type="dxa"/>
          </w:tcPr>
          <w:p w:rsidR="00AA28D5" w:rsidRPr="003A31BC" w:rsidRDefault="00040AE5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Lactobacillus [All index] AND sepsis [All index]</w:t>
            </w:r>
          </w:p>
        </w:tc>
        <w:tc>
          <w:tcPr>
            <w:tcW w:w="2015" w:type="dxa"/>
          </w:tcPr>
          <w:p w:rsidR="00AA28D5" w:rsidRPr="003A31BC" w:rsidRDefault="00AA28D5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Lactobacillus [All index] AND bacteremia [All index]</w:t>
            </w:r>
          </w:p>
        </w:tc>
        <w:tc>
          <w:tcPr>
            <w:tcW w:w="2015" w:type="dxa"/>
          </w:tcPr>
          <w:p w:rsidR="00AA28D5" w:rsidRPr="003A31BC" w:rsidRDefault="00AA28D5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Lactobacillus [All index] AND fungemia [All index]</w:t>
            </w:r>
          </w:p>
        </w:tc>
        <w:tc>
          <w:tcPr>
            <w:tcW w:w="2015" w:type="dxa"/>
          </w:tcPr>
          <w:p w:rsidR="00AA28D5" w:rsidRPr="003A31BC" w:rsidRDefault="00AA28D5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Lactobacillus [All index] AND endocarditis [All index]</w:t>
            </w:r>
          </w:p>
        </w:tc>
        <w:tc>
          <w:tcPr>
            <w:tcW w:w="2015" w:type="dxa"/>
          </w:tcPr>
          <w:p w:rsidR="00AA28D5" w:rsidRPr="003A31BC" w:rsidRDefault="00AA28D5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Lactobacillus [All index] AND abscess [All index]</w:t>
            </w:r>
          </w:p>
        </w:tc>
        <w:tc>
          <w:tcPr>
            <w:tcW w:w="2015" w:type="dxa"/>
          </w:tcPr>
          <w:p w:rsidR="00AA28D5" w:rsidRPr="003A31BC" w:rsidRDefault="00AA28D5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Lactobacillus [All index] AND infection [All index]</w:t>
            </w:r>
          </w:p>
        </w:tc>
        <w:tc>
          <w:tcPr>
            <w:tcW w:w="2015" w:type="dxa"/>
          </w:tcPr>
          <w:p w:rsidR="00AA28D5" w:rsidRPr="003A31BC" w:rsidRDefault="00040AE5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Bifidobacterium [All index] AND sepsis [All index]</w:t>
            </w:r>
          </w:p>
        </w:tc>
        <w:tc>
          <w:tcPr>
            <w:tcW w:w="2015" w:type="dxa"/>
          </w:tcPr>
          <w:p w:rsidR="00AA28D5" w:rsidRPr="003A31BC" w:rsidRDefault="00BB13B4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lastRenderedPageBreak/>
              <w:t>14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Bifidobacterium [All index] AND bacteremia [All index]</w:t>
            </w:r>
          </w:p>
        </w:tc>
        <w:tc>
          <w:tcPr>
            <w:tcW w:w="2015" w:type="dxa"/>
          </w:tcPr>
          <w:p w:rsidR="00AA28D5" w:rsidRPr="003A31BC" w:rsidRDefault="00AA28D5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Bifidobacterium [All index] AND fungemia [All index]</w:t>
            </w:r>
          </w:p>
        </w:tc>
        <w:tc>
          <w:tcPr>
            <w:tcW w:w="2015" w:type="dxa"/>
          </w:tcPr>
          <w:p w:rsidR="00AA28D5" w:rsidRPr="003A31BC" w:rsidRDefault="00AA28D5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Bifidobacterium [All index] AND endocarditis [All index]</w:t>
            </w:r>
          </w:p>
        </w:tc>
        <w:tc>
          <w:tcPr>
            <w:tcW w:w="2015" w:type="dxa"/>
          </w:tcPr>
          <w:p w:rsidR="00AA28D5" w:rsidRPr="003A31BC" w:rsidRDefault="00AA28D5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Bifidobacterium [All index] AND abscess [All index]</w:t>
            </w:r>
          </w:p>
        </w:tc>
        <w:tc>
          <w:tcPr>
            <w:tcW w:w="2015" w:type="dxa"/>
          </w:tcPr>
          <w:p w:rsidR="00AA28D5" w:rsidRPr="003A31BC" w:rsidRDefault="00AA28D5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Bifidobacterium [All index] AND infection [All index]</w:t>
            </w:r>
          </w:p>
        </w:tc>
        <w:tc>
          <w:tcPr>
            <w:tcW w:w="2015" w:type="dxa"/>
          </w:tcPr>
          <w:p w:rsidR="00AA28D5" w:rsidRPr="003A31BC" w:rsidRDefault="00BB13B4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Saccharomyces [All index] AND sepsis [All index]</w:t>
            </w:r>
          </w:p>
        </w:tc>
        <w:tc>
          <w:tcPr>
            <w:tcW w:w="2015" w:type="dxa"/>
          </w:tcPr>
          <w:p w:rsidR="00AA28D5" w:rsidRPr="003A31BC" w:rsidRDefault="00BB13B4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Saccharomyces [All index] AND bacteremia [All index]</w:t>
            </w:r>
          </w:p>
        </w:tc>
        <w:tc>
          <w:tcPr>
            <w:tcW w:w="2015" w:type="dxa"/>
          </w:tcPr>
          <w:p w:rsidR="00AA28D5" w:rsidRPr="003A31BC" w:rsidRDefault="00AA28D5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Saccharomyces [All index] AND fungemia [All index]</w:t>
            </w:r>
          </w:p>
        </w:tc>
        <w:tc>
          <w:tcPr>
            <w:tcW w:w="2015" w:type="dxa"/>
          </w:tcPr>
          <w:p w:rsidR="00AA28D5" w:rsidRPr="003A31BC" w:rsidRDefault="00BB13B4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Saccharomyces [All index] AND endocarditis [All index]</w:t>
            </w:r>
          </w:p>
        </w:tc>
        <w:tc>
          <w:tcPr>
            <w:tcW w:w="2015" w:type="dxa"/>
          </w:tcPr>
          <w:p w:rsidR="00AA28D5" w:rsidRPr="003A31BC" w:rsidRDefault="00AA28D5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Saccharomyces [All index] AND abscess [All index]</w:t>
            </w:r>
          </w:p>
        </w:tc>
        <w:tc>
          <w:tcPr>
            <w:tcW w:w="2015" w:type="dxa"/>
          </w:tcPr>
          <w:p w:rsidR="00AA28D5" w:rsidRPr="003A31BC" w:rsidRDefault="00AA28D5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Saccharomyces [All index] AND infection [All index]</w:t>
            </w:r>
          </w:p>
        </w:tc>
        <w:tc>
          <w:tcPr>
            <w:tcW w:w="2015" w:type="dxa"/>
          </w:tcPr>
          <w:p w:rsidR="00AA28D5" w:rsidRPr="003A31BC" w:rsidRDefault="005B7C0E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Yogurt [All index] AND sepsis [All index]</w:t>
            </w:r>
          </w:p>
        </w:tc>
        <w:tc>
          <w:tcPr>
            <w:tcW w:w="2015" w:type="dxa"/>
          </w:tcPr>
          <w:p w:rsidR="00AA28D5" w:rsidRPr="003A31BC" w:rsidRDefault="00AA28D5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Yogurt [All index] AND bacteremia [All index]</w:t>
            </w:r>
          </w:p>
        </w:tc>
        <w:tc>
          <w:tcPr>
            <w:tcW w:w="2015" w:type="dxa"/>
          </w:tcPr>
          <w:p w:rsidR="00AA28D5" w:rsidRPr="003A31BC" w:rsidRDefault="00AA28D5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Yogurt [All index] AND fungemia [All index]</w:t>
            </w:r>
          </w:p>
        </w:tc>
        <w:tc>
          <w:tcPr>
            <w:tcW w:w="2015" w:type="dxa"/>
          </w:tcPr>
          <w:p w:rsidR="00AA28D5" w:rsidRPr="003A31BC" w:rsidRDefault="00AA28D5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Yogurt [All index] AND endocarditis [All index]</w:t>
            </w:r>
          </w:p>
        </w:tc>
        <w:tc>
          <w:tcPr>
            <w:tcW w:w="2015" w:type="dxa"/>
          </w:tcPr>
          <w:p w:rsidR="00AA28D5" w:rsidRPr="003A31BC" w:rsidRDefault="00AA28D5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Yogurt [All index] AND abscess [All index]</w:t>
            </w:r>
          </w:p>
        </w:tc>
        <w:tc>
          <w:tcPr>
            <w:tcW w:w="2015" w:type="dxa"/>
          </w:tcPr>
          <w:p w:rsidR="00AA28D5" w:rsidRPr="003A31BC" w:rsidRDefault="00AA28D5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AA28D5" w:rsidRPr="008B1129" w:rsidTr="00025803">
        <w:tc>
          <w:tcPr>
            <w:tcW w:w="817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6662" w:type="dxa"/>
          </w:tcPr>
          <w:p w:rsidR="00AA28D5" w:rsidRPr="003A31BC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Yogurt [All index] AND infection [All index]</w:t>
            </w:r>
          </w:p>
        </w:tc>
        <w:tc>
          <w:tcPr>
            <w:tcW w:w="2015" w:type="dxa"/>
          </w:tcPr>
          <w:p w:rsidR="00AA28D5" w:rsidRPr="003A31BC" w:rsidRDefault="00AA28D5" w:rsidP="0002580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</w:tbl>
    <w:p w:rsidR="00AA28D5" w:rsidRPr="003A31BC" w:rsidRDefault="00AA28D5" w:rsidP="00AA28D5">
      <w:pPr>
        <w:rPr>
          <w:rFonts w:ascii="Arial" w:hAnsi="Arial" w:cs="Arial"/>
          <w:sz w:val="24"/>
          <w:szCs w:val="24"/>
        </w:rPr>
      </w:pPr>
    </w:p>
    <w:p w:rsidR="00AA28D5" w:rsidRDefault="00AA28D5" w:rsidP="00AA28D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A28D5" w:rsidRPr="00F221BF" w:rsidRDefault="00AA28D5" w:rsidP="00AA28D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221BF">
        <w:rPr>
          <w:rFonts w:ascii="Arial" w:hAnsi="Arial" w:cs="Arial"/>
          <w:sz w:val="24"/>
          <w:szCs w:val="24"/>
        </w:rPr>
        <w:t>Database: Scopus</w:t>
      </w:r>
    </w:p>
    <w:p w:rsidR="00AA28D5" w:rsidRPr="00F221BF" w:rsidRDefault="00AA28D5" w:rsidP="00AA28D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221BF">
        <w:rPr>
          <w:rFonts w:ascii="Arial" w:hAnsi="Arial" w:cs="Arial"/>
          <w:sz w:val="24"/>
          <w:szCs w:val="24"/>
        </w:rPr>
        <w:t>Address: www.scopus.com</w:t>
      </w:r>
    </w:p>
    <w:p w:rsidR="00AA28D5" w:rsidRPr="00F221BF" w:rsidRDefault="00AA28D5" w:rsidP="00AA28D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221BF">
        <w:rPr>
          <w:rFonts w:ascii="Arial" w:hAnsi="Arial" w:cs="Arial"/>
          <w:sz w:val="24"/>
          <w:szCs w:val="24"/>
        </w:rPr>
        <w:t>Search Date:</w:t>
      </w:r>
      <w:r w:rsidR="0031242C">
        <w:rPr>
          <w:rFonts w:ascii="Arial" w:hAnsi="Arial" w:cs="Arial"/>
          <w:sz w:val="24"/>
          <w:szCs w:val="24"/>
        </w:rPr>
        <w:t xml:space="preserve"> </w:t>
      </w:r>
      <w:r w:rsidR="0031242C" w:rsidRPr="0027041E">
        <w:rPr>
          <w:rFonts w:ascii="Arial" w:hAnsi="Arial" w:cs="Arial"/>
          <w:sz w:val="24"/>
          <w:szCs w:val="24"/>
        </w:rPr>
        <w:t>08/06/2018</w:t>
      </w:r>
    </w:p>
    <w:p w:rsidR="00AA28D5" w:rsidRPr="0065705A" w:rsidRDefault="00AA28D5" w:rsidP="00AA28D5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65705A">
        <w:rPr>
          <w:rFonts w:ascii="Arial" w:hAnsi="Arial" w:cs="Arial"/>
          <w:sz w:val="24"/>
          <w:szCs w:val="24"/>
          <w:lang w:val="en-US"/>
        </w:rPr>
        <w:t xml:space="preserve">Period </w:t>
      </w:r>
      <w:r w:rsidR="0031242C">
        <w:rPr>
          <w:rFonts w:ascii="Arial" w:hAnsi="Arial" w:cs="Arial"/>
          <w:sz w:val="24"/>
          <w:szCs w:val="24"/>
          <w:lang w:val="en-US"/>
        </w:rPr>
        <w:t>covered by the search: 1986-</w:t>
      </w:r>
      <w:r w:rsidR="0031242C" w:rsidRPr="0027041E">
        <w:rPr>
          <w:rFonts w:ascii="Arial" w:hAnsi="Arial" w:cs="Arial"/>
          <w:sz w:val="24"/>
          <w:szCs w:val="24"/>
          <w:lang w:val="en-US"/>
        </w:rPr>
        <w:t>2018</w:t>
      </w:r>
    </w:p>
    <w:p w:rsidR="00AA28D5" w:rsidRPr="003A31BC" w:rsidRDefault="00AA28D5" w:rsidP="00AA28D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221BF">
        <w:rPr>
          <w:rFonts w:ascii="Arial" w:hAnsi="Arial" w:cs="Arial"/>
          <w:sz w:val="24"/>
          <w:szCs w:val="24"/>
        </w:rPr>
        <w:t>There were no language restrictions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3"/>
        <w:gridCol w:w="3102"/>
        <w:gridCol w:w="3092"/>
      </w:tblGrid>
      <w:tr w:rsidR="00AA28D5" w:rsidRPr="008B1129" w:rsidTr="00025803">
        <w:tc>
          <w:tcPr>
            <w:tcW w:w="3164" w:type="dxa"/>
          </w:tcPr>
          <w:p w:rsidR="00AA28D5" w:rsidRPr="003A31BC" w:rsidRDefault="00AA28D5" w:rsidP="0002580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Search</w:t>
            </w:r>
          </w:p>
        </w:tc>
        <w:tc>
          <w:tcPr>
            <w:tcW w:w="3165" w:type="dxa"/>
          </w:tcPr>
          <w:p w:rsidR="00AA28D5" w:rsidRPr="003A31BC" w:rsidRDefault="00AA28D5" w:rsidP="0002580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Strategy</w:t>
            </w:r>
          </w:p>
        </w:tc>
        <w:tc>
          <w:tcPr>
            <w:tcW w:w="3165" w:type="dxa"/>
          </w:tcPr>
          <w:p w:rsidR="00AA28D5" w:rsidRPr="003A31BC" w:rsidRDefault="00AA28D5" w:rsidP="0002580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Result</w:t>
            </w:r>
          </w:p>
        </w:tc>
      </w:tr>
      <w:tr w:rsidR="00AA28D5" w:rsidRPr="008B1129" w:rsidTr="00025803">
        <w:tc>
          <w:tcPr>
            <w:tcW w:w="3164" w:type="dxa"/>
          </w:tcPr>
          <w:p w:rsidR="00AA28D5" w:rsidRPr="003A31BC" w:rsidRDefault="00AA28D5" w:rsidP="0002580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165" w:type="dxa"/>
          </w:tcPr>
          <w:p w:rsidR="00AA28D5" w:rsidRPr="003A31BC" w:rsidRDefault="00AA28D5" w:rsidP="0002580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</w:rPr>
              <w:t>Probiotics AND infection</w:t>
            </w:r>
          </w:p>
        </w:tc>
        <w:tc>
          <w:tcPr>
            <w:tcW w:w="3165" w:type="dxa"/>
          </w:tcPr>
          <w:p w:rsidR="00AA28D5" w:rsidRPr="003A31BC" w:rsidRDefault="0031242C" w:rsidP="0002580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7041E">
              <w:rPr>
                <w:rFonts w:ascii="Arial" w:hAnsi="Arial" w:cs="Arial"/>
                <w:sz w:val="24"/>
                <w:szCs w:val="24"/>
              </w:rPr>
              <w:t>4923</w:t>
            </w:r>
          </w:p>
        </w:tc>
      </w:tr>
    </w:tbl>
    <w:p w:rsidR="00AA28D5" w:rsidRDefault="00AA28D5" w:rsidP="00AA28D5">
      <w:pPr>
        <w:rPr>
          <w:rFonts w:ascii="Arial" w:hAnsi="Arial" w:cs="Arial"/>
          <w:sz w:val="24"/>
          <w:szCs w:val="24"/>
        </w:rPr>
      </w:pPr>
    </w:p>
    <w:p w:rsidR="00AA28D5" w:rsidRDefault="00AA28D5" w:rsidP="00AA28D5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AA28D5" w:rsidRDefault="00AA28D5" w:rsidP="00AA28D5">
      <w:pPr>
        <w:spacing w:after="200" w:line="276" w:lineRule="auto"/>
        <w:rPr>
          <w:rFonts w:ascii="Arial" w:hAnsi="Arial" w:cs="Arial"/>
          <w:sz w:val="24"/>
          <w:szCs w:val="24"/>
        </w:rPr>
      </w:pPr>
    </w:p>
    <w:p w:rsidR="00AA28D5" w:rsidRPr="0065705A" w:rsidRDefault="00AA28D5" w:rsidP="00AA28D5">
      <w:pPr>
        <w:rPr>
          <w:rFonts w:ascii="Arial" w:hAnsi="Arial" w:cs="Arial"/>
          <w:b/>
          <w:sz w:val="24"/>
          <w:szCs w:val="24"/>
          <w:lang w:val="en-US"/>
        </w:rPr>
      </w:pPr>
      <w:r w:rsidRPr="0065705A">
        <w:rPr>
          <w:rFonts w:ascii="Arial" w:hAnsi="Arial" w:cs="Arial"/>
          <w:b/>
          <w:sz w:val="24"/>
          <w:szCs w:val="24"/>
          <w:lang w:val="en-US"/>
        </w:rPr>
        <w:t>Supplement 2 – Form for extracting data from case reports</w:t>
      </w:r>
    </w:p>
    <w:p w:rsidR="00AA28D5" w:rsidRPr="0007574F" w:rsidRDefault="00AA28D5" w:rsidP="00AA28D5">
      <w:pPr>
        <w:rPr>
          <w:rFonts w:ascii="Arial" w:hAnsi="Arial" w:cs="Arial"/>
          <w:sz w:val="20"/>
          <w:szCs w:val="20"/>
        </w:rPr>
      </w:pPr>
      <w:r w:rsidRPr="0065705A">
        <w:rPr>
          <w:rFonts w:ascii="Arial" w:hAnsi="Arial" w:cs="Arial"/>
          <w:sz w:val="20"/>
          <w:szCs w:val="24"/>
          <w:lang w:val="en-US"/>
        </w:rPr>
        <w:t>Infectious complications following probiotic ingestion: systematic review of reports and case series</w:t>
      </w:r>
      <w:r w:rsidRPr="0065705A">
        <w:rPr>
          <w:rFonts w:ascii="Arial" w:hAnsi="Arial" w:cs="Arial"/>
          <w:sz w:val="20"/>
          <w:szCs w:val="20"/>
          <w:lang w:val="en-US"/>
        </w:rPr>
        <w:t>.</w:t>
      </w:r>
    </w:p>
    <w:p w:rsidR="00AA28D5" w:rsidRPr="0065705A" w:rsidRDefault="00AA28D5" w:rsidP="00AA28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  <w:lang w:val="en-US"/>
        </w:rPr>
      </w:pPr>
      <w:r w:rsidRPr="0065705A">
        <w:rPr>
          <w:rFonts w:ascii="Arial" w:hAnsi="Arial" w:cs="Arial"/>
          <w:sz w:val="20"/>
          <w:szCs w:val="20"/>
          <w:lang w:val="en-US"/>
        </w:rPr>
        <w:t>Reviewer</w:t>
      </w:r>
      <w:proofErr w:type="gramStart"/>
      <w:r w:rsidRPr="0065705A">
        <w:rPr>
          <w:rFonts w:ascii="Arial" w:hAnsi="Arial" w:cs="Arial"/>
          <w:sz w:val="20"/>
          <w:szCs w:val="20"/>
          <w:lang w:val="en-US"/>
        </w:rPr>
        <w:t>:_</w:t>
      </w:r>
      <w:proofErr w:type="gramEnd"/>
      <w:r w:rsidRPr="0065705A">
        <w:rPr>
          <w:rFonts w:ascii="Arial" w:hAnsi="Arial" w:cs="Arial"/>
          <w:sz w:val="20"/>
          <w:szCs w:val="20"/>
          <w:lang w:val="en-US"/>
        </w:rPr>
        <w:t>______                                                                       Article code:_____  Date:__/__/__                                                                           Seem: [ ] Approves [ ] Disapproved</w:t>
      </w:r>
    </w:p>
    <w:p w:rsidR="00AA28D5" w:rsidRPr="0065705A" w:rsidRDefault="00AA28D5" w:rsidP="00AA28D5">
      <w:pPr>
        <w:rPr>
          <w:rFonts w:ascii="Arial" w:hAnsi="Arial" w:cs="Arial"/>
          <w:b/>
          <w:sz w:val="20"/>
          <w:szCs w:val="20"/>
          <w:lang w:val="en-US"/>
        </w:rPr>
      </w:pPr>
      <w:r w:rsidRPr="0065705A">
        <w:rPr>
          <w:rFonts w:ascii="Arial" w:hAnsi="Arial" w:cs="Arial"/>
          <w:b/>
          <w:sz w:val="20"/>
          <w:szCs w:val="20"/>
          <w:lang w:val="en-US"/>
        </w:rPr>
        <w:t>1. Publication data:</w:t>
      </w:r>
    </w:p>
    <w:p w:rsidR="00AA28D5" w:rsidRPr="0065705A" w:rsidRDefault="00AA28D5" w:rsidP="00AA28D5">
      <w:pPr>
        <w:rPr>
          <w:rFonts w:ascii="Arial" w:hAnsi="Arial" w:cs="Arial"/>
          <w:sz w:val="20"/>
          <w:szCs w:val="20"/>
          <w:lang w:val="en-US"/>
        </w:rPr>
      </w:pPr>
      <w:r w:rsidRPr="0065705A">
        <w:rPr>
          <w:rFonts w:ascii="Arial" w:hAnsi="Arial" w:cs="Arial"/>
          <w:sz w:val="20"/>
          <w:szCs w:val="20"/>
          <w:lang w:val="en-US"/>
        </w:rPr>
        <w:t>1.1 Article title: __________________________________________________________________________________________________________________________________________________________________</w:t>
      </w:r>
    </w:p>
    <w:p w:rsidR="00AA28D5" w:rsidRPr="0065705A" w:rsidRDefault="00AA28D5" w:rsidP="00AA28D5">
      <w:pPr>
        <w:rPr>
          <w:rFonts w:ascii="Arial" w:hAnsi="Arial" w:cs="Arial"/>
          <w:sz w:val="20"/>
          <w:szCs w:val="20"/>
          <w:lang w:val="en-US"/>
        </w:rPr>
      </w:pPr>
      <w:r w:rsidRPr="0065705A">
        <w:rPr>
          <w:rFonts w:ascii="Arial" w:hAnsi="Arial" w:cs="Arial"/>
          <w:sz w:val="20"/>
          <w:szCs w:val="20"/>
          <w:lang w:val="en-US"/>
        </w:rPr>
        <w:t>1.2 Authors: __________________________________________________________________________________________________________________________________________________________________</w:t>
      </w:r>
    </w:p>
    <w:p w:rsidR="00AA28D5" w:rsidRPr="0065705A" w:rsidRDefault="00AA28D5" w:rsidP="00AA28D5">
      <w:pPr>
        <w:rPr>
          <w:rFonts w:ascii="Arial" w:hAnsi="Arial" w:cs="Arial"/>
          <w:sz w:val="20"/>
          <w:szCs w:val="20"/>
          <w:lang w:val="en-US"/>
        </w:rPr>
      </w:pPr>
      <w:r w:rsidRPr="0065705A">
        <w:rPr>
          <w:rFonts w:ascii="Arial" w:hAnsi="Arial" w:cs="Arial"/>
          <w:sz w:val="20"/>
          <w:szCs w:val="20"/>
          <w:lang w:val="en-US"/>
        </w:rPr>
        <w:t>1.3 Reference</w:t>
      </w:r>
    </w:p>
    <w:p w:rsidR="00AA28D5" w:rsidRPr="0065705A" w:rsidRDefault="00AA28D5" w:rsidP="00AA28D5">
      <w:pPr>
        <w:rPr>
          <w:rFonts w:ascii="Arial" w:hAnsi="Arial" w:cs="Arial"/>
          <w:sz w:val="20"/>
          <w:szCs w:val="20"/>
          <w:lang w:val="en-US"/>
        </w:rPr>
      </w:pPr>
      <w:r w:rsidRPr="0065705A">
        <w:rPr>
          <w:rFonts w:ascii="Arial" w:hAnsi="Arial" w:cs="Arial"/>
          <w:sz w:val="20"/>
          <w:szCs w:val="20"/>
          <w:lang w:val="en-US"/>
        </w:rPr>
        <w:t>1.3.1 Name of the journal_____________________________________________________________</w:t>
      </w:r>
    </w:p>
    <w:p w:rsidR="00AA28D5" w:rsidRPr="0065705A" w:rsidRDefault="00AA28D5" w:rsidP="00AA28D5">
      <w:pPr>
        <w:rPr>
          <w:rFonts w:ascii="Arial" w:hAnsi="Arial" w:cs="Arial"/>
          <w:sz w:val="20"/>
          <w:szCs w:val="20"/>
          <w:lang w:val="en-US"/>
        </w:rPr>
      </w:pPr>
      <w:r w:rsidRPr="0065705A">
        <w:rPr>
          <w:rFonts w:ascii="Arial" w:hAnsi="Arial" w:cs="Arial"/>
          <w:sz w:val="20"/>
          <w:szCs w:val="20"/>
          <w:lang w:val="en-US"/>
        </w:rPr>
        <w:t>1.3.2 Journal Year</w:t>
      </w:r>
      <w:proofErr w:type="gramStart"/>
      <w:r w:rsidRPr="0065705A">
        <w:rPr>
          <w:rFonts w:ascii="Arial" w:hAnsi="Arial" w:cs="Arial"/>
          <w:sz w:val="20"/>
          <w:szCs w:val="20"/>
          <w:lang w:val="en-US"/>
        </w:rPr>
        <w:t>:_</w:t>
      </w:r>
      <w:proofErr w:type="gramEnd"/>
      <w:r w:rsidRPr="0065705A">
        <w:rPr>
          <w:rFonts w:ascii="Arial" w:hAnsi="Arial" w:cs="Arial"/>
          <w:sz w:val="20"/>
          <w:szCs w:val="20"/>
          <w:lang w:val="en-US"/>
        </w:rPr>
        <w:t>_______                       1.3.3 Volume and journal number: _____/______</w:t>
      </w:r>
    </w:p>
    <w:p w:rsidR="00AA28D5" w:rsidRPr="0065705A" w:rsidRDefault="00AA28D5" w:rsidP="00AA28D5">
      <w:pPr>
        <w:rPr>
          <w:rFonts w:ascii="Arial" w:hAnsi="Arial" w:cs="Arial"/>
          <w:sz w:val="20"/>
          <w:szCs w:val="20"/>
          <w:lang w:val="en-US"/>
        </w:rPr>
      </w:pPr>
      <w:r w:rsidRPr="0065705A">
        <w:rPr>
          <w:rFonts w:ascii="Arial" w:hAnsi="Arial" w:cs="Arial"/>
          <w:sz w:val="20"/>
          <w:szCs w:val="20"/>
          <w:lang w:val="en-US"/>
        </w:rPr>
        <w:t>1.3.4 Home page and end of the article</w:t>
      </w:r>
      <w:proofErr w:type="gramStart"/>
      <w:r w:rsidRPr="0065705A">
        <w:rPr>
          <w:rFonts w:ascii="Arial" w:hAnsi="Arial" w:cs="Arial"/>
          <w:sz w:val="20"/>
          <w:szCs w:val="20"/>
          <w:lang w:val="en-US"/>
        </w:rPr>
        <w:t>:_</w:t>
      </w:r>
      <w:proofErr w:type="gramEnd"/>
      <w:r w:rsidRPr="0065705A">
        <w:rPr>
          <w:rFonts w:ascii="Arial" w:hAnsi="Arial" w:cs="Arial"/>
          <w:sz w:val="20"/>
          <w:szCs w:val="20"/>
          <w:lang w:val="en-US"/>
        </w:rPr>
        <w:t>___/____</w:t>
      </w:r>
    </w:p>
    <w:p w:rsidR="00AA28D5" w:rsidRPr="0065705A" w:rsidRDefault="00AA28D5" w:rsidP="00AA28D5">
      <w:pPr>
        <w:rPr>
          <w:rFonts w:ascii="Arial" w:hAnsi="Arial" w:cs="Arial"/>
          <w:sz w:val="20"/>
          <w:szCs w:val="20"/>
          <w:lang w:val="en-US"/>
        </w:rPr>
      </w:pPr>
      <w:r w:rsidRPr="0065705A">
        <w:rPr>
          <w:rFonts w:ascii="Arial" w:hAnsi="Arial" w:cs="Arial"/>
          <w:sz w:val="20"/>
          <w:szCs w:val="20"/>
          <w:lang w:val="en-US"/>
        </w:rPr>
        <w:t>1.3.5 Contact Author</w:t>
      </w:r>
      <w:proofErr w:type="gramStart"/>
      <w:r w:rsidRPr="0065705A">
        <w:rPr>
          <w:rFonts w:ascii="Arial" w:hAnsi="Arial" w:cs="Arial"/>
          <w:sz w:val="20"/>
          <w:szCs w:val="20"/>
          <w:lang w:val="en-US"/>
        </w:rPr>
        <w:t>:_</w:t>
      </w:r>
      <w:proofErr w:type="gramEnd"/>
      <w:r w:rsidRPr="0065705A">
        <w:rPr>
          <w:rFonts w:ascii="Arial" w:hAnsi="Arial" w:cs="Arial"/>
          <w:sz w:val="20"/>
          <w:szCs w:val="20"/>
          <w:lang w:val="en-US"/>
        </w:rPr>
        <w:t>_________________________________________________________</w:t>
      </w:r>
    </w:p>
    <w:p w:rsidR="00AA28D5" w:rsidRPr="0065705A" w:rsidRDefault="00AA28D5" w:rsidP="00AA28D5">
      <w:pPr>
        <w:rPr>
          <w:rFonts w:ascii="Arial" w:hAnsi="Arial" w:cs="Arial"/>
          <w:b/>
          <w:sz w:val="20"/>
          <w:szCs w:val="20"/>
          <w:lang w:val="en-US"/>
        </w:rPr>
      </w:pPr>
      <w:r w:rsidRPr="0065705A">
        <w:rPr>
          <w:rFonts w:ascii="Arial" w:hAnsi="Arial" w:cs="Arial"/>
          <w:b/>
          <w:sz w:val="20"/>
          <w:szCs w:val="20"/>
          <w:lang w:val="en-US"/>
        </w:rPr>
        <w:t>2. Country of publication</w:t>
      </w:r>
      <w:proofErr w:type="gramStart"/>
      <w:r w:rsidRPr="0065705A">
        <w:rPr>
          <w:rFonts w:ascii="Arial" w:hAnsi="Arial" w:cs="Arial"/>
          <w:b/>
          <w:sz w:val="20"/>
          <w:szCs w:val="20"/>
          <w:lang w:val="en-US"/>
        </w:rPr>
        <w:t>:</w:t>
      </w:r>
      <w:r w:rsidRPr="0065705A">
        <w:rPr>
          <w:rFonts w:ascii="Arial" w:hAnsi="Arial" w:cs="Arial"/>
          <w:sz w:val="20"/>
          <w:szCs w:val="20"/>
          <w:lang w:val="en-US"/>
        </w:rPr>
        <w:t>_</w:t>
      </w:r>
      <w:proofErr w:type="gramEnd"/>
      <w:r w:rsidRPr="0065705A">
        <w:rPr>
          <w:rFonts w:ascii="Arial" w:hAnsi="Arial" w:cs="Arial"/>
          <w:sz w:val="20"/>
          <w:szCs w:val="20"/>
          <w:lang w:val="en-US"/>
        </w:rPr>
        <w:t>___</w:t>
      </w:r>
      <w:r w:rsidRPr="0065705A">
        <w:rPr>
          <w:rFonts w:ascii="Arial" w:hAnsi="Arial" w:cs="Arial"/>
          <w:b/>
          <w:sz w:val="20"/>
          <w:szCs w:val="20"/>
          <w:lang w:val="en-US"/>
        </w:rPr>
        <w:t xml:space="preserve"> 3. Age of patient</w:t>
      </w:r>
      <w:proofErr w:type="gramStart"/>
      <w:r w:rsidRPr="0065705A">
        <w:rPr>
          <w:rFonts w:ascii="Arial" w:hAnsi="Arial" w:cs="Arial"/>
          <w:b/>
          <w:sz w:val="20"/>
          <w:szCs w:val="20"/>
          <w:lang w:val="en-US"/>
        </w:rPr>
        <w:t>:</w:t>
      </w:r>
      <w:r w:rsidRPr="0065705A">
        <w:rPr>
          <w:rFonts w:ascii="Arial" w:hAnsi="Arial" w:cs="Arial"/>
          <w:sz w:val="20"/>
          <w:szCs w:val="20"/>
          <w:lang w:val="en-US"/>
        </w:rPr>
        <w:t>_</w:t>
      </w:r>
      <w:proofErr w:type="gramEnd"/>
      <w:r w:rsidRPr="0065705A">
        <w:rPr>
          <w:rFonts w:ascii="Arial" w:hAnsi="Arial" w:cs="Arial"/>
          <w:sz w:val="20"/>
          <w:szCs w:val="20"/>
          <w:lang w:val="en-US"/>
        </w:rPr>
        <w:t xml:space="preserve">__ </w:t>
      </w:r>
      <w:r w:rsidRPr="0065705A">
        <w:rPr>
          <w:rFonts w:ascii="Arial" w:hAnsi="Arial" w:cs="Arial"/>
          <w:b/>
          <w:sz w:val="20"/>
          <w:szCs w:val="20"/>
          <w:lang w:val="en-US"/>
        </w:rPr>
        <w:t xml:space="preserve">4. Gender: [  ] M [  </w:t>
      </w:r>
      <w:proofErr w:type="gramStart"/>
      <w:r w:rsidRPr="0065705A">
        <w:rPr>
          <w:rFonts w:ascii="Arial" w:hAnsi="Arial" w:cs="Arial"/>
          <w:b/>
          <w:sz w:val="20"/>
          <w:szCs w:val="20"/>
          <w:lang w:val="en-US"/>
        </w:rPr>
        <w:t>]F</w:t>
      </w:r>
      <w:proofErr w:type="gramEnd"/>
    </w:p>
    <w:p w:rsidR="00AA28D5" w:rsidRPr="0065705A" w:rsidRDefault="00AA28D5" w:rsidP="00AA28D5">
      <w:pPr>
        <w:rPr>
          <w:rFonts w:ascii="Arial" w:hAnsi="Arial" w:cs="Arial"/>
          <w:sz w:val="20"/>
          <w:szCs w:val="20"/>
          <w:lang w:val="en-US"/>
        </w:rPr>
      </w:pPr>
      <w:r w:rsidRPr="0065705A">
        <w:rPr>
          <w:rFonts w:ascii="Arial" w:hAnsi="Arial" w:cs="Arial"/>
          <w:b/>
          <w:sz w:val="20"/>
          <w:szCs w:val="20"/>
          <w:lang w:val="en-US"/>
        </w:rPr>
        <w:t>5. Morbidity:</w:t>
      </w:r>
      <w:r w:rsidRPr="0065705A">
        <w:rPr>
          <w:rFonts w:ascii="Arial" w:hAnsi="Arial" w:cs="Arial"/>
          <w:sz w:val="20"/>
          <w:szCs w:val="20"/>
          <w:lang w:val="en-US"/>
        </w:rPr>
        <w:t xml:space="preserve"> [ ] Preterm    [ ] HIV/AIDS    [ ] Elderly    [ ]</w:t>
      </w:r>
      <w:r w:rsidRPr="0065705A">
        <w:rPr>
          <w:lang w:val="en-US"/>
        </w:rPr>
        <w:t xml:space="preserve"> </w:t>
      </w:r>
      <w:r w:rsidRPr="0065705A">
        <w:rPr>
          <w:rFonts w:ascii="Arial" w:hAnsi="Arial" w:cs="Arial"/>
          <w:sz w:val="20"/>
          <w:szCs w:val="20"/>
          <w:lang w:val="en-US"/>
        </w:rPr>
        <w:t>Solid Organ Transplantation</w:t>
      </w:r>
    </w:p>
    <w:p w:rsidR="00AA28D5" w:rsidRPr="0065705A" w:rsidRDefault="00AA28D5" w:rsidP="00AA28D5">
      <w:pPr>
        <w:rPr>
          <w:rFonts w:ascii="Arial" w:hAnsi="Arial" w:cs="Arial"/>
          <w:sz w:val="20"/>
          <w:szCs w:val="20"/>
          <w:lang w:val="en-US"/>
        </w:rPr>
      </w:pPr>
      <w:r w:rsidRPr="0065705A">
        <w:rPr>
          <w:rFonts w:ascii="Arial" w:hAnsi="Arial" w:cs="Arial"/>
          <w:sz w:val="20"/>
          <w:szCs w:val="20"/>
          <w:lang w:val="en-US"/>
        </w:rPr>
        <w:t xml:space="preserve">[ ] </w:t>
      </w:r>
      <w:proofErr w:type="gramStart"/>
      <w:r w:rsidRPr="0065705A">
        <w:rPr>
          <w:rFonts w:ascii="Arial" w:hAnsi="Arial" w:cs="Arial"/>
          <w:sz w:val="20"/>
          <w:szCs w:val="20"/>
          <w:lang w:val="en-US"/>
        </w:rPr>
        <w:t>Immunosuppressed  [</w:t>
      </w:r>
      <w:proofErr w:type="gramEnd"/>
      <w:r w:rsidRPr="0065705A">
        <w:rPr>
          <w:rFonts w:ascii="Arial" w:hAnsi="Arial" w:cs="Arial"/>
          <w:sz w:val="20"/>
          <w:szCs w:val="20"/>
          <w:lang w:val="en-US"/>
        </w:rPr>
        <w:t xml:space="preserve"> ] Others __________________________________________________________________________________________________________________________________________________________________</w:t>
      </w:r>
    </w:p>
    <w:p w:rsidR="00AA28D5" w:rsidRPr="0065705A" w:rsidRDefault="00AA28D5" w:rsidP="00AA28D5">
      <w:pPr>
        <w:rPr>
          <w:rFonts w:ascii="Arial" w:hAnsi="Arial" w:cs="Arial"/>
          <w:sz w:val="20"/>
          <w:szCs w:val="20"/>
          <w:lang w:val="en-US"/>
        </w:rPr>
      </w:pPr>
      <w:r w:rsidRPr="0065705A">
        <w:rPr>
          <w:rFonts w:ascii="Arial" w:hAnsi="Arial" w:cs="Arial"/>
          <w:b/>
          <w:sz w:val="20"/>
          <w:szCs w:val="20"/>
          <w:lang w:val="en-US"/>
        </w:rPr>
        <w:t>6. Microorganism involved</w:t>
      </w:r>
      <w:proofErr w:type="gramStart"/>
      <w:r w:rsidRPr="0065705A">
        <w:rPr>
          <w:rFonts w:ascii="Arial" w:hAnsi="Arial" w:cs="Arial"/>
          <w:b/>
          <w:sz w:val="20"/>
          <w:szCs w:val="20"/>
          <w:lang w:val="en-US"/>
        </w:rPr>
        <w:t>:</w:t>
      </w:r>
      <w:r w:rsidRPr="0065705A">
        <w:rPr>
          <w:rFonts w:ascii="Arial" w:hAnsi="Arial" w:cs="Arial"/>
          <w:sz w:val="20"/>
          <w:szCs w:val="20"/>
          <w:lang w:val="en-US"/>
        </w:rPr>
        <w:t>_</w:t>
      </w:r>
      <w:proofErr w:type="gramEnd"/>
      <w:r w:rsidRPr="0065705A">
        <w:rPr>
          <w:rFonts w:ascii="Arial" w:hAnsi="Arial" w:cs="Arial"/>
          <w:sz w:val="20"/>
          <w:szCs w:val="20"/>
          <w:lang w:val="en-US"/>
        </w:rPr>
        <w:t>_______________________________________________________</w:t>
      </w:r>
    </w:p>
    <w:p w:rsidR="00AA28D5" w:rsidRPr="0065705A" w:rsidRDefault="00AA28D5" w:rsidP="00AA28D5">
      <w:pPr>
        <w:rPr>
          <w:rFonts w:ascii="Arial" w:hAnsi="Arial" w:cs="Arial"/>
          <w:sz w:val="20"/>
          <w:szCs w:val="20"/>
          <w:lang w:val="en-US"/>
        </w:rPr>
      </w:pPr>
      <w:r w:rsidRPr="0065705A">
        <w:rPr>
          <w:rFonts w:ascii="Arial" w:hAnsi="Arial" w:cs="Arial"/>
          <w:b/>
          <w:sz w:val="20"/>
          <w:szCs w:val="20"/>
          <w:lang w:val="en-US"/>
        </w:rPr>
        <w:t xml:space="preserve">7. Antimicrobial sensitivity profile: </w:t>
      </w:r>
      <w:proofErr w:type="gramStart"/>
      <w:r w:rsidRPr="0065705A">
        <w:rPr>
          <w:rFonts w:ascii="Arial" w:hAnsi="Arial" w:cs="Arial"/>
          <w:sz w:val="20"/>
          <w:szCs w:val="20"/>
          <w:lang w:val="en-US"/>
        </w:rPr>
        <w:t>Sensitivity  _</w:t>
      </w:r>
      <w:proofErr w:type="gramEnd"/>
      <w:r w:rsidRPr="0065705A">
        <w:rPr>
          <w:rFonts w:ascii="Arial" w:hAnsi="Arial" w:cs="Arial"/>
          <w:sz w:val="20"/>
          <w:szCs w:val="20"/>
          <w:lang w:val="en-US"/>
        </w:rPr>
        <w:t>_______________________________</w:t>
      </w:r>
    </w:p>
    <w:p w:rsidR="00AA28D5" w:rsidRPr="0065705A" w:rsidRDefault="00AA28D5" w:rsidP="00AA28D5">
      <w:pPr>
        <w:rPr>
          <w:rFonts w:ascii="Arial" w:hAnsi="Arial" w:cs="Arial"/>
          <w:sz w:val="20"/>
          <w:szCs w:val="20"/>
          <w:lang w:val="en-US"/>
        </w:rPr>
      </w:pPr>
      <w:r w:rsidRPr="0065705A">
        <w:rPr>
          <w:rFonts w:ascii="Arial" w:hAnsi="Arial" w:cs="Arial"/>
          <w:sz w:val="20"/>
          <w:szCs w:val="20"/>
          <w:lang w:val="en-US"/>
        </w:rPr>
        <w:t>_________________________________________________________________________________</w:t>
      </w:r>
    </w:p>
    <w:p w:rsidR="00AA28D5" w:rsidRPr="0065705A" w:rsidRDefault="00AA28D5" w:rsidP="00AA28D5">
      <w:pPr>
        <w:rPr>
          <w:rFonts w:ascii="Arial" w:hAnsi="Arial" w:cs="Arial"/>
          <w:sz w:val="20"/>
          <w:szCs w:val="20"/>
          <w:lang w:val="en-US"/>
        </w:rPr>
      </w:pPr>
      <w:r w:rsidRPr="0065705A">
        <w:rPr>
          <w:rFonts w:ascii="Arial" w:hAnsi="Arial" w:cs="Arial"/>
          <w:sz w:val="20"/>
          <w:szCs w:val="20"/>
          <w:lang w:val="en-US"/>
        </w:rPr>
        <w:t>Resistance: ______________________________________________________________________</w:t>
      </w:r>
    </w:p>
    <w:p w:rsidR="00AA28D5" w:rsidRPr="0065705A" w:rsidRDefault="00AA28D5" w:rsidP="00AA28D5">
      <w:pPr>
        <w:rPr>
          <w:rFonts w:ascii="Arial" w:hAnsi="Arial" w:cs="Arial"/>
          <w:sz w:val="20"/>
          <w:szCs w:val="20"/>
          <w:lang w:val="en-US"/>
        </w:rPr>
      </w:pPr>
      <w:r w:rsidRPr="0065705A">
        <w:rPr>
          <w:rFonts w:ascii="Arial" w:hAnsi="Arial" w:cs="Arial"/>
          <w:sz w:val="20"/>
          <w:szCs w:val="20"/>
          <w:lang w:val="en-US"/>
        </w:rPr>
        <w:t>_________________________________________________________________________________</w:t>
      </w:r>
    </w:p>
    <w:p w:rsidR="00AA28D5" w:rsidRPr="0065705A" w:rsidRDefault="00AA28D5" w:rsidP="00AA28D5">
      <w:pPr>
        <w:rPr>
          <w:rFonts w:ascii="Arial" w:hAnsi="Arial" w:cs="Arial"/>
          <w:sz w:val="20"/>
          <w:szCs w:val="20"/>
          <w:lang w:val="en-US"/>
        </w:rPr>
      </w:pPr>
      <w:r w:rsidRPr="0065705A">
        <w:rPr>
          <w:rFonts w:ascii="Arial" w:hAnsi="Arial" w:cs="Arial"/>
          <w:b/>
          <w:sz w:val="20"/>
          <w:szCs w:val="20"/>
          <w:lang w:val="en-US"/>
        </w:rPr>
        <w:t>8. Biological material of the microorganism identification</w:t>
      </w:r>
      <w:proofErr w:type="gramStart"/>
      <w:r w:rsidRPr="0065705A">
        <w:rPr>
          <w:rFonts w:ascii="Arial" w:hAnsi="Arial" w:cs="Arial"/>
          <w:sz w:val="20"/>
          <w:szCs w:val="20"/>
          <w:lang w:val="en-US"/>
        </w:rPr>
        <w:t>:_</w:t>
      </w:r>
      <w:proofErr w:type="gramEnd"/>
      <w:r w:rsidRPr="0065705A">
        <w:rPr>
          <w:rFonts w:ascii="Arial" w:hAnsi="Arial" w:cs="Arial"/>
          <w:sz w:val="20"/>
          <w:szCs w:val="20"/>
          <w:lang w:val="en-US"/>
        </w:rPr>
        <w:t>_______________________________</w:t>
      </w:r>
    </w:p>
    <w:p w:rsidR="00AA28D5" w:rsidRPr="0065705A" w:rsidRDefault="00AA28D5" w:rsidP="00AA28D5">
      <w:pPr>
        <w:rPr>
          <w:rFonts w:ascii="Arial" w:hAnsi="Arial" w:cs="Arial"/>
          <w:b/>
          <w:sz w:val="20"/>
          <w:szCs w:val="20"/>
          <w:lang w:val="en-US"/>
        </w:rPr>
      </w:pPr>
      <w:r w:rsidRPr="0065705A">
        <w:rPr>
          <w:rFonts w:ascii="Arial" w:hAnsi="Arial" w:cs="Arial"/>
          <w:b/>
          <w:sz w:val="20"/>
          <w:szCs w:val="20"/>
          <w:lang w:val="en-US"/>
        </w:rPr>
        <w:t>9. Type of infection: _______________________________________________________________</w:t>
      </w:r>
    </w:p>
    <w:p w:rsidR="00AA28D5" w:rsidRPr="0065705A" w:rsidRDefault="00AA28D5" w:rsidP="00AA28D5">
      <w:pPr>
        <w:rPr>
          <w:rFonts w:ascii="Arial" w:hAnsi="Arial" w:cs="Arial"/>
          <w:b/>
          <w:sz w:val="20"/>
          <w:szCs w:val="20"/>
          <w:lang w:val="en-US"/>
        </w:rPr>
      </w:pPr>
      <w:r w:rsidRPr="0065705A">
        <w:rPr>
          <w:rFonts w:ascii="Arial" w:hAnsi="Arial" w:cs="Arial"/>
          <w:b/>
          <w:sz w:val="20"/>
          <w:szCs w:val="20"/>
          <w:lang w:val="en-US"/>
        </w:rPr>
        <w:t>10. Duration of treatment: _________________________________________________________</w:t>
      </w:r>
    </w:p>
    <w:p w:rsidR="00AA28D5" w:rsidRPr="0065705A" w:rsidRDefault="00AA28D5" w:rsidP="00AA28D5">
      <w:pPr>
        <w:rPr>
          <w:rFonts w:ascii="Arial" w:hAnsi="Arial" w:cs="Arial"/>
          <w:sz w:val="20"/>
          <w:szCs w:val="20"/>
          <w:lang w:val="en-US"/>
        </w:rPr>
      </w:pPr>
      <w:r w:rsidRPr="0065705A">
        <w:rPr>
          <w:rFonts w:ascii="Arial" w:hAnsi="Arial" w:cs="Arial"/>
          <w:b/>
          <w:sz w:val="20"/>
          <w:szCs w:val="20"/>
          <w:lang w:val="en-US"/>
        </w:rPr>
        <w:t xml:space="preserve">11. Death: </w:t>
      </w:r>
      <w:r w:rsidRPr="0065705A">
        <w:rPr>
          <w:rFonts w:ascii="Arial" w:hAnsi="Arial" w:cs="Arial"/>
          <w:sz w:val="20"/>
          <w:szCs w:val="20"/>
          <w:lang w:val="en-US"/>
        </w:rPr>
        <w:t>[ ] Yes    [ ] No</w:t>
      </w:r>
    </w:p>
    <w:p w:rsidR="00AA28D5" w:rsidRPr="0065705A" w:rsidRDefault="00AA28D5" w:rsidP="00AA28D5">
      <w:pPr>
        <w:rPr>
          <w:rFonts w:ascii="Arial" w:hAnsi="Arial" w:cs="Arial"/>
          <w:b/>
          <w:sz w:val="20"/>
          <w:szCs w:val="20"/>
          <w:lang w:val="en-US"/>
        </w:rPr>
      </w:pPr>
      <w:r w:rsidRPr="0065705A">
        <w:rPr>
          <w:rFonts w:ascii="Arial" w:hAnsi="Arial" w:cs="Arial"/>
          <w:b/>
          <w:sz w:val="20"/>
          <w:szCs w:val="20"/>
          <w:lang w:val="en-US"/>
        </w:rPr>
        <w:t>12. Comments: __________________________________________________________________ _______________________________________________________________________________________________________________________________________________________________</w:t>
      </w:r>
      <w:r w:rsidRPr="0065705A">
        <w:rPr>
          <w:rFonts w:ascii="Arial" w:hAnsi="Arial" w:cs="Arial"/>
          <w:b/>
          <w:sz w:val="20"/>
          <w:szCs w:val="20"/>
          <w:lang w:val="en-US"/>
        </w:rPr>
        <w:br w:type="page"/>
      </w:r>
    </w:p>
    <w:p w:rsidR="00AA28D5" w:rsidRPr="0065705A" w:rsidRDefault="00AA28D5" w:rsidP="00AA28D5">
      <w:pPr>
        <w:rPr>
          <w:rFonts w:ascii="Arial" w:hAnsi="Arial" w:cs="Arial"/>
          <w:sz w:val="24"/>
          <w:szCs w:val="24"/>
          <w:lang w:val="en-US"/>
        </w:rPr>
      </w:pPr>
      <w:r w:rsidRPr="0065705A">
        <w:rPr>
          <w:rFonts w:ascii="Arial" w:hAnsi="Arial" w:cs="Arial"/>
          <w:b/>
          <w:sz w:val="24"/>
          <w:szCs w:val="24"/>
          <w:lang w:val="en-US"/>
        </w:rPr>
        <w:lastRenderedPageBreak/>
        <w:t>Supplement 3 – Quality Assessment Tool for Case Series Studies</w:t>
      </w:r>
    </w:p>
    <w:p w:rsidR="00AA28D5" w:rsidRPr="0065705A" w:rsidRDefault="00AA28D5" w:rsidP="00AA28D5">
      <w:pPr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45"/>
        <w:gridCol w:w="851"/>
        <w:gridCol w:w="850"/>
        <w:gridCol w:w="1165"/>
      </w:tblGrid>
      <w:tr w:rsidR="00AA28D5" w:rsidTr="00025803">
        <w:tc>
          <w:tcPr>
            <w:tcW w:w="6345" w:type="dxa"/>
          </w:tcPr>
          <w:p w:rsidR="00AA28D5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Criteria</w:t>
            </w:r>
          </w:p>
        </w:tc>
        <w:tc>
          <w:tcPr>
            <w:tcW w:w="851" w:type="dxa"/>
          </w:tcPr>
          <w:p w:rsidR="00AA28D5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850" w:type="dxa"/>
          </w:tcPr>
          <w:p w:rsidR="00AA28D5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1165" w:type="dxa"/>
          </w:tcPr>
          <w:p w:rsidR="00AA28D5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NA, NR</w:t>
            </w:r>
          </w:p>
        </w:tc>
      </w:tr>
      <w:tr w:rsidR="00AA28D5" w:rsidRPr="00D3292B" w:rsidTr="00025803">
        <w:tc>
          <w:tcPr>
            <w:tcW w:w="6345" w:type="dxa"/>
          </w:tcPr>
          <w:p w:rsidR="00AA28D5" w:rsidRPr="0065705A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Was the study question or objective clearly stated?</w:t>
            </w:r>
          </w:p>
        </w:tc>
        <w:tc>
          <w:tcPr>
            <w:tcW w:w="851" w:type="dxa"/>
          </w:tcPr>
          <w:p w:rsidR="00AA28D5" w:rsidRPr="0065705A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AA28D5" w:rsidRPr="0065705A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65" w:type="dxa"/>
          </w:tcPr>
          <w:p w:rsidR="00AA28D5" w:rsidRPr="0065705A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A28D5" w:rsidRPr="00D3292B" w:rsidTr="00025803">
        <w:tc>
          <w:tcPr>
            <w:tcW w:w="6345" w:type="dxa"/>
          </w:tcPr>
          <w:p w:rsidR="00AA28D5" w:rsidRPr="0065705A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Was the study population clearly and fully described, including a case definition?</w:t>
            </w:r>
          </w:p>
        </w:tc>
        <w:tc>
          <w:tcPr>
            <w:tcW w:w="851" w:type="dxa"/>
          </w:tcPr>
          <w:p w:rsidR="00AA28D5" w:rsidRPr="0065705A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AA28D5" w:rsidRPr="0065705A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65" w:type="dxa"/>
          </w:tcPr>
          <w:p w:rsidR="00AA28D5" w:rsidRPr="0065705A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A28D5" w:rsidTr="00025803">
        <w:tc>
          <w:tcPr>
            <w:tcW w:w="6345" w:type="dxa"/>
          </w:tcPr>
          <w:p w:rsidR="00AA28D5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7132FF">
              <w:rPr>
                <w:rFonts w:ascii="Arial" w:hAnsi="Arial" w:cs="Arial"/>
                <w:sz w:val="24"/>
                <w:szCs w:val="24"/>
              </w:rPr>
              <w:t>Were the cases consecutive?</w:t>
            </w:r>
          </w:p>
        </w:tc>
        <w:tc>
          <w:tcPr>
            <w:tcW w:w="851" w:type="dxa"/>
          </w:tcPr>
          <w:p w:rsidR="00AA28D5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AA28D5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5" w:type="dxa"/>
          </w:tcPr>
          <w:p w:rsidR="00AA28D5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28D5" w:rsidTr="00025803">
        <w:tc>
          <w:tcPr>
            <w:tcW w:w="6345" w:type="dxa"/>
          </w:tcPr>
          <w:p w:rsidR="00AA28D5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  <w:r w:rsidRPr="007132FF">
              <w:rPr>
                <w:rFonts w:ascii="Arial" w:hAnsi="Arial" w:cs="Arial"/>
                <w:sz w:val="24"/>
                <w:szCs w:val="24"/>
              </w:rPr>
              <w:t>Were the subjects comparable?</w:t>
            </w:r>
          </w:p>
        </w:tc>
        <w:tc>
          <w:tcPr>
            <w:tcW w:w="851" w:type="dxa"/>
          </w:tcPr>
          <w:p w:rsidR="00AA28D5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AA28D5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5" w:type="dxa"/>
          </w:tcPr>
          <w:p w:rsidR="00AA28D5" w:rsidRDefault="00AA28D5" w:rsidP="0002580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28D5" w:rsidRPr="00D3292B" w:rsidTr="00025803">
        <w:tc>
          <w:tcPr>
            <w:tcW w:w="6345" w:type="dxa"/>
          </w:tcPr>
          <w:p w:rsidR="00AA28D5" w:rsidRPr="0065705A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Was the intervention clearly described?</w:t>
            </w:r>
          </w:p>
        </w:tc>
        <w:tc>
          <w:tcPr>
            <w:tcW w:w="851" w:type="dxa"/>
          </w:tcPr>
          <w:p w:rsidR="00AA28D5" w:rsidRPr="0065705A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AA28D5" w:rsidRPr="0065705A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65" w:type="dxa"/>
          </w:tcPr>
          <w:p w:rsidR="00AA28D5" w:rsidRPr="0065705A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A28D5" w:rsidRPr="00D3292B" w:rsidTr="00025803">
        <w:tc>
          <w:tcPr>
            <w:tcW w:w="6345" w:type="dxa"/>
          </w:tcPr>
          <w:p w:rsidR="00AA28D5" w:rsidRPr="0065705A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Were the outcome measures clearly defined, valid, reliable, and implemented consistently across all study participants?</w:t>
            </w:r>
          </w:p>
        </w:tc>
        <w:tc>
          <w:tcPr>
            <w:tcW w:w="851" w:type="dxa"/>
          </w:tcPr>
          <w:p w:rsidR="00AA28D5" w:rsidRPr="0065705A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AA28D5" w:rsidRPr="0065705A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65" w:type="dxa"/>
          </w:tcPr>
          <w:p w:rsidR="00AA28D5" w:rsidRPr="0065705A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A28D5" w:rsidRPr="00D3292B" w:rsidTr="00025803">
        <w:tc>
          <w:tcPr>
            <w:tcW w:w="6345" w:type="dxa"/>
          </w:tcPr>
          <w:p w:rsidR="00AA28D5" w:rsidRPr="0065705A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Was the length of follow-up adequate?</w:t>
            </w:r>
          </w:p>
        </w:tc>
        <w:tc>
          <w:tcPr>
            <w:tcW w:w="851" w:type="dxa"/>
          </w:tcPr>
          <w:p w:rsidR="00AA28D5" w:rsidRPr="0065705A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AA28D5" w:rsidRPr="0065705A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65" w:type="dxa"/>
          </w:tcPr>
          <w:p w:rsidR="00AA28D5" w:rsidRPr="0065705A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A28D5" w:rsidRPr="00D3292B" w:rsidTr="00025803">
        <w:tc>
          <w:tcPr>
            <w:tcW w:w="6345" w:type="dxa"/>
          </w:tcPr>
          <w:p w:rsidR="00AA28D5" w:rsidRPr="0065705A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Were the statistical methods well-described?</w:t>
            </w:r>
          </w:p>
        </w:tc>
        <w:tc>
          <w:tcPr>
            <w:tcW w:w="851" w:type="dxa"/>
          </w:tcPr>
          <w:p w:rsidR="00AA28D5" w:rsidRPr="0065705A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AA28D5" w:rsidRPr="0065705A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65" w:type="dxa"/>
          </w:tcPr>
          <w:p w:rsidR="00AA28D5" w:rsidRPr="0065705A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A28D5" w:rsidRPr="00D3292B" w:rsidTr="00025803">
        <w:tc>
          <w:tcPr>
            <w:tcW w:w="6345" w:type="dxa"/>
          </w:tcPr>
          <w:p w:rsidR="00AA28D5" w:rsidRPr="0065705A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Were the results well-described?</w:t>
            </w:r>
          </w:p>
        </w:tc>
        <w:tc>
          <w:tcPr>
            <w:tcW w:w="851" w:type="dxa"/>
          </w:tcPr>
          <w:p w:rsidR="00AA28D5" w:rsidRPr="0065705A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AA28D5" w:rsidRPr="0065705A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65" w:type="dxa"/>
          </w:tcPr>
          <w:p w:rsidR="00AA28D5" w:rsidRPr="0065705A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:rsidR="00AA28D5" w:rsidRPr="0065705A" w:rsidRDefault="00AA28D5" w:rsidP="00AA28D5">
      <w:pPr>
        <w:rPr>
          <w:rFonts w:ascii="Verdana" w:hAnsi="Verdana"/>
          <w:color w:val="000000"/>
          <w:sz w:val="18"/>
          <w:szCs w:val="18"/>
          <w:shd w:val="clear" w:color="auto" w:fill="FFFFFF"/>
          <w:lang w:val="en-US"/>
        </w:rPr>
      </w:pPr>
      <w:r w:rsidRPr="0065705A">
        <w:rPr>
          <w:rFonts w:ascii="Verdana" w:hAnsi="Verdana"/>
          <w:color w:val="000000"/>
          <w:sz w:val="18"/>
          <w:szCs w:val="18"/>
          <w:shd w:val="clear" w:color="auto" w:fill="FFFFFF"/>
          <w:lang w:val="en-US"/>
        </w:rPr>
        <w:t>NA, not applicable; NR, not reported</w:t>
      </w:r>
    </w:p>
    <w:p w:rsidR="00AA28D5" w:rsidRPr="00260AD4" w:rsidRDefault="00AA28D5" w:rsidP="00AA28D5">
      <w:pPr>
        <w:rPr>
          <w:rFonts w:ascii="Arial" w:hAnsi="Arial" w:cs="Arial"/>
          <w:sz w:val="24"/>
          <w:szCs w:val="24"/>
        </w:rPr>
      </w:pPr>
      <w:proofErr w:type="gramStart"/>
      <w:r w:rsidRPr="0065705A">
        <w:rPr>
          <w:rFonts w:ascii="Verdana" w:hAnsi="Verdana"/>
          <w:color w:val="000000"/>
          <w:sz w:val="18"/>
          <w:szCs w:val="18"/>
          <w:shd w:val="clear" w:color="auto" w:fill="FFFFFF"/>
          <w:lang w:val="en-US"/>
        </w:rPr>
        <w:t>NIH/National Institutes of Health.</w:t>
      </w:r>
      <w:proofErr w:type="gramEnd"/>
      <w:r w:rsidRPr="0065705A">
        <w:rPr>
          <w:rFonts w:ascii="Verdana" w:hAnsi="Verdana"/>
          <w:color w:val="000000"/>
          <w:sz w:val="18"/>
          <w:szCs w:val="18"/>
          <w:shd w:val="clear" w:color="auto" w:fill="FFFFFF"/>
          <w:lang w:val="en-US"/>
        </w:rPr>
        <w:t xml:space="preserve"> 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Disponível em:</w:t>
      </w:r>
      <w:r w:rsidRPr="00260AD4">
        <w:rPr>
          <w:rFonts w:ascii="Verdana" w:hAnsi="Verdana"/>
          <w:sz w:val="18"/>
          <w:szCs w:val="18"/>
          <w:shd w:val="clear" w:color="auto" w:fill="FFFFFF"/>
        </w:rPr>
        <w:t xml:space="preserve"> </w:t>
      </w:r>
      <w:r w:rsidRPr="00B67A44">
        <w:rPr>
          <w:rFonts w:ascii="Verdana" w:hAnsi="Verdana" w:cs="Times New Roman"/>
          <w:sz w:val="18"/>
          <w:szCs w:val="18"/>
          <w:shd w:val="clear" w:color="auto" w:fill="FFFFFF"/>
        </w:rPr>
        <w:t>https://www.nhlbi.nih.gov/health-pro/guidelines/in-develop/cardiovascular-risk-reduction/tools/case_series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Access: 10/21/2016</w:t>
      </w:r>
    </w:p>
    <w:p w:rsidR="00AA28D5" w:rsidRDefault="00AA28D5" w:rsidP="00AA28D5">
      <w:pPr>
        <w:rPr>
          <w:rFonts w:ascii="Arial" w:hAnsi="Arial" w:cs="Arial"/>
          <w:b/>
          <w:sz w:val="24"/>
          <w:szCs w:val="24"/>
        </w:rPr>
      </w:pPr>
    </w:p>
    <w:p w:rsidR="00AA28D5" w:rsidRDefault="00AA28D5" w:rsidP="00AA28D5">
      <w:pPr>
        <w:rPr>
          <w:rFonts w:ascii="Arial" w:hAnsi="Arial" w:cs="Arial"/>
          <w:b/>
          <w:sz w:val="24"/>
          <w:szCs w:val="24"/>
        </w:rPr>
      </w:pPr>
    </w:p>
    <w:p w:rsidR="00AA28D5" w:rsidRDefault="00AA28D5" w:rsidP="00AA28D5">
      <w:pPr>
        <w:rPr>
          <w:rFonts w:ascii="Arial" w:hAnsi="Arial" w:cs="Arial"/>
          <w:b/>
          <w:sz w:val="24"/>
          <w:szCs w:val="24"/>
        </w:rPr>
      </w:pPr>
    </w:p>
    <w:p w:rsidR="00AA28D5" w:rsidRDefault="00AA28D5" w:rsidP="00AA28D5">
      <w:pPr>
        <w:rPr>
          <w:rFonts w:ascii="Arial" w:hAnsi="Arial" w:cs="Arial"/>
          <w:b/>
          <w:sz w:val="24"/>
          <w:szCs w:val="24"/>
        </w:rPr>
      </w:pPr>
    </w:p>
    <w:p w:rsidR="00AA28D5" w:rsidRDefault="00AA28D5" w:rsidP="00AA28D5">
      <w:pPr>
        <w:rPr>
          <w:rFonts w:ascii="Arial" w:hAnsi="Arial" w:cs="Arial"/>
          <w:b/>
          <w:sz w:val="24"/>
          <w:szCs w:val="24"/>
        </w:rPr>
      </w:pPr>
    </w:p>
    <w:p w:rsidR="00AA28D5" w:rsidRDefault="00AA28D5" w:rsidP="00AA28D5">
      <w:pPr>
        <w:rPr>
          <w:rFonts w:ascii="Arial" w:hAnsi="Arial" w:cs="Arial"/>
          <w:b/>
          <w:sz w:val="24"/>
          <w:szCs w:val="24"/>
        </w:rPr>
      </w:pPr>
    </w:p>
    <w:p w:rsidR="00AA28D5" w:rsidRDefault="00AA28D5" w:rsidP="00AA28D5">
      <w:pPr>
        <w:rPr>
          <w:rFonts w:ascii="Arial" w:hAnsi="Arial" w:cs="Arial"/>
          <w:b/>
          <w:sz w:val="24"/>
          <w:szCs w:val="24"/>
        </w:rPr>
      </w:pPr>
    </w:p>
    <w:p w:rsidR="00AA28D5" w:rsidRDefault="00AA28D5" w:rsidP="00AA28D5">
      <w:pPr>
        <w:rPr>
          <w:rFonts w:ascii="Arial" w:hAnsi="Arial" w:cs="Arial"/>
          <w:b/>
          <w:sz w:val="24"/>
          <w:szCs w:val="24"/>
        </w:rPr>
      </w:pPr>
    </w:p>
    <w:p w:rsidR="00AA28D5" w:rsidRDefault="00AA28D5" w:rsidP="00AA28D5">
      <w:pPr>
        <w:rPr>
          <w:rFonts w:ascii="Arial" w:hAnsi="Arial" w:cs="Arial"/>
          <w:b/>
          <w:sz w:val="24"/>
          <w:szCs w:val="24"/>
        </w:rPr>
      </w:pPr>
    </w:p>
    <w:p w:rsidR="00AA28D5" w:rsidRDefault="00AA28D5" w:rsidP="00AA28D5">
      <w:pPr>
        <w:rPr>
          <w:rFonts w:ascii="Arial" w:hAnsi="Arial" w:cs="Arial"/>
          <w:b/>
          <w:sz w:val="24"/>
          <w:szCs w:val="24"/>
        </w:rPr>
      </w:pPr>
    </w:p>
    <w:p w:rsidR="00AA28D5" w:rsidRDefault="00AA28D5" w:rsidP="00AA28D5">
      <w:pPr>
        <w:rPr>
          <w:rFonts w:ascii="Arial" w:hAnsi="Arial" w:cs="Arial"/>
          <w:b/>
          <w:sz w:val="24"/>
          <w:szCs w:val="24"/>
        </w:rPr>
      </w:pPr>
    </w:p>
    <w:p w:rsidR="00AA28D5" w:rsidRDefault="00AA28D5" w:rsidP="00AA28D5">
      <w:pPr>
        <w:rPr>
          <w:rFonts w:ascii="Arial" w:hAnsi="Arial" w:cs="Arial"/>
          <w:b/>
          <w:sz w:val="24"/>
          <w:szCs w:val="24"/>
        </w:rPr>
      </w:pPr>
    </w:p>
    <w:p w:rsidR="00AA28D5" w:rsidRDefault="00AA28D5" w:rsidP="00AA28D5">
      <w:pPr>
        <w:rPr>
          <w:rFonts w:ascii="Arial" w:hAnsi="Arial" w:cs="Arial"/>
          <w:b/>
          <w:sz w:val="24"/>
          <w:szCs w:val="24"/>
        </w:rPr>
      </w:pPr>
    </w:p>
    <w:p w:rsidR="00AA28D5" w:rsidRDefault="00AA28D5" w:rsidP="00AA28D5">
      <w:pPr>
        <w:rPr>
          <w:rFonts w:ascii="Arial" w:hAnsi="Arial" w:cs="Arial"/>
          <w:b/>
          <w:sz w:val="24"/>
          <w:szCs w:val="24"/>
        </w:rPr>
      </w:pPr>
    </w:p>
    <w:p w:rsidR="00AA28D5" w:rsidRPr="0065705A" w:rsidRDefault="00AA28D5" w:rsidP="00AA28D5">
      <w:pPr>
        <w:rPr>
          <w:rFonts w:ascii="Arial" w:hAnsi="Arial" w:cs="Arial"/>
          <w:b/>
          <w:sz w:val="24"/>
          <w:szCs w:val="24"/>
          <w:lang w:val="en-US"/>
        </w:rPr>
      </w:pPr>
      <w:proofErr w:type="gramStart"/>
      <w:r w:rsidRPr="0065705A">
        <w:rPr>
          <w:rFonts w:ascii="Arial" w:hAnsi="Arial" w:cs="Arial"/>
          <w:b/>
          <w:sz w:val="24"/>
          <w:szCs w:val="24"/>
          <w:lang w:val="en-US"/>
        </w:rPr>
        <w:lastRenderedPageBreak/>
        <w:t>Supplement  4</w:t>
      </w:r>
      <w:proofErr w:type="gramEnd"/>
      <w:r w:rsidRPr="0065705A">
        <w:rPr>
          <w:rFonts w:ascii="Arial" w:hAnsi="Arial" w:cs="Arial"/>
          <w:b/>
          <w:sz w:val="24"/>
          <w:szCs w:val="24"/>
          <w:lang w:val="en-US"/>
        </w:rPr>
        <w:t xml:space="preserve"> – Items excluded in the evaluation of articles for eligibility.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6553"/>
        <w:gridCol w:w="2626"/>
      </w:tblGrid>
      <w:tr w:rsidR="00AA28D5" w:rsidRPr="008B1129" w:rsidTr="00025803">
        <w:tc>
          <w:tcPr>
            <w:tcW w:w="6464" w:type="dxa"/>
          </w:tcPr>
          <w:p w:rsidR="00AA28D5" w:rsidRPr="003A31BC" w:rsidRDefault="00AA28D5" w:rsidP="0002580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Article title</w:t>
            </w:r>
          </w:p>
        </w:tc>
        <w:tc>
          <w:tcPr>
            <w:tcW w:w="2715" w:type="dxa"/>
          </w:tcPr>
          <w:p w:rsidR="00AA28D5" w:rsidRPr="003A31BC" w:rsidRDefault="00AA28D5" w:rsidP="0002580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Reason for exclusion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65-year-old woman with confusion.</w:t>
            </w:r>
          </w:p>
        </w:tc>
        <w:tc>
          <w:tcPr>
            <w:tcW w:w="2715" w:type="dxa"/>
          </w:tcPr>
          <w:p w:rsidR="00AA28D5" w:rsidRPr="0065705A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A case of an atypical femoral fracture associated with bacterial biofilm--pathogen or bystander?</w:t>
            </w:r>
          </w:p>
        </w:tc>
        <w:tc>
          <w:tcPr>
            <w:tcW w:w="2715" w:type="dxa"/>
          </w:tcPr>
          <w:p w:rsidR="00AA28D5" w:rsidRPr="0065705A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A case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o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f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acidophilus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endocarditis successfully treated with cefazolin and gentamicin.</w:t>
            </w:r>
          </w:p>
        </w:tc>
        <w:tc>
          <w:tcPr>
            <w:tcW w:w="2715" w:type="dxa"/>
          </w:tcPr>
          <w:p w:rsidR="00AA28D5" w:rsidRPr="0065705A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A case of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casei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bacteraemia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associated with aortic dissection: is there a link?</w:t>
            </w:r>
          </w:p>
        </w:tc>
        <w:tc>
          <w:tcPr>
            <w:tcW w:w="2715" w:type="dxa"/>
          </w:tcPr>
          <w:p w:rsidR="00AA28D5" w:rsidRPr="0065705A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A curious case of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casei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 a prosthetic joint: was it the yogurt?</w:t>
            </w:r>
          </w:p>
        </w:tc>
        <w:tc>
          <w:tcPr>
            <w:tcW w:w="2715" w:type="dxa"/>
          </w:tcPr>
          <w:p w:rsidR="00AA28D5" w:rsidRPr="0065705A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Possible contamination by vaginal flora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A rare case of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acidophilus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presenting as mitral valve bacterial endocarditis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715" w:type="dxa"/>
          </w:tcPr>
          <w:p w:rsidR="00AA28D5" w:rsidRPr="0065705A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A yeast-like infection of the esophagus caused by 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 acidophilus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715" w:type="dxa"/>
          </w:tcPr>
          <w:p w:rsidR="00AA28D5" w:rsidRPr="0065705A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E40E7A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Abscess caused by vancomycin resistant 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Lactobacillus </w:t>
            </w:r>
            <w:r>
              <w:rPr>
                <w:rFonts w:ascii="Arial" w:hAnsi="Arial" w:cs="Arial"/>
                <w:i/>
                <w:sz w:val="24"/>
                <w:szCs w:val="24"/>
                <w:lang w:val="en-US"/>
              </w:rPr>
              <w:t>confuses.</w:t>
            </w:r>
          </w:p>
        </w:tc>
        <w:tc>
          <w:tcPr>
            <w:tcW w:w="2715" w:type="dxa"/>
          </w:tcPr>
          <w:p w:rsidR="00AA28D5" w:rsidRPr="0065705A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Acute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acalculous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cholecystitis complicated with peritonitis caused by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plantarum.</w:t>
            </w:r>
          </w:p>
        </w:tc>
        <w:tc>
          <w:tcPr>
            <w:tcW w:w="2715" w:type="dxa"/>
          </w:tcPr>
          <w:p w:rsidR="00AA28D5" w:rsidRPr="0065705A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Acute infectious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pseudoaneurysm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of the descending thoracic aorta and review of infectious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aortitis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715" w:type="dxa"/>
          </w:tcPr>
          <w:p w:rsidR="00AA28D5" w:rsidRPr="0065705A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An unusual case of splenic abscess and sepsis in an immunocompromised host.</w:t>
            </w:r>
          </w:p>
        </w:tc>
        <w:tc>
          <w:tcPr>
            <w:tcW w:w="2715" w:type="dxa"/>
          </w:tcPr>
          <w:p w:rsidR="00AA28D5" w:rsidRPr="0065705A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Aortic graft infection by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casei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: a case report.</w:t>
            </w:r>
          </w:p>
        </w:tc>
        <w:tc>
          <w:tcPr>
            <w:tcW w:w="2715" w:type="dxa"/>
          </w:tcPr>
          <w:p w:rsidR="00AA28D5" w:rsidRPr="0065705A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Apropos of a case of endocarditis due to a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715" w:type="dxa"/>
          </w:tcPr>
          <w:p w:rsidR="00AA28D5" w:rsidRPr="0065705A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Are live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yeasts harmful to patients?</w:t>
            </w:r>
          </w:p>
        </w:tc>
        <w:tc>
          <w:tcPr>
            <w:tcW w:w="2715" w:type="dxa"/>
          </w:tcPr>
          <w:p w:rsidR="00AA28D5" w:rsidRPr="0065705A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Does not provide case data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Association of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plantarum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with endocarditis.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Bacteremia and pyelonephritis caused 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by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jensenii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 a patient with urolithiasis.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 xml:space="preserve">No previous use of </w:t>
            </w: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Bacteremia caused by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plantarum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 endocarditis 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lenta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Bacteremia due to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Bifidobacterium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Eubacterium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or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; twenty-one cases and review of the literature.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Bacterial associated porcine heterograft heart valve calcification.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</w:rPr>
              <w:t>Bifidobacterium</w:t>
            </w:r>
            <w:r w:rsidRPr="004646FA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3A31BC">
              <w:rPr>
                <w:rFonts w:ascii="Arial" w:hAnsi="Arial" w:cs="Arial"/>
                <w:i/>
                <w:sz w:val="24"/>
                <w:szCs w:val="24"/>
              </w:rPr>
              <w:t>Actinomyces</w:t>
            </w:r>
            <w:r w:rsidRPr="004646FA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Pr="003A31BC">
              <w:rPr>
                <w:rFonts w:ascii="Arial" w:hAnsi="Arial" w:cs="Arial"/>
                <w:i/>
                <w:sz w:val="24"/>
                <w:szCs w:val="24"/>
              </w:rPr>
              <w:t>eriksonii</w:t>
            </w:r>
            <w:r w:rsidRPr="004646FA">
              <w:rPr>
                <w:rFonts w:ascii="Arial" w:hAnsi="Arial" w:cs="Arial"/>
                <w:sz w:val="24"/>
                <w:szCs w:val="24"/>
              </w:rPr>
              <w:t> Infection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Bifidobacterium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species bacteremia: risk factors in adults and infants.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Bifidobacterium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--friend or foe? A case of urinary tract infection with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Bifidobacterium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species.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Bilateral ureteral obstruction due to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 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fungus balls.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CAPD peritonitis caused by vancomycin-resistant 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lactobacilli.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CAPD peritonitis caused by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rhamnosus.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Case of aortic endocarditis caused by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casei</w:t>
            </w:r>
            <w:proofErr w:type="spellEnd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Case of sepsis caused by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Bifidobacterium longum.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Case report: fatal anaerobic pulmonary infection due to 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Bifidobacterium 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eriksonii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Catheter-related bacteremia due to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rhamnosus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 a single-lung transplant re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cipient.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Catheter-related fungemia caused by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 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 a newborn.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Cervical epidural abscess and vertebral osteomyelitis following non-traumatic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oesophageal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rupture: a case report and discussion.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Chest infection caused by 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Lactobacillus 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casei</w:t>
            </w:r>
            <w:proofErr w:type="spellEnd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ss</w:t>
            </w:r>
            <w:proofErr w:type="spellEnd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rhamnosus</w:t>
            </w:r>
            <w:proofErr w:type="spellEnd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Chondritis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attributable to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after ear piercing.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Chorioamnionitis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and possible neonatal infection associated with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species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Clinical manifestations and therapy of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endocarditis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: report of a case and review of the literature.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Clones of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casei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and 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Torulopsis</w:t>
            </w:r>
            <w:proofErr w:type="spellEnd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glabrata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associated with recurrent abdominal wall abscess.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Deep seated infection due to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caseii</w:t>
            </w:r>
            <w:proofErr w:type="spellEnd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Descending necrotizing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mediastinitis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associated with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plantarum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Disseminated bread yeast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fungaemia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 a baker's wife with acute myeloid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leukaemia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Disseminated infection with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kluyveri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 a patient with AIDS.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Disseminated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 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 infection following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polymicrobial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hepatobiliary sepsis.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Does there </w:t>
            </w:r>
            <w:proofErr w:type="gram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exist</w:t>
            </w:r>
            <w:proofErr w:type="gram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a chronic bacillary septicemia? </w:t>
            </w:r>
            <w:r w:rsidRPr="000C6643">
              <w:rPr>
                <w:rFonts w:ascii="Arial" w:hAnsi="Arial" w:cs="Arial"/>
                <w:sz w:val="24"/>
                <w:szCs w:val="24"/>
              </w:rPr>
              <w:t>A clinical case report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  <w:r w:rsidRPr="0065705A" w:rsidDel="0089034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A28D5" w:rsidRPr="008B112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Does yoghurt gnaw at cardiac valves?</w:t>
            </w:r>
          </w:p>
        </w:tc>
        <w:tc>
          <w:tcPr>
            <w:tcW w:w="2715" w:type="dxa"/>
          </w:tcPr>
          <w:p w:rsidR="00AA28D5" w:rsidRPr="004646F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3679C">
              <w:rPr>
                <w:rFonts w:ascii="Arial" w:hAnsi="Arial" w:cs="Arial"/>
                <w:sz w:val="24"/>
                <w:szCs w:val="24"/>
              </w:rPr>
              <w:t>Article in German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6643">
              <w:rPr>
                <w:rFonts w:ascii="Arial" w:hAnsi="Arial" w:cs="Arial"/>
                <w:sz w:val="24"/>
                <w:szCs w:val="24"/>
              </w:rPr>
              <w:t xml:space="preserve">Emerging opportunistic yeast </w:t>
            </w:r>
            <w:r>
              <w:rPr>
                <w:rFonts w:ascii="Arial" w:hAnsi="Arial" w:cs="Arial"/>
                <w:sz w:val="24"/>
                <w:szCs w:val="24"/>
              </w:rPr>
              <w:t>infection.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Endocarditis caused by 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Lactobacillus 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casei</w:t>
            </w:r>
            <w:proofErr w:type="spellEnd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suspecies</w:t>
            </w:r>
            <w:proofErr w:type="spellEnd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rhamnosus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8B112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Endocarditis due to rare and fastidious bact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ria.</w:t>
            </w:r>
          </w:p>
        </w:tc>
        <w:tc>
          <w:tcPr>
            <w:tcW w:w="2715" w:type="dxa"/>
          </w:tcPr>
          <w:p w:rsidR="00AA28D5" w:rsidRPr="004646F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Review article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6643">
              <w:rPr>
                <w:rFonts w:ascii="Arial" w:hAnsi="Arial" w:cs="Arial"/>
                <w:sz w:val="24"/>
                <w:szCs w:val="24"/>
              </w:rPr>
              <w:t xml:space="preserve">Endocarditis verrucosa secundaria a </w:t>
            </w:r>
            <w:r w:rsidRPr="003A31BC">
              <w:rPr>
                <w:rFonts w:ascii="Arial" w:hAnsi="Arial" w:cs="Arial"/>
                <w:i/>
                <w:sz w:val="24"/>
                <w:szCs w:val="24"/>
              </w:rPr>
              <w:t>Saccharomyces cerevisiae</w:t>
            </w:r>
            <w:r w:rsidRPr="000C6643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clinical case.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Endocarditis caused by 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diphtheroids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and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lactobacilli.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5A97">
              <w:rPr>
                <w:rFonts w:ascii="Arial" w:hAnsi="Arial" w:cs="Arial"/>
                <w:sz w:val="24"/>
                <w:szCs w:val="24"/>
              </w:rPr>
              <w:t>Endocarditis caused by Lactobacillus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Endocarditis caused by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casei</w:t>
            </w:r>
            <w:proofErr w:type="spellEnd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subspecies 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rhamnosus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. </w:t>
            </w:r>
            <w:r w:rsidRPr="00475A97">
              <w:rPr>
                <w:rFonts w:ascii="Arial" w:hAnsi="Arial" w:cs="Arial"/>
                <w:sz w:val="24"/>
                <w:szCs w:val="24"/>
              </w:rPr>
              <w:t>A case report.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8B112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Endocarditis caused by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casei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. </w:t>
            </w:r>
            <w:r w:rsidRPr="00475A97">
              <w:rPr>
                <w:rFonts w:ascii="Arial" w:hAnsi="Arial" w:cs="Arial"/>
                <w:sz w:val="24"/>
                <w:szCs w:val="24"/>
              </w:rPr>
              <w:t xml:space="preserve">Apropos of a </w:t>
            </w:r>
            <w:r w:rsidRPr="00475A97">
              <w:rPr>
                <w:rFonts w:ascii="Arial" w:hAnsi="Arial" w:cs="Arial"/>
                <w:sz w:val="24"/>
                <w:szCs w:val="24"/>
              </w:rPr>
              <w:lastRenderedPageBreak/>
              <w:t>case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4646F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3679C">
              <w:rPr>
                <w:rFonts w:ascii="Arial" w:hAnsi="Arial" w:cs="Arial"/>
                <w:sz w:val="24"/>
                <w:szCs w:val="24"/>
              </w:rPr>
              <w:lastRenderedPageBreak/>
              <w:t>Unavailable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Endocarditis caused by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jensenii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 an immunocompetent patient.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Endocarditis caused by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plantarum.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5A97">
              <w:rPr>
                <w:rFonts w:ascii="Arial" w:hAnsi="Arial" w:cs="Arial"/>
                <w:sz w:val="24"/>
                <w:szCs w:val="24"/>
              </w:rPr>
              <w:t>Endocarditis caused by</w:t>
            </w:r>
            <w:r w:rsidRPr="003A31BC">
              <w:rPr>
                <w:rFonts w:ascii="Arial" w:hAnsi="Arial" w:cs="Arial"/>
                <w:i/>
                <w:sz w:val="24"/>
                <w:szCs w:val="24"/>
              </w:rPr>
              <w:t> Lactobacillus</w:t>
            </w:r>
            <w:r w:rsidRPr="00475A97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Endocarditis caused by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 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on the prosthetic valve.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Endocarditis due to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acidophilus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 a patient with structural heart disease.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5A97">
              <w:rPr>
                <w:rFonts w:ascii="Arial" w:hAnsi="Arial" w:cs="Arial"/>
                <w:sz w:val="24"/>
                <w:szCs w:val="24"/>
              </w:rPr>
              <w:t>Endocarditis due to </w:t>
            </w:r>
            <w:r w:rsidRPr="003A31BC">
              <w:rPr>
                <w:rFonts w:ascii="Arial" w:hAnsi="Arial" w:cs="Arial"/>
                <w:i/>
                <w:sz w:val="24"/>
                <w:szCs w:val="24"/>
              </w:rPr>
              <w:t>Lactobacillus casei/paracasei</w:t>
            </w:r>
            <w:r>
              <w:rPr>
                <w:rFonts w:ascii="Arial" w:hAnsi="Arial" w:cs="Arial"/>
                <w:i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Endocarditis due to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plantarum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. Description of a case and review of the literature.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5A97">
              <w:rPr>
                <w:rFonts w:ascii="Arial" w:hAnsi="Arial" w:cs="Arial"/>
                <w:sz w:val="24"/>
                <w:szCs w:val="24"/>
              </w:rPr>
              <w:t>Endocarditis in older people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Endocarditis 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lenta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caused by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salivarius</w:t>
            </w:r>
            <w:proofErr w:type="spellEnd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subsp. </w:t>
            </w:r>
            <w:r w:rsidRPr="003A31BC">
              <w:rPr>
                <w:rFonts w:ascii="Arial" w:hAnsi="Arial" w:cs="Arial"/>
                <w:i/>
                <w:sz w:val="24"/>
                <w:szCs w:val="24"/>
              </w:rPr>
              <w:t>Salicinicus.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Endocarditis of the native aortic valve caused by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jensenii</w:t>
            </w:r>
            <w:proofErr w:type="spellEnd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Epidural abscess due to 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Streptococcus 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milleri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and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Bifidobacterium species.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Fatal lung abscess due to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casei</w:t>
            </w:r>
            <w:proofErr w:type="spellEnd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ss</w:t>
            </w:r>
            <w:proofErr w:type="spellEnd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rhamnosus</w:t>
            </w:r>
            <w:proofErr w:type="spellEnd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Food and probiotics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trainsfrom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the 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 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species as a possible origin of human systemic infection.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Four hours for a record, or a severe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fuminating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cellulitis: can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 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be the causal agent?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Fungal endocarditis in critically ill children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Fungal endocarditis: analysis of 24 cases and review of the literature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Fungal peritonitis in children on continuous ambulatory peritoneal dialysis.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Hepatic abscess and bacteremia due to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rhamnosus.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How safe is safe?--a case of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paracasei ssp.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paracasei endocarditis and discussion of the safety of lactic acid bact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ria.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Identification by 16S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rRNA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gene sequencing of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salivarius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bacteremic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cholecystitis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Identification of lactic acid bacteria isolated from human blood cultures.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8B112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Identification of 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strains from patients with infective endocarditis and comparison of their surface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associated properties with those of other strains of the same species.</w:t>
            </w:r>
          </w:p>
        </w:tc>
        <w:tc>
          <w:tcPr>
            <w:tcW w:w="2715" w:type="dxa"/>
          </w:tcPr>
          <w:p w:rsidR="00AA28D5" w:rsidRPr="004646F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3679C">
              <w:rPr>
                <w:rFonts w:ascii="Arial" w:hAnsi="Arial" w:cs="Arial"/>
                <w:sz w:val="24"/>
                <w:szCs w:val="24"/>
              </w:rPr>
              <w:t>Observational study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Infectious keratitis caused by 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Stenotrophomonas</w:t>
            </w:r>
            <w:proofErr w:type="spellEnd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maltophilia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and yeast simultaneously.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Infectious endocarditis caused by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acidophilus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 a patient with mistreated dental caries.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8B112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5A97">
              <w:rPr>
                <w:rFonts w:ascii="Arial" w:hAnsi="Arial" w:cs="Arial"/>
                <w:sz w:val="24"/>
                <w:szCs w:val="24"/>
              </w:rPr>
              <w:t>Infective endocarditis in adults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4646F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Review article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5A97">
              <w:rPr>
                <w:rFonts w:ascii="Arial" w:hAnsi="Arial" w:cs="Arial"/>
                <w:sz w:val="24"/>
                <w:szCs w:val="24"/>
              </w:rPr>
              <w:t>Infective fungal endocarditis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Infective endocarditis caused by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Infective endocarditis due to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acidophilus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group. Report of a case and review of the literature.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Intravascular infection with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paracasei.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3292B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Invasive infection with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 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: report of three cases and review.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Invasive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 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in a liver transplant patient: case report and review of infection in transplant rec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ipients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Invasive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 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infection: a friend turning foe?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Isolated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 Lactobacillus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chronic prosthetic knee infection.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Isolation of vancomycin-resistant lactobacilli from three neutropenic patients with pneumonia.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</w:rPr>
              <w:lastRenderedPageBreak/>
              <w:t>Lactobacillemia</w:t>
            </w:r>
            <w:r w:rsidRPr="00475A97">
              <w:rPr>
                <w:rFonts w:ascii="Arial" w:hAnsi="Arial" w:cs="Arial"/>
                <w:sz w:val="24"/>
                <w:szCs w:val="24"/>
              </w:rPr>
              <w:t xml:space="preserve"> in pregnancy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Lactobacillemia in three patients with AIDS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Lactobacillemia of renal origin: a case report.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Lactobacillemia--report of nine cases. Important clinical and therapeutic considerations.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</w:rPr>
              <w:t>Lactobacilli</w:t>
            </w:r>
            <w:r w:rsidRPr="00800D12">
              <w:rPr>
                <w:rFonts w:ascii="Arial" w:hAnsi="Arial" w:cs="Arial"/>
                <w:sz w:val="24"/>
                <w:szCs w:val="24"/>
              </w:rPr>
              <w:t xml:space="preserve"> and pleuropulmonary infection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Lactobacilli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and urinary tract infection.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8B112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Lactobacillus 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casei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endocarditis in tricuspid atresia.</w:t>
            </w:r>
          </w:p>
        </w:tc>
        <w:tc>
          <w:tcPr>
            <w:tcW w:w="2715" w:type="dxa"/>
          </w:tcPr>
          <w:p w:rsidR="00AA28D5" w:rsidRPr="004646F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3679C">
              <w:rPr>
                <w:rFonts w:ascii="Arial" w:hAnsi="Arial" w:cs="Arial"/>
                <w:sz w:val="24"/>
                <w:szCs w:val="24"/>
              </w:rPr>
              <w:t>Article in Arabic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endocarditis: case report and literature review.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8B112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 rhamnosus GG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suspected infection in a newborn with intrauterine growth restriction.</w:t>
            </w:r>
          </w:p>
        </w:tc>
        <w:tc>
          <w:tcPr>
            <w:tcW w:w="2715" w:type="dxa"/>
          </w:tcPr>
          <w:p w:rsidR="00AA28D5" w:rsidRPr="004646F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Unavaliable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 rhamnosus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infection in a child following bone marrow transplant.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species as a cause of ventilator-associated pneumonia in a critically ill trauma patient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acidophilus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as a cause of liver abscess in a NOD2/CARD15-positive patient with Crohn's disease.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acidophilus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peritonitis in CAPD.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</w:rPr>
              <w:t>Lactobacillus acidophilus</w:t>
            </w:r>
            <w:r w:rsidRPr="00800D12">
              <w:rPr>
                <w:rFonts w:ascii="Arial" w:hAnsi="Arial" w:cs="Arial"/>
                <w:sz w:val="24"/>
                <w:szCs w:val="24"/>
              </w:rPr>
              <w:t> endocarditis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acidophilus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endocarditis after an appendectomy.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acidophilus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sepsis in a neonate.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allograft pyelonephritis and bacteremia.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</w:rPr>
              <w:t>Lactobacillus</w:t>
            </w:r>
            <w:r w:rsidRPr="00800D12">
              <w:rPr>
                <w:rFonts w:ascii="Arial" w:hAnsi="Arial" w:cs="Arial"/>
                <w:sz w:val="24"/>
                <w:szCs w:val="24"/>
              </w:rPr>
              <w:t> and tuberculous empyema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 bacteremia and endocarditis: review of 45 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cases.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 xml:space="preserve">No previous use of </w:t>
            </w: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lastRenderedPageBreak/>
              <w:t>Lactobacillus bacteremia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: description of the clinical course in adult patients without endocarditis.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8B112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casei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pneumonia and sepsis in a patient with AIDS. </w:t>
            </w:r>
            <w:r w:rsidRPr="00800D12">
              <w:rPr>
                <w:rFonts w:ascii="Arial" w:hAnsi="Arial" w:cs="Arial"/>
                <w:sz w:val="24"/>
                <w:szCs w:val="24"/>
              </w:rPr>
              <w:t>Case report and review of the literature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4646F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0D12">
              <w:rPr>
                <w:rFonts w:ascii="Arial" w:hAnsi="Arial" w:cs="Arial"/>
                <w:sz w:val="24"/>
                <w:szCs w:val="24"/>
              </w:rPr>
              <w:t>Sem uso prévio de probiótico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casei</w:t>
            </w:r>
            <w:proofErr w:type="spellEnd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subsp. rhamnosus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sepsis in a patient with ulcerative colitis.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</w:rPr>
              <w:t>Lactobacillus casei subspecies casei</w:t>
            </w:r>
            <w:r w:rsidRPr="00800D12">
              <w:rPr>
                <w:rFonts w:ascii="Arial" w:hAnsi="Arial" w:cs="Arial"/>
                <w:sz w:val="24"/>
                <w:szCs w:val="24"/>
              </w:rPr>
              <w:t> endocarditis--a case report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</w:rPr>
              <w:t>Lactobacillus casei</w:t>
            </w:r>
            <w:r w:rsidRPr="00800D12">
              <w:rPr>
                <w:rFonts w:ascii="Arial" w:hAnsi="Arial" w:cs="Arial"/>
                <w:sz w:val="24"/>
                <w:szCs w:val="24"/>
              </w:rPr>
              <w:t> endocarditis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casei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endocarditis after aortic valve prosthesis.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casei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endocarditis in an intravenous heroin drug addict: a case report.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casei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infection in an AIDS patient.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delbrueckii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as the cause of urinary tract infection.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delbrueckii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: probable agent of urinary tract infections in very old women.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</w:rPr>
              <w:t>Lactobacillus</w:t>
            </w:r>
            <w:r w:rsidRPr="00800D12">
              <w:rPr>
                <w:rFonts w:ascii="Arial" w:hAnsi="Arial" w:cs="Arial"/>
                <w:sz w:val="24"/>
                <w:szCs w:val="24"/>
              </w:rPr>
              <w:t> endocarditis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</w:rPr>
              <w:t>Lactobacillus</w:t>
            </w:r>
            <w:r w:rsidRPr="00800D12">
              <w:rPr>
                <w:rFonts w:ascii="Arial" w:hAnsi="Arial" w:cs="Arial"/>
                <w:sz w:val="24"/>
                <w:szCs w:val="24"/>
              </w:rPr>
              <w:t> endocarditis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</w:rPr>
              <w:t>Lactobacillus</w:t>
            </w:r>
            <w:r w:rsidRPr="00800D12">
              <w:rPr>
                <w:rFonts w:ascii="Arial" w:hAnsi="Arial" w:cs="Arial"/>
                <w:sz w:val="24"/>
                <w:szCs w:val="24"/>
              </w:rPr>
              <w:t> endocarditis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endocarditis: a case report of outpatient management.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endocarditis: case report and review of cases reported since 1992.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</w:rPr>
              <w:t>Lactobacillus fermentum</w:t>
            </w:r>
            <w:r w:rsidRPr="00800D12">
              <w:rPr>
                <w:rFonts w:ascii="Arial" w:hAnsi="Arial" w:cs="Arial"/>
                <w:sz w:val="24"/>
                <w:szCs w:val="24"/>
              </w:rPr>
              <w:t> endocarditis involving a native mitral valve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gasseri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as the cause of septic urinary infection.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</w:rPr>
              <w:t>Lactobacillus</w:t>
            </w:r>
            <w:r w:rsidRPr="00800D12">
              <w:rPr>
                <w:rFonts w:ascii="Arial" w:hAnsi="Arial" w:cs="Arial"/>
                <w:sz w:val="24"/>
                <w:szCs w:val="24"/>
              </w:rPr>
              <w:t> infective endocarditis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 xml:space="preserve">No previous use of </w:t>
            </w: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lastRenderedPageBreak/>
              <w:t>Lactobacillus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isolated pulmonic valve endocarditis with ventricular septal defect detected by transesophageal echocardiography.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jensenii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prosthetic valve endocarditis.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jensenii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bacteremia and endocarditis after dilatation and curettage: case report and literature review.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paracasei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continuous ambulatory peritoneal dialysis-related peritonitis and review of the literature.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paracasei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 endocarditis in an 18-yeard-old patient with trisomy 21, atrioventricular septal defect and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Eisenmenger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complex: therapeutic problems.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peritonitis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: a rare cause of peritonitis in peritoneal dialysis patients.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</w:rPr>
              <w:t>Lactobacillus plantarum</w:t>
            </w:r>
            <w:r w:rsidRPr="00800D12">
              <w:rPr>
                <w:rFonts w:ascii="Arial" w:hAnsi="Arial" w:cs="Arial"/>
                <w:sz w:val="24"/>
                <w:szCs w:val="24"/>
              </w:rPr>
              <w:t> endocarditis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plantarum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 endocarditis in a patient with benign monoclonal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gammopathy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rhamnosus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hepatic abscess associated with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Mirizzi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syndrome: a case report and review of the literature.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rhamnosus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meningitis following recurrent episodes of bacteremia in a child undergoing allogeneic hematopoietic stem cell transplantation.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rhamnosus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septicaemia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 a patient with a graft in the inferior vena cava.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rhamnosus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septicemia in patients with prolonged aplasia receiving ceftazidime-vancomycin.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rhamnosus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 bacteremia in a kidney transplant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recipiente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rhamnosus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endocarditis complicating colonoscopy.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sepsis with pelvic abscess.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</w:rPr>
              <w:t>Lactobacillus</w:t>
            </w:r>
            <w:r w:rsidRPr="00015896">
              <w:rPr>
                <w:rFonts w:ascii="Arial" w:hAnsi="Arial" w:cs="Arial"/>
                <w:sz w:val="24"/>
                <w:szCs w:val="24"/>
              </w:rPr>
              <w:t> septic arthritis.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 septicemia, an unusual complication during 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 xml:space="preserve">the treatment of metastatic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choriocarcinoma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 xml:space="preserve">No previous use of </w:t>
            </w: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lastRenderedPageBreak/>
              <w:t>Lactobacillus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species as emerging pathogens in neutropenic patients.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species as opportunistic pathogens in immunocompromised patients.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spp.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 bacteremia in a patient with neutropenia secondary to the treatment of acute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leucemia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Leukocytoclastic</w:t>
            </w:r>
            <w:proofErr w:type="spellEnd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angiitis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 subacute bacterial endocarditis.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Liver abscess caused by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acidophilus.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Liver abscess complicating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intratumoral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ethanol injection therapy for HCC.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Lung abscess and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pleuritis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caused by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rhamnosus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 an immunocompetent patient.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Managing embolic myocardial infarction in infective endocarditis: current options.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Molecular diagnosis of endocarditis due to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casei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subsp. </w:t>
            </w:r>
            <w:r w:rsidRPr="003A31BC">
              <w:rPr>
                <w:rFonts w:ascii="Arial" w:hAnsi="Arial" w:cs="Arial"/>
                <w:i/>
                <w:sz w:val="24"/>
                <w:szCs w:val="24"/>
              </w:rPr>
              <w:t>Rhamnosus</w:t>
            </w:r>
            <w:r>
              <w:rPr>
                <w:rFonts w:ascii="Arial" w:hAnsi="Arial" w:cs="Arial"/>
                <w:i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Native-valve endocarditis produced by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casei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sub. </w:t>
            </w:r>
            <w:proofErr w:type="gram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rhamnosus</w:t>
            </w:r>
            <w:proofErr w:type="gram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refractory to antimicrobial therapy.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Neonatal meningitis due to 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New spectrum of fungal infections in patients with c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a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ncer.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Nosocomial transmission of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 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 bone marrow transplant patients.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Observation of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 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 blood of patient undergoing root canal treatment.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Opportunistic osteomyelitis in the jaws of children on immunosuppressive chemotherapy.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Outbreak of 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 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subtype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boulardi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fungemia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 patients neighboring those treated with a probiotic preparation of the organism.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Peritonitis associated with vancomycin-resistant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rhamnosus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 a continuous 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ambulatory peritoneal dialysis patient: organism identification, antibiotic therapy, and case report.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 xml:space="preserve">No previous use of </w:t>
            </w: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Peritonitis caused by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Bifidobacterium longum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: case report and literature review.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Peritonitis caused by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 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 an ambulatory peritoneal dialysis patient.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Peritonitis due to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 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 a patient on CAPD.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Persistent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casei</w:t>
            </w:r>
            <w:proofErr w:type="spellEnd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subspecies 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rhamnosus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 bacteremia in a 14 year old girl with acute myeloid leukemia. </w:t>
            </w:r>
            <w:r w:rsidRPr="00BB226F">
              <w:rPr>
                <w:rFonts w:ascii="Arial" w:hAnsi="Arial" w:cs="Arial"/>
                <w:sz w:val="24"/>
                <w:szCs w:val="24"/>
              </w:rPr>
              <w:t>A case report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Post-ERCP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bacteriemia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due to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casei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: a case history.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Postoperative peritonitis caused by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 cerevisiae.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Postoperative peritonitis due to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 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--treated with ketoconazole.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Postpartum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jensenii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endocarditis in patient with bicuspid aortic valve.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Posttraumatic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endophthalmitis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caused by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Primary peritonitis due to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fermentum</w:t>
            </w:r>
            <w:proofErr w:type="spellEnd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Profound mycoses in AIDS in Abidjan (Côte d'Ivoire).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Pseudo-outbreak of toxigenic 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Bacillus cereus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isolated from stools of three patients with diarrhoea after oral administration of a probiotic medication.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Purpura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fulminans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associated with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paracasei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liver abscess.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226F">
              <w:rPr>
                <w:rFonts w:ascii="Arial" w:hAnsi="Arial" w:cs="Arial"/>
                <w:sz w:val="24"/>
                <w:szCs w:val="24"/>
              </w:rPr>
              <w:t xml:space="preserve">Pyelonephritis and septicemia due to grampositive rods similar to </w:t>
            </w:r>
            <w:r w:rsidRPr="003A31BC">
              <w:rPr>
                <w:rFonts w:ascii="Arial" w:hAnsi="Arial" w:cs="Arial"/>
                <w:i/>
                <w:sz w:val="24"/>
                <w:szCs w:val="24"/>
              </w:rPr>
              <w:t>Corynebacterium</w:t>
            </w:r>
            <w:r w:rsidRPr="00BB226F">
              <w:rPr>
                <w:rFonts w:ascii="Arial" w:hAnsi="Arial" w:cs="Arial"/>
                <w:sz w:val="24"/>
                <w:szCs w:val="24"/>
              </w:rPr>
              <w:t xml:space="preserve"> group E (aerotolerant </w:t>
            </w:r>
            <w:r w:rsidRPr="003A31BC">
              <w:rPr>
                <w:rFonts w:ascii="Arial" w:hAnsi="Arial" w:cs="Arial"/>
                <w:i/>
                <w:sz w:val="24"/>
                <w:szCs w:val="24"/>
              </w:rPr>
              <w:t>Bifidobacterium adolescentis</w:t>
            </w:r>
            <w:r w:rsidRPr="00BB226F">
              <w:rPr>
                <w:rFonts w:ascii="Arial" w:hAnsi="Arial" w:cs="Arial"/>
                <w:sz w:val="24"/>
                <w:szCs w:val="24"/>
              </w:rPr>
              <w:t>)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Recurrent infective endocarditis in idiopathic hypertrophic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subaortic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stenosis.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Recurrent urinary infection with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Bifidobacterium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scardovii</w:t>
            </w:r>
            <w:proofErr w:type="spellEnd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Recurrent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 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fungemia in an otherwise healthy patient.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8B112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Rhinocerebral</w:t>
            </w:r>
            <w:proofErr w:type="spellEnd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Mucor</w:t>
            </w:r>
            <w:proofErr w:type="spellEnd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circinelloides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infection in immunocompromised patient following yogurt ingestion.</w:t>
            </w:r>
          </w:p>
        </w:tc>
        <w:tc>
          <w:tcPr>
            <w:tcW w:w="2715" w:type="dxa"/>
          </w:tcPr>
          <w:p w:rsidR="00AA28D5" w:rsidRPr="004646F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3679C">
              <w:rPr>
                <w:rFonts w:ascii="Arial" w:hAnsi="Arial" w:cs="Arial"/>
                <w:sz w:val="24"/>
                <w:szCs w:val="24"/>
              </w:rPr>
              <w:t>Contaminated yogurt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 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fungemia in a multiply traumatized patient.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 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fungemia in an immunocompromised patient not treated with 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 boulardii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preparation.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 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oesophagitis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 a patient with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oesophageal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carcinoma.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 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pneumonia in a patient with acquired immune deficiency syndrome.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8B112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</w:rPr>
              <w:t>Saccharomyces boulardii</w:t>
            </w:r>
            <w:r w:rsidRPr="00BB226F">
              <w:rPr>
                <w:rFonts w:ascii="Arial" w:hAnsi="Arial" w:cs="Arial"/>
                <w:sz w:val="24"/>
                <w:szCs w:val="24"/>
              </w:rPr>
              <w:t> fungemia. Apropos of a case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4646F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Unavaliable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 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as a cause of oral thrush &amp; diarrhoea in an HIV/ AIDS patient.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 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emboli in an immunocompromised patient with relapsed acute myeloid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leukaemia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 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empyema in a patient with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esophago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-pleural fistula complicating variceal sclerotherapy.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 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infections in man.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 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oesophagitis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 an HIV-infected patient.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</w:rPr>
              <w:t>Saccharomyces cerevisiae</w:t>
            </w:r>
            <w:r w:rsidRPr="0022356F">
              <w:rPr>
                <w:rFonts w:ascii="Arial" w:hAnsi="Arial" w:cs="Arial"/>
                <w:sz w:val="24"/>
                <w:szCs w:val="24"/>
              </w:rPr>
              <w:t xml:space="preserve"> peritonitis complicating CAPD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</w:rPr>
              <w:t>Saccharomyces cerevisiae</w:t>
            </w:r>
            <w:r w:rsidRPr="0022356F">
              <w:rPr>
                <w:rFonts w:ascii="Arial" w:hAnsi="Arial" w:cs="Arial"/>
                <w:sz w:val="24"/>
                <w:szCs w:val="24"/>
              </w:rPr>
              <w:t xml:space="preserve"> septicemia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 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septicemia in a patient with myelodysplastic syndrome.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 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fungemia with granulomas in the bone marrow in a patient undergoing BMT.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 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fungemia: case report and review of the literature.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 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 sepsis in a 35-week-old 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 xml:space="preserve">premature infant. </w:t>
            </w:r>
            <w:r w:rsidRPr="0022356F">
              <w:rPr>
                <w:rFonts w:ascii="Arial" w:hAnsi="Arial" w:cs="Arial"/>
                <w:sz w:val="24"/>
                <w:szCs w:val="24"/>
              </w:rPr>
              <w:t>A case report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 xml:space="preserve">No previous use of </w:t>
            </w: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lastRenderedPageBreak/>
              <w:t>Saccharomyces 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-associated diarrhea in an immunocompetent patient with ulcerative colitis.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</w:rPr>
              <w:t>Saccharomyces</w:t>
            </w:r>
            <w:r w:rsidRPr="0022356F">
              <w:rPr>
                <w:rFonts w:ascii="Arial" w:hAnsi="Arial" w:cs="Arial"/>
                <w:sz w:val="24"/>
                <w:szCs w:val="24"/>
              </w:rPr>
              <w:t> fungemia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 fungemia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in a patient with AIDS.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356F">
              <w:rPr>
                <w:rFonts w:ascii="Arial" w:hAnsi="Arial" w:cs="Arial"/>
                <w:sz w:val="24"/>
                <w:szCs w:val="24"/>
              </w:rPr>
              <w:t>Saccharomyces keratitis and endophthalmitis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8B112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Safety of lactic acid bacteria and their occurrence in human clinical infection.</w:t>
            </w:r>
          </w:p>
        </w:tc>
        <w:tc>
          <w:tcPr>
            <w:tcW w:w="2715" w:type="dxa"/>
          </w:tcPr>
          <w:p w:rsidR="00AA28D5" w:rsidRPr="004646F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3679C">
              <w:rPr>
                <w:rFonts w:ascii="Arial" w:hAnsi="Arial" w:cs="Arial"/>
                <w:sz w:val="24"/>
                <w:szCs w:val="24"/>
              </w:rPr>
              <w:t>Observational study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Self-inflicted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bacteraemia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and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fungaemia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 Vietnamese migrants.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Septic arthritis due to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species in a patient with chronic rheumatoid arthritis.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356F">
              <w:rPr>
                <w:rFonts w:ascii="Arial" w:hAnsi="Arial" w:cs="Arial"/>
                <w:sz w:val="24"/>
                <w:szCs w:val="24"/>
              </w:rPr>
              <w:t>Septic coronary embolism.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Septicaemia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due to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jensenii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: bacteriological diagnostic orientation.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Site and clinical significance of 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Alloscardovia</w:t>
            </w:r>
            <w:proofErr w:type="spellEnd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omnicolens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and 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Bifidobacterium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species isolated in the clinical laboratory.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Six cases of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bacteraemia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: identification of organisms and antibiotic susceptibility and therapy.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Soft tissue abscess caused by 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Torulopsis</w:t>
            </w:r>
            <w:proofErr w:type="spellEnd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glabrata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and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Splenic abscess and empyema due to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species in an immunocompetent host.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Splenic abscess caused by Lactobacillus paracasei.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Subacute and acute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endocarditis due to 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Pseudomonas 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cepacia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 heroin addicts.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Subacute bacterial endocarditis caused by 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lactobacilli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 child.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Subacute bacterial endocarditis due to Lactobacillus.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Submental abscess by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acidophilus/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jensenii</w:t>
            </w:r>
            <w:proofErr w:type="spellEnd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Successful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tigecycline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lock therapy in a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rhamnosus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catheter-related bloodstream infection.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Successful treatment of early infective endocarditis and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mediastinitis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 a heart transplant recipient.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Successful two-stage revision of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infection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of a total knee arthroplasty and literature review.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Surgical and long-term antifungal therapy for fungal prosthetic valve endocarditis.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Surgical site abscess caused by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fermentum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identified by 16S ribosomal RNA gene sequencing.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“Swiss cheese-like" brain due to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rhamnosus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The spectrum of non-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Candida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fungal infections following bone marrow transplantation.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8B112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The trouble in tracing opportunistic pathogens: cholangitis due to 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Bacillus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 a French hospital caused by a strain related to an Italian probiotic?</w:t>
            </w:r>
          </w:p>
        </w:tc>
        <w:tc>
          <w:tcPr>
            <w:tcW w:w="2715" w:type="dxa"/>
          </w:tcPr>
          <w:p w:rsidR="00AA28D5" w:rsidRPr="004646F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3679C">
              <w:rPr>
                <w:rFonts w:ascii="Arial" w:hAnsi="Arial" w:cs="Arial"/>
                <w:sz w:val="24"/>
                <w:szCs w:val="24"/>
              </w:rPr>
              <w:t>Observational study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Transmission of 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pneumonia by a transplanted lung.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Two cases of 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 rhamnosus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infection and pancreatitis.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8B112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Two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c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ases of 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 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Fungemia in Patients with Hematologic Malignancies.</w:t>
            </w:r>
          </w:p>
        </w:tc>
        <w:tc>
          <w:tcPr>
            <w:tcW w:w="2715" w:type="dxa"/>
          </w:tcPr>
          <w:p w:rsidR="00AA28D5" w:rsidRPr="004646F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1843">
              <w:rPr>
                <w:rFonts w:ascii="Arial" w:hAnsi="Arial" w:cs="Arial"/>
                <w:sz w:val="24"/>
                <w:szCs w:val="24"/>
              </w:rPr>
              <w:t>Korean language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Two cases of endocarditis due to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 species: antimicrobial susceptibility, review, and discussion of therapy.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Urinary tract infections caused by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Use of 16S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rRNA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gene sequencing to identify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Lactobacillus </w:t>
            </w:r>
            <w:proofErr w:type="spellStart"/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casei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in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septicaemia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secondary to a </w:t>
            </w:r>
            <w:proofErr w:type="spellStart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>paraprosthetic</w:t>
            </w:r>
            <w:proofErr w:type="spellEnd"/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 enteric fistula.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Vancomycin resistance of clinical isolates of 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lactobacilli.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3A31BC" w:rsidDel="00890348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Verrucous endocarditis secondary 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to </w:t>
            </w:r>
            <w:r w:rsidRPr="003A31BC">
              <w:rPr>
                <w:rFonts w:ascii="Arial" w:hAnsi="Arial" w:cs="Arial"/>
                <w:i/>
                <w:sz w:val="24"/>
                <w:szCs w:val="24"/>
                <w:lang w:val="en-US"/>
              </w:rPr>
              <w:t>Saccharomyces cerevisiae</w:t>
            </w:r>
            <w:r w:rsidRPr="003A31BC">
              <w:rPr>
                <w:rFonts w:ascii="Arial" w:hAnsi="Arial" w:cs="Arial"/>
                <w:sz w:val="24"/>
                <w:szCs w:val="24"/>
                <w:lang w:val="en-US"/>
              </w:rPr>
              <w:t xml:space="preserve">. </w:t>
            </w:r>
            <w:r w:rsidRPr="00942971">
              <w:rPr>
                <w:rFonts w:ascii="Arial" w:hAnsi="Arial" w:cs="Arial"/>
                <w:sz w:val="24"/>
                <w:szCs w:val="24"/>
              </w:rPr>
              <w:t>A case report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 xml:space="preserve">No previous use of </w:t>
            </w: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probiotic</w:t>
            </w:r>
          </w:p>
        </w:tc>
      </w:tr>
      <w:tr w:rsidR="00AA28D5" w:rsidRPr="00D91BF9" w:rsidTr="00025803">
        <w:tc>
          <w:tcPr>
            <w:tcW w:w="6464" w:type="dxa"/>
          </w:tcPr>
          <w:p w:rsidR="00AA28D5" w:rsidRPr="00942971" w:rsidRDefault="00AA28D5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1BC">
              <w:rPr>
                <w:rFonts w:ascii="Arial" w:hAnsi="Arial" w:cs="Arial"/>
                <w:i/>
                <w:sz w:val="24"/>
                <w:szCs w:val="24"/>
              </w:rPr>
              <w:lastRenderedPageBreak/>
              <w:t>Weissella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3A31BC">
              <w:rPr>
                <w:rFonts w:ascii="Arial" w:hAnsi="Arial" w:cs="Arial"/>
                <w:i/>
                <w:sz w:val="24"/>
                <w:szCs w:val="24"/>
              </w:rPr>
              <w:t>confusa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942971">
              <w:rPr>
                <w:rFonts w:ascii="Arial" w:hAnsi="Arial" w:cs="Arial"/>
                <w:sz w:val="24"/>
                <w:szCs w:val="24"/>
              </w:rPr>
              <w:t>(basonym: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A31BC">
              <w:rPr>
                <w:rFonts w:ascii="Arial" w:hAnsi="Arial" w:cs="Arial"/>
                <w:i/>
                <w:sz w:val="24"/>
                <w:szCs w:val="24"/>
              </w:rPr>
              <w:t>Lactobacillusconfusus</w:t>
            </w:r>
            <w:r w:rsidRPr="00942971">
              <w:rPr>
                <w:rFonts w:ascii="Arial" w:hAnsi="Arial" w:cs="Arial"/>
                <w:sz w:val="24"/>
                <w:szCs w:val="24"/>
              </w:rPr>
              <w:t>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42971">
              <w:rPr>
                <w:rFonts w:ascii="Arial" w:hAnsi="Arial" w:cs="Arial"/>
                <w:sz w:val="24"/>
                <w:szCs w:val="24"/>
              </w:rPr>
              <w:t>bacteremia: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42971">
              <w:rPr>
                <w:rFonts w:ascii="Arial" w:hAnsi="Arial" w:cs="Arial"/>
                <w:sz w:val="24"/>
                <w:szCs w:val="24"/>
              </w:rPr>
              <w:t>a case report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A28D5" w:rsidRPr="0065705A" w:rsidDel="00890348" w:rsidRDefault="00AA28D5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EB30A4" w:rsidRPr="00D91BF9" w:rsidTr="00025803">
        <w:tc>
          <w:tcPr>
            <w:tcW w:w="6464" w:type="dxa"/>
          </w:tcPr>
          <w:p w:rsidR="00EB30A4" w:rsidRPr="00EB30A4" w:rsidRDefault="005824CF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24CF">
              <w:rPr>
                <w:rFonts w:ascii="Arial" w:hAnsi="Arial" w:cs="Arial"/>
                <w:sz w:val="24"/>
                <w:szCs w:val="24"/>
              </w:rPr>
              <w:t>Probiotics and infective endocarditis in patients with hereditary hemorrhagic telangiectasia: a clinical case and a review of the literature.</w:t>
            </w:r>
          </w:p>
        </w:tc>
        <w:tc>
          <w:tcPr>
            <w:tcW w:w="2715" w:type="dxa"/>
          </w:tcPr>
          <w:p w:rsidR="00EB30A4" w:rsidRPr="005824CF" w:rsidRDefault="005824CF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24CF">
              <w:rPr>
                <w:rFonts w:ascii="Arial" w:hAnsi="Arial" w:cs="Arial"/>
                <w:color w:val="000000"/>
                <w:sz w:val="24"/>
                <w:szCs w:val="24"/>
              </w:rPr>
              <w:t xml:space="preserve">Other Possible Causes </w:t>
            </w:r>
          </w:p>
        </w:tc>
      </w:tr>
      <w:tr w:rsidR="00EB30A4" w:rsidRPr="00D91BF9" w:rsidTr="00025803">
        <w:tc>
          <w:tcPr>
            <w:tcW w:w="6464" w:type="dxa"/>
          </w:tcPr>
          <w:p w:rsidR="00EB30A4" w:rsidRPr="003A31BC" w:rsidRDefault="005824CF" w:rsidP="00025803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5824CF">
              <w:rPr>
                <w:rFonts w:ascii="Arial" w:hAnsi="Arial" w:cs="Arial"/>
                <w:i/>
                <w:sz w:val="24"/>
                <w:szCs w:val="24"/>
              </w:rPr>
              <w:t>Lactobacillus gasseri </w:t>
            </w:r>
            <w:r w:rsidRPr="005824CF">
              <w:rPr>
                <w:rFonts w:ascii="Arial" w:hAnsi="Arial" w:cs="Arial"/>
                <w:sz w:val="24"/>
                <w:szCs w:val="24"/>
              </w:rPr>
              <w:t>endocarditis on the aortic valve bioprosthesis - a case report.</w:t>
            </w:r>
          </w:p>
        </w:tc>
        <w:tc>
          <w:tcPr>
            <w:tcW w:w="2715" w:type="dxa"/>
          </w:tcPr>
          <w:p w:rsidR="00EB30A4" w:rsidRPr="0065705A" w:rsidRDefault="005824CF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Polish language</w:t>
            </w:r>
          </w:p>
        </w:tc>
      </w:tr>
      <w:tr w:rsidR="00EB30A4" w:rsidRPr="00D91BF9" w:rsidTr="00025803">
        <w:tc>
          <w:tcPr>
            <w:tcW w:w="6464" w:type="dxa"/>
          </w:tcPr>
          <w:p w:rsidR="00EB30A4" w:rsidRPr="003A31BC" w:rsidRDefault="005824CF" w:rsidP="00025803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5824CF">
              <w:rPr>
                <w:rFonts w:ascii="Arial" w:hAnsi="Arial" w:cs="Arial"/>
                <w:i/>
                <w:sz w:val="24"/>
                <w:szCs w:val="24"/>
              </w:rPr>
              <w:t>Lactobacillus rhamnosus </w:t>
            </w:r>
            <w:r w:rsidRPr="005824CF">
              <w:rPr>
                <w:rFonts w:ascii="Arial" w:hAnsi="Arial" w:cs="Arial"/>
                <w:sz w:val="24"/>
                <w:szCs w:val="24"/>
              </w:rPr>
              <w:t>endocarditis</w:t>
            </w:r>
            <w:r w:rsidRPr="005824CF">
              <w:rPr>
                <w:rFonts w:ascii="Arial" w:hAnsi="Arial" w:cs="Arial"/>
                <w:i/>
                <w:sz w:val="24"/>
                <w:szCs w:val="24"/>
              </w:rPr>
              <w:t xml:space="preserve">: </w:t>
            </w:r>
            <w:r w:rsidRPr="005824CF">
              <w:rPr>
                <w:rFonts w:ascii="Arial" w:hAnsi="Arial" w:cs="Arial"/>
                <w:sz w:val="24"/>
                <w:szCs w:val="24"/>
              </w:rPr>
              <w:t>An unusual culprit in a patient with Barlow's disease.</w:t>
            </w:r>
          </w:p>
        </w:tc>
        <w:tc>
          <w:tcPr>
            <w:tcW w:w="2715" w:type="dxa"/>
          </w:tcPr>
          <w:p w:rsidR="00EB30A4" w:rsidRPr="0065705A" w:rsidRDefault="005824CF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EB30A4" w:rsidRPr="00D91BF9" w:rsidTr="00025803">
        <w:tc>
          <w:tcPr>
            <w:tcW w:w="6464" w:type="dxa"/>
          </w:tcPr>
          <w:p w:rsidR="00EB30A4" w:rsidRPr="005824CF" w:rsidRDefault="005824CF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24CF">
              <w:rPr>
                <w:rFonts w:ascii="Arial" w:hAnsi="Arial" w:cs="Arial"/>
                <w:sz w:val="24"/>
                <w:szCs w:val="24"/>
              </w:rPr>
              <w:t>Pediatric Sepsis Secondary to an Occult Dental Abscess: A Case Report.</w:t>
            </w:r>
          </w:p>
        </w:tc>
        <w:tc>
          <w:tcPr>
            <w:tcW w:w="2715" w:type="dxa"/>
          </w:tcPr>
          <w:p w:rsidR="00EB30A4" w:rsidRPr="0065705A" w:rsidRDefault="005824CF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EB30A4" w:rsidRPr="00D91BF9" w:rsidTr="00025803">
        <w:tc>
          <w:tcPr>
            <w:tcW w:w="6464" w:type="dxa"/>
          </w:tcPr>
          <w:p w:rsidR="00EB30A4" w:rsidRPr="005824CF" w:rsidRDefault="005824CF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24CF">
              <w:rPr>
                <w:rFonts w:ascii="Arial" w:hAnsi="Arial" w:cs="Arial"/>
                <w:sz w:val="24"/>
                <w:szCs w:val="24"/>
              </w:rPr>
              <w:t>Bacteremia induced by </w:t>
            </w:r>
            <w:r w:rsidRPr="005824CF">
              <w:rPr>
                <w:rFonts w:ascii="Arial" w:hAnsi="Arial" w:cs="Arial"/>
                <w:i/>
                <w:sz w:val="24"/>
                <w:szCs w:val="24"/>
              </w:rPr>
              <w:t>Bifidobacterium breve</w:t>
            </w:r>
            <w:r w:rsidRPr="005824CF">
              <w:rPr>
                <w:rFonts w:ascii="Arial" w:hAnsi="Arial" w:cs="Arial"/>
                <w:sz w:val="24"/>
                <w:szCs w:val="24"/>
              </w:rPr>
              <w:t xml:space="preserve"> in a newborn with cloacal exstrophy.</w:t>
            </w:r>
          </w:p>
        </w:tc>
        <w:tc>
          <w:tcPr>
            <w:tcW w:w="2715" w:type="dxa"/>
          </w:tcPr>
          <w:p w:rsidR="00EB30A4" w:rsidRPr="0065705A" w:rsidRDefault="005824CF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  <w:tr w:rsidR="00EB30A4" w:rsidRPr="00D91BF9" w:rsidTr="00025803">
        <w:tc>
          <w:tcPr>
            <w:tcW w:w="6464" w:type="dxa"/>
          </w:tcPr>
          <w:p w:rsidR="00EB30A4" w:rsidRPr="005824CF" w:rsidRDefault="005824CF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24CF">
              <w:rPr>
                <w:rFonts w:ascii="Arial" w:hAnsi="Arial" w:cs="Arial"/>
                <w:sz w:val="24"/>
                <w:szCs w:val="24"/>
              </w:rPr>
              <w:t>Liver abscess and bacteremia caused by </w:t>
            </w:r>
            <w:r w:rsidRPr="005824CF">
              <w:rPr>
                <w:rFonts w:ascii="Arial" w:hAnsi="Arial" w:cs="Arial"/>
                <w:i/>
                <w:sz w:val="24"/>
                <w:szCs w:val="24"/>
              </w:rPr>
              <w:t>lactobacillus</w:t>
            </w:r>
            <w:r w:rsidRPr="005824CF">
              <w:rPr>
                <w:rFonts w:ascii="Arial" w:hAnsi="Arial" w:cs="Arial"/>
                <w:sz w:val="24"/>
                <w:szCs w:val="24"/>
              </w:rPr>
              <w:t>: role of probiotics? Case report and review of the literature.</w:t>
            </w:r>
          </w:p>
        </w:tc>
        <w:tc>
          <w:tcPr>
            <w:tcW w:w="2715" w:type="dxa"/>
          </w:tcPr>
          <w:p w:rsidR="00EB30A4" w:rsidRPr="0065705A" w:rsidRDefault="005824CF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24CF">
              <w:rPr>
                <w:rFonts w:ascii="Arial" w:hAnsi="Arial" w:cs="Arial"/>
                <w:color w:val="000000"/>
                <w:sz w:val="24"/>
                <w:szCs w:val="24"/>
              </w:rPr>
              <w:t>Other Possible Causes</w:t>
            </w:r>
          </w:p>
        </w:tc>
      </w:tr>
      <w:tr w:rsidR="00EB30A4" w:rsidRPr="00D91BF9" w:rsidTr="00025803">
        <w:tc>
          <w:tcPr>
            <w:tcW w:w="6464" w:type="dxa"/>
          </w:tcPr>
          <w:p w:rsidR="00EB30A4" w:rsidRPr="005824CF" w:rsidRDefault="005824CF" w:rsidP="000258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24CF">
              <w:rPr>
                <w:rFonts w:ascii="Arial" w:hAnsi="Arial" w:cs="Arial"/>
                <w:i/>
                <w:sz w:val="24"/>
                <w:szCs w:val="24"/>
              </w:rPr>
              <w:t>Saccharomyces kluyveri</w:t>
            </w:r>
            <w:r w:rsidRPr="005824CF">
              <w:rPr>
                <w:rFonts w:ascii="Arial" w:hAnsi="Arial" w:cs="Arial"/>
                <w:sz w:val="24"/>
                <w:szCs w:val="24"/>
              </w:rPr>
              <w:t> Fungemia in an Infant with Severe Combined Immunodeficiency.</w:t>
            </w:r>
          </w:p>
        </w:tc>
        <w:tc>
          <w:tcPr>
            <w:tcW w:w="2715" w:type="dxa"/>
          </w:tcPr>
          <w:p w:rsidR="00EB30A4" w:rsidRPr="0065705A" w:rsidRDefault="005824CF" w:rsidP="0002580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705A">
              <w:rPr>
                <w:rFonts w:ascii="Arial" w:hAnsi="Arial" w:cs="Arial"/>
                <w:sz w:val="24"/>
                <w:szCs w:val="24"/>
                <w:lang w:val="en-US"/>
              </w:rPr>
              <w:t>No previous use of probiotic</w:t>
            </w:r>
          </w:p>
        </w:tc>
      </w:tr>
    </w:tbl>
    <w:p w:rsidR="00AA28D5" w:rsidRDefault="00AA28D5" w:rsidP="00AA28D5">
      <w:pPr>
        <w:rPr>
          <w:rFonts w:ascii="Arial" w:hAnsi="Arial" w:cs="Arial"/>
          <w:b/>
          <w:sz w:val="24"/>
          <w:szCs w:val="24"/>
          <w:lang w:val="en-US"/>
        </w:rPr>
      </w:pPr>
    </w:p>
    <w:p w:rsidR="00AA28D5" w:rsidRPr="00F4720A" w:rsidRDefault="00AA28D5" w:rsidP="00AA28D5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5705A">
        <w:rPr>
          <w:rFonts w:ascii="Arial" w:hAnsi="Arial" w:cs="Arial"/>
          <w:b/>
          <w:sz w:val="24"/>
          <w:szCs w:val="24"/>
          <w:lang w:val="en-US"/>
        </w:rPr>
        <w:t xml:space="preserve">Supplement  </w:t>
      </w:r>
      <w:r>
        <w:rPr>
          <w:rFonts w:ascii="Arial" w:hAnsi="Arial" w:cs="Arial"/>
          <w:b/>
          <w:sz w:val="24"/>
          <w:szCs w:val="24"/>
          <w:lang w:val="en-US"/>
        </w:rPr>
        <w:t>5</w:t>
      </w:r>
      <w:proofErr w:type="gramEnd"/>
      <w:r w:rsidRPr="0065705A">
        <w:rPr>
          <w:rFonts w:ascii="Arial" w:hAnsi="Arial" w:cs="Arial"/>
          <w:b/>
          <w:sz w:val="24"/>
          <w:szCs w:val="24"/>
          <w:lang w:val="en-US"/>
        </w:rPr>
        <w:t xml:space="preserve"> –</w:t>
      </w:r>
      <w:r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25204A">
        <w:rPr>
          <w:rFonts w:ascii="Arial" w:hAnsi="Arial" w:cs="Arial"/>
          <w:b/>
          <w:sz w:val="24"/>
          <w:szCs w:val="24"/>
          <w:lang w:val="en-US"/>
        </w:rPr>
        <w:t>Case reports included for qualitative synthesis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AA28D5">
        <w:rPr>
          <w:rStyle w:val="Hyperlink"/>
          <w:rFonts w:ascii="Arial" w:hAnsi="Arial" w:cs="Arial"/>
          <w:color w:val="auto"/>
          <w:sz w:val="24"/>
          <w:szCs w:val="24"/>
          <w:u w:val="none"/>
          <w:lang w:val="en-US"/>
        </w:rPr>
        <w:t xml:space="preserve">1. 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Jensen DP, Smith DL. 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Fever of unknown origin secondary to Brewer’s yeast ingestion.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 Arch Intern Med. 1976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;136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(3):332-3.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2. 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Barton LL, Rider ED.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Bacteremic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 infection with </w:t>
      </w:r>
      <w:proofErr w:type="spellStart"/>
      <w:r w:rsidRPr="00ED56C5">
        <w:rPr>
          <w:rFonts w:ascii="Arial" w:hAnsi="Arial" w:cs="Arial"/>
          <w:i/>
          <w:sz w:val="24"/>
          <w:szCs w:val="24"/>
          <w:lang w:val="en-US"/>
        </w:rPr>
        <w:t>Pediococcus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: vancomycin-resistant opportunist. 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Pediatrics.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 2001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;107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(4):775-6.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3. 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Kunz AN, Noel JN,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Fairchok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MP. 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Two cases of </w:t>
      </w:r>
      <w:r w:rsidRPr="00ED56C5">
        <w:rPr>
          <w:rFonts w:ascii="Arial" w:hAnsi="Arial" w:cs="Arial"/>
          <w:i/>
          <w:sz w:val="24"/>
          <w:szCs w:val="24"/>
          <w:lang w:val="en-US"/>
        </w:rPr>
        <w:t>Lactobacillus</w:t>
      </w:r>
      <w:r w:rsidRPr="0025584E">
        <w:rPr>
          <w:rFonts w:ascii="Arial" w:hAnsi="Arial" w:cs="Arial"/>
          <w:sz w:val="24"/>
          <w:szCs w:val="24"/>
          <w:lang w:val="en-US"/>
        </w:rPr>
        <w:t> bacteremia during probiotic treatment of short gut syndrome.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J Pediatr Gastroenterol Nutr.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 2004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;38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(4):457-8.</w:t>
      </w:r>
    </w:p>
    <w:p w:rsidR="00AA28D5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4. 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Land MH,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Rouster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-Stevens K, Woods CR, Cannon ML,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Cnota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J,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ShettyAK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. </w:t>
      </w:r>
      <w:r w:rsidRPr="00ED56C5">
        <w:rPr>
          <w:rFonts w:ascii="Arial" w:hAnsi="Arial" w:cs="Arial"/>
          <w:i/>
          <w:sz w:val="24"/>
          <w:szCs w:val="24"/>
          <w:lang w:val="en-US"/>
        </w:rPr>
        <w:t>Lactobacillus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Sepsis Associated With Probiotic Therapy. 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Pediatrics.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 2005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;115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(1):178-81.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5.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LeDoux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D,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LaBombardi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VJ, Karter D. </w:t>
      </w:r>
      <w:r w:rsidRPr="00ED56C5">
        <w:rPr>
          <w:rFonts w:ascii="Arial" w:hAnsi="Arial" w:cs="Arial"/>
          <w:i/>
          <w:sz w:val="24"/>
          <w:szCs w:val="24"/>
          <w:lang w:val="en-US"/>
        </w:rPr>
        <w:t>Lactobacillus acidophilus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bacteraemia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after use of a probiotic in a patient with AIDS and Hodgkin’s disease. Int J STD AIDS. 2006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;17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(4):280-2.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6. 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Luong ML,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Sareyyupoglu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B, Nguyen MH et al. </w:t>
      </w:r>
      <w:r w:rsidRPr="00ED56C5">
        <w:rPr>
          <w:rFonts w:ascii="Arial" w:hAnsi="Arial" w:cs="Arial"/>
          <w:i/>
          <w:sz w:val="24"/>
          <w:szCs w:val="24"/>
          <w:lang w:val="en-US"/>
        </w:rPr>
        <w:t>Lactobacillus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probiotic use in cardiothoracic transplant recipients: a link to invasive </w:t>
      </w:r>
      <w:r w:rsidRPr="00ED56C5">
        <w:rPr>
          <w:rFonts w:ascii="Arial" w:hAnsi="Arial" w:cs="Arial"/>
          <w:i/>
          <w:sz w:val="24"/>
          <w:szCs w:val="24"/>
          <w:lang w:val="en-US"/>
        </w:rPr>
        <w:t>Lactobacillus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infection?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Transpl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Infect Dis 2010: 12: 561-4.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7. 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Mehta A,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Rangarajan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S, Borate U. 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A cautionary tale for probiotic use in hematopoietic SCT patients– Lactobacillus acidophilus sepsis in a patient with mantle cell lymphoma undergoing hematopoietic SCT.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Bone Marrow Transplant.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 2013; 48(3):461–2.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lastRenderedPageBreak/>
        <w:t xml:space="preserve">8.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Vahabnezhad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E,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Mochon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AB, Wozniak LJ,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Ziring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DA. </w:t>
      </w:r>
      <w:r w:rsidRPr="00ED56C5">
        <w:rPr>
          <w:rFonts w:ascii="Arial" w:hAnsi="Arial" w:cs="Arial"/>
          <w:i/>
          <w:sz w:val="24"/>
          <w:szCs w:val="24"/>
          <w:lang w:val="en-US"/>
        </w:rPr>
        <w:t>Lactobacillus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Bacteremia Associated With Probiotic Use in a Pediatric Patient With Ulcerative Colitis. 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J Clin Gastroenterol.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 2013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;47:437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-9.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9. 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Bush LM, De Almeida KNF, Martin G, Perez MT. Probiotic-Associated </w:t>
      </w:r>
      <w:r w:rsidRPr="00ED56C5">
        <w:rPr>
          <w:rFonts w:ascii="Arial" w:hAnsi="Arial" w:cs="Arial"/>
          <w:i/>
          <w:sz w:val="24"/>
          <w:szCs w:val="24"/>
          <w:lang w:val="en-US"/>
        </w:rPr>
        <w:t>Bifidobacterium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Septic Prosthetic Joint Arthritis. Infect Dis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Clin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Pract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>. 2014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;22:e39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-41.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10. 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Doern CD, Nguyen ST,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Afolabi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F,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Burnhamd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CD. Probiotic-Associated Aspiration Pneumonia Due to </w:t>
      </w:r>
      <w:r w:rsidRPr="00ED56C5">
        <w:rPr>
          <w:rFonts w:ascii="Arial" w:hAnsi="Arial" w:cs="Arial"/>
          <w:i/>
          <w:sz w:val="24"/>
          <w:szCs w:val="24"/>
          <w:lang w:val="en-US"/>
        </w:rPr>
        <w:t>Lactobacillus rhamnosus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. 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J Clin Microbiol.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 2014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;52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(8):3124-6.</w:t>
      </w:r>
    </w:p>
    <w:p w:rsidR="00AA28D5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11.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Haghighat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L, Crum-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Cianflone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NF. The potential risks of probiotics Among HIV-infected persons: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Bacteraemia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due to </w:t>
      </w:r>
      <w:r w:rsidRPr="00ED56C5">
        <w:rPr>
          <w:rFonts w:ascii="Arial" w:hAnsi="Arial" w:cs="Arial"/>
          <w:i/>
          <w:sz w:val="24"/>
          <w:szCs w:val="24"/>
          <w:lang w:val="en-US"/>
        </w:rPr>
        <w:t>Lactobacillus acidophilus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and review of the literature. Int J STD AIDS. 2015. 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doi: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10.1177/0956462415590725.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12.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Aroutcheva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A,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Auclair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J,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Frappier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M et al. Importance of Molecular Methods to Determine Whether a Probiotic is the Source of </w:t>
      </w:r>
      <w:r w:rsidRPr="00ED56C5">
        <w:rPr>
          <w:rFonts w:ascii="Arial" w:hAnsi="Arial" w:cs="Arial"/>
          <w:i/>
          <w:sz w:val="24"/>
          <w:szCs w:val="24"/>
          <w:lang w:val="en-US"/>
        </w:rPr>
        <w:t>Lactobacillus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Bacteremia. 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 xml:space="preserve">Probiotics &amp;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Antimicro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>.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 Prot. 2016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;8:31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–40.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13.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Viggiano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M,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Badetti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C, Bernini V,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Garabedian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M,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Janelli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JC. </w:t>
      </w:r>
      <w:proofErr w:type="gramStart"/>
      <w:r w:rsidRPr="00ED56C5">
        <w:rPr>
          <w:rFonts w:ascii="Arial" w:hAnsi="Arial" w:cs="Arial"/>
          <w:i/>
          <w:sz w:val="24"/>
          <w:szCs w:val="24"/>
          <w:lang w:val="en-US"/>
        </w:rPr>
        <w:t xml:space="preserve">Saccharomyces </w:t>
      </w:r>
      <w:proofErr w:type="spellStart"/>
      <w:r w:rsidRPr="00ED56C5">
        <w:rPr>
          <w:rFonts w:ascii="Arial" w:hAnsi="Arial" w:cs="Arial"/>
          <w:i/>
          <w:sz w:val="24"/>
          <w:szCs w:val="24"/>
          <w:lang w:val="en-US"/>
        </w:rPr>
        <w:t>boulardii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fungaemia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in a severe burn patient.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 </w:t>
      </w:r>
      <w:r w:rsidRPr="0025584E">
        <w:rPr>
          <w:rFonts w:ascii="Arial" w:hAnsi="Arial" w:cs="Arial"/>
          <w:i/>
          <w:iCs/>
          <w:sz w:val="24"/>
          <w:szCs w:val="24"/>
          <w:lang w:val="en-US"/>
        </w:rPr>
        <w:t xml:space="preserve">Ann Fr </w:t>
      </w:r>
      <w:proofErr w:type="spellStart"/>
      <w:r w:rsidRPr="0025584E">
        <w:rPr>
          <w:rFonts w:ascii="Arial" w:hAnsi="Arial" w:cs="Arial"/>
          <w:i/>
          <w:iCs/>
          <w:sz w:val="24"/>
          <w:szCs w:val="24"/>
          <w:lang w:val="en-US"/>
        </w:rPr>
        <w:t>Anesth</w:t>
      </w:r>
      <w:proofErr w:type="spellEnd"/>
      <w:r w:rsidRPr="0025584E">
        <w:rPr>
          <w:rFonts w:ascii="Arial" w:hAnsi="Arial" w:cs="Arial"/>
          <w:i/>
          <w:iCs/>
          <w:sz w:val="24"/>
          <w:szCs w:val="24"/>
          <w:lang w:val="en-US"/>
        </w:rPr>
        <w:t xml:space="preserve"> </w:t>
      </w:r>
      <w:proofErr w:type="spellStart"/>
      <w:r w:rsidRPr="0025584E">
        <w:rPr>
          <w:rFonts w:ascii="Arial" w:hAnsi="Arial" w:cs="Arial"/>
          <w:i/>
          <w:iCs/>
          <w:sz w:val="24"/>
          <w:szCs w:val="24"/>
          <w:lang w:val="en-US"/>
        </w:rPr>
        <w:t>Réanim</w:t>
      </w:r>
      <w:proofErr w:type="spellEnd"/>
      <w:r w:rsidRPr="0025584E">
        <w:rPr>
          <w:rFonts w:ascii="Arial" w:hAnsi="Arial" w:cs="Arial"/>
          <w:i/>
          <w:iCs/>
          <w:sz w:val="24"/>
          <w:szCs w:val="24"/>
          <w:lang w:val="en-US"/>
        </w:rPr>
        <w:t xml:space="preserve">. </w:t>
      </w:r>
      <w:r w:rsidRPr="0025584E">
        <w:rPr>
          <w:rFonts w:ascii="Arial" w:hAnsi="Arial" w:cs="Arial"/>
          <w:sz w:val="24"/>
          <w:szCs w:val="24"/>
          <w:lang w:val="en-US"/>
        </w:rPr>
        <w:t>1995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;14:356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-8.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14.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Boucaud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C,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Berrada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K,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Bouletraeau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P.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Septicémie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à </w:t>
      </w:r>
      <w:r w:rsidRPr="00ED56C5">
        <w:rPr>
          <w:rFonts w:ascii="Arial" w:hAnsi="Arial" w:cs="Arial"/>
          <w:i/>
          <w:sz w:val="24"/>
          <w:szCs w:val="24"/>
          <w:lang w:val="en-US"/>
        </w:rPr>
        <w:t xml:space="preserve">Saccharomyces </w:t>
      </w:r>
      <w:proofErr w:type="spellStart"/>
      <w:r w:rsidRPr="00ED56C5">
        <w:rPr>
          <w:rFonts w:ascii="Arial" w:hAnsi="Arial" w:cs="Arial"/>
          <w:i/>
          <w:sz w:val="24"/>
          <w:szCs w:val="24"/>
          <w:lang w:val="en-US"/>
        </w:rPr>
        <w:t>boulardii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après administration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orale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d'ultra-levure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Réanimation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1996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;5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(5):665.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15.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Fredenucci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I,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Chomarat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M,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Boucaud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C,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Flandrois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JP. </w:t>
      </w:r>
      <w:proofErr w:type="gramStart"/>
      <w:r w:rsidRPr="00ED56C5">
        <w:rPr>
          <w:rFonts w:ascii="Arial" w:hAnsi="Arial" w:cs="Arial"/>
          <w:i/>
          <w:sz w:val="24"/>
          <w:szCs w:val="24"/>
          <w:lang w:val="en-US"/>
        </w:rPr>
        <w:t>Saccharomyces boulardii</w:t>
      </w:r>
      <w:r w:rsidRPr="0025584E">
        <w:rPr>
          <w:rFonts w:ascii="Arial" w:hAnsi="Arial" w:cs="Arial"/>
          <w:sz w:val="24"/>
          <w:szCs w:val="24"/>
          <w:lang w:val="en-US"/>
        </w:rPr>
        <w:t> fungemia in a patient receiving Ultra-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levure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therapy.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 CID. 1998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;27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(1):222-3.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16. </w:t>
      </w:r>
      <w:r w:rsidRPr="0025584E">
        <w:rPr>
          <w:rFonts w:ascii="Arial" w:hAnsi="Arial" w:cs="Arial"/>
          <w:bCs/>
          <w:sz w:val="24"/>
          <w:szCs w:val="24"/>
          <w:lang w:val="en-US"/>
        </w:rPr>
        <w:t xml:space="preserve">Niault M, Thomas F, Prost J, Ansari FH, </w:t>
      </w:r>
      <w:proofErr w:type="spellStart"/>
      <w:r w:rsidRPr="0025584E">
        <w:rPr>
          <w:rFonts w:ascii="Arial" w:hAnsi="Arial" w:cs="Arial"/>
          <w:bCs/>
          <w:sz w:val="24"/>
          <w:szCs w:val="24"/>
          <w:lang w:val="en-US"/>
        </w:rPr>
        <w:t>Kalfon</w:t>
      </w:r>
      <w:proofErr w:type="spellEnd"/>
      <w:r w:rsidRPr="0025584E">
        <w:rPr>
          <w:rFonts w:ascii="Arial" w:hAnsi="Arial" w:cs="Arial"/>
          <w:bCs/>
          <w:sz w:val="24"/>
          <w:szCs w:val="24"/>
          <w:lang w:val="en-US"/>
        </w:rPr>
        <w:t xml:space="preserve"> P. Fungemia Due to </w:t>
      </w:r>
      <w:r w:rsidRPr="00ED56C5">
        <w:rPr>
          <w:rFonts w:ascii="Arial" w:hAnsi="Arial" w:cs="Arial"/>
          <w:bCs/>
          <w:i/>
          <w:sz w:val="24"/>
          <w:szCs w:val="24"/>
          <w:lang w:val="en-US"/>
        </w:rPr>
        <w:t>Saccharomyces</w:t>
      </w:r>
      <w:r w:rsidRPr="0025584E">
        <w:rPr>
          <w:rFonts w:ascii="Arial" w:hAnsi="Arial" w:cs="Arial"/>
          <w:bCs/>
          <w:sz w:val="24"/>
          <w:szCs w:val="24"/>
          <w:lang w:val="en-US"/>
        </w:rPr>
        <w:t xml:space="preserve"> Species in a Patient Treated with Enteral </w:t>
      </w:r>
      <w:r w:rsidRPr="00ED56C5">
        <w:rPr>
          <w:rFonts w:ascii="Arial" w:hAnsi="Arial" w:cs="Arial"/>
          <w:bCs/>
          <w:i/>
          <w:sz w:val="24"/>
          <w:szCs w:val="24"/>
          <w:lang w:val="en-US"/>
        </w:rPr>
        <w:t>Saccharomyces boulardii</w:t>
      </w:r>
      <w:r w:rsidRPr="0025584E">
        <w:rPr>
          <w:rFonts w:ascii="Arial" w:hAnsi="Arial" w:cs="Arial"/>
          <w:bCs/>
          <w:sz w:val="24"/>
          <w:szCs w:val="24"/>
          <w:lang w:val="en-US"/>
        </w:rPr>
        <w:t xml:space="preserve">. </w:t>
      </w:r>
      <w:r w:rsidRPr="0025584E">
        <w:rPr>
          <w:rFonts w:ascii="Arial" w:hAnsi="Arial" w:cs="Arial"/>
          <w:sz w:val="24"/>
          <w:szCs w:val="24"/>
          <w:lang w:val="en-US"/>
        </w:rPr>
        <w:t>Clin Infect Dis</w:t>
      </w:r>
      <w:r w:rsidRPr="0025584E">
        <w:rPr>
          <w:rFonts w:ascii="Arial" w:hAnsi="Arial" w:cs="Arial"/>
          <w:bCs/>
          <w:sz w:val="24"/>
          <w:szCs w:val="24"/>
          <w:lang w:val="en-US"/>
        </w:rPr>
        <w:t>. 1999</w:t>
      </w:r>
      <w:proofErr w:type="gramStart"/>
      <w:r w:rsidRPr="0025584E">
        <w:rPr>
          <w:rFonts w:ascii="Arial" w:hAnsi="Arial" w:cs="Arial"/>
          <w:bCs/>
          <w:sz w:val="24"/>
          <w:szCs w:val="24"/>
          <w:lang w:val="en-US"/>
        </w:rPr>
        <w:t>;28</w:t>
      </w:r>
      <w:proofErr w:type="gramEnd"/>
      <w:r w:rsidRPr="0025584E">
        <w:rPr>
          <w:rFonts w:ascii="Arial" w:hAnsi="Arial" w:cs="Arial"/>
          <w:bCs/>
          <w:sz w:val="24"/>
          <w:szCs w:val="24"/>
          <w:lang w:val="en-US"/>
        </w:rPr>
        <w:t>(4):930.</w:t>
      </w:r>
    </w:p>
    <w:p w:rsidR="00AA28D5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17. 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Hennequin C, Kauffmann-Lacroix C,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Jobert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A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 et al. Possible Role of Catheters in </w:t>
      </w:r>
      <w:r w:rsidRPr="00ED56C5">
        <w:rPr>
          <w:rFonts w:ascii="Arial" w:hAnsi="Arial" w:cs="Arial"/>
          <w:i/>
          <w:sz w:val="24"/>
          <w:szCs w:val="24"/>
          <w:lang w:val="en-US"/>
        </w:rPr>
        <w:t>Saccharomyces boulardii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Fungemia. Eur J Clin Microbiol Infect Dis. 2000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;19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(1):16-20.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18. </w:t>
      </w:r>
      <w:r w:rsidRPr="0025584E">
        <w:rPr>
          <w:rFonts w:ascii="Arial" w:hAnsi="Arial" w:cs="Arial"/>
          <w:sz w:val="24"/>
          <w:szCs w:val="24"/>
          <w:lang w:val="en-US"/>
        </w:rPr>
        <w:t>Lherm T, Monet C</w:t>
      </w:r>
      <w:r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Nougière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B et al. Seven cases </w:t>
      </w:r>
      <w:r w:rsidRPr="0025584E">
        <w:rPr>
          <w:rFonts w:ascii="Arial" w:hAnsi="Arial" w:cs="Arial"/>
          <w:sz w:val="24"/>
          <w:szCs w:val="24"/>
          <w:lang w:val="en-US"/>
        </w:rPr>
        <w:t>of fungemia with </w:t>
      </w:r>
      <w:r w:rsidRPr="00ED56C5">
        <w:rPr>
          <w:rFonts w:ascii="Arial" w:hAnsi="Arial" w:cs="Arial"/>
          <w:i/>
          <w:sz w:val="24"/>
          <w:szCs w:val="24"/>
          <w:lang w:val="en-US"/>
        </w:rPr>
        <w:t>Saccharomyces boulardii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in critically ill patients. Intensive Care Med. 2002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;28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(6):797-801.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19. 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Piechno S, Seguin P,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Gangneux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JP.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Fongémie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à </w:t>
      </w:r>
      <w:r w:rsidRPr="00ED56C5">
        <w:rPr>
          <w:rFonts w:ascii="Arial" w:hAnsi="Arial" w:cs="Arial"/>
          <w:i/>
          <w:sz w:val="24"/>
          <w:szCs w:val="24"/>
          <w:lang w:val="en-US"/>
        </w:rPr>
        <w:t xml:space="preserve">Saccharomyces </w:t>
      </w:r>
      <w:proofErr w:type="spellStart"/>
      <w:r w:rsidRPr="00ED56C5">
        <w:rPr>
          <w:rFonts w:ascii="Arial" w:hAnsi="Arial" w:cs="Arial"/>
          <w:i/>
          <w:sz w:val="24"/>
          <w:szCs w:val="24"/>
          <w:lang w:val="en-US"/>
        </w:rPr>
        <w:t>boulardii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: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méfiez-vous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de la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levure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[Saccharomyces boulardii fungal sepsis: beware of the yeast]. Can J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Anaesth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>. 2007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;54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(3):245-6.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20. 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Franko B,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Vaillant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M,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Recule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C,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Vautrin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E,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Brion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JP, Pavese P. </w:t>
      </w:r>
      <w:r w:rsidRPr="00ED56C5">
        <w:rPr>
          <w:rFonts w:ascii="Arial" w:hAnsi="Arial" w:cs="Arial"/>
          <w:i/>
          <w:sz w:val="24"/>
          <w:szCs w:val="24"/>
          <w:lang w:val="en-US"/>
        </w:rPr>
        <w:t>Lactobacillus paracasei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endocarditis in a consumer of probiotics. Med Mal Infect. 2013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;43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(4):171-3.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21.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Oggioni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MR,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Pozzi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G,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Valensin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PE,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Galieni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P,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Bigazzi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C. Recurrent Septicemia in an Immunocompromised Patient Due to Probiotic Strains of Bacillus subtilis. J. Clin. 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Microbiol.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 1998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;38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(1):325-6.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22.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Cesaro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S,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Chinello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P, Rossi L,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Zanesco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L. </w:t>
      </w:r>
      <w:r w:rsidRPr="00ED56C5">
        <w:rPr>
          <w:rFonts w:ascii="Arial" w:hAnsi="Arial" w:cs="Arial"/>
          <w:i/>
          <w:sz w:val="24"/>
          <w:szCs w:val="24"/>
          <w:lang w:val="en-US"/>
        </w:rPr>
        <w:t>Saccharomyces cerevisiae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fungemia in a neutropenic patient treated with </w:t>
      </w:r>
      <w:r w:rsidRPr="00ED56C5">
        <w:rPr>
          <w:rFonts w:ascii="Arial" w:hAnsi="Arial" w:cs="Arial"/>
          <w:i/>
          <w:sz w:val="24"/>
          <w:szCs w:val="24"/>
          <w:lang w:val="en-US"/>
        </w:rPr>
        <w:t>Saccharomyces boulardii</w:t>
      </w:r>
      <w:r w:rsidRPr="0025584E">
        <w:rPr>
          <w:rFonts w:ascii="Arial" w:hAnsi="Arial" w:cs="Arial"/>
          <w:sz w:val="24"/>
          <w:szCs w:val="24"/>
          <w:lang w:val="en-US"/>
        </w:rPr>
        <w:t>. Support Care Cancer. 2000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;8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(6):504–5.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23.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Lungarotti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MS,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Mezzetti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D,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Radicioni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M.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Methaemoglobinaemia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with concurrent blood isolation of </w:t>
      </w:r>
      <w:r w:rsidRPr="00ED56C5">
        <w:rPr>
          <w:rFonts w:ascii="Arial" w:hAnsi="Arial" w:cs="Arial"/>
          <w:i/>
          <w:sz w:val="24"/>
          <w:szCs w:val="24"/>
          <w:lang w:val="en-US"/>
        </w:rPr>
        <w:t>Saccharomyces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and </w:t>
      </w:r>
      <w:r w:rsidRPr="00ED56C5">
        <w:rPr>
          <w:rFonts w:ascii="Arial" w:hAnsi="Arial" w:cs="Arial"/>
          <w:i/>
          <w:sz w:val="24"/>
          <w:szCs w:val="24"/>
          <w:lang w:val="en-US"/>
        </w:rPr>
        <w:t>Candida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. Arch Dis Child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Educ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Pract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Ed. 2003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;88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(5):446.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24. </w:t>
      </w:r>
      <w:proofErr w:type="spellStart"/>
      <w:r w:rsidRPr="00DF478F">
        <w:rPr>
          <w:rFonts w:ascii="Arial" w:hAnsi="Arial" w:cs="Arial"/>
          <w:sz w:val="24"/>
          <w:szCs w:val="24"/>
          <w:lang w:val="en-US"/>
        </w:rPr>
        <w:t>Tommasi</w:t>
      </w:r>
      <w:proofErr w:type="spellEnd"/>
      <w:r w:rsidRPr="00DF478F">
        <w:rPr>
          <w:rFonts w:ascii="Arial" w:hAnsi="Arial" w:cs="Arial"/>
          <w:sz w:val="24"/>
          <w:szCs w:val="24"/>
          <w:lang w:val="en-US"/>
        </w:rPr>
        <w:t xml:space="preserve"> C, </w:t>
      </w:r>
      <w:proofErr w:type="spellStart"/>
      <w:r w:rsidRPr="00DF478F">
        <w:rPr>
          <w:rFonts w:ascii="Arial" w:hAnsi="Arial" w:cs="Arial"/>
          <w:sz w:val="24"/>
          <w:szCs w:val="24"/>
          <w:lang w:val="en-US"/>
        </w:rPr>
        <w:t>Equitani</w:t>
      </w:r>
      <w:proofErr w:type="spellEnd"/>
      <w:r w:rsidRPr="00DF478F">
        <w:rPr>
          <w:rFonts w:ascii="Arial" w:hAnsi="Arial" w:cs="Arial"/>
          <w:sz w:val="24"/>
          <w:szCs w:val="24"/>
          <w:lang w:val="en-US"/>
        </w:rPr>
        <w:t xml:space="preserve"> F, Masala M et al. 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Diagnostic difficulties of </w:t>
      </w:r>
      <w:r w:rsidRPr="00ED56C5">
        <w:rPr>
          <w:rFonts w:ascii="Arial" w:hAnsi="Arial" w:cs="Arial"/>
          <w:i/>
          <w:sz w:val="24"/>
          <w:szCs w:val="24"/>
          <w:lang w:val="en-US"/>
        </w:rPr>
        <w:t xml:space="preserve">Lactobacillus </w:t>
      </w:r>
      <w:proofErr w:type="spellStart"/>
      <w:r w:rsidRPr="00ED56C5">
        <w:rPr>
          <w:rFonts w:ascii="Arial" w:hAnsi="Arial" w:cs="Arial"/>
          <w:i/>
          <w:sz w:val="24"/>
          <w:szCs w:val="24"/>
          <w:lang w:val="en-US"/>
        </w:rPr>
        <w:t>casei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bacteraemia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in immunocompetent patients: A case report. J Med Case Rep. 2008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;2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(315):1-4.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lastRenderedPageBreak/>
        <w:t>25.</w:t>
      </w:r>
      <w:r w:rsidRPr="00707B16">
        <w:rPr>
          <w:rFonts w:ascii="Arial" w:hAnsi="Arial" w:cs="Arial"/>
          <w:sz w:val="24"/>
          <w:szCs w:val="24"/>
          <w:lang w:val="en-US"/>
        </w:rPr>
        <w:t xml:space="preserve"> </w:t>
      </w:r>
      <w:r w:rsidRPr="00DF478F">
        <w:rPr>
          <w:rFonts w:ascii="Arial" w:hAnsi="Arial" w:cs="Arial"/>
          <w:sz w:val="24"/>
          <w:szCs w:val="24"/>
          <w:lang w:val="en-US"/>
        </w:rPr>
        <w:t>Santino I, </w:t>
      </w:r>
      <w:proofErr w:type="spellStart"/>
      <w:r w:rsidRPr="00DF478F">
        <w:rPr>
          <w:rFonts w:ascii="Arial" w:hAnsi="Arial" w:cs="Arial"/>
          <w:sz w:val="24"/>
          <w:szCs w:val="24"/>
          <w:lang w:val="en-US"/>
        </w:rPr>
        <w:t>Alari</w:t>
      </w:r>
      <w:proofErr w:type="spellEnd"/>
      <w:r w:rsidRPr="00DF478F">
        <w:rPr>
          <w:rFonts w:ascii="Arial" w:hAnsi="Arial" w:cs="Arial"/>
          <w:sz w:val="24"/>
          <w:szCs w:val="24"/>
          <w:lang w:val="en-US"/>
        </w:rPr>
        <w:t xml:space="preserve"> A, Bono Set al. </w:t>
      </w:r>
      <w:r w:rsidRPr="00ED56C5">
        <w:rPr>
          <w:rFonts w:ascii="Arial" w:hAnsi="Arial" w:cs="Arial"/>
          <w:i/>
          <w:sz w:val="24"/>
          <w:szCs w:val="24"/>
          <w:lang w:val="en-US"/>
        </w:rPr>
        <w:t>Saccharomyces cerevisiae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 fungemia, a possible consequence of the treatment of </w:t>
      </w:r>
      <w:r w:rsidRPr="00ED56C5">
        <w:rPr>
          <w:rFonts w:ascii="Arial" w:hAnsi="Arial" w:cs="Arial"/>
          <w:i/>
          <w:sz w:val="24"/>
          <w:szCs w:val="24"/>
          <w:lang w:val="en-US"/>
        </w:rPr>
        <w:t>Clostridium difficile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colitis with a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probioticum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Int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J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Immunopathol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Pharmacol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>. 2014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;27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(1):143-6.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26.</w:t>
      </w:r>
      <w:r w:rsidRPr="00707B1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478F">
        <w:rPr>
          <w:rFonts w:ascii="Arial" w:hAnsi="Arial" w:cs="Arial"/>
          <w:sz w:val="24"/>
          <w:szCs w:val="24"/>
          <w:lang w:val="en-US"/>
        </w:rPr>
        <w:t>Meini</w:t>
      </w:r>
      <w:proofErr w:type="spellEnd"/>
      <w:r w:rsidRPr="00DF478F">
        <w:rPr>
          <w:rFonts w:ascii="Arial" w:hAnsi="Arial" w:cs="Arial"/>
          <w:sz w:val="24"/>
          <w:szCs w:val="24"/>
          <w:lang w:val="en-US"/>
        </w:rPr>
        <w:t xml:space="preserve"> S, </w:t>
      </w:r>
      <w:proofErr w:type="spellStart"/>
      <w:r w:rsidRPr="00DF478F">
        <w:rPr>
          <w:rFonts w:ascii="Arial" w:hAnsi="Arial" w:cs="Arial"/>
          <w:sz w:val="24"/>
          <w:szCs w:val="24"/>
          <w:lang w:val="en-US"/>
        </w:rPr>
        <w:t>Laureano</w:t>
      </w:r>
      <w:proofErr w:type="spellEnd"/>
      <w:r w:rsidRPr="00DF478F">
        <w:rPr>
          <w:rFonts w:ascii="Arial" w:hAnsi="Arial" w:cs="Arial"/>
          <w:sz w:val="24"/>
          <w:szCs w:val="24"/>
          <w:lang w:val="en-US"/>
        </w:rPr>
        <w:t xml:space="preserve"> R, </w:t>
      </w:r>
      <w:proofErr w:type="spellStart"/>
      <w:r w:rsidRPr="00DF478F">
        <w:rPr>
          <w:rFonts w:ascii="Arial" w:hAnsi="Arial" w:cs="Arial"/>
          <w:sz w:val="24"/>
          <w:szCs w:val="24"/>
          <w:lang w:val="en-US"/>
        </w:rPr>
        <w:t>Fani</w:t>
      </w:r>
      <w:proofErr w:type="spellEnd"/>
      <w:r w:rsidRPr="00DF478F">
        <w:rPr>
          <w:rFonts w:ascii="Arial" w:hAnsi="Arial" w:cs="Arial"/>
          <w:sz w:val="24"/>
          <w:szCs w:val="24"/>
          <w:lang w:val="en-US"/>
        </w:rPr>
        <w:t xml:space="preserve"> L et al. 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Breakthrough </w:t>
      </w:r>
      <w:r w:rsidRPr="00ED56C5">
        <w:rPr>
          <w:rFonts w:ascii="Arial" w:hAnsi="Arial" w:cs="Arial"/>
          <w:i/>
          <w:sz w:val="24"/>
          <w:szCs w:val="24"/>
          <w:lang w:val="en-US"/>
        </w:rPr>
        <w:t>Lactobacillus rhamnosus GG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bacteremia associated with probiotic use in an adult patient with severe active ulcerative colitis: case report and review of the literature. 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Infection.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 2015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;43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(6):777-81.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27. 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Richard V,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Auwera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PV,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Snoeck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R,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Daneau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D,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Meunier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F. Nosocomial bacteremia caused by </w:t>
      </w:r>
      <w:r w:rsidRPr="00ED56C5">
        <w:rPr>
          <w:rFonts w:ascii="Arial" w:hAnsi="Arial" w:cs="Arial"/>
          <w:i/>
          <w:sz w:val="24"/>
          <w:szCs w:val="24"/>
          <w:lang w:val="en-US"/>
        </w:rPr>
        <w:t>Bacillus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species. Eur. J. Clin. 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Microbiol.</w:t>
      </w:r>
      <w:proofErr w:type="gramEnd"/>
      <w:r>
        <w:rPr>
          <w:rFonts w:ascii="Arial" w:hAnsi="Arial" w:cs="Arial"/>
          <w:sz w:val="24"/>
          <w:szCs w:val="24"/>
          <w:lang w:val="en-US"/>
        </w:rPr>
        <w:t xml:space="preserve"> Infect. Dis. 1988</w:t>
      </w:r>
      <w:proofErr w:type="gramStart"/>
      <w:r>
        <w:rPr>
          <w:rFonts w:ascii="Arial" w:hAnsi="Arial" w:cs="Arial"/>
          <w:sz w:val="24"/>
          <w:szCs w:val="24"/>
          <w:lang w:val="en-US"/>
        </w:rPr>
        <w:t>;7</w:t>
      </w:r>
      <w:proofErr w:type="gramEnd"/>
      <w:r>
        <w:rPr>
          <w:rFonts w:ascii="Arial" w:hAnsi="Arial" w:cs="Arial"/>
          <w:sz w:val="24"/>
          <w:szCs w:val="24"/>
          <w:lang w:val="en-US"/>
        </w:rPr>
        <w:t>(6):783-85.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28.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Pletincx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M,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Legein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J,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Vandenplas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Y. Fungemia with </w:t>
      </w:r>
      <w:r w:rsidRPr="00ED56C5">
        <w:rPr>
          <w:rFonts w:ascii="Arial" w:hAnsi="Arial" w:cs="Arial"/>
          <w:i/>
          <w:sz w:val="24"/>
          <w:szCs w:val="24"/>
          <w:lang w:val="en-US"/>
        </w:rPr>
        <w:t>Saccharomyces boulardii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in a 1-year-old girl with protracted diarrhea. 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J Pediatr Gastroenterol Nutr.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 1995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;21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(1):113-5.</w:t>
      </w:r>
    </w:p>
    <w:p w:rsidR="00AA28D5" w:rsidRPr="0025584E" w:rsidRDefault="00AA28D5" w:rsidP="00AA28D5">
      <w:p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proofErr w:type="gramStart"/>
      <w:r>
        <w:rPr>
          <w:rFonts w:ascii="Arial" w:hAnsi="Arial" w:cs="Arial"/>
          <w:sz w:val="24"/>
          <w:szCs w:val="24"/>
          <w:lang w:val="en-US"/>
        </w:rPr>
        <w:t xml:space="preserve">29.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Rijnders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BJA,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Wijngaerden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E,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Verwaest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C,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Peetermans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WE.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Pr="00ED56C5">
        <w:rPr>
          <w:rFonts w:ascii="Arial" w:hAnsi="Arial" w:cs="Arial"/>
          <w:i/>
          <w:sz w:val="24"/>
          <w:szCs w:val="24"/>
          <w:lang w:val="en-US"/>
        </w:rPr>
        <w:t>Saccharomyces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fungemia complicating </w:t>
      </w:r>
      <w:r w:rsidRPr="00ED56C5">
        <w:rPr>
          <w:rFonts w:ascii="Arial" w:hAnsi="Arial" w:cs="Arial"/>
          <w:i/>
          <w:sz w:val="24"/>
          <w:szCs w:val="24"/>
          <w:lang w:val="en-US"/>
        </w:rPr>
        <w:t>Saccharomyces boulardii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treatment in a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nonimmunocompromised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host.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 Intensive Care Med. 2000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;26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(6):825.</w:t>
      </w:r>
    </w:p>
    <w:p w:rsidR="00AA28D5" w:rsidRPr="0025584E" w:rsidRDefault="00AA28D5" w:rsidP="00AA28D5">
      <w:p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30.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Cherifi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S,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Robberecht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J,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Miendje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Y. </w:t>
      </w:r>
      <w:r w:rsidRPr="00ED56C5">
        <w:rPr>
          <w:rFonts w:ascii="Arial" w:hAnsi="Arial" w:cs="Arial"/>
          <w:i/>
          <w:sz w:val="24"/>
          <w:szCs w:val="24"/>
          <w:lang w:val="en-US"/>
        </w:rPr>
        <w:t>Saccharomyces cerevisiae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 fungemia in an elderly patient with </w:t>
      </w:r>
      <w:r w:rsidRPr="00ED56C5">
        <w:rPr>
          <w:rFonts w:ascii="Arial" w:hAnsi="Arial" w:cs="Arial"/>
          <w:i/>
          <w:sz w:val="24"/>
          <w:szCs w:val="24"/>
          <w:lang w:val="en-US"/>
        </w:rPr>
        <w:t>Clostridium difficile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colitis. Acta Clin Belg. 2004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;59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(3):223-4.</w:t>
      </w:r>
    </w:p>
    <w:p w:rsidR="00AA28D5" w:rsidRPr="0025584E" w:rsidRDefault="00AA28D5" w:rsidP="00AA28D5">
      <w:p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31. 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Henry S,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D’Hondt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L, André M,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Holemans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X, Canon JL. </w:t>
      </w:r>
      <w:r w:rsidRPr="00ED56C5">
        <w:rPr>
          <w:rFonts w:ascii="Arial" w:hAnsi="Arial" w:cs="Arial"/>
          <w:i/>
          <w:sz w:val="24"/>
          <w:szCs w:val="24"/>
          <w:lang w:val="en-US"/>
        </w:rPr>
        <w:t>Saccharomyces cerevisiae</w:t>
      </w:r>
      <w:r w:rsidRPr="0025584E">
        <w:rPr>
          <w:rFonts w:ascii="Arial" w:hAnsi="Arial" w:cs="Arial"/>
          <w:sz w:val="24"/>
          <w:szCs w:val="24"/>
          <w:lang w:val="en-US"/>
        </w:rPr>
        <w:t> fungemia in a head and neck cancer patient: a case report and review of the literature. Acta Clin Belg. 2004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;59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(4):220-2.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AA28D5">
        <w:rPr>
          <w:rStyle w:val="Hyperlink"/>
          <w:rFonts w:ascii="Arial" w:hAnsi="Arial" w:cs="Arial"/>
          <w:color w:val="auto"/>
          <w:sz w:val="24"/>
          <w:szCs w:val="24"/>
          <w:u w:val="none"/>
          <w:lang w:val="en-US"/>
        </w:rPr>
        <w:t>32.</w:t>
      </w:r>
      <w:r w:rsidRPr="00DF478F">
        <w:rPr>
          <w:rStyle w:val="Hyperlink"/>
          <w:rFonts w:ascii="Arial" w:hAnsi="Arial" w:cs="Arial"/>
          <w:lang w:val="en-US"/>
        </w:rPr>
        <w:t xml:space="preserve">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Lestin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F,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Pertschy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A,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Rimek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D. Fungemia after oral treatment with </w:t>
      </w:r>
      <w:r w:rsidRPr="00ED56C5">
        <w:rPr>
          <w:rFonts w:ascii="Arial" w:hAnsi="Arial" w:cs="Arial"/>
          <w:i/>
          <w:sz w:val="24"/>
          <w:szCs w:val="24"/>
          <w:lang w:val="en-US"/>
        </w:rPr>
        <w:t>Saccharomyces boulardii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in a patient with multiple comorbidities. </w:t>
      </w:r>
      <w:proofErr w:type="spellStart"/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Dtsch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Med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Wochenschr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>.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 2003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;128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(48):2531-3.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33. 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Burkhardt O,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Köhnlein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T,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Pletz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MW,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Welte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T. </w:t>
      </w:r>
      <w:r w:rsidRPr="00ED56C5">
        <w:rPr>
          <w:rFonts w:ascii="Arial" w:hAnsi="Arial" w:cs="Arial"/>
          <w:i/>
          <w:sz w:val="24"/>
          <w:szCs w:val="24"/>
          <w:lang w:val="en-US"/>
        </w:rPr>
        <w:t>Saccharomyces boulardii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induced sepsis: successful therapy with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voriconazole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after treatment failure with fluconazole.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Scand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J Infect Dis. 2005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;37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(1):69-72.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34. 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Guenther K,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Straube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E,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Pfister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W, Guenther A,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Huebler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A. Sever sepsis after probiotic treatment with </w:t>
      </w:r>
      <w:r w:rsidRPr="00ED56C5">
        <w:rPr>
          <w:rFonts w:ascii="Arial" w:hAnsi="Arial" w:cs="Arial"/>
          <w:i/>
          <w:sz w:val="24"/>
          <w:szCs w:val="24"/>
          <w:lang w:val="en-US"/>
        </w:rPr>
        <w:t>Escherichia coli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NISSLE 1917. 2010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;29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(2):188-9. 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35.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Jenke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A,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Ruf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EM, Hoppe T,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Heldmann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M, Wirth S. </w:t>
      </w:r>
      <w:r w:rsidRPr="00ED56C5">
        <w:rPr>
          <w:rFonts w:ascii="Arial" w:hAnsi="Arial" w:cs="Arial"/>
          <w:i/>
          <w:sz w:val="24"/>
          <w:szCs w:val="24"/>
          <w:lang w:val="en-US"/>
        </w:rPr>
        <w:t>Bifidobacterium</w:t>
      </w:r>
      <w:r w:rsidRPr="0025584E">
        <w:rPr>
          <w:rFonts w:ascii="Arial" w:hAnsi="Arial" w:cs="Arial"/>
          <w:sz w:val="24"/>
          <w:szCs w:val="24"/>
          <w:lang w:val="en-US"/>
        </w:rPr>
        <w:t> 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septicaemia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in an extremely low-birthweight infant under probiotic therapy. Arch Dis Child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Educ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Pract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Ed. 2012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;97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(3):217-8.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AA28D5">
        <w:rPr>
          <w:rStyle w:val="Hyperlink"/>
          <w:rFonts w:ascii="Arial" w:hAnsi="Arial" w:cs="Arial"/>
          <w:color w:val="auto"/>
          <w:sz w:val="24"/>
          <w:szCs w:val="24"/>
          <w:u w:val="none"/>
          <w:lang w:val="en-US"/>
        </w:rPr>
        <w:t>36.</w:t>
      </w:r>
      <w:r w:rsidRPr="00AA28D5">
        <w:rPr>
          <w:rStyle w:val="Hyperlink"/>
          <w:rFonts w:ascii="Arial" w:hAnsi="Arial" w:cs="Arial"/>
          <w:color w:val="auto"/>
          <w:u w:val="none"/>
          <w:lang w:val="en-US"/>
        </w:rPr>
        <w:t xml:space="preserve"> 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Bassetti S, Frei R,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Zimmerli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W. Fungemia with </w:t>
      </w:r>
      <w:r w:rsidRPr="00ED56C5">
        <w:rPr>
          <w:rFonts w:ascii="Arial" w:hAnsi="Arial" w:cs="Arial"/>
          <w:i/>
          <w:sz w:val="24"/>
          <w:szCs w:val="24"/>
          <w:lang w:val="en-US"/>
        </w:rPr>
        <w:t>Saccharomyces cerevisiae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after treatment with </w:t>
      </w:r>
      <w:r w:rsidRPr="00ED56C5">
        <w:rPr>
          <w:rFonts w:ascii="Arial" w:hAnsi="Arial" w:cs="Arial"/>
          <w:i/>
          <w:sz w:val="24"/>
          <w:szCs w:val="24"/>
          <w:lang w:val="en-US"/>
        </w:rPr>
        <w:t>Saccharomyces boulardii</w:t>
      </w:r>
      <w:r w:rsidRPr="0025584E">
        <w:rPr>
          <w:rFonts w:ascii="Arial" w:hAnsi="Arial" w:cs="Arial"/>
          <w:sz w:val="24"/>
          <w:szCs w:val="24"/>
          <w:lang w:val="en-US"/>
        </w:rPr>
        <w:t>. Am J Med. 1998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;105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(1):71-2.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37.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Conen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A,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Zimmerer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S, Frei R,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Battegay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M,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Elzi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L. A pain in the neck: probiotics for ulcerative colitis. Ann Intern Med. 2009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;151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(12):895-7.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38.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Bertelli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C,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Pillonel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T,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Torregrossa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A 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et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 l. </w:t>
      </w:r>
      <w:r w:rsidRPr="00ED56C5">
        <w:rPr>
          <w:rFonts w:ascii="Arial" w:hAnsi="Arial" w:cs="Arial"/>
          <w:i/>
          <w:sz w:val="24"/>
          <w:szCs w:val="24"/>
          <w:lang w:val="en-US"/>
        </w:rPr>
        <w:t>Bifidobacterium longum</w:t>
      </w:r>
      <w:r w:rsidRPr="0025584E">
        <w:rPr>
          <w:rFonts w:ascii="Arial" w:hAnsi="Arial" w:cs="Arial"/>
          <w:sz w:val="24"/>
          <w:szCs w:val="24"/>
          <w:lang w:val="en-US"/>
        </w:rPr>
        <w:t> bacteremia in preterm infants receiving probiotics. Clin Infect Dis. 2015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;60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(6):924-7. 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39.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Zbinden A, Zbinden R, Berger C,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Arlettaz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R. Case series of </w:t>
      </w:r>
      <w:r w:rsidRPr="00ED56C5">
        <w:rPr>
          <w:rFonts w:ascii="Arial" w:hAnsi="Arial" w:cs="Arial"/>
          <w:i/>
          <w:sz w:val="24"/>
          <w:szCs w:val="24"/>
          <w:lang w:val="en-US"/>
        </w:rPr>
        <w:t>Bifidobacterium longum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 bacteremia in three preterm infants on probiotic therapy. 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Neonatology.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 2015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;107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(1):56-9.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AA28D5">
        <w:rPr>
          <w:rStyle w:val="Hyperlink"/>
          <w:rFonts w:ascii="Arial" w:hAnsi="Arial" w:cs="Arial"/>
          <w:color w:val="auto"/>
          <w:sz w:val="24"/>
          <w:szCs w:val="24"/>
          <w:u w:val="none"/>
          <w:lang w:val="en-US"/>
        </w:rPr>
        <w:t xml:space="preserve">40. </w:t>
      </w:r>
      <w:proofErr w:type="spellStart"/>
      <w:r w:rsidRPr="000A7073">
        <w:rPr>
          <w:rFonts w:ascii="Arial" w:hAnsi="Arial" w:cs="Arial"/>
          <w:sz w:val="24"/>
          <w:szCs w:val="24"/>
          <w:lang w:val="en-US"/>
        </w:rPr>
        <w:t>Lolis</w:t>
      </w:r>
      <w:proofErr w:type="spellEnd"/>
      <w:r w:rsidRPr="000A7073">
        <w:rPr>
          <w:rFonts w:ascii="Arial" w:hAnsi="Arial" w:cs="Arial"/>
          <w:sz w:val="24"/>
          <w:szCs w:val="24"/>
          <w:lang w:val="en-US"/>
        </w:rPr>
        <w:t xml:space="preserve"> N, </w:t>
      </w:r>
      <w:proofErr w:type="spellStart"/>
      <w:r w:rsidRPr="000A7073">
        <w:rPr>
          <w:rFonts w:ascii="Arial" w:hAnsi="Arial" w:cs="Arial"/>
          <w:sz w:val="24"/>
          <w:szCs w:val="24"/>
          <w:lang w:val="en-US"/>
        </w:rPr>
        <w:t>Veldekis</w:t>
      </w:r>
      <w:proofErr w:type="spellEnd"/>
      <w:r w:rsidRPr="000A7073">
        <w:rPr>
          <w:rFonts w:ascii="Arial" w:hAnsi="Arial" w:cs="Arial"/>
          <w:sz w:val="24"/>
          <w:szCs w:val="24"/>
          <w:lang w:val="en-US"/>
        </w:rPr>
        <w:t xml:space="preserve"> D, </w:t>
      </w:r>
      <w:proofErr w:type="spellStart"/>
      <w:r w:rsidRPr="000A7073">
        <w:rPr>
          <w:rFonts w:ascii="Arial" w:hAnsi="Arial" w:cs="Arial"/>
          <w:sz w:val="24"/>
          <w:szCs w:val="24"/>
          <w:lang w:val="en-US"/>
        </w:rPr>
        <w:t>Moraitou</w:t>
      </w:r>
      <w:proofErr w:type="spellEnd"/>
      <w:r w:rsidRPr="000A7073">
        <w:rPr>
          <w:rFonts w:ascii="Arial" w:hAnsi="Arial" w:cs="Arial"/>
          <w:sz w:val="24"/>
          <w:szCs w:val="24"/>
          <w:lang w:val="en-US"/>
        </w:rPr>
        <w:t xml:space="preserve"> H et al. </w:t>
      </w:r>
      <w:r w:rsidRPr="00ED56C5">
        <w:rPr>
          <w:rFonts w:ascii="Arial" w:hAnsi="Arial" w:cs="Arial"/>
          <w:i/>
          <w:sz w:val="24"/>
          <w:szCs w:val="24"/>
          <w:lang w:val="en-US"/>
        </w:rPr>
        <w:t>Saccharomyces </w:t>
      </w:r>
      <w:proofErr w:type="spellStart"/>
      <w:r w:rsidRPr="00ED56C5">
        <w:rPr>
          <w:rFonts w:ascii="Arial" w:hAnsi="Arial" w:cs="Arial"/>
          <w:i/>
          <w:sz w:val="24"/>
          <w:szCs w:val="24"/>
          <w:lang w:val="en-US"/>
        </w:rPr>
        <w:t>boulardii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fungaemia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in an intensive care unit patient treated with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caspofungin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>. Crit Care. 2008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;12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(2):414.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41.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Stefanatou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E,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Kompoti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M,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ParidouA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et al. Probiotic sepsis due to </w:t>
      </w:r>
      <w:r w:rsidRPr="00ED56C5">
        <w:rPr>
          <w:rFonts w:ascii="Arial" w:hAnsi="Arial" w:cs="Arial"/>
          <w:i/>
          <w:sz w:val="24"/>
          <w:szCs w:val="24"/>
          <w:lang w:val="en-US"/>
        </w:rPr>
        <w:t>Saccharomyces </w:t>
      </w:r>
      <w:proofErr w:type="spellStart"/>
      <w:r w:rsidRPr="00ED56C5">
        <w:rPr>
          <w:rFonts w:ascii="Arial" w:hAnsi="Arial" w:cs="Arial"/>
          <w:i/>
          <w:sz w:val="24"/>
          <w:szCs w:val="24"/>
          <w:lang w:val="en-US"/>
        </w:rPr>
        <w:t>fungaemia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in a critically ill burn patient. Mycoses.2001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;54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(5):643-6.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42.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Papanikolaou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MN,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Balla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M,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Papavasilopoulou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T, Kofi G,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Karatzas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S. Probiotics: an obedient ally or an insidious enemy?  Crit Care. 2012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;16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(6):456.</w:t>
      </w:r>
    </w:p>
    <w:p w:rsidR="00AA28D5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AA28D5">
        <w:rPr>
          <w:rStyle w:val="Hyperlink"/>
          <w:rFonts w:ascii="Arial" w:hAnsi="Arial" w:cs="Arial"/>
          <w:color w:val="auto"/>
          <w:sz w:val="24"/>
          <w:szCs w:val="24"/>
          <w:u w:val="none"/>
          <w:lang w:val="en-US"/>
        </w:rPr>
        <w:t xml:space="preserve">43. 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Perapoch J, Planes AM,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Querol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A et al. Fungemia with </w:t>
      </w:r>
      <w:r w:rsidRPr="00ED56C5">
        <w:rPr>
          <w:rFonts w:ascii="Arial" w:hAnsi="Arial" w:cs="Arial"/>
          <w:i/>
          <w:sz w:val="24"/>
          <w:szCs w:val="24"/>
          <w:lang w:val="en-US"/>
        </w:rPr>
        <w:t>Saccharomyces cerevisiae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in two newborns, only one of whom had been treated with ultra-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levura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>. Clin Microbiol Infect. 2000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;19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(6):468-70.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lastRenderedPageBreak/>
        <w:t>44.</w:t>
      </w:r>
      <w:r w:rsidRPr="000A707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A7073">
        <w:rPr>
          <w:rFonts w:ascii="Arial" w:hAnsi="Arial" w:cs="Arial"/>
          <w:sz w:val="24"/>
          <w:szCs w:val="24"/>
          <w:lang w:val="en-US"/>
        </w:rPr>
        <w:t>Munõz</w:t>
      </w:r>
      <w:proofErr w:type="spellEnd"/>
      <w:r w:rsidRPr="000A7073">
        <w:rPr>
          <w:rFonts w:ascii="Arial" w:hAnsi="Arial" w:cs="Arial"/>
          <w:sz w:val="24"/>
          <w:szCs w:val="24"/>
          <w:lang w:val="en-US"/>
        </w:rPr>
        <w:t xml:space="preserve"> P, </w:t>
      </w:r>
      <w:proofErr w:type="spellStart"/>
      <w:r w:rsidRPr="000A7073">
        <w:rPr>
          <w:rFonts w:ascii="Arial" w:hAnsi="Arial" w:cs="Arial"/>
          <w:sz w:val="24"/>
          <w:szCs w:val="24"/>
          <w:lang w:val="en-US"/>
        </w:rPr>
        <w:t>Bou</w:t>
      </w:r>
      <w:r w:rsidRPr="00707B16">
        <w:rPr>
          <w:rFonts w:ascii="Arial" w:hAnsi="Arial" w:cs="Arial"/>
          <w:sz w:val="24"/>
          <w:szCs w:val="24"/>
          <w:lang w:val="en-US"/>
        </w:rPr>
        <w:t>za</w:t>
      </w:r>
      <w:proofErr w:type="spellEnd"/>
      <w:r w:rsidRPr="00707B16">
        <w:rPr>
          <w:rFonts w:ascii="Arial" w:hAnsi="Arial" w:cs="Arial"/>
          <w:sz w:val="24"/>
          <w:szCs w:val="24"/>
          <w:lang w:val="en-US"/>
        </w:rPr>
        <w:t xml:space="preserve"> E, Cuenca-Estrella M et al. </w:t>
      </w:r>
      <w:r w:rsidRPr="00ED56C5">
        <w:rPr>
          <w:rFonts w:ascii="Arial" w:hAnsi="Arial" w:cs="Arial"/>
          <w:i/>
          <w:sz w:val="24"/>
          <w:szCs w:val="24"/>
          <w:lang w:val="en-US"/>
        </w:rPr>
        <w:t>Saccharomyces cerevisiae</w:t>
      </w:r>
      <w:r w:rsidRPr="0025584E">
        <w:rPr>
          <w:rFonts w:ascii="Arial" w:hAnsi="Arial" w:cs="Arial"/>
          <w:sz w:val="24"/>
          <w:szCs w:val="24"/>
          <w:lang w:val="en-US"/>
        </w:rPr>
        <w:t> fungemia: an emerging infectious disease. Clin Infect Dis. 2005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;40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(1):1625-34.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45. 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Mackay 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A ,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 Taylor M,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Kibbler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CC,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Hamilfn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JMT. </w:t>
      </w:r>
      <w:r w:rsidRPr="00ED56C5">
        <w:rPr>
          <w:rFonts w:ascii="Arial" w:hAnsi="Arial" w:cs="Arial"/>
          <w:i/>
          <w:sz w:val="24"/>
          <w:szCs w:val="24"/>
          <w:lang w:val="en-US"/>
        </w:rPr>
        <w:t>Lactobacillus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endocarditis caused by a probiotic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organismo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>. Clin Microbiol Infect. 1999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;5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(5):290-2.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46. 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MacGregor G, Smith AJ, </w:t>
      </w:r>
      <w:proofErr w:type="spellStart"/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Thakker</w:t>
      </w:r>
      <w:proofErr w:type="spellEnd"/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 B, Kinsella J. Yoghurt biotherapy: contraindicated in immunosuppressed patients? Postgrad Med J. 2002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;78:366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-7.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47. 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Brecht M, Garg A,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Longstaff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K, Cooper C, Andersen C. </w:t>
      </w:r>
      <w:r w:rsidRPr="00ED56C5">
        <w:rPr>
          <w:rFonts w:ascii="Arial" w:hAnsi="Arial" w:cs="Arial"/>
          <w:i/>
          <w:sz w:val="24"/>
          <w:szCs w:val="24"/>
          <w:lang w:val="en-US"/>
        </w:rPr>
        <w:t>Lactobacillus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sepsis following a laparotomy in a preterm infant: A note of caution. 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Neonatology.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 2016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;109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(3):186-9.</w:t>
      </w:r>
    </w:p>
    <w:p w:rsidR="00AA28D5" w:rsidRPr="00E623E4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48.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Presterl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E,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Kneifel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W, Mayer H,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Zehetgruber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M,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Makristathis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A. Endocarditis by </w:t>
      </w:r>
      <w:r w:rsidRPr="00ED56C5">
        <w:rPr>
          <w:rFonts w:ascii="Arial" w:hAnsi="Arial" w:cs="Arial"/>
          <w:i/>
          <w:sz w:val="24"/>
          <w:szCs w:val="24"/>
          <w:lang w:val="en-US"/>
        </w:rPr>
        <w:t>Lactobacillus rhamnosus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due to yogurt ingestion? </w:t>
      </w:r>
      <w:r w:rsidRPr="00E623E4">
        <w:rPr>
          <w:rFonts w:ascii="Arial" w:hAnsi="Arial" w:cs="Arial"/>
          <w:sz w:val="24"/>
          <w:szCs w:val="24"/>
        </w:rPr>
        <w:t>Scand J Infect Dis. 2001;33(9):710-4.</w:t>
      </w:r>
    </w:p>
    <w:p w:rsidR="00AA28D5" w:rsidRPr="00E623E4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49. </w:t>
      </w:r>
      <w:r w:rsidRPr="00E623E4">
        <w:rPr>
          <w:rFonts w:ascii="Arial" w:hAnsi="Arial" w:cs="Arial"/>
          <w:sz w:val="24"/>
          <w:szCs w:val="24"/>
        </w:rPr>
        <w:t xml:space="preserve">da Silva FHA, Paço FR, Reis E, Amaral V. Infecção por </w:t>
      </w:r>
      <w:r w:rsidRPr="00ED56C5">
        <w:rPr>
          <w:rFonts w:ascii="Arial" w:hAnsi="Arial" w:cs="Arial"/>
          <w:i/>
          <w:sz w:val="24"/>
          <w:szCs w:val="24"/>
        </w:rPr>
        <w:t>Saccharomyces cerevisae</w:t>
      </w:r>
      <w:r w:rsidRPr="00E623E4">
        <w:rPr>
          <w:rFonts w:ascii="Arial" w:hAnsi="Arial" w:cs="Arial"/>
          <w:sz w:val="24"/>
          <w:szCs w:val="24"/>
        </w:rPr>
        <w:t xml:space="preserve"> – uma infecção atípica em UTI. Rev Bras Ter Intensiva. 2011;23(1):108-111.</w:t>
      </w:r>
    </w:p>
    <w:p w:rsidR="00AA28D5" w:rsidRPr="00E623E4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</w:t>
      </w:r>
      <w:r w:rsidRPr="00707B16">
        <w:rPr>
          <w:rFonts w:ascii="Arial" w:hAnsi="Arial" w:cs="Arial"/>
          <w:sz w:val="24"/>
          <w:szCs w:val="24"/>
        </w:rPr>
        <w:t xml:space="preserve"> </w:t>
      </w:r>
      <w:r w:rsidRPr="00DF478F">
        <w:rPr>
          <w:rFonts w:ascii="Arial" w:hAnsi="Arial" w:cs="Arial"/>
          <w:sz w:val="24"/>
          <w:szCs w:val="24"/>
        </w:rPr>
        <w:t xml:space="preserve">De Groote MA, Frank DN, Dowell E, Glode MP, Pace NR. </w:t>
      </w:r>
      <w:r w:rsidRPr="00ED56C5">
        <w:rPr>
          <w:rFonts w:ascii="Arial" w:hAnsi="Arial" w:cs="Arial"/>
          <w:i/>
          <w:sz w:val="24"/>
          <w:szCs w:val="24"/>
          <w:lang w:val="en-US"/>
        </w:rPr>
        <w:t>Lactobacillus rhamnosus GG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 bacteremia associated with probiotic use in a child with short gut syndrome. </w:t>
      </w:r>
      <w:r w:rsidRPr="00E623E4">
        <w:rPr>
          <w:rFonts w:ascii="Arial" w:hAnsi="Arial" w:cs="Arial"/>
          <w:sz w:val="24"/>
          <w:szCs w:val="24"/>
        </w:rPr>
        <w:t>Pediatr Infect Dis J. 2005;23(1):278:80.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51. </w:t>
      </w:r>
      <w:r w:rsidRPr="00E623E4">
        <w:rPr>
          <w:rFonts w:ascii="Arial" w:hAnsi="Arial" w:cs="Arial"/>
          <w:sz w:val="24"/>
          <w:szCs w:val="24"/>
        </w:rPr>
        <w:t xml:space="preserve">Riquelme AJ, Calvo MA, Guzmán AM. </w:t>
      </w:r>
      <w:proofErr w:type="gramStart"/>
      <w:r w:rsidRPr="00ED56C5">
        <w:rPr>
          <w:rFonts w:ascii="Arial" w:hAnsi="Arial" w:cs="Arial"/>
          <w:i/>
          <w:sz w:val="24"/>
          <w:szCs w:val="24"/>
          <w:lang w:val="en-US"/>
        </w:rPr>
        <w:t>Saccharomyces cerevisiae</w:t>
      </w:r>
      <w:r w:rsidRPr="0025584E">
        <w:rPr>
          <w:rFonts w:ascii="Arial" w:hAnsi="Arial" w:cs="Arial"/>
          <w:sz w:val="24"/>
          <w:szCs w:val="24"/>
          <w:lang w:val="en-US"/>
        </w:rPr>
        <w:t> fungemia after </w:t>
      </w:r>
      <w:r w:rsidRPr="00ED56C5">
        <w:rPr>
          <w:rFonts w:ascii="Arial" w:hAnsi="Arial" w:cs="Arial"/>
          <w:i/>
          <w:sz w:val="24"/>
          <w:szCs w:val="24"/>
          <w:lang w:val="en-US"/>
        </w:rPr>
        <w:t>Saccharomyces boulardii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treatment in immunocompromised patients.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J Clin Gastroenterol.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 2006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;36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(1):41-3.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52.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Thygesen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JB,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GlerupH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, Tarp B. </w:t>
      </w:r>
      <w:r w:rsidRPr="00ED56C5">
        <w:rPr>
          <w:rFonts w:ascii="Arial" w:hAnsi="Arial" w:cs="Arial"/>
          <w:i/>
          <w:sz w:val="24"/>
          <w:szCs w:val="24"/>
          <w:lang w:val="en-US"/>
        </w:rPr>
        <w:t>Saccharomyces boulardii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 fungemia caused by treatment with a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probioticum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. 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BMJ case reports.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 2012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;27:1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-3.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53.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Avcin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SL,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Pokorn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MP,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Kitanovski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L,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Premru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MM,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Jazbec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J. </w:t>
      </w:r>
      <w:r w:rsidRPr="00ED56C5">
        <w:rPr>
          <w:rFonts w:ascii="Arial" w:hAnsi="Arial" w:cs="Arial"/>
          <w:i/>
          <w:sz w:val="24"/>
          <w:szCs w:val="24"/>
          <w:lang w:val="en-US"/>
        </w:rPr>
        <w:t>Bifidobacterium breve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Sepsis in Child with High-Risk Acute Lymphoblastic Leukemia.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Emerg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Infect Dis. 2015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;21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(9):1674-5.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54.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Rautio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M,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Jousimies-Somer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H,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Kauma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H et al. Liver abscess due to a </w:t>
      </w:r>
      <w:r w:rsidRPr="00ED56C5">
        <w:rPr>
          <w:rFonts w:ascii="Arial" w:hAnsi="Arial" w:cs="Arial"/>
          <w:i/>
          <w:sz w:val="24"/>
          <w:szCs w:val="24"/>
          <w:lang w:val="en-US"/>
        </w:rPr>
        <w:t>Lactobacillus rhamnosus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strain indistinguishable from </w:t>
      </w:r>
      <w:r w:rsidRPr="00ED56C5">
        <w:rPr>
          <w:rFonts w:ascii="Arial" w:hAnsi="Arial" w:cs="Arial"/>
          <w:i/>
          <w:sz w:val="24"/>
          <w:szCs w:val="24"/>
          <w:lang w:val="en-US"/>
        </w:rPr>
        <w:t>L. rhamnosus strain GG</w:t>
      </w:r>
      <w:r w:rsidRPr="0025584E">
        <w:rPr>
          <w:rFonts w:ascii="Arial" w:hAnsi="Arial" w:cs="Arial"/>
          <w:sz w:val="24"/>
          <w:szCs w:val="24"/>
          <w:lang w:val="en-US"/>
        </w:rPr>
        <w:t>. Clin Infect Dis. 1999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;28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(5):1159-60.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55. 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Ohishi A, Takahashi S, Ito Y et al. </w:t>
      </w:r>
      <w:r w:rsidRPr="00ED56C5">
        <w:rPr>
          <w:rFonts w:ascii="Arial" w:hAnsi="Arial" w:cs="Arial"/>
          <w:i/>
          <w:sz w:val="24"/>
          <w:szCs w:val="24"/>
          <w:lang w:val="en-US"/>
        </w:rPr>
        <w:t>Bifidobacterium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 septicemia associated with postoperative probiotic therapy in a neonate with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omphalocele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>. J. Pediatr. 2010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;156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(4):679-81.</w:t>
      </w:r>
    </w:p>
    <w:p w:rsidR="00AA28D5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56.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Zein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EF,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Karaa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S,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Chemaly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A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 xml:space="preserve"> et al. </w:t>
      </w:r>
      <w:r w:rsidRPr="00ED56C5">
        <w:rPr>
          <w:rFonts w:ascii="Arial" w:hAnsi="Arial" w:cs="Arial"/>
          <w:i/>
          <w:sz w:val="24"/>
          <w:szCs w:val="24"/>
          <w:lang w:val="en-US"/>
        </w:rPr>
        <w:t>Lactobacillus rhamnosus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septicemia in a diabetic patient associated with probiotic use: a case report. Ann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Biol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Clin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(Paris). 2008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;66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(2):195-8.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57. 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Esaiassen E, Cavanagh P,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Hjerde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E et al. </w:t>
      </w:r>
      <w:r w:rsidRPr="00ED56C5">
        <w:rPr>
          <w:rFonts w:ascii="Arial" w:hAnsi="Arial" w:cs="Arial"/>
          <w:i/>
          <w:sz w:val="24"/>
          <w:szCs w:val="24"/>
          <w:lang w:val="en-US"/>
        </w:rPr>
        <w:t xml:space="preserve">Bifidobacterium </w:t>
      </w:r>
      <w:proofErr w:type="spellStart"/>
      <w:r w:rsidRPr="00ED56C5">
        <w:rPr>
          <w:rFonts w:ascii="Arial" w:hAnsi="Arial" w:cs="Arial"/>
          <w:i/>
          <w:sz w:val="24"/>
          <w:szCs w:val="24"/>
          <w:lang w:val="en-US"/>
        </w:rPr>
        <w:t>longum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Subspecies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infantis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Bacteremia in 3 Extremely Preterm Infants Receiving Probiotics.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Emerg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Infect Dis. 2016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;22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(9):1664-6.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58.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Kochan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P,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Chmielarczyk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A,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Szymaniak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L et al. </w:t>
      </w:r>
      <w:r w:rsidRPr="00ED56C5">
        <w:rPr>
          <w:rFonts w:ascii="Arial" w:hAnsi="Arial" w:cs="Arial"/>
          <w:i/>
          <w:sz w:val="24"/>
          <w:szCs w:val="24"/>
          <w:lang w:val="en-US"/>
        </w:rPr>
        <w:t>Lactobacillus rhamnosus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 administration causes sepsis in a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cardiosurgical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patient--is the time right to revise probiotic safety guidelines? Clin Microbiol Infect. 2011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;17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(10):1589-92.</w:t>
      </w:r>
    </w:p>
    <w:p w:rsidR="00AA28D5" w:rsidRPr="0025584E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59.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Chioukh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FZ,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Hmida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HB,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Ameur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KB,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Toumi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A. </w:t>
      </w:r>
      <w:r w:rsidRPr="00ED56C5">
        <w:rPr>
          <w:rFonts w:ascii="Arial" w:hAnsi="Arial" w:cs="Arial"/>
          <w:i/>
          <w:sz w:val="24"/>
          <w:szCs w:val="24"/>
          <w:lang w:val="en-US"/>
        </w:rPr>
        <w:t>Saccharomyces cerevisiae</w:t>
      </w:r>
      <w:r w:rsidRPr="0025584E">
        <w:rPr>
          <w:rFonts w:ascii="Arial" w:hAnsi="Arial" w:cs="Arial"/>
          <w:sz w:val="24"/>
          <w:szCs w:val="24"/>
          <w:lang w:val="en-US"/>
        </w:rPr>
        <w:t> fungemia in a premature neonate treated receiving probiotics. Med Mal Infect. 2013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;43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(8):359-60.</w:t>
      </w:r>
    </w:p>
    <w:p w:rsidR="00AA28D5" w:rsidRDefault="00AA28D5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60.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Eren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Z,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Gurol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Y, 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Sonmezoglu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M et al. </w:t>
      </w:r>
      <w:r w:rsidRPr="00ED56C5">
        <w:rPr>
          <w:rFonts w:ascii="Arial" w:hAnsi="Arial" w:cs="Arial"/>
          <w:i/>
          <w:sz w:val="24"/>
          <w:szCs w:val="24"/>
          <w:lang w:val="en-US"/>
        </w:rPr>
        <w:t>Saccharomyces cerevisiae</w:t>
      </w:r>
      <w:r w:rsidRPr="0025584E">
        <w:rPr>
          <w:rFonts w:ascii="Arial" w:hAnsi="Arial" w:cs="Arial"/>
          <w:sz w:val="24"/>
          <w:szCs w:val="24"/>
          <w:lang w:val="en-US"/>
        </w:rPr>
        <w:t xml:space="preserve"> fungemia in an elderly patient following probiotic treatment. </w:t>
      </w:r>
      <w:proofErr w:type="spellStart"/>
      <w:r w:rsidRPr="0025584E">
        <w:rPr>
          <w:rFonts w:ascii="Arial" w:hAnsi="Arial" w:cs="Arial"/>
          <w:sz w:val="24"/>
          <w:szCs w:val="24"/>
          <w:lang w:val="en-US"/>
        </w:rPr>
        <w:t>Mikrobiyol</w:t>
      </w:r>
      <w:proofErr w:type="spellEnd"/>
      <w:r w:rsidRPr="0025584E">
        <w:rPr>
          <w:rFonts w:ascii="Arial" w:hAnsi="Arial" w:cs="Arial"/>
          <w:sz w:val="24"/>
          <w:szCs w:val="24"/>
          <w:lang w:val="en-US"/>
        </w:rPr>
        <w:t xml:space="preserve"> Bul. 2014</w:t>
      </w:r>
      <w:proofErr w:type="gramStart"/>
      <w:r w:rsidRPr="0025584E">
        <w:rPr>
          <w:rFonts w:ascii="Arial" w:hAnsi="Arial" w:cs="Arial"/>
          <w:sz w:val="24"/>
          <w:szCs w:val="24"/>
          <w:lang w:val="en-US"/>
        </w:rPr>
        <w:t>;48</w:t>
      </w:r>
      <w:proofErr w:type="gramEnd"/>
      <w:r w:rsidRPr="0025584E">
        <w:rPr>
          <w:rFonts w:ascii="Arial" w:hAnsi="Arial" w:cs="Arial"/>
          <w:sz w:val="24"/>
          <w:szCs w:val="24"/>
          <w:lang w:val="en-US"/>
        </w:rPr>
        <w:t>(2):351-5.</w:t>
      </w:r>
    </w:p>
    <w:p w:rsidR="00F51A5D" w:rsidRPr="0027041E" w:rsidRDefault="00F51A5D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27041E">
        <w:rPr>
          <w:rFonts w:ascii="Arial" w:hAnsi="Arial" w:cs="Arial"/>
          <w:sz w:val="24"/>
          <w:szCs w:val="24"/>
          <w:lang w:val="en-US"/>
        </w:rPr>
        <w:t xml:space="preserve">61. </w:t>
      </w:r>
      <w:proofErr w:type="spellStart"/>
      <w:r w:rsidRPr="0027041E">
        <w:rPr>
          <w:rFonts w:ascii="Arial" w:hAnsi="Arial" w:cs="Arial"/>
          <w:sz w:val="24"/>
          <w:szCs w:val="24"/>
          <w:lang w:val="en-US"/>
        </w:rPr>
        <w:t>Romanio</w:t>
      </w:r>
      <w:proofErr w:type="spellEnd"/>
      <w:r w:rsidRPr="0027041E">
        <w:rPr>
          <w:rFonts w:ascii="Arial" w:hAnsi="Arial" w:cs="Arial"/>
          <w:sz w:val="24"/>
          <w:szCs w:val="24"/>
          <w:lang w:val="en-US"/>
        </w:rPr>
        <w:t xml:space="preserve"> MR, </w:t>
      </w:r>
      <w:proofErr w:type="spellStart"/>
      <w:r w:rsidRPr="0027041E">
        <w:rPr>
          <w:rFonts w:ascii="Arial" w:hAnsi="Arial" w:cs="Arial"/>
          <w:sz w:val="24"/>
          <w:szCs w:val="24"/>
          <w:lang w:val="en-US"/>
        </w:rPr>
        <w:t>Coraine</w:t>
      </w:r>
      <w:proofErr w:type="spellEnd"/>
      <w:r w:rsidRPr="0027041E">
        <w:rPr>
          <w:rFonts w:ascii="Arial" w:hAnsi="Arial" w:cs="Arial"/>
          <w:sz w:val="24"/>
          <w:szCs w:val="24"/>
          <w:lang w:val="en-US"/>
        </w:rPr>
        <w:t xml:space="preserve"> LA, </w:t>
      </w:r>
      <w:proofErr w:type="spellStart"/>
      <w:r w:rsidRPr="0027041E">
        <w:rPr>
          <w:rFonts w:ascii="Arial" w:hAnsi="Arial" w:cs="Arial"/>
          <w:sz w:val="24"/>
          <w:szCs w:val="24"/>
          <w:lang w:val="en-US"/>
        </w:rPr>
        <w:t>Maielo</w:t>
      </w:r>
      <w:proofErr w:type="spellEnd"/>
      <w:r w:rsidRPr="0027041E">
        <w:rPr>
          <w:rFonts w:ascii="Arial" w:hAnsi="Arial" w:cs="Arial"/>
          <w:sz w:val="24"/>
          <w:szCs w:val="24"/>
          <w:lang w:val="en-US"/>
        </w:rPr>
        <w:t xml:space="preserve"> VP, </w:t>
      </w:r>
      <w:proofErr w:type="spellStart"/>
      <w:r w:rsidRPr="0027041E">
        <w:rPr>
          <w:rFonts w:ascii="Arial" w:hAnsi="Arial" w:cs="Arial"/>
          <w:sz w:val="24"/>
          <w:szCs w:val="24"/>
          <w:lang w:val="en-US"/>
        </w:rPr>
        <w:t>Abramczyc</w:t>
      </w:r>
      <w:proofErr w:type="spellEnd"/>
      <w:r w:rsidRPr="0027041E">
        <w:rPr>
          <w:rFonts w:ascii="Arial" w:hAnsi="Arial" w:cs="Arial"/>
          <w:sz w:val="24"/>
          <w:szCs w:val="24"/>
          <w:lang w:val="en-US"/>
        </w:rPr>
        <w:t xml:space="preserve"> ML, Souza RL, Oliveira NF. </w:t>
      </w:r>
      <w:proofErr w:type="gramStart"/>
      <w:r w:rsidRPr="0027041E">
        <w:rPr>
          <w:rFonts w:ascii="Arial" w:hAnsi="Arial" w:cs="Arial"/>
          <w:i/>
          <w:sz w:val="24"/>
          <w:szCs w:val="24"/>
          <w:lang w:val="en-US"/>
        </w:rPr>
        <w:t>Saccharomyces cerevisiae</w:t>
      </w:r>
      <w:r w:rsidRPr="0027041E">
        <w:rPr>
          <w:rFonts w:ascii="Arial" w:hAnsi="Arial" w:cs="Arial"/>
          <w:sz w:val="24"/>
          <w:szCs w:val="24"/>
          <w:lang w:val="en-US"/>
        </w:rPr>
        <w:t xml:space="preserve"> fungemia in a pediatric patient after treatment with probiotics.</w:t>
      </w:r>
      <w:proofErr w:type="gramEnd"/>
      <w:r w:rsidRPr="0027041E">
        <w:rPr>
          <w:rFonts w:ascii="Arial" w:hAnsi="Arial" w:cs="Arial"/>
          <w:sz w:val="24"/>
          <w:szCs w:val="24"/>
          <w:lang w:val="en-US"/>
        </w:rPr>
        <w:t xml:space="preserve"> Rev Paul Pediatr. 2017</w:t>
      </w:r>
      <w:proofErr w:type="gramStart"/>
      <w:r w:rsidRPr="0027041E">
        <w:rPr>
          <w:rFonts w:ascii="Arial" w:hAnsi="Arial" w:cs="Arial"/>
          <w:sz w:val="24"/>
          <w:szCs w:val="24"/>
          <w:lang w:val="en-US"/>
        </w:rPr>
        <w:t>;35</w:t>
      </w:r>
      <w:proofErr w:type="gramEnd"/>
      <w:r w:rsidRPr="0027041E">
        <w:rPr>
          <w:rFonts w:ascii="Arial" w:hAnsi="Arial" w:cs="Arial"/>
          <w:sz w:val="24"/>
          <w:szCs w:val="24"/>
          <w:lang w:val="en-US"/>
        </w:rPr>
        <w:t>(3):361-364.</w:t>
      </w:r>
    </w:p>
    <w:p w:rsidR="00624756" w:rsidRPr="0027041E" w:rsidRDefault="00624756" w:rsidP="00624756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27041E">
        <w:rPr>
          <w:rFonts w:ascii="Arial" w:hAnsi="Arial" w:cs="Arial"/>
          <w:sz w:val="24"/>
          <w:szCs w:val="24"/>
          <w:lang w:val="en-US"/>
        </w:rPr>
        <w:lastRenderedPageBreak/>
        <w:t xml:space="preserve">62. </w:t>
      </w:r>
      <w:proofErr w:type="spellStart"/>
      <w:r w:rsidRPr="0027041E">
        <w:rPr>
          <w:rFonts w:ascii="Arial" w:hAnsi="Arial" w:cs="Arial"/>
          <w:sz w:val="24"/>
          <w:szCs w:val="24"/>
          <w:lang w:val="en-US"/>
        </w:rPr>
        <w:t>Ujjwayini</w:t>
      </w:r>
      <w:proofErr w:type="spellEnd"/>
      <w:r w:rsidRPr="0027041E">
        <w:rPr>
          <w:rFonts w:ascii="Arial" w:hAnsi="Arial" w:cs="Arial"/>
          <w:sz w:val="24"/>
          <w:szCs w:val="24"/>
          <w:lang w:val="en-US"/>
        </w:rPr>
        <w:t xml:space="preserve"> Roy, </w:t>
      </w:r>
      <w:proofErr w:type="spellStart"/>
      <w:r w:rsidRPr="0027041E">
        <w:rPr>
          <w:rFonts w:ascii="Arial" w:hAnsi="Arial" w:cs="Arial"/>
          <w:sz w:val="24"/>
          <w:szCs w:val="24"/>
          <w:lang w:val="en-US"/>
        </w:rPr>
        <w:t>Laxman</w:t>
      </w:r>
      <w:proofErr w:type="spellEnd"/>
      <w:r w:rsidRPr="0027041E">
        <w:rPr>
          <w:rFonts w:ascii="Arial" w:hAnsi="Arial" w:cs="Arial"/>
          <w:sz w:val="24"/>
          <w:szCs w:val="24"/>
          <w:lang w:val="en-US"/>
        </w:rPr>
        <w:t xml:space="preserve"> G. </w:t>
      </w:r>
      <w:proofErr w:type="spellStart"/>
      <w:r w:rsidRPr="0027041E">
        <w:rPr>
          <w:rFonts w:ascii="Arial" w:hAnsi="Arial" w:cs="Arial"/>
          <w:sz w:val="24"/>
          <w:szCs w:val="24"/>
          <w:lang w:val="en-US"/>
        </w:rPr>
        <w:t>Jessani</w:t>
      </w:r>
      <w:proofErr w:type="spellEnd"/>
      <w:r w:rsidRPr="0027041E">
        <w:rPr>
          <w:rFonts w:ascii="Arial" w:hAnsi="Arial" w:cs="Arial"/>
          <w:sz w:val="24"/>
          <w:szCs w:val="24"/>
          <w:lang w:val="en-US"/>
        </w:rPr>
        <w:t xml:space="preserve"> et al. Seven cases of </w:t>
      </w:r>
      <w:r w:rsidRPr="0027041E">
        <w:rPr>
          <w:rFonts w:ascii="Arial" w:hAnsi="Arial" w:cs="Arial"/>
          <w:i/>
          <w:sz w:val="24"/>
          <w:szCs w:val="24"/>
          <w:lang w:val="en-US"/>
        </w:rPr>
        <w:t>Saccharomyces</w:t>
      </w:r>
      <w:r w:rsidRPr="0027041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7041E">
        <w:rPr>
          <w:rFonts w:ascii="Arial" w:hAnsi="Arial" w:cs="Arial"/>
          <w:sz w:val="24"/>
          <w:szCs w:val="24"/>
          <w:lang w:val="en-US"/>
        </w:rPr>
        <w:t>fungaemia</w:t>
      </w:r>
      <w:proofErr w:type="spellEnd"/>
      <w:r w:rsidRPr="0027041E">
        <w:rPr>
          <w:rFonts w:ascii="Arial" w:hAnsi="Arial" w:cs="Arial"/>
          <w:sz w:val="24"/>
          <w:szCs w:val="24"/>
          <w:lang w:val="en-US"/>
        </w:rPr>
        <w:t xml:space="preserve"> related to use of probiotics. Mycoses 2017; 1–6. DOI: 10.1111/myc.12604</w:t>
      </w:r>
    </w:p>
    <w:p w:rsidR="00624756" w:rsidRPr="0027041E" w:rsidRDefault="00624756" w:rsidP="00624756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27041E">
        <w:rPr>
          <w:rFonts w:ascii="Arial" w:hAnsi="Arial" w:cs="Arial"/>
          <w:sz w:val="24"/>
          <w:szCs w:val="24"/>
          <w:lang w:val="en-US"/>
        </w:rPr>
        <w:t xml:space="preserve">63. Martin Isabella W., Tonner Rita, Trivedi Julie, Miller Heather, Lee Richard, Liang </w:t>
      </w:r>
      <w:proofErr w:type="spellStart"/>
      <w:r w:rsidRPr="0027041E">
        <w:rPr>
          <w:rFonts w:ascii="Arial" w:hAnsi="Arial" w:cs="Arial"/>
          <w:sz w:val="24"/>
          <w:szCs w:val="24"/>
          <w:lang w:val="en-US"/>
        </w:rPr>
        <w:t>Xinglun</w:t>
      </w:r>
      <w:proofErr w:type="spellEnd"/>
      <w:r w:rsidRPr="0027041E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27041E">
        <w:rPr>
          <w:rFonts w:ascii="Arial" w:hAnsi="Arial" w:cs="Arial"/>
          <w:sz w:val="24"/>
          <w:szCs w:val="24"/>
          <w:lang w:val="en-US"/>
        </w:rPr>
        <w:t>Rotello</w:t>
      </w:r>
      <w:proofErr w:type="spellEnd"/>
      <w:r w:rsidRPr="0027041E">
        <w:rPr>
          <w:rFonts w:ascii="Arial" w:hAnsi="Arial" w:cs="Arial"/>
          <w:sz w:val="24"/>
          <w:szCs w:val="24"/>
          <w:lang w:val="en-US"/>
        </w:rPr>
        <w:t xml:space="preserve"> Leo, </w:t>
      </w:r>
      <w:proofErr w:type="spellStart"/>
      <w:r w:rsidRPr="0027041E">
        <w:rPr>
          <w:rFonts w:ascii="Arial" w:hAnsi="Arial" w:cs="Arial"/>
          <w:sz w:val="24"/>
          <w:szCs w:val="24"/>
          <w:lang w:val="en-US"/>
        </w:rPr>
        <w:t>Isenbergh</w:t>
      </w:r>
      <w:proofErr w:type="spellEnd"/>
      <w:r w:rsidRPr="0027041E">
        <w:rPr>
          <w:rFonts w:ascii="Arial" w:hAnsi="Arial" w:cs="Arial"/>
          <w:sz w:val="24"/>
          <w:szCs w:val="24"/>
          <w:lang w:val="en-US"/>
        </w:rPr>
        <w:t xml:space="preserve"> Elena, Anderson Jennifer, Perl Trish, Zhang Sean X., </w:t>
      </w:r>
      <w:r w:rsidRPr="0027041E">
        <w:rPr>
          <w:rFonts w:ascii="Arial" w:hAnsi="Arial" w:cs="Arial"/>
          <w:i/>
          <w:sz w:val="24"/>
          <w:szCs w:val="24"/>
          <w:lang w:val="en-US"/>
        </w:rPr>
        <w:t>Saccharomyces boulardii</w:t>
      </w:r>
      <w:r w:rsidRPr="0027041E">
        <w:rPr>
          <w:rFonts w:ascii="Arial" w:hAnsi="Arial" w:cs="Arial"/>
          <w:sz w:val="24"/>
          <w:szCs w:val="24"/>
          <w:lang w:val="en-US"/>
        </w:rPr>
        <w:t xml:space="preserve"> probiotic-associated fungemia: questioning the</w:t>
      </w:r>
    </w:p>
    <w:p w:rsidR="00624756" w:rsidRPr="0027041E" w:rsidRDefault="00624756" w:rsidP="00624756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proofErr w:type="gramStart"/>
      <w:r w:rsidRPr="0027041E">
        <w:rPr>
          <w:rFonts w:ascii="Arial" w:hAnsi="Arial" w:cs="Arial"/>
          <w:sz w:val="24"/>
          <w:szCs w:val="24"/>
          <w:lang w:val="en-US"/>
        </w:rPr>
        <w:t>safety</w:t>
      </w:r>
      <w:proofErr w:type="gramEnd"/>
      <w:r w:rsidRPr="0027041E">
        <w:rPr>
          <w:rFonts w:ascii="Arial" w:hAnsi="Arial" w:cs="Arial"/>
          <w:sz w:val="24"/>
          <w:szCs w:val="24"/>
          <w:lang w:val="en-US"/>
        </w:rPr>
        <w:t xml:space="preserve"> of this preventive probiotic’s use, Diagnostic Microbiology and Infectious Disease (2016), </w:t>
      </w:r>
      <w:proofErr w:type="spellStart"/>
      <w:r w:rsidRPr="0027041E">
        <w:rPr>
          <w:rFonts w:ascii="Arial" w:hAnsi="Arial" w:cs="Arial"/>
          <w:sz w:val="24"/>
          <w:szCs w:val="24"/>
          <w:lang w:val="en-US"/>
        </w:rPr>
        <w:t>doi</w:t>
      </w:r>
      <w:proofErr w:type="spellEnd"/>
      <w:r w:rsidRPr="0027041E">
        <w:rPr>
          <w:rFonts w:ascii="Arial" w:hAnsi="Arial" w:cs="Arial"/>
          <w:sz w:val="24"/>
          <w:szCs w:val="24"/>
          <w:lang w:val="en-US"/>
        </w:rPr>
        <w:t>: 10.1016/j.diagmicrobio.2016.12.004.</w:t>
      </w:r>
    </w:p>
    <w:p w:rsidR="003E5711" w:rsidRPr="0027041E" w:rsidRDefault="003E5711" w:rsidP="00624756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27041E">
        <w:rPr>
          <w:rFonts w:ascii="Arial" w:hAnsi="Arial" w:cs="Arial"/>
          <w:sz w:val="24"/>
          <w:szCs w:val="24"/>
          <w:lang w:val="en-US"/>
        </w:rPr>
        <w:t xml:space="preserve">64. Kato K, Funabashi N, Takaoka H et al. </w:t>
      </w:r>
      <w:r w:rsidRPr="0027041E">
        <w:rPr>
          <w:rFonts w:ascii="Arial" w:hAnsi="Arial" w:cs="Arial"/>
          <w:i/>
          <w:sz w:val="24"/>
          <w:szCs w:val="24"/>
          <w:lang w:val="en-US"/>
        </w:rPr>
        <w:t>Lactobacillus paracasei</w:t>
      </w:r>
      <w:r w:rsidRPr="0027041E">
        <w:rPr>
          <w:rFonts w:ascii="Arial" w:hAnsi="Arial" w:cs="Arial"/>
          <w:sz w:val="24"/>
          <w:szCs w:val="24"/>
          <w:lang w:val="en-US"/>
        </w:rPr>
        <w:t xml:space="preserve"> endocarditis in a consumer of probiotics with advanced and severe bicuspid aortic valve stenosis complicated with diffuse left ventricular mid-layer fibrosis. </w:t>
      </w:r>
      <w:proofErr w:type="spellStart"/>
      <w:r w:rsidRPr="0027041E">
        <w:rPr>
          <w:rFonts w:ascii="Arial" w:hAnsi="Arial" w:cs="Arial"/>
          <w:sz w:val="24"/>
          <w:szCs w:val="24"/>
          <w:lang w:val="en-US"/>
        </w:rPr>
        <w:t>Int</w:t>
      </w:r>
      <w:proofErr w:type="spellEnd"/>
      <w:r w:rsidRPr="0027041E">
        <w:rPr>
          <w:rFonts w:ascii="Arial" w:hAnsi="Arial" w:cs="Arial"/>
          <w:sz w:val="24"/>
          <w:szCs w:val="24"/>
          <w:lang w:val="en-US"/>
        </w:rPr>
        <w:t xml:space="preserve"> J </w:t>
      </w:r>
      <w:proofErr w:type="spellStart"/>
      <w:r w:rsidRPr="0027041E">
        <w:rPr>
          <w:rFonts w:ascii="Arial" w:hAnsi="Arial" w:cs="Arial"/>
          <w:sz w:val="24"/>
          <w:szCs w:val="24"/>
          <w:lang w:val="en-US"/>
        </w:rPr>
        <w:t>Cardiol</w:t>
      </w:r>
      <w:proofErr w:type="spellEnd"/>
      <w:r w:rsidRPr="0027041E">
        <w:rPr>
          <w:rFonts w:ascii="Arial" w:hAnsi="Arial" w:cs="Arial"/>
          <w:sz w:val="24"/>
          <w:szCs w:val="24"/>
          <w:lang w:val="en-US"/>
        </w:rPr>
        <w:t xml:space="preserve">. </w:t>
      </w:r>
      <w:proofErr w:type="gramStart"/>
      <w:r w:rsidRPr="0027041E">
        <w:rPr>
          <w:rFonts w:ascii="Arial" w:hAnsi="Arial" w:cs="Arial"/>
          <w:sz w:val="24"/>
          <w:szCs w:val="24"/>
          <w:lang w:val="en-US"/>
        </w:rPr>
        <w:t>2016. http://dx.doi.org/10.1016/j.ijcard.2016.09.002.</w:t>
      </w:r>
      <w:proofErr w:type="gramEnd"/>
    </w:p>
    <w:p w:rsidR="003E5711" w:rsidRPr="0027041E" w:rsidRDefault="003E5711" w:rsidP="00123C82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27041E">
        <w:rPr>
          <w:rFonts w:ascii="Arial" w:hAnsi="Arial" w:cs="Arial"/>
          <w:sz w:val="24"/>
          <w:szCs w:val="24"/>
          <w:lang w:val="en-US"/>
        </w:rPr>
        <w:t xml:space="preserve">65. </w:t>
      </w:r>
      <w:proofErr w:type="spellStart"/>
      <w:r w:rsidR="00123C82" w:rsidRPr="0027041E">
        <w:rPr>
          <w:rFonts w:ascii="Arial" w:hAnsi="Arial" w:cs="Arial"/>
          <w:sz w:val="24"/>
          <w:szCs w:val="24"/>
          <w:lang w:val="en-US"/>
        </w:rPr>
        <w:t>Ellouze</w:t>
      </w:r>
      <w:proofErr w:type="spellEnd"/>
      <w:r w:rsidR="00123C82" w:rsidRPr="0027041E">
        <w:rPr>
          <w:rFonts w:ascii="Arial" w:hAnsi="Arial" w:cs="Arial"/>
          <w:sz w:val="24"/>
          <w:szCs w:val="24"/>
          <w:lang w:val="en-US"/>
        </w:rPr>
        <w:t xml:space="preserve"> O, et al. Septic shock due to Saccharomyces boulardii. Med Mal Infect (2015)</w:t>
      </w:r>
      <w:proofErr w:type="gramStart"/>
      <w:r w:rsidR="00123C82" w:rsidRPr="0027041E">
        <w:rPr>
          <w:rFonts w:ascii="Arial" w:hAnsi="Arial" w:cs="Arial"/>
          <w:sz w:val="24"/>
          <w:szCs w:val="24"/>
          <w:lang w:val="en-US"/>
        </w:rPr>
        <w:t>,http</w:t>
      </w:r>
      <w:proofErr w:type="gramEnd"/>
      <w:r w:rsidR="00123C82" w:rsidRPr="0027041E">
        <w:rPr>
          <w:rFonts w:ascii="Arial" w:hAnsi="Arial" w:cs="Arial"/>
          <w:sz w:val="24"/>
          <w:szCs w:val="24"/>
          <w:lang w:val="en-US"/>
        </w:rPr>
        <w:t>://dx.doi.org/10.1016/j.medmal.2015.12.003.</w:t>
      </w:r>
    </w:p>
    <w:p w:rsidR="00DE4C1C" w:rsidRPr="0027041E" w:rsidRDefault="00DE4C1C" w:rsidP="00123C82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27041E">
        <w:rPr>
          <w:rFonts w:ascii="Arial" w:hAnsi="Arial" w:cs="Arial"/>
          <w:sz w:val="24"/>
          <w:szCs w:val="24"/>
          <w:lang w:val="en-US"/>
        </w:rPr>
        <w:t xml:space="preserve">66. </w:t>
      </w:r>
      <w:proofErr w:type="spellStart"/>
      <w:r w:rsidRPr="0027041E">
        <w:rPr>
          <w:rFonts w:ascii="Arial" w:hAnsi="Arial" w:cs="Arial"/>
          <w:sz w:val="24"/>
          <w:szCs w:val="24"/>
          <w:lang w:val="en-US"/>
        </w:rPr>
        <w:t>Molinaro</w:t>
      </w:r>
      <w:proofErr w:type="spellEnd"/>
      <w:r w:rsidRPr="0027041E">
        <w:rPr>
          <w:rFonts w:ascii="Arial" w:hAnsi="Arial" w:cs="Arial"/>
          <w:sz w:val="24"/>
          <w:szCs w:val="24"/>
          <w:lang w:val="en-US"/>
        </w:rPr>
        <w:t xml:space="preserve"> M, </w:t>
      </w:r>
      <w:proofErr w:type="spellStart"/>
      <w:r w:rsidRPr="0027041E">
        <w:rPr>
          <w:rFonts w:ascii="Arial" w:hAnsi="Arial" w:cs="Arial"/>
          <w:sz w:val="24"/>
          <w:szCs w:val="24"/>
          <w:lang w:val="en-US"/>
        </w:rPr>
        <w:t>Aiazzi</w:t>
      </w:r>
      <w:proofErr w:type="spellEnd"/>
      <w:r w:rsidRPr="0027041E">
        <w:rPr>
          <w:rFonts w:ascii="Arial" w:hAnsi="Arial" w:cs="Arial"/>
          <w:sz w:val="24"/>
          <w:szCs w:val="24"/>
          <w:lang w:val="en-US"/>
        </w:rPr>
        <w:t xml:space="preserve"> M, La Torre A et al. </w:t>
      </w:r>
      <w:proofErr w:type="spellStart"/>
      <w:r w:rsidRPr="0027041E">
        <w:rPr>
          <w:rFonts w:ascii="Arial" w:hAnsi="Arial" w:cs="Arial"/>
          <w:sz w:val="24"/>
          <w:szCs w:val="24"/>
          <w:lang w:val="en-US"/>
        </w:rPr>
        <w:t>Sepsi</w:t>
      </w:r>
      <w:proofErr w:type="spellEnd"/>
      <w:r w:rsidRPr="0027041E">
        <w:rPr>
          <w:rFonts w:ascii="Arial" w:hAnsi="Arial" w:cs="Arial"/>
          <w:sz w:val="24"/>
          <w:szCs w:val="24"/>
          <w:lang w:val="en-US"/>
        </w:rPr>
        <w:t xml:space="preserve"> da Lactobacillus </w:t>
      </w:r>
      <w:proofErr w:type="spellStart"/>
      <w:proofErr w:type="gramStart"/>
      <w:r w:rsidRPr="0027041E">
        <w:rPr>
          <w:rFonts w:ascii="Arial" w:hAnsi="Arial" w:cs="Arial"/>
          <w:sz w:val="24"/>
          <w:szCs w:val="24"/>
          <w:lang w:val="en-US"/>
        </w:rPr>
        <w:t>Rhamnosus</w:t>
      </w:r>
      <w:proofErr w:type="spellEnd"/>
      <w:r w:rsidRPr="0027041E">
        <w:rPr>
          <w:rFonts w:ascii="Arial" w:hAnsi="Arial" w:cs="Arial"/>
          <w:sz w:val="24"/>
          <w:szCs w:val="24"/>
          <w:lang w:val="en-US"/>
        </w:rPr>
        <w:t xml:space="preserve">  </w:t>
      </w:r>
      <w:proofErr w:type="spellStart"/>
      <w:r w:rsidRPr="0027041E">
        <w:rPr>
          <w:rFonts w:ascii="Arial" w:hAnsi="Arial" w:cs="Arial"/>
          <w:sz w:val="24"/>
          <w:szCs w:val="24"/>
          <w:lang w:val="en-US"/>
        </w:rPr>
        <w:t>associato</w:t>
      </w:r>
      <w:proofErr w:type="spellEnd"/>
      <w:proofErr w:type="gramEnd"/>
      <w:r w:rsidRPr="0027041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7041E">
        <w:rPr>
          <w:rFonts w:ascii="Arial" w:hAnsi="Arial" w:cs="Arial"/>
          <w:sz w:val="24"/>
          <w:szCs w:val="24"/>
          <w:lang w:val="en-US"/>
        </w:rPr>
        <w:t>all’utilizzo</w:t>
      </w:r>
      <w:proofErr w:type="spellEnd"/>
      <w:r w:rsidRPr="0027041E">
        <w:rPr>
          <w:rFonts w:ascii="Arial" w:hAnsi="Arial" w:cs="Arial"/>
          <w:sz w:val="24"/>
          <w:szCs w:val="24"/>
          <w:lang w:val="en-US"/>
        </w:rPr>
        <w:t xml:space="preserve"> di un </w:t>
      </w:r>
      <w:proofErr w:type="spellStart"/>
      <w:r w:rsidRPr="0027041E">
        <w:rPr>
          <w:rFonts w:ascii="Arial" w:hAnsi="Arial" w:cs="Arial"/>
          <w:sz w:val="24"/>
          <w:szCs w:val="24"/>
          <w:lang w:val="en-US"/>
        </w:rPr>
        <w:t>integratore</w:t>
      </w:r>
      <w:proofErr w:type="spellEnd"/>
      <w:r w:rsidRPr="0027041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7041E">
        <w:rPr>
          <w:rFonts w:ascii="Arial" w:hAnsi="Arial" w:cs="Arial"/>
          <w:sz w:val="24"/>
          <w:szCs w:val="24"/>
          <w:lang w:val="en-US"/>
        </w:rPr>
        <w:t>probiotico</w:t>
      </w:r>
      <w:proofErr w:type="spellEnd"/>
      <w:r w:rsidRPr="0027041E">
        <w:rPr>
          <w:rFonts w:ascii="Arial" w:hAnsi="Arial" w:cs="Arial"/>
          <w:sz w:val="24"/>
          <w:szCs w:val="24"/>
          <w:lang w:val="en-US"/>
        </w:rPr>
        <w:t xml:space="preserve"> in un </w:t>
      </w:r>
      <w:proofErr w:type="spellStart"/>
      <w:r w:rsidRPr="0027041E">
        <w:rPr>
          <w:rFonts w:ascii="Arial" w:hAnsi="Arial" w:cs="Arial"/>
          <w:sz w:val="24"/>
          <w:szCs w:val="24"/>
          <w:lang w:val="en-US"/>
        </w:rPr>
        <w:t>neonato</w:t>
      </w:r>
      <w:proofErr w:type="spellEnd"/>
      <w:r w:rsidRPr="0027041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7041E">
        <w:rPr>
          <w:rFonts w:ascii="Arial" w:hAnsi="Arial" w:cs="Arial"/>
          <w:sz w:val="24"/>
          <w:szCs w:val="24"/>
          <w:lang w:val="en-US"/>
        </w:rPr>
        <w:t>pretermine</w:t>
      </w:r>
      <w:proofErr w:type="spellEnd"/>
      <w:r w:rsidRPr="0027041E">
        <w:rPr>
          <w:rFonts w:ascii="Arial" w:hAnsi="Arial" w:cs="Arial"/>
          <w:sz w:val="24"/>
          <w:szCs w:val="24"/>
          <w:lang w:val="en-US"/>
        </w:rPr>
        <w:t xml:space="preserve">: case report. </w:t>
      </w:r>
      <w:proofErr w:type="spellStart"/>
      <w:r w:rsidRPr="0027041E">
        <w:rPr>
          <w:rFonts w:ascii="Arial" w:hAnsi="Arial" w:cs="Arial"/>
          <w:sz w:val="24"/>
          <w:szCs w:val="24"/>
          <w:lang w:val="en-US"/>
        </w:rPr>
        <w:t>Recenti</w:t>
      </w:r>
      <w:proofErr w:type="spellEnd"/>
      <w:r w:rsidRPr="0027041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7041E">
        <w:rPr>
          <w:rFonts w:ascii="Arial" w:hAnsi="Arial" w:cs="Arial"/>
          <w:sz w:val="24"/>
          <w:szCs w:val="24"/>
          <w:lang w:val="en-US"/>
        </w:rPr>
        <w:t>Prog</w:t>
      </w:r>
      <w:proofErr w:type="spellEnd"/>
      <w:r w:rsidRPr="0027041E">
        <w:rPr>
          <w:rFonts w:ascii="Arial" w:hAnsi="Arial" w:cs="Arial"/>
          <w:sz w:val="24"/>
          <w:szCs w:val="24"/>
          <w:lang w:val="en-US"/>
        </w:rPr>
        <w:t xml:space="preserve"> Med 2016; 107: 485-486.</w:t>
      </w:r>
    </w:p>
    <w:p w:rsidR="00F266A7" w:rsidRDefault="00F266A7" w:rsidP="00F266A7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27041E">
        <w:rPr>
          <w:rFonts w:ascii="Arial" w:hAnsi="Arial" w:cs="Arial"/>
          <w:sz w:val="24"/>
          <w:szCs w:val="24"/>
          <w:lang w:val="en-US"/>
        </w:rPr>
        <w:t xml:space="preserve">67. </w:t>
      </w:r>
      <w:proofErr w:type="spellStart"/>
      <w:r w:rsidRPr="0027041E">
        <w:rPr>
          <w:rFonts w:ascii="Arial" w:hAnsi="Arial" w:cs="Arial"/>
          <w:sz w:val="24"/>
          <w:szCs w:val="24"/>
          <w:lang w:val="en-US"/>
        </w:rPr>
        <w:t>Pararajasingam</w:t>
      </w:r>
      <w:proofErr w:type="spellEnd"/>
      <w:r w:rsidRPr="0027041E">
        <w:rPr>
          <w:rFonts w:ascii="Arial" w:hAnsi="Arial" w:cs="Arial"/>
          <w:sz w:val="24"/>
          <w:szCs w:val="24"/>
          <w:lang w:val="en-US"/>
        </w:rPr>
        <w:t xml:space="preserve"> A, </w:t>
      </w:r>
      <w:proofErr w:type="spellStart"/>
      <w:r w:rsidRPr="0027041E">
        <w:rPr>
          <w:rFonts w:ascii="Arial" w:hAnsi="Arial" w:cs="Arial"/>
          <w:sz w:val="24"/>
          <w:szCs w:val="24"/>
          <w:lang w:val="en-US"/>
        </w:rPr>
        <w:t>Uwagwu</w:t>
      </w:r>
      <w:proofErr w:type="spellEnd"/>
      <w:r w:rsidRPr="0027041E">
        <w:rPr>
          <w:rFonts w:ascii="Arial" w:hAnsi="Arial" w:cs="Arial"/>
          <w:sz w:val="24"/>
          <w:szCs w:val="24"/>
          <w:lang w:val="en-US"/>
        </w:rPr>
        <w:t xml:space="preserve"> J. </w:t>
      </w:r>
      <w:r w:rsidRPr="0027041E">
        <w:rPr>
          <w:rFonts w:ascii="Arial" w:hAnsi="Arial" w:cs="Arial"/>
          <w:i/>
          <w:sz w:val="24"/>
          <w:szCs w:val="24"/>
          <w:lang w:val="en-US"/>
        </w:rPr>
        <w:t>Lactobacillus</w:t>
      </w:r>
      <w:r w:rsidRPr="0027041E">
        <w:rPr>
          <w:rFonts w:ascii="Arial" w:hAnsi="Arial" w:cs="Arial"/>
          <w:sz w:val="24"/>
          <w:szCs w:val="24"/>
          <w:lang w:val="en-US"/>
        </w:rPr>
        <w:t>: the not so friendly bacteria BMJ Case Rep Published Online: doi</w:t>
      </w:r>
      <w:proofErr w:type="gramStart"/>
      <w:r w:rsidRPr="0027041E">
        <w:rPr>
          <w:rFonts w:ascii="Arial" w:hAnsi="Arial" w:cs="Arial"/>
          <w:sz w:val="24"/>
          <w:szCs w:val="24"/>
          <w:lang w:val="en-US"/>
        </w:rPr>
        <w:t>:10.1136</w:t>
      </w:r>
      <w:proofErr w:type="gramEnd"/>
      <w:r w:rsidRPr="0027041E">
        <w:rPr>
          <w:rFonts w:ascii="Arial" w:hAnsi="Arial" w:cs="Arial"/>
          <w:sz w:val="24"/>
          <w:szCs w:val="24"/>
          <w:lang w:val="en-US"/>
        </w:rPr>
        <w:t>/bcr-2016-218423.</w:t>
      </w:r>
    </w:p>
    <w:p w:rsidR="00123C82" w:rsidRDefault="00123C82" w:rsidP="00123C82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</w:p>
    <w:p w:rsidR="003E5711" w:rsidRDefault="003E5711" w:rsidP="00624756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</w:p>
    <w:p w:rsidR="00F51A5D" w:rsidRPr="0025584E" w:rsidRDefault="00F51A5D" w:rsidP="00AA28D5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</w:p>
    <w:p w:rsidR="00AA28D5" w:rsidRPr="0065705A" w:rsidRDefault="00AA28D5" w:rsidP="00AA28D5">
      <w:pPr>
        <w:rPr>
          <w:rFonts w:ascii="Arial" w:hAnsi="Arial" w:cs="Arial"/>
          <w:b/>
          <w:sz w:val="24"/>
          <w:szCs w:val="24"/>
          <w:lang w:val="en-US"/>
        </w:rPr>
      </w:pPr>
    </w:p>
    <w:p w:rsidR="00AA28D5" w:rsidRDefault="00AA28D5" w:rsidP="00AA28D5">
      <w:pPr>
        <w:spacing w:after="200" w:line="276" w:lineRule="auto"/>
        <w:rPr>
          <w:rFonts w:ascii="Arial" w:hAnsi="Arial" w:cs="Arial"/>
          <w:sz w:val="24"/>
          <w:szCs w:val="24"/>
          <w:lang w:val="en-US"/>
        </w:rPr>
      </w:pPr>
    </w:p>
    <w:p w:rsidR="00AA28D5" w:rsidRPr="00DF478F" w:rsidRDefault="00AA28D5" w:rsidP="00AA28D5">
      <w:pPr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  <w:sectPr w:rsidR="00AA28D5" w:rsidRPr="00DF478F" w:rsidSect="00AA28D5">
          <w:headerReference w:type="default" r:id="rId8"/>
          <w:pgSz w:w="11906" w:h="16838"/>
          <w:pgMar w:top="1701" w:right="1134" w:bottom="1134" w:left="1701" w:header="680" w:footer="709" w:gutter="0"/>
          <w:pgNumType w:start="1"/>
          <w:cols w:space="708"/>
          <w:docGrid w:linePitch="360"/>
        </w:sectPr>
      </w:pPr>
    </w:p>
    <w:p w:rsidR="00AA28D5" w:rsidRPr="00DF478F" w:rsidRDefault="00AA28D5" w:rsidP="00AA28D5">
      <w:pPr>
        <w:spacing w:after="0" w:line="360" w:lineRule="auto"/>
        <w:jc w:val="both"/>
        <w:rPr>
          <w:rFonts w:ascii="Arial" w:hAnsi="Arial" w:cs="Arial"/>
          <w:sz w:val="20"/>
          <w:szCs w:val="24"/>
          <w:lang w:val="en-US"/>
        </w:rPr>
      </w:pPr>
      <w:r>
        <w:rPr>
          <w:rFonts w:ascii="Arial" w:hAnsi="Arial" w:cs="Arial"/>
          <w:b/>
          <w:sz w:val="20"/>
          <w:szCs w:val="24"/>
          <w:lang w:val="en-US"/>
        </w:rPr>
        <w:lastRenderedPageBreak/>
        <w:t>Table</w:t>
      </w:r>
      <w:r w:rsidRPr="00DF478F">
        <w:rPr>
          <w:rFonts w:ascii="Arial" w:hAnsi="Arial" w:cs="Arial"/>
          <w:b/>
          <w:sz w:val="20"/>
          <w:szCs w:val="24"/>
          <w:lang w:val="en-US"/>
        </w:rPr>
        <w:t xml:space="preserve"> </w:t>
      </w:r>
      <w:r w:rsidR="003C2B7C">
        <w:rPr>
          <w:rFonts w:ascii="Arial" w:hAnsi="Arial" w:cs="Arial"/>
          <w:b/>
          <w:sz w:val="20"/>
          <w:szCs w:val="24"/>
          <w:lang w:val="en-US"/>
        </w:rPr>
        <w:t>S</w:t>
      </w:r>
      <w:r w:rsidRPr="00DF478F">
        <w:rPr>
          <w:rFonts w:ascii="Arial" w:hAnsi="Arial" w:cs="Arial"/>
          <w:b/>
          <w:sz w:val="20"/>
          <w:szCs w:val="24"/>
          <w:lang w:val="en-US"/>
        </w:rPr>
        <w:t>1.</w:t>
      </w:r>
      <w:r w:rsidRPr="00DF478F">
        <w:rPr>
          <w:rFonts w:ascii="Arial" w:hAnsi="Arial" w:cs="Arial"/>
          <w:sz w:val="20"/>
          <w:szCs w:val="24"/>
          <w:lang w:val="en-US"/>
        </w:rPr>
        <w:t xml:space="preserve"> </w:t>
      </w:r>
      <w:proofErr w:type="gramStart"/>
      <w:r w:rsidRPr="0027041E">
        <w:rPr>
          <w:rFonts w:ascii="Arial" w:hAnsi="Arial" w:cs="Arial"/>
          <w:sz w:val="20"/>
          <w:szCs w:val="24"/>
          <w:lang w:val="en-US"/>
        </w:rPr>
        <w:t>Cases of fungem</w:t>
      </w:r>
      <w:r w:rsidR="0031242C" w:rsidRPr="0027041E">
        <w:rPr>
          <w:rFonts w:ascii="Arial" w:hAnsi="Arial" w:cs="Arial"/>
          <w:sz w:val="20"/>
          <w:szCs w:val="24"/>
          <w:lang w:val="en-US"/>
        </w:rPr>
        <w:t>ia after use of probiotics in 35</w:t>
      </w:r>
      <w:r w:rsidRPr="0027041E">
        <w:rPr>
          <w:rFonts w:ascii="Arial" w:hAnsi="Arial" w:cs="Arial"/>
          <w:sz w:val="20"/>
          <w:szCs w:val="24"/>
          <w:lang w:val="en-US"/>
        </w:rPr>
        <w:t xml:space="preserve"> patients identified</w:t>
      </w:r>
      <w:r w:rsidR="0031242C" w:rsidRPr="0027041E">
        <w:rPr>
          <w:rFonts w:ascii="Arial" w:hAnsi="Arial" w:cs="Arial"/>
          <w:sz w:val="20"/>
          <w:szCs w:val="24"/>
          <w:lang w:val="en-US"/>
        </w:rPr>
        <w:t xml:space="preserve"> by systematic review, 1976-2018</w:t>
      </w:r>
      <w:r w:rsidRPr="0027041E">
        <w:rPr>
          <w:rFonts w:ascii="Arial" w:hAnsi="Arial" w:cs="Arial"/>
          <w:sz w:val="20"/>
          <w:szCs w:val="24"/>
          <w:lang w:val="en-US"/>
        </w:rPr>
        <w:t>.</w:t>
      </w:r>
      <w:proofErr w:type="gramEnd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1276"/>
        <w:gridCol w:w="709"/>
        <w:gridCol w:w="992"/>
        <w:gridCol w:w="2693"/>
        <w:gridCol w:w="1701"/>
        <w:gridCol w:w="2552"/>
        <w:gridCol w:w="2126"/>
        <w:gridCol w:w="786"/>
      </w:tblGrid>
      <w:tr w:rsidR="00AA28D5" w:rsidTr="00025803">
        <w:tc>
          <w:tcPr>
            <w:tcW w:w="1384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260AD4">
              <w:rPr>
                <w:rFonts w:ascii="Arial" w:hAnsi="Arial" w:cs="Arial"/>
                <w:b/>
                <w:sz w:val="18"/>
                <w:szCs w:val="20"/>
              </w:rPr>
              <w:t>Aut</w:t>
            </w:r>
            <w:r>
              <w:rPr>
                <w:rFonts w:ascii="Arial" w:hAnsi="Arial" w:cs="Arial"/>
                <w:b/>
                <w:sz w:val="18"/>
                <w:szCs w:val="20"/>
              </w:rPr>
              <w:t>h</w:t>
            </w:r>
            <w:r w:rsidRPr="00260AD4">
              <w:rPr>
                <w:rFonts w:ascii="Arial" w:hAnsi="Arial" w:cs="Arial"/>
                <w:b/>
                <w:sz w:val="18"/>
                <w:szCs w:val="20"/>
              </w:rPr>
              <w:t xml:space="preserve">or, </w:t>
            </w:r>
            <w:r>
              <w:rPr>
                <w:rFonts w:ascii="Arial" w:hAnsi="Arial" w:cs="Arial"/>
                <w:b/>
                <w:sz w:val="18"/>
                <w:szCs w:val="20"/>
              </w:rPr>
              <w:t>year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Country</w:t>
            </w:r>
          </w:p>
        </w:tc>
        <w:tc>
          <w:tcPr>
            <w:tcW w:w="709" w:type="dxa"/>
          </w:tcPr>
          <w:p w:rsidR="00AA28D5" w:rsidRPr="004E4A0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NIH</w:t>
            </w:r>
          </w:p>
        </w:tc>
        <w:tc>
          <w:tcPr>
            <w:tcW w:w="99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Age, sex</w:t>
            </w:r>
          </w:p>
        </w:tc>
        <w:tc>
          <w:tcPr>
            <w:tcW w:w="269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170F2D">
              <w:rPr>
                <w:rFonts w:ascii="Arial" w:hAnsi="Arial" w:cs="Arial"/>
                <w:b/>
                <w:sz w:val="18"/>
                <w:szCs w:val="20"/>
              </w:rPr>
              <w:t>Conditions associated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Indication of probiotic</w:t>
            </w:r>
          </w:p>
        </w:tc>
        <w:tc>
          <w:tcPr>
            <w:tcW w:w="2552" w:type="dxa"/>
          </w:tcPr>
          <w:p w:rsidR="00AA28D5" w:rsidRPr="00DF478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en-US"/>
              </w:rPr>
            </w:pPr>
            <w:r w:rsidRPr="00DF478F">
              <w:rPr>
                <w:rFonts w:ascii="Arial" w:hAnsi="Arial" w:cs="Arial"/>
                <w:b/>
                <w:sz w:val="18"/>
                <w:szCs w:val="20"/>
                <w:lang w:val="en-US"/>
              </w:rPr>
              <w:t>Probiotic microorganisms isolated from biological samples</w:t>
            </w:r>
          </w:p>
        </w:tc>
        <w:tc>
          <w:tcPr>
            <w:tcW w:w="2126" w:type="dxa"/>
          </w:tcPr>
          <w:p w:rsidR="00AA28D5" w:rsidRPr="00DF478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en-US"/>
              </w:rPr>
            </w:pPr>
            <w:r w:rsidRPr="00DF478F">
              <w:rPr>
                <w:rFonts w:ascii="Arial" w:hAnsi="Arial" w:cs="Arial"/>
                <w:b/>
                <w:sz w:val="18"/>
                <w:szCs w:val="20"/>
                <w:lang w:val="en-US"/>
              </w:rPr>
              <w:t>Method of comparison with probiotics</w:t>
            </w:r>
          </w:p>
        </w:tc>
        <w:tc>
          <w:tcPr>
            <w:tcW w:w="78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Death</w:t>
            </w:r>
          </w:p>
        </w:tc>
      </w:tr>
      <w:tr w:rsidR="00AA28D5" w:rsidRPr="007E45A0" w:rsidTr="00025803">
        <w:tc>
          <w:tcPr>
            <w:tcW w:w="1384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Jensen, 1976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USA</w:t>
            </w:r>
          </w:p>
        </w:tc>
        <w:tc>
          <w:tcPr>
            <w:tcW w:w="709" w:type="dxa"/>
          </w:tcPr>
          <w:p w:rsidR="00AA28D5" w:rsidRPr="004E4A0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68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M.</w:t>
            </w:r>
          </w:p>
        </w:tc>
        <w:tc>
          <w:tcPr>
            <w:tcW w:w="2693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Obesi</w:t>
            </w:r>
            <w:r>
              <w:rPr>
                <w:rFonts w:ascii="Arial" w:hAnsi="Arial" w:cs="Arial"/>
                <w:sz w:val="18"/>
                <w:szCs w:val="20"/>
              </w:rPr>
              <w:t>ty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SAH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Self-medication</w:t>
            </w:r>
          </w:p>
        </w:tc>
        <w:tc>
          <w:tcPr>
            <w:tcW w:w="255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spp.</w:t>
            </w:r>
          </w:p>
        </w:tc>
        <w:tc>
          <w:tcPr>
            <w:tcW w:w="212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Unrealized</w:t>
            </w:r>
          </w:p>
        </w:tc>
        <w:tc>
          <w:tcPr>
            <w:tcW w:w="78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RPr="007E45A0" w:rsidTr="00025803">
        <w:tc>
          <w:tcPr>
            <w:tcW w:w="1384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Viggiano, 1995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Fra</w:t>
            </w:r>
            <w:r>
              <w:rPr>
                <w:rFonts w:ascii="Arial" w:hAnsi="Arial" w:cs="Arial"/>
                <w:sz w:val="18"/>
                <w:szCs w:val="20"/>
              </w:rPr>
              <w:t>nce</w:t>
            </w:r>
          </w:p>
        </w:tc>
        <w:tc>
          <w:tcPr>
            <w:tcW w:w="709" w:type="dxa"/>
          </w:tcPr>
          <w:p w:rsidR="00AA28D5" w:rsidRPr="004E4A0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14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M.</w:t>
            </w:r>
          </w:p>
        </w:tc>
        <w:tc>
          <w:tcPr>
            <w:tcW w:w="2693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Large burnt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CA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EN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Noninvasive diarrhea</w:t>
            </w:r>
          </w:p>
        </w:tc>
        <w:tc>
          <w:tcPr>
            <w:tcW w:w="255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Unrealized</w:t>
            </w:r>
          </w:p>
        </w:tc>
        <w:tc>
          <w:tcPr>
            <w:tcW w:w="78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Tr="00025803">
        <w:tc>
          <w:tcPr>
            <w:tcW w:w="1384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Pletincx, 1995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B</w:t>
            </w:r>
            <w:r>
              <w:rPr>
                <w:rFonts w:ascii="Arial" w:hAnsi="Arial" w:cs="Arial"/>
                <w:sz w:val="18"/>
                <w:szCs w:val="20"/>
              </w:rPr>
              <w:t>elgium</w:t>
            </w:r>
          </w:p>
        </w:tc>
        <w:tc>
          <w:tcPr>
            <w:tcW w:w="709" w:type="dxa"/>
          </w:tcPr>
          <w:p w:rsidR="00AA28D5" w:rsidRPr="004E4A0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Fair </w:t>
            </w:r>
          </w:p>
        </w:tc>
        <w:tc>
          <w:tcPr>
            <w:tcW w:w="99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1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F.</w:t>
            </w:r>
          </w:p>
        </w:tc>
        <w:tc>
          <w:tcPr>
            <w:tcW w:w="2693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Di</w:t>
            </w:r>
            <w:r>
              <w:rPr>
                <w:rFonts w:ascii="Arial" w:hAnsi="Arial" w:cs="Arial"/>
                <w:sz w:val="18"/>
                <w:szCs w:val="20"/>
              </w:rPr>
              <w:t>arrhea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malnutrition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CA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PN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Bacterial overgrowth</w:t>
            </w:r>
          </w:p>
        </w:tc>
        <w:tc>
          <w:tcPr>
            <w:tcW w:w="255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Unrealized</w:t>
            </w:r>
          </w:p>
        </w:tc>
        <w:tc>
          <w:tcPr>
            <w:tcW w:w="78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Tr="00025803">
        <w:tc>
          <w:tcPr>
            <w:tcW w:w="1384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Bassetti, 1998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S</w:t>
            </w:r>
            <w:r>
              <w:rPr>
                <w:rFonts w:ascii="Arial" w:hAnsi="Arial" w:cs="Arial"/>
                <w:sz w:val="18"/>
                <w:szCs w:val="20"/>
              </w:rPr>
              <w:t>witzerland</w:t>
            </w:r>
          </w:p>
        </w:tc>
        <w:tc>
          <w:tcPr>
            <w:tcW w:w="709" w:type="dxa"/>
          </w:tcPr>
          <w:p w:rsidR="00AA28D5" w:rsidRPr="004E4A0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51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M.</w:t>
            </w:r>
          </w:p>
        </w:tc>
        <w:tc>
          <w:tcPr>
            <w:tcW w:w="2693" w:type="dxa"/>
          </w:tcPr>
          <w:p w:rsidR="00AA28D5" w:rsidRPr="00DF478F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DF478F">
              <w:rPr>
                <w:rFonts w:ascii="Arial" w:hAnsi="Arial" w:cs="Arial"/>
                <w:sz w:val="18"/>
                <w:szCs w:val="20"/>
                <w:lang w:val="en-US"/>
              </w:rPr>
              <w:t xml:space="preserve">Polyarteritis, immunosuppressed, CA, </w:t>
            </w:r>
            <w:r w:rsidRPr="00DF478F">
              <w:rPr>
                <w:rFonts w:ascii="Arial" w:hAnsi="Arial" w:cs="Arial"/>
                <w:i/>
                <w:sz w:val="18"/>
                <w:szCs w:val="20"/>
                <w:lang w:val="en-US"/>
              </w:rPr>
              <w:t>C. difficile</w:t>
            </w:r>
            <w:r w:rsidRPr="00DF478F">
              <w:rPr>
                <w:rFonts w:ascii="Arial" w:hAnsi="Arial" w:cs="Arial"/>
                <w:sz w:val="18"/>
                <w:szCs w:val="20"/>
                <w:lang w:val="en-US"/>
              </w:rPr>
              <w:t xml:space="preserve"> colitis.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C. difficile</w:t>
            </w:r>
            <w:r>
              <w:rPr>
                <w:rFonts w:ascii="Arial" w:hAnsi="Arial" w:cs="Arial"/>
                <w:sz w:val="18"/>
                <w:szCs w:val="20"/>
              </w:rPr>
              <w:t xml:space="preserve"> colitis</w:t>
            </w:r>
          </w:p>
        </w:tc>
        <w:tc>
          <w:tcPr>
            <w:tcW w:w="255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Protein electrophoresis</w:t>
            </w:r>
          </w:p>
        </w:tc>
        <w:tc>
          <w:tcPr>
            <w:tcW w:w="78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Tr="00025803">
        <w:tc>
          <w:tcPr>
            <w:tcW w:w="1384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Fredenucci, 1998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Fra</w:t>
            </w:r>
            <w:r>
              <w:rPr>
                <w:rFonts w:ascii="Arial" w:hAnsi="Arial" w:cs="Arial"/>
                <w:sz w:val="18"/>
                <w:szCs w:val="20"/>
              </w:rPr>
              <w:t>nce</w:t>
            </w:r>
          </w:p>
        </w:tc>
        <w:tc>
          <w:tcPr>
            <w:tcW w:w="709" w:type="dxa"/>
          </w:tcPr>
          <w:p w:rsidR="00AA28D5" w:rsidRPr="004E4A0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49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M.</w:t>
            </w:r>
          </w:p>
        </w:tc>
        <w:tc>
          <w:tcPr>
            <w:tcW w:w="2693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Pneumonia, </w:t>
            </w:r>
            <w:r>
              <w:rPr>
                <w:rFonts w:ascii="Arial" w:hAnsi="Arial" w:cs="Arial"/>
                <w:sz w:val="18"/>
                <w:szCs w:val="20"/>
              </w:rPr>
              <w:t>CA</w:t>
            </w:r>
            <w:r w:rsidRPr="00260AD4">
              <w:rPr>
                <w:rFonts w:ascii="Arial" w:hAnsi="Arial" w:cs="Arial"/>
                <w:sz w:val="18"/>
                <w:szCs w:val="20"/>
              </w:rPr>
              <w:t>,</w:t>
            </w:r>
            <w:r>
              <w:rPr>
                <w:rFonts w:ascii="Arial" w:hAnsi="Arial" w:cs="Arial"/>
                <w:sz w:val="18"/>
                <w:szCs w:val="20"/>
              </w:rPr>
              <w:t xml:space="preserve"> EN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Noninvasive diarrhea</w:t>
            </w:r>
          </w:p>
        </w:tc>
        <w:tc>
          <w:tcPr>
            <w:tcW w:w="255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Protein electrophoresis</w:t>
            </w:r>
          </w:p>
        </w:tc>
        <w:tc>
          <w:tcPr>
            <w:tcW w:w="78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Tr="00025803">
        <w:tc>
          <w:tcPr>
            <w:tcW w:w="1384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Niault, 1999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Fra</w:t>
            </w:r>
            <w:r>
              <w:rPr>
                <w:rFonts w:ascii="Arial" w:hAnsi="Arial" w:cs="Arial"/>
                <w:sz w:val="18"/>
                <w:szCs w:val="20"/>
              </w:rPr>
              <w:t>nce</w:t>
            </w:r>
          </w:p>
        </w:tc>
        <w:tc>
          <w:tcPr>
            <w:tcW w:w="709" w:type="dxa"/>
          </w:tcPr>
          <w:p w:rsidR="00AA28D5" w:rsidRPr="004E4A0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78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F.</w:t>
            </w:r>
          </w:p>
        </w:tc>
        <w:tc>
          <w:tcPr>
            <w:tcW w:w="2693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COPD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CA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EN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Noninvasive diarrhea</w:t>
            </w:r>
          </w:p>
        </w:tc>
        <w:tc>
          <w:tcPr>
            <w:tcW w:w="255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Unrealized</w:t>
            </w:r>
          </w:p>
        </w:tc>
        <w:tc>
          <w:tcPr>
            <w:tcW w:w="78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Tr="00025803">
        <w:tc>
          <w:tcPr>
            <w:tcW w:w="1384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Hennequin, 2000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Fran</w:t>
            </w:r>
            <w:r>
              <w:rPr>
                <w:rFonts w:ascii="Arial" w:hAnsi="Arial" w:cs="Arial"/>
                <w:sz w:val="18"/>
                <w:szCs w:val="20"/>
              </w:rPr>
              <w:t>ce</w:t>
            </w:r>
          </w:p>
        </w:tc>
        <w:tc>
          <w:tcPr>
            <w:tcW w:w="709" w:type="dxa"/>
          </w:tcPr>
          <w:p w:rsidR="00AA28D5" w:rsidRPr="004E4A0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2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M.</w:t>
            </w:r>
          </w:p>
        </w:tc>
        <w:tc>
          <w:tcPr>
            <w:tcW w:w="2693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Cystic fibrosis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Ileum atresia</w:t>
            </w:r>
            <w:r w:rsidRPr="00260AD4">
              <w:rPr>
                <w:rFonts w:ascii="Arial" w:hAnsi="Arial" w:cs="Arial"/>
                <w:sz w:val="18"/>
                <w:szCs w:val="20"/>
              </w:rPr>
              <w:t>,</w:t>
            </w:r>
            <w:r>
              <w:rPr>
                <w:rFonts w:ascii="Arial" w:hAnsi="Arial" w:cs="Arial"/>
                <w:sz w:val="18"/>
                <w:szCs w:val="20"/>
              </w:rPr>
              <w:t xml:space="preserve"> i</w:t>
            </w:r>
            <w:r w:rsidRPr="00260AD4">
              <w:rPr>
                <w:rFonts w:ascii="Arial" w:hAnsi="Arial" w:cs="Arial"/>
                <w:sz w:val="18"/>
                <w:szCs w:val="20"/>
              </w:rPr>
              <w:t>ntestinal</w:t>
            </w:r>
            <w:r>
              <w:rPr>
                <w:rFonts w:ascii="Arial" w:hAnsi="Arial" w:cs="Arial"/>
                <w:sz w:val="18"/>
                <w:szCs w:val="20"/>
              </w:rPr>
              <w:t xml:space="preserve"> surgery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CA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PN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Nutritional intolerance</w:t>
            </w:r>
          </w:p>
        </w:tc>
        <w:tc>
          <w:tcPr>
            <w:tcW w:w="255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boulardii</w:t>
            </w:r>
          </w:p>
        </w:tc>
        <w:tc>
          <w:tcPr>
            <w:tcW w:w="212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Unrealized</w:t>
            </w:r>
          </w:p>
        </w:tc>
        <w:tc>
          <w:tcPr>
            <w:tcW w:w="78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Tr="00025803">
        <w:tc>
          <w:tcPr>
            <w:tcW w:w="1384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Hennequin, 2000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Fran</w:t>
            </w:r>
            <w:r>
              <w:rPr>
                <w:rFonts w:ascii="Arial" w:hAnsi="Arial" w:cs="Arial"/>
                <w:sz w:val="18"/>
                <w:szCs w:val="20"/>
              </w:rPr>
              <w:t>ce</w:t>
            </w:r>
          </w:p>
        </w:tc>
        <w:tc>
          <w:tcPr>
            <w:tcW w:w="709" w:type="dxa"/>
          </w:tcPr>
          <w:p w:rsidR="00AA28D5" w:rsidRPr="004E4A0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36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M.</w:t>
            </w:r>
          </w:p>
        </w:tc>
        <w:tc>
          <w:tcPr>
            <w:tcW w:w="2693" w:type="dxa"/>
          </w:tcPr>
          <w:p w:rsidR="00AA28D5" w:rsidRPr="00DF478F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DF478F">
              <w:rPr>
                <w:rFonts w:ascii="Arial" w:hAnsi="Arial" w:cs="Arial"/>
                <w:sz w:val="18"/>
                <w:szCs w:val="20"/>
                <w:lang w:val="en-US"/>
              </w:rPr>
              <w:t>HIV, brain l</w:t>
            </w:r>
            <w:r>
              <w:rPr>
                <w:rFonts w:ascii="Arial" w:hAnsi="Arial" w:cs="Arial"/>
                <w:sz w:val="18"/>
                <w:szCs w:val="20"/>
                <w:lang w:val="en-US"/>
              </w:rPr>
              <w:t>ym</w:t>
            </w:r>
            <w:r w:rsidRPr="00DF478F">
              <w:rPr>
                <w:rFonts w:ascii="Arial" w:hAnsi="Arial" w:cs="Arial"/>
                <w:sz w:val="18"/>
                <w:szCs w:val="20"/>
                <w:lang w:val="en-US"/>
              </w:rPr>
              <w:t>phoma, EN, CA.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Noninvasive diarrhea</w:t>
            </w:r>
          </w:p>
        </w:tc>
        <w:tc>
          <w:tcPr>
            <w:tcW w:w="255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boulardii</w:t>
            </w:r>
          </w:p>
        </w:tc>
        <w:tc>
          <w:tcPr>
            <w:tcW w:w="212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Unrealized</w:t>
            </w:r>
          </w:p>
        </w:tc>
        <w:tc>
          <w:tcPr>
            <w:tcW w:w="78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No</w:t>
            </w:r>
          </w:p>
        </w:tc>
      </w:tr>
      <w:tr w:rsidR="00AA28D5" w:rsidTr="00025803">
        <w:tc>
          <w:tcPr>
            <w:tcW w:w="1384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Hennequin, 2000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Fran</w:t>
            </w:r>
            <w:r>
              <w:rPr>
                <w:rFonts w:ascii="Arial" w:hAnsi="Arial" w:cs="Arial"/>
                <w:sz w:val="18"/>
                <w:szCs w:val="20"/>
              </w:rPr>
              <w:t>ce</w:t>
            </w:r>
          </w:p>
        </w:tc>
        <w:tc>
          <w:tcPr>
            <w:tcW w:w="709" w:type="dxa"/>
          </w:tcPr>
          <w:p w:rsidR="00AA28D5" w:rsidRPr="004E4A0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47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M.</w:t>
            </w:r>
          </w:p>
        </w:tc>
        <w:tc>
          <w:tcPr>
            <w:tcW w:w="2693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Esophagus adenocarcinoma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EN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CA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Noninvasive diarrhea</w:t>
            </w:r>
          </w:p>
        </w:tc>
        <w:tc>
          <w:tcPr>
            <w:tcW w:w="255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boulardii</w:t>
            </w:r>
          </w:p>
        </w:tc>
        <w:tc>
          <w:tcPr>
            <w:tcW w:w="212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Unrealized</w:t>
            </w:r>
          </w:p>
        </w:tc>
        <w:tc>
          <w:tcPr>
            <w:tcW w:w="78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No</w:t>
            </w:r>
          </w:p>
        </w:tc>
      </w:tr>
      <w:tr w:rsidR="00AA28D5" w:rsidTr="00025803">
        <w:tc>
          <w:tcPr>
            <w:tcW w:w="1384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Hennequin, 2000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Fran</w:t>
            </w:r>
            <w:r>
              <w:rPr>
                <w:rFonts w:ascii="Arial" w:hAnsi="Arial" w:cs="Arial"/>
                <w:sz w:val="18"/>
                <w:szCs w:val="20"/>
              </w:rPr>
              <w:t>ce</w:t>
            </w:r>
          </w:p>
        </w:tc>
        <w:tc>
          <w:tcPr>
            <w:tcW w:w="709" w:type="dxa"/>
          </w:tcPr>
          <w:p w:rsidR="00AA28D5" w:rsidRPr="004E4A0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72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F.</w:t>
            </w:r>
          </w:p>
        </w:tc>
        <w:tc>
          <w:tcPr>
            <w:tcW w:w="2693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COPD</w:t>
            </w:r>
            <w:r w:rsidRPr="00260AD4">
              <w:rPr>
                <w:rFonts w:ascii="Arial" w:hAnsi="Arial" w:cs="Arial"/>
                <w:sz w:val="18"/>
                <w:szCs w:val="20"/>
              </w:rPr>
              <w:t>, pneumonia.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EN supplement</w:t>
            </w:r>
          </w:p>
        </w:tc>
        <w:tc>
          <w:tcPr>
            <w:tcW w:w="255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boulardii</w:t>
            </w:r>
          </w:p>
        </w:tc>
        <w:tc>
          <w:tcPr>
            <w:tcW w:w="212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Unrealized</w:t>
            </w:r>
          </w:p>
        </w:tc>
        <w:tc>
          <w:tcPr>
            <w:tcW w:w="78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No</w:t>
            </w:r>
          </w:p>
        </w:tc>
      </w:tr>
      <w:tr w:rsidR="00AA28D5" w:rsidTr="00025803">
        <w:tc>
          <w:tcPr>
            <w:tcW w:w="1384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Cesaro, 2000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It</w:t>
            </w:r>
            <w:r>
              <w:rPr>
                <w:rFonts w:ascii="Arial" w:hAnsi="Arial" w:cs="Arial"/>
                <w:sz w:val="18"/>
                <w:szCs w:val="20"/>
              </w:rPr>
              <w:t>aly</w:t>
            </w:r>
          </w:p>
        </w:tc>
        <w:tc>
          <w:tcPr>
            <w:tcW w:w="709" w:type="dxa"/>
          </w:tcPr>
          <w:p w:rsidR="00AA28D5" w:rsidRPr="004E4A0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9 m, N</w:t>
            </w:r>
            <w:r>
              <w:rPr>
                <w:rFonts w:ascii="Arial" w:hAnsi="Arial" w:cs="Arial"/>
                <w:sz w:val="18"/>
                <w:szCs w:val="20"/>
              </w:rPr>
              <w:t>S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2693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ALL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neutropenia, </w:t>
            </w:r>
            <w:r>
              <w:rPr>
                <w:rFonts w:ascii="Arial" w:hAnsi="Arial" w:cs="Arial"/>
                <w:sz w:val="18"/>
                <w:szCs w:val="20"/>
              </w:rPr>
              <w:t>CA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To prevent AAD</w:t>
            </w:r>
          </w:p>
        </w:tc>
        <w:tc>
          <w:tcPr>
            <w:tcW w:w="255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Unrealized</w:t>
            </w:r>
          </w:p>
        </w:tc>
        <w:tc>
          <w:tcPr>
            <w:tcW w:w="78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No</w:t>
            </w:r>
          </w:p>
        </w:tc>
      </w:tr>
      <w:tr w:rsidR="00AA28D5" w:rsidTr="00025803">
        <w:tc>
          <w:tcPr>
            <w:tcW w:w="1384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Lherm, 2002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Fran</w:t>
            </w:r>
            <w:r>
              <w:rPr>
                <w:rFonts w:ascii="Arial" w:hAnsi="Arial" w:cs="Arial"/>
                <w:sz w:val="18"/>
                <w:szCs w:val="20"/>
              </w:rPr>
              <w:t>ce</w:t>
            </w:r>
          </w:p>
        </w:tc>
        <w:tc>
          <w:tcPr>
            <w:tcW w:w="709" w:type="dxa"/>
          </w:tcPr>
          <w:p w:rsidR="00AA28D5" w:rsidRPr="004E4A0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50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M.</w:t>
            </w:r>
          </w:p>
        </w:tc>
        <w:tc>
          <w:tcPr>
            <w:tcW w:w="2693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Cardiac arrest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CA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EN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NS</w:t>
            </w:r>
          </w:p>
        </w:tc>
        <w:tc>
          <w:tcPr>
            <w:tcW w:w="255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DNA</w:t>
            </w:r>
            <w:r>
              <w:rPr>
                <w:rFonts w:ascii="Arial" w:hAnsi="Arial" w:cs="Arial"/>
                <w:sz w:val="18"/>
                <w:szCs w:val="20"/>
              </w:rPr>
              <w:t xml:space="preserve"> polymorphism</w:t>
            </w:r>
          </w:p>
        </w:tc>
        <w:tc>
          <w:tcPr>
            <w:tcW w:w="78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Yes</w:t>
            </w:r>
          </w:p>
        </w:tc>
      </w:tr>
      <w:tr w:rsidR="00AA28D5" w:rsidTr="00025803">
        <w:tc>
          <w:tcPr>
            <w:tcW w:w="1384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Lherm, 2002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Fran</w:t>
            </w:r>
            <w:r>
              <w:rPr>
                <w:rFonts w:ascii="Arial" w:hAnsi="Arial" w:cs="Arial"/>
                <w:sz w:val="18"/>
                <w:szCs w:val="20"/>
              </w:rPr>
              <w:t>ce</w:t>
            </w:r>
          </w:p>
        </w:tc>
        <w:tc>
          <w:tcPr>
            <w:tcW w:w="709" w:type="dxa"/>
          </w:tcPr>
          <w:p w:rsidR="00AA28D5" w:rsidRPr="004E4A0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51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F.</w:t>
            </w:r>
          </w:p>
        </w:tc>
        <w:tc>
          <w:tcPr>
            <w:tcW w:w="2693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V</w:t>
            </w:r>
            <w:r w:rsidRPr="00260AD4">
              <w:rPr>
                <w:rFonts w:ascii="Arial" w:hAnsi="Arial" w:cs="Arial"/>
                <w:sz w:val="18"/>
                <w:szCs w:val="20"/>
              </w:rPr>
              <w:t>ascular</w:t>
            </w:r>
            <w:r>
              <w:rPr>
                <w:rFonts w:ascii="Arial" w:hAnsi="Arial" w:cs="Arial"/>
                <w:sz w:val="18"/>
                <w:szCs w:val="20"/>
              </w:rPr>
              <w:t xml:space="preserve"> surgery</w:t>
            </w:r>
            <w:r w:rsidRPr="00260AD4">
              <w:rPr>
                <w:rFonts w:ascii="Arial" w:hAnsi="Arial" w:cs="Arial"/>
                <w:sz w:val="18"/>
                <w:szCs w:val="20"/>
              </w:rPr>
              <w:t>, ca</w:t>
            </w:r>
            <w:r>
              <w:rPr>
                <w:rFonts w:ascii="Arial" w:hAnsi="Arial" w:cs="Arial"/>
                <w:sz w:val="18"/>
                <w:szCs w:val="20"/>
              </w:rPr>
              <w:t>chexia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EN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CA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NS</w:t>
            </w:r>
          </w:p>
        </w:tc>
        <w:tc>
          <w:tcPr>
            <w:tcW w:w="255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DNA</w:t>
            </w:r>
            <w:r>
              <w:rPr>
                <w:rFonts w:ascii="Arial" w:hAnsi="Arial" w:cs="Arial"/>
                <w:sz w:val="18"/>
                <w:szCs w:val="20"/>
              </w:rPr>
              <w:t xml:space="preserve"> polymorphism</w:t>
            </w:r>
          </w:p>
        </w:tc>
        <w:tc>
          <w:tcPr>
            <w:tcW w:w="78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Yes</w:t>
            </w:r>
          </w:p>
        </w:tc>
      </w:tr>
      <w:tr w:rsidR="00AA28D5" w:rsidTr="00025803">
        <w:tc>
          <w:tcPr>
            <w:tcW w:w="1384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Lherm, 2002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Fran</w:t>
            </w:r>
            <w:r>
              <w:rPr>
                <w:rFonts w:ascii="Arial" w:hAnsi="Arial" w:cs="Arial"/>
                <w:sz w:val="18"/>
                <w:szCs w:val="20"/>
              </w:rPr>
              <w:t>ce</w:t>
            </w:r>
          </w:p>
        </w:tc>
        <w:tc>
          <w:tcPr>
            <w:tcW w:w="709" w:type="dxa"/>
          </w:tcPr>
          <w:p w:rsidR="00AA28D5" w:rsidRPr="004E4A0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82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F.</w:t>
            </w:r>
          </w:p>
        </w:tc>
        <w:tc>
          <w:tcPr>
            <w:tcW w:w="2693" w:type="dxa"/>
          </w:tcPr>
          <w:p w:rsidR="00AA28D5" w:rsidRPr="00DF478F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DF478F">
              <w:rPr>
                <w:rFonts w:ascii="Arial" w:hAnsi="Arial" w:cs="Arial"/>
                <w:sz w:val="18"/>
                <w:szCs w:val="20"/>
                <w:lang w:val="en-US"/>
              </w:rPr>
              <w:t>Acute respiratory stress, CA, EN.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NS</w:t>
            </w:r>
          </w:p>
        </w:tc>
        <w:tc>
          <w:tcPr>
            <w:tcW w:w="255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DNA polymorphism</w:t>
            </w:r>
          </w:p>
        </w:tc>
        <w:tc>
          <w:tcPr>
            <w:tcW w:w="78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Tr="00025803">
        <w:tc>
          <w:tcPr>
            <w:tcW w:w="1384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lastRenderedPageBreak/>
              <w:t>Lherm, 2002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Fran</w:t>
            </w:r>
            <w:r>
              <w:rPr>
                <w:rFonts w:ascii="Arial" w:hAnsi="Arial" w:cs="Arial"/>
                <w:sz w:val="18"/>
                <w:szCs w:val="20"/>
              </w:rPr>
              <w:t>ce</w:t>
            </w:r>
          </w:p>
        </w:tc>
        <w:tc>
          <w:tcPr>
            <w:tcW w:w="709" w:type="dxa"/>
          </w:tcPr>
          <w:p w:rsidR="00AA28D5" w:rsidRPr="004E4A0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75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M.</w:t>
            </w:r>
          </w:p>
        </w:tc>
        <w:tc>
          <w:tcPr>
            <w:tcW w:w="2693" w:type="dxa"/>
          </w:tcPr>
          <w:p w:rsidR="00AA28D5" w:rsidRPr="00DF478F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DF478F">
              <w:rPr>
                <w:rFonts w:ascii="Arial" w:hAnsi="Arial" w:cs="Arial"/>
                <w:sz w:val="18"/>
                <w:szCs w:val="20"/>
                <w:lang w:val="en-US"/>
              </w:rPr>
              <w:t>Acute respiratory stress, CA, EN.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NS</w:t>
            </w:r>
          </w:p>
        </w:tc>
        <w:tc>
          <w:tcPr>
            <w:tcW w:w="255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DNA</w:t>
            </w:r>
            <w:r>
              <w:rPr>
                <w:rFonts w:ascii="Arial" w:hAnsi="Arial" w:cs="Arial"/>
                <w:sz w:val="18"/>
                <w:szCs w:val="20"/>
              </w:rPr>
              <w:t xml:space="preserve"> polymorphism</w:t>
            </w:r>
          </w:p>
        </w:tc>
        <w:tc>
          <w:tcPr>
            <w:tcW w:w="78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No</w:t>
            </w:r>
          </w:p>
        </w:tc>
      </w:tr>
      <w:tr w:rsidR="00AA28D5" w:rsidTr="00025803">
        <w:tc>
          <w:tcPr>
            <w:tcW w:w="1384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Lherm, 2002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Fran</w:t>
            </w:r>
            <w:r>
              <w:rPr>
                <w:rFonts w:ascii="Arial" w:hAnsi="Arial" w:cs="Arial"/>
                <w:sz w:val="18"/>
                <w:szCs w:val="20"/>
              </w:rPr>
              <w:t>ce</w:t>
            </w:r>
          </w:p>
        </w:tc>
        <w:tc>
          <w:tcPr>
            <w:tcW w:w="709" w:type="dxa"/>
          </w:tcPr>
          <w:p w:rsidR="00AA28D5" w:rsidRPr="004E4A0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77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M.</w:t>
            </w:r>
          </w:p>
        </w:tc>
        <w:tc>
          <w:tcPr>
            <w:tcW w:w="2693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Duodenal ulcer</w:t>
            </w:r>
            <w:r w:rsidRPr="00260AD4">
              <w:rPr>
                <w:rFonts w:ascii="Arial" w:hAnsi="Arial" w:cs="Arial"/>
                <w:sz w:val="18"/>
                <w:szCs w:val="20"/>
              </w:rPr>
              <w:t>, peritonit</w:t>
            </w:r>
            <w:r>
              <w:rPr>
                <w:rFonts w:ascii="Arial" w:hAnsi="Arial" w:cs="Arial"/>
                <w:sz w:val="18"/>
                <w:szCs w:val="20"/>
              </w:rPr>
              <w:t>is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CA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EN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NS</w:t>
            </w:r>
          </w:p>
        </w:tc>
        <w:tc>
          <w:tcPr>
            <w:tcW w:w="255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DNA</w:t>
            </w:r>
            <w:r>
              <w:rPr>
                <w:rFonts w:ascii="Arial" w:hAnsi="Arial" w:cs="Arial"/>
                <w:sz w:val="18"/>
                <w:szCs w:val="20"/>
              </w:rPr>
              <w:t xml:space="preserve"> polymorphism</w:t>
            </w:r>
          </w:p>
        </w:tc>
        <w:tc>
          <w:tcPr>
            <w:tcW w:w="78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Yes</w:t>
            </w:r>
          </w:p>
        </w:tc>
      </w:tr>
      <w:tr w:rsidR="00AA28D5" w:rsidTr="00025803">
        <w:tc>
          <w:tcPr>
            <w:tcW w:w="1384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Lherm, 2002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Fran</w:t>
            </w:r>
            <w:r>
              <w:rPr>
                <w:rFonts w:ascii="Arial" w:hAnsi="Arial" w:cs="Arial"/>
                <w:sz w:val="18"/>
                <w:szCs w:val="20"/>
              </w:rPr>
              <w:t>ce</w:t>
            </w:r>
          </w:p>
        </w:tc>
        <w:tc>
          <w:tcPr>
            <w:tcW w:w="709" w:type="dxa"/>
          </w:tcPr>
          <w:p w:rsidR="00AA28D5" w:rsidRPr="004E4A0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71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F.</w:t>
            </w:r>
          </w:p>
        </w:tc>
        <w:tc>
          <w:tcPr>
            <w:tcW w:w="2693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Hemorrhagic stroke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CA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EN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NS</w:t>
            </w:r>
          </w:p>
        </w:tc>
        <w:tc>
          <w:tcPr>
            <w:tcW w:w="255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DNA</w:t>
            </w:r>
            <w:r>
              <w:rPr>
                <w:rFonts w:ascii="Arial" w:hAnsi="Arial" w:cs="Arial"/>
                <w:sz w:val="18"/>
                <w:szCs w:val="20"/>
              </w:rPr>
              <w:t xml:space="preserve"> polymorphism</w:t>
            </w:r>
          </w:p>
        </w:tc>
        <w:tc>
          <w:tcPr>
            <w:tcW w:w="78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No</w:t>
            </w:r>
          </w:p>
        </w:tc>
      </w:tr>
      <w:tr w:rsidR="00AA28D5" w:rsidTr="00025803">
        <w:tc>
          <w:tcPr>
            <w:tcW w:w="1384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Riquelme, 2003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Chile</w:t>
            </w:r>
          </w:p>
        </w:tc>
        <w:tc>
          <w:tcPr>
            <w:tcW w:w="709" w:type="dxa"/>
          </w:tcPr>
          <w:p w:rsidR="00AA28D5" w:rsidRPr="004E4A0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42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F.</w:t>
            </w:r>
          </w:p>
        </w:tc>
        <w:tc>
          <w:tcPr>
            <w:tcW w:w="2693" w:type="dxa"/>
          </w:tcPr>
          <w:p w:rsidR="00AA28D5" w:rsidRPr="00DF478F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DF478F">
              <w:rPr>
                <w:rFonts w:ascii="Arial" w:hAnsi="Arial" w:cs="Arial"/>
                <w:sz w:val="18"/>
                <w:szCs w:val="20"/>
                <w:lang w:val="en-US"/>
              </w:rPr>
              <w:t xml:space="preserve">Solid organ transplantation, immunosuppressed, </w:t>
            </w:r>
            <w:r w:rsidRPr="00DF478F">
              <w:rPr>
                <w:rFonts w:ascii="Arial" w:hAnsi="Arial" w:cs="Arial"/>
                <w:i/>
                <w:sz w:val="18"/>
                <w:szCs w:val="20"/>
                <w:lang w:val="en-US"/>
              </w:rPr>
              <w:t>C. difficile</w:t>
            </w:r>
            <w:r w:rsidRPr="00DF478F">
              <w:rPr>
                <w:rFonts w:ascii="Arial" w:hAnsi="Arial" w:cs="Arial"/>
                <w:sz w:val="18"/>
                <w:szCs w:val="20"/>
                <w:lang w:val="en-US"/>
              </w:rPr>
              <w:t xml:space="preserve"> colitis</w:t>
            </w:r>
            <w:r w:rsidRPr="00DF478F">
              <w:rPr>
                <w:rFonts w:ascii="Arial" w:hAnsi="Arial" w:cs="Arial"/>
                <w:i/>
                <w:sz w:val="18"/>
                <w:szCs w:val="20"/>
                <w:lang w:val="en-US"/>
              </w:rPr>
              <w:t>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202C0">
              <w:rPr>
                <w:rFonts w:ascii="Arial" w:hAnsi="Arial" w:cs="Arial"/>
                <w:i/>
                <w:sz w:val="18"/>
                <w:szCs w:val="20"/>
              </w:rPr>
              <w:t>C. difficile</w:t>
            </w:r>
            <w:r>
              <w:rPr>
                <w:rFonts w:ascii="Arial" w:hAnsi="Arial" w:cs="Arial"/>
                <w:sz w:val="18"/>
                <w:szCs w:val="20"/>
              </w:rPr>
              <w:t xml:space="preserve"> colitis</w:t>
            </w:r>
          </w:p>
        </w:tc>
        <w:tc>
          <w:tcPr>
            <w:tcW w:w="255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Unrealized</w:t>
            </w:r>
          </w:p>
        </w:tc>
        <w:tc>
          <w:tcPr>
            <w:tcW w:w="78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No</w:t>
            </w:r>
          </w:p>
        </w:tc>
      </w:tr>
      <w:tr w:rsidR="00AA28D5" w:rsidTr="00025803">
        <w:tc>
          <w:tcPr>
            <w:tcW w:w="1384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Riquelme, 2003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Chile</w:t>
            </w:r>
          </w:p>
        </w:tc>
        <w:tc>
          <w:tcPr>
            <w:tcW w:w="709" w:type="dxa"/>
          </w:tcPr>
          <w:p w:rsidR="00AA28D5" w:rsidRPr="004E4A0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41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M.</w:t>
            </w:r>
          </w:p>
        </w:tc>
        <w:tc>
          <w:tcPr>
            <w:tcW w:w="2693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HIV, meningoence</w:t>
            </w:r>
            <w:r>
              <w:rPr>
                <w:rFonts w:ascii="Arial" w:hAnsi="Arial" w:cs="Arial"/>
                <w:sz w:val="18"/>
                <w:szCs w:val="20"/>
              </w:rPr>
              <w:t>ph</w:t>
            </w:r>
            <w:r w:rsidRPr="00260AD4">
              <w:rPr>
                <w:rFonts w:ascii="Arial" w:hAnsi="Arial" w:cs="Arial"/>
                <w:sz w:val="18"/>
                <w:szCs w:val="20"/>
              </w:rPr>
              <w:t>alit</w:t>
            </w:r>
            <w:r>
              <w:rPr>
                <w:rFonts w:ascii="Arial" w:hAnsi="Arial" w:cs="Arial"/>
                <w:sz w:val="18"/>
                <w:szCs w:val="20"/>
              </w:rPr>
              <w:t>is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CA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Noninvasive diarrhea</w:t>
            </w:r>
          </w:p>
        </w:tc>
        <w:tc>
          <w:tcPr>
            <w:tcW w:w="255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Protein electrophoresis</w:t>
            </w:r>
          </w:p>
        </w:tc>
        <w:tc>
          <w:tcPr>
            <w:tcW w:w="78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No</w:t>
            </w:r>
          </w:p>
        </w:tc>
      </w:tr>
      <w:tr w:rsidR="00AA28D5" w:rsidTr="00025803">
        <w:tc>
          <w:tcPr>
            <w:tcW w:w="1384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Cherifi, 2004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B</w:t>
            </w:r>
            <w:r>
              <w:rPr>
                <w:rFonts w:ascii="Arial" w:hAnsi="Arial" w:cs="Arial"/>
                <w:sz w:val="18"/>
                <w:szCs w:val="20"/>
              </w:rPr>
              <w:t>elgium</w:t>
            </w:r>
          </w:p>
        </w:tc>
        <w:tc>
          <w:tcPr>
            <w:tcW w:w="709" w:type="dxa"/>
          </w:tcPr>
          <w:p w:rsidR="00AA28D5" w:rsidRPr="004E4A0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89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F.</w:t>
            </w:r>
          </w:p>
        </w:tc>
        <w:tc>
          <w:tcPr>
            <w:tcW w:w="2693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Anorexia, </w:t>
            </w:r>
            <w:r>
              <w:rPr>
                <w:rFonts w:ascii="Arial" w:hAnsi="Arial" w:cs="Arial"/>
                <w:sz w:val="18"/>
                <w:szCs w:val="20"/>
              </w:rPr>
              <w:t>gastrostomy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EN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 w:rsidRPr="00260AD4">
              <w:rPr>
                <w:rFonts w:ascii="Arial" w:hAnsi="Arial" w:cs="Arial"/>
                <w:i/>
                <w:sz w:val="18"/>
                <w:szCs w:val="20"/>
              </w:rPr>
              <w:t>C. difficile</w:t>
            </w:r>
            <w:r>
              <w:rPr>
                <w:rFonts w:ascii="Arial" w:hAnsi="Arial" w:cs="Arial"/>
                <w:sz w:val="18"/>
                <w:szCs w:val="20"/>
              </w:rPr>
              <w:t xml:space="preserve"> colitis</w:t>
            </w:r>
            <w:r w:rsidRPr="00260AD4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202C0">
              <w:rPr>
                <w:rFonts w:ascii="Arial" w:hAnsi="Arial" w:cs="Arial"/>
                <w:i/>
                <w:sz w:val="18"/>
                <w:szCs w:val="20"/>
              </w:rPr>
              <w:t>C. difficile</w:t>
            </w:r>
            <w:r>
              <w:rPr>
                <w:rFonts w:ascii="Arial" w:hAnsi="Arial" w:cs="Arial"/>
                <w:sz w:val="18"/>
                <w:szCs w:val="20"/>
              </w:rPr>
              <w:t xml:space="preserve"> colitis</w:t>
            </w:r>
          </w:p>
        </w:tc>
        <w:tc>
          <w:tcPr>
            <w:tcW w:w="255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Unrealized</w:t>
            </w:r>
          </w:p>
        </w:tc>
        <w:tc>
          <w:tcPr>
            <w:tcW w:w="78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Yes</w:t>
            </w:r>
          </w:p>
        </w:tc>
      </w:tr>
      <w:tr w:rsidR="00AA28D5" w:rsidTr="00025803">
        <w:tc>
          <w:tcPr>
            <w:tcW w:w="1384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Henry, 2004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B</w:t>
            </w:r>
            <w:r>
              <w:rPr>
                <w:rFonts w:ascii="Arial" w:hAnsi="Arial" w:cs="Arial"/>
                <w:sz w:val="18"/>
                <w:szCs w:val="20"/>
              </w:rPr>
              <w:t>elgium</w:t>
            </w:r>
          </w:p>
        </w:tc>
        <w:tc>
          <w:tcPr>
            <w:tcW w:w="709" w:type="dxa"/>
          </w:tcPr>
          <w:p w:rsidR="00AA28D5" w:rsidRPr="004E4A0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65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M.</w:t>
            </w:r>
          </w:p>
        </w:tc>
        <w:tc>
          <w:tcPr>
            <w:tcW w:w="2693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O</w:t>
            </w:r>
            <w:r w:rsidRPr="00260AD4">
              <w:rPr>
                <w:rFonts w:ascii="Arial" w:hAnsi="Arial" w:cs="Arial"/>
                <w:sz w:val="18"/>
                <w:szCs w:val="20"/>
              </w:rPr>
              <w:t>ro</w:t>
            </w:r>
            <w:r>
              <w:rPr>
                <w:rFonts w:ascii="Arial" w:hAnsi="Arial" w:cs="Arial"/>
                <w:sz w:val="18"/>
                <w:szCs w:val="20"/>
              </w:rPr>
              <w:t>ph</w:t>
            </w:r>
            <w:r w:rsidRPr="00260AD4">
              <w:rPr>
                <w:rFonts w:ascii="Arial" w:hAnsi="Arial" w:cs="Arial"/>
                <w:sz w:val="18"/>
                <w:szCs w:val="20"/>
              </w:rPr>
              <w:t>ar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x carcinoma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CA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PN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Noninvasive diarrhea</w:t>
            </w:r>
          </w:p>
        </w:tc>
        <w:tc>
          <w:tcPr>
            <w:tcW w:w="255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Unrealized</w:t>
            </w:r>
          </w:p>
        </w:tc>
        <w:tc>
          <w:tcPr>
            <w:tcW w:w="78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Tr="00025803">
        <w:tc>
          <w:tcPr>
            <w:tcW w:w="1384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Muñoz, 2005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Es</w:t>
            </w:r>
            <w:r>
              <w:rPr>
                <w:rFonts w:ascii="Arial" w:hAnsi="Arial" w:cs="Arial"/>
                <w:sz w:val="18"/>
                <w:szCs w:val="20"/>
              </w:rPr>
              <w:t>pain</w:t>
            </w:r>
          </w:p>
        </w:tc>
        <w:tc>
          <w:tcPr>
            <w:tcW w:w="709" w:type="dxa"/>
          </w:tcPr>
          <w:p w:rsidR="00AA28D5" w:rsidRPr="004E4A0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Good</w:t>
            </w:r>
          </w:p>
        </w:tc>
        <w:tc>
          <w:tcPr>
            <w:tcW w:w="99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72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F.</w:t>
            </w:r>
          </w:p>
        </w:tc>
        <w:tc>
          <w:tcPr>
            <w:tcW w:w="2693" w:type="dxa"/>
          </w:tcPr>
          <w:p w:rsidR="00AA28D5" w:rsidRPr="00DF478F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DF478F">
              <w:rPr>
                <w:rFonts w:ascii="Arial" w:hAnsi="Arial" w:cs="Arial"/>
                <w:sz w:val="18"/>
                <w:szCs w:val="20"/>
                <w:lang w:val="en-US"/>
              </w:rPr>
              <w:t xml:space="preserve">Cardiac surgery, EN, </w:t>
            </w:r>
            <w:r w:rsidRPr="00DF478F">
              <w:rPr>
                <w:rFonts w:ascii="Arial" w:hAnsi="Arial" w:cs="Arial"/>
                <w:i/>
                <w:sz w:val="18"/>
                <w:szCs w:val="20"/>
                <w:lang w:val="en-US"/>
              </w:rPr>
              <w:t>C. difficile</w:t>
            </w:r>
            <w:r w:rsidRPr="00DF478F">
              <w:rPr>
                <w:rFonts w:ascii="Arial" w:hAnsi="Arial" w:cs="Arial"/>
                <w:sz w:val="18"/>
                <w:szCs w:val="20"/>
                <w:lang w:val="en-US"/>
              </w:rPr>
              <w:t xml:space="preserve"> colitis</w:t>
            </w:r>
            <w:r w:rsidRPr="00DF478F">
              <w:rPr>
                <w:rFonts w:ascii="Arial" w:hAnsi="Arial" w:cs="Arial"/>
                <w:i/>
                <w:sz w:val="18"/>
                <w:szCs w:val="20"/>
                <w:lang w:val="en-US"/>
              </w:rPr>
              <w:t>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202C0">
              <w:rPr>
                <w:rFonts w:ascii="Arial" w:hAnsi="Arial" w:cs="Arial"/>
                <w:i/>
                <w:sz w:val="18"/>
                <w:szCs w:val="20"/>
              </w:rPr>
              <w:t>C. difficile</w:t>
            </w:r>
            <w:r>
              <w:rPr>
                <w:rFonts w:ascii="Arial" w:hAnsi="Arial" w:cs="Arial"/>
                <w:sz w:val="18"/>
                <w:szCs w:val="20"/>
              </w:rPr>
              <w:t xml:space="preserve"> colitis</w:t>
            </w:r>
          </w:p>
        </w:tc>
        <w:tc>
          <w:tcPr>
            <w:tcW w:w="255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DNA</w:t>
            </w:r>
            <w:r>
              <w:rPr>
                <w:rFonts w:ascii="Arial" w:hAnsi="Arial" w:cs="Arial"/>
                <w:sz w:val="18"/>
                <w:szCs w:val="20"/>
              </w:rPr>
              <w:t xml:space="preserve"> amplification</w:t>
            </w:r>
          </w:p>
        </w:tc>
        <w:tc>
          <w:tcPr>
            <w:tcW w:w="78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Yes</w:t>
            </w:r>
          </w:p>
        </w:tc>
      </w:tr>
      <w:tr w:rsidR="00AA28D5" w:rsidTr="00025803">
        <w:tc>
          <w:tcPr>
            <w:tcW w:w="1384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Muñoz, 2005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Esp</w:t>
            </w:r>
            <w:r>
              <w:rPr>
                <w:rFonts w:ascii="Arial" w:hAnsi="Arial" w:cs="Arial"/>
                <w:sz w:val="18"/>
                <w:szCs w:val="20"/>
              </w:rPr>
              <w:t>ain</w:t>
            </w:r>
          </w:p>
        </w:tc>
        <w:tc>
          <w:tcPr>
            <w:tcW w:w="709" w:type="dxa"/>
          </w:tcPr>
          <w:p w:rsidR="00AA28D5" w:rsidRPr="004E4A0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Good</w:t>
            </w:r>
          </w:p>
        </w:tc>
        <w:tc>
          <w:tcPr>
            <w:tcW w:w="99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74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F.</w:t>
            </w:r>
          </w:p>
        </w:tc>
        <w:tc>
          <w:tcPr>
            <w:tcW w:w="2693" w:type="dxa"/>
          </w:tcPr>
          <w:p w:rsidR="00AA28D5" w:rsidRPr="00DF478F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DF478F">
              <w:rPr>
                <w:rFonts w:ascii="Arial" w:hAnsi="Arial" w:cs="Arial"/>
                <w:sz w:val="18"/>
                <w:szCs w:val="20"/>
                <w:lang w:val="en-US"/>
              </w:rPr>
              <w:t xml:space="preserve">Rheumatoid arthritis, cardiac surgery, </w:t>
            </w:r>
            <w:r w:rsidRPr="00DF478F">
              <w:rPr>
                <w:rFonts w:ascii="Arial" w:hAnsi="Arial" w:cs="Arial"/>
                <w:i/>
                <w:sz w:val="18"/>
                <w:szCs w:val="20"/>
                <w:lang w:val="en-US"/>
              </w:rPr>
              <w:t>C. difficile</w:t>
            </w:r>
            <w:r w:rsidRPr="00DF478F">
              <w:rPr>
                <w:rFonts w:ascii="Arial" w:hAnsi="Arial" w:cs="Arial"/>
                <w:sz w:val="18"/>
                <w:szCs w:val="20"/>
                <w:lang w:val="en-US"/>
              </w:rPr>
              <w:t xml:space="preserve"> colitis</w:t>
            </w:r>
            <w:r w:rsidRPr="00DF478F">
              <w:rPr>
                <w:rFonts w:ascii="Arial" w:hAnsi="Arial" w:cs="Arial"/>
                <w:i/>
                <w:sz w:val="18"/>
                <w:szCs w:val="20"/>
                <w:lang w:val="en-US"/>
              </w:rPr>
              <w:t>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202C0">
              <w:rPr>
                <w:rFonts w:ascii="Arial" w:hAnsi="Arial" w:cs="Arial"/>
                <w:i/>
                <w:sz w:val="18"/>
                <w:szCs w:val="20"/>
              </w:rPr>
              <w:t>C. difficile</w:t>
            </w:r>
            <w:r>
              <w:rPr>
                <w:rFonts w:ascii="Arial" w:hAnsi="Arial" w:cs="Arial"/>
                <w:sz w:val="18"/>
                <w:szCs w:val="20"/>
              </w:rPr>
              <w:t xml:space="preserve"> colitis</w:t>
            </w:r>
          </w:p>
        </w:tc>
        <w:tc>
          <w:tcPr>
            <w:tcW w:w="255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DNA</w:t>
            </w:r>
            <w:r>
              <w:rPr>
                <w:rFonts w:ascii="Arial" w:hAnsi="Arial" w:cs="Arial"/>
                <w:sz w:val="18"/>
                <w:szCs w:val="20"/>
              </w:rPr>
              <w:t xml:space="preserve"> amplification</w:t>
            </w:r>
          </w:p>
        </w:tc>
        <w:tc>
          <w:tcPr>
            <w:tcW w:w="78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Yes</w:t>
            </w:r>
          </w:p>
        </w:tc>
      </w:tr>
      <w:tr w:rsidR="00AA28D5" w:rsidTr="00025803">
        <w:tc>
          <w:tcPr>
            <w:tcW w:w="1384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Muñoz, 2005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Espa</w:t>
            </w:r>
            <w:r>
              <w:rPr>
                <w:rFonts w:ascii="Arial" w:hAnsi="Arial" w:cs="Arial"/>
                <w:sz w:val="18"/>
                <w:szCs w:val="20"/>
              </w:rPr>
              <w:t>in</w:t>
            </w:r>
          </w:p>
        </w:tc>
        <w:tc>
          <w:tcPr>
            <w:tcW w:w="709" w:type="dxa"/>
          </w:tcPr>
          <w:p w:rsidR="00AA28D5" w:rsidRPr="004E4A0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Good</w:t>
            </w:r>
          </w:p>
        </w:tc>
        <w:tc>
          <w:tcPr>
            <w:tcW w:w="99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76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F.</w:t>
            </w:r>
          </w:p>
        </w:tc>
        <w:tc>
          <w:tcPr>
            <w:tcW w:w="2693" w:type="dxa"/>
          </w:tcPr>
          <w:p w:rsidR="00AA28D5" w:rsidRPr="00DF478F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DF478F">
              <w:rPr>
                <w:rFonts w:ascii="Arial" w:hAnsi="Arial" w:cs="Arial"/>
                <w:sz w:val="18"/>
                <w:szCs w:val="20"/>
                <w:lang w:val="en-US"/>
              </w:rPr>
              <w:t xml:space="preserve">Cardiac surgery, EN, CA, </w:t>
            </w:r>
            <w:r w:rsidRPr="00DF478F">
              <w:rPr>
                <w:rFonts w:ascii="Arial" w:hAnsi="Arial" w:cs="Arial"/>
                <w:i/>
                <w:sz w:val="18"/>
                <w:szCs w:val="20"/>
                <w:lang w:val="en-US"/>
              </w:rPr>
              <w:t>C. difficile</w:t>
            </w:r>
            <w:r w:rsidRPr="00DF478F">
              <w:rPr>
                <w:rFonts w:ascii="Arial" w:hAnsi="Arial" w:cs="Arial"/>
                <w:sz w:val="18"/>
                <w:szCs w:val="20"/>
                <w:lang w:val="en-US"/>
              </w:rPr>
              <w:t xml:space="preserve"> colitis</w:t>
            </w:r>
            <w:r w:rsidRPr="00DF478F">
              <w:rPr>
                <w:rFonts w:ascii="Arial" w:hAnsi="Arial" w:cs="Arial"/>
                <w:i/>
                <w:sz w:val="18"/>
                <w:szCs w:val="20"/>
                <w:lang w:val="en-US"/>
              </w:rPr>
              <w:t>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202C0">
              <w:rPr>
                <w:rFonts w:ascii="Arial" w:hAnsi="Arial" w:cs="Arial"/>
                <w:i/>
                <w:sz w:val="18"/>
                <w:szCs w:val="20"/>
              </w:rPr>
              <w:t>C. difficile</w:t>
            </w:r>
            <w:r>
              <w:rPr>
                <w:rFonts w:ascii="Arial" w:hAnsi="Arial" w:cs="Arial"/>
                <w:sz w:val="18"/>
                <w:szCs w:val="20"/>
              </w:rPr>
              <w:t xml:space="preserve"> colitis</w:t>
            </w:r>
          </w:p>
        </w:tc>
        <w:tc>
          <w:tcPr>
            <w:tcW w:w="255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DNA</w:t>
            </w:r>
            <w:r>
              <w:rPr>
                <w:rFonts w:ascii="Arial" w:hAnsi="Arial" w:cs="Arial"/>
                <w:sz w:val="18"/>
                <w:szCs w:val="20"/>
              </w:rPr>
              <w:t xml:space="preserve"> amplification</w:t>
            </w:r>
          </w:p>
        </w:tc>
        <w:tc>
          <w:tcPr>
            <w:tcW w:w="78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Yes</w:t>
            </w:r>
          </w:p>
        </w:tc>
      </w:tr>
      <w:tr w:rsidR="00AA28D5" w:rsidTr="00025803">
        <w:tc>
          <w:tcPr>
            <w:tcW w:w="1384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Lolis, 2008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Gr</w:t>
            </w:r>
            <w:r>
              <w:rPr>
                <w:rFonts w:ascii="Arial" w:hAnsi="Arial" w:cs="Arial"/>
                <w:sz w:val="18"/>
                <w:szCs w:val="20"/>
              </w:rPr>
              <w:t>eece</w:t>
            </w:r>
          </w:p>
        </w:tc>
        <w:tc>
          <w:tcPr>
            <w:tcW w:w="709" w:type="dxa"/>
          </w:tcPr>
          <w:p w:rsidR="00AA28D5" w:rsidRPr="004E4A0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56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M.</w:t>
            </w:r>
          </w:p>
        </w:tc>
        <w:tc>
          <w:tcPr>
            <w:tcW w:w="2693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Septic shock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EN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CA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Noninvasive diarrhea</w:t>
            </w:r>
          </w:p>
        </w:tc>
        <w:tc>
          <w:tcPr>
            <w:tcW w:w="255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DNA</w:t>
            </w:r>
            <w:r>
              <w:rPr>
                <w:rFonts w:ascii="Arial" w:hAnsi="Arial" w:cs="Arial"/>
                <w:sz w:val="18"/>
                <w:szCs w:val="20"/>
              </w:rPr>
              <w:t xml:space="preserve"> amplification</w:t>
            </w:r>
          </w:p>
        </w:tc>
        <w:tc>
          <w:tcPr>
            <w:tcW w:w="78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Tr="00025803">
        <w:tc>
          <w:tcPr>
            <w:tcW w:w="1384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da Silva, 2011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Bra</w:t>
            </w:r>
            <w:r>
              <w:rPr>
                <w:rFonts w:ascii="Arial" w:hAnsi="Arial" w:cs="Arial"/>
                <w:sz w:val="18"/>
                <w:szCs w:val="20"/>
              </w:rPr>
              <w:t>zil</w:t>
            </w:r>
          </w:p>
        </w:tc>
        <w:tc>
          <w:tcPr>
            <w:tcW w:w="709" w:type="dxa"/>
          </w:tcPr>
          <w:p w:rsidR="00AA28D5" w:rsidRPr="004E4A0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73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M.</w:t>
            </w:r>
          </w:p>
        </w:tc>
        <w:tc>
          <w:tcPr>
            <w:tcW w:w="2693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COPD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bladder cancer</w:t>
            </w:r>
            <w:r w:rsidRPr="00260AD4">
              <w:rPr>
                <w:rFonts w:ascii="Arial" w:hAnsi="Arial" w:cs="Arial"/>
                <w:sz w:val="18"/>
                <w:szCs w:val="20"/>
              </w:rPr>
              <w:t>, diarr</w:t>
            </w:r>
            <w:r>
              <w:rPr>
                <w:rFonts w:ascii="Arial" w:hAnsi="Arial" w:cs="Arial"/>
                <w:sz w:val="18"/>
                <w:szCs w:val="20"/>
              </w:rPr>
              <w:t>hea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Noninvasive diarrhea</w:t>
            </w:r>
          </w:p>
        </w:tc>
        <w:tc>
          <w:tcPr>
            <w:tcW w:w="255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Unrealized</w:t>
            </w:r>
          </w:p>
        </w:tc>
        <w:tc>
          <w:tcPr>
            <w:tcW w:w="78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Yes</w:t>
            </w:r>
          </w:p>
        </w:tc>
      </w:tr>
      <w:tr w:rsidR="00AA28D5" w:rsidTr="00025803">
        <w:tc>
          <w:tcPr>
            <w:tcW w:w="1384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Thygesen, 2012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D</w:t>
            </w:r>
            <w:r>
              <w:rPr>
                <w:rFonts w:ascii="Arial" w:hAnsi="Arial" w:cs="Arial"/>
                <w:sz w:val="18"/>
                <w:szCs w:val="20"/>
              </w:rPr>
              <w:t>enmark</w:t>
            </w:r>
          </w:p>
        </w:tc>
        <w:tc>
          <w:tcPr>
            <w:tcW w:w="709" w:type="dxa"/>
          </w:tcPr>
          <w:p w:rsidR="00AA28D5" w:rsidRPr="004E4A0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79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F.</w:t>
            </w:r>
          </w:p>
        </w:tc>
        <w:tc>
          <w:tcPr>
            <w:tcW w:w="2693" w:type="dxa"/>
          </w:tcPr>
          <w:p w:rsidR="00AA28D5" w:rsidRPr="00DF478F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DF478F">
              <w:rPr>
                <w:rFonts w:ascii="Arial" w:hAnsi="Arial" w:cs="Arial"/>
                <w:sz w:val="18"/>
                <w:szCs w:val="20"/>
                <w:lang w:val="en-US"/>
              </w:rPr>
              <w:t xml:space="preserve">Rheumatoid arthritis, EN, CA, </w:t>
            </w:r>
            <w:r w:rsidRPr="00DF478F">
              <w:rPr>
                <w:rFonts w:ascii="Arial" w:hAnsi="Arial" w:cs="Arial"/>
                <w:i/>
                <w:sz w:val="18"/>
                <w:szCs w:val="20"/>
                <w:lang w:val="en-US"/>
              </w:rPr>
              <w:t>C. difficile</w:t>
            </w:r>
            <w:r w:rsidRPr="00DF478F">
              <w:rPr>
                <w:rFonts w:ascii="Arial" w:hAnsi="Arial" w:cs="Arial"/>
                <w:sz w:val="18"/>
                <w:szCs w:val="20"/>
                <w:lang w:val="en-US"/>
              </w:rPr>
              <w:t xml:space="preserve"> colitis</w:t>
            </w:r>
            <w:r w:rsidRPr="00DF478F">
              <w:rPr>
                <w:rFonts w:ascii="Arial" w:hAnsi="Arial" w:cs="Arial"/>
                <w:i/>
                <w:sz w:val="18"/>
                <w:szCs w:val="20"/>
                <w:lang w:val="en-US"/>
              </w:rPr>
              <w:t>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202C0">
              <w:rPr>
                <w:rFonts w:ascii="Arial" w:hAnsi="Arial" w:cs="Arial"/>
                <w:i/>
                <w:sz w:val="18"/>
                <w:szCs w:val="20"/>
              </w:rPr>
              <w:t>C. difficile</w:t>
            </w:r>
            <w:r>
              <w:rPr>
                <w:rFonts w:ascii="Arial" w:hAnsi="Arial" w:cs="Arial"/>
                <w:sz w:val="18"/>
                <w:szCs w:val="20"/>
              </w:rPr>
              <w:t xml:space="preserve"> colitis</w:t>
            </w:r>
          </w:p>
        </w:tc>
        <w:tc>
          <w:tcPr>
            <w:tcW w:w="2552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Manual</w:t>
            </w:r>
            <w:r>
              <w:rPr>
                <w:rFonts w:ascii="Arial" w:hAnsi="Arial" w:cs="Arial"/>
                <w:sz w:val="18"/>
                <w:szCs w:val="20"/>
              </w:rPr>
              <w:t xml:space="preserve"> microbiology</w:t>
            </w:r>
          </w:p>
        </w:tc>
        <w:tc>
          <w:tcPr>
            <w:tcW w:w="78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Yes</w:t>
            </w:r>
          </w:p>
        </w:tc>
      </w:tr>
      <w:tr w:rsidR="00624756" w:rsidTr="00025803">
        <w:tc>
          <w:tcPr>
            <w:tcW w:w="1384" w:type="dxa"/>
          </w:tcPr>
          <w:p w:rsidR="00624756" w:rsidRPr="0027041E" w:rsidRDefault="00624756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Martin, 2016</w:t>
            </w:r>
          </w:p>
        </w:tc>
        <w:tc>
          <w:tcPr>
            <w:tcW w:w="1276" w:type="dxa"/>
          </w:tcPr>
          <w:p w:rsidR="00624756" w:rsidRPr="0027041E" w:rsidRDefault="00624756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USA</w:t>
            </w:r>
          </w:p>
        </w:tc>
        <w:tc>
          <w:tcPr>
            <w:tcW w:w="709" w:type="dxa"/>
          </w:tcPr>
          <w:p w:rsidR="00624756" w:rsidRPr="0027041E" w:rsidRDefault="00624756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2" w:type="dxa"/>
          </w:tcPr>
          <w:p w:rsidR="00624756" w:rsidRPr="0027041E" w:rsidRDefault="00624756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60 y, M.</w:t>
            </w:r>
          </w:p>
        </w:tc>
        <w:tc>
          <w:tcPr>
            <w:tcW w:w="2693" w:type="dxa"/>
          </w:tcPr>
          <w:p w:rsidR="00624756" w:rsidRPr="0027041E" w:rsidRDefault="00624756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Septic shock, EN, CA.</w:t>
            </w:r>
          </w:p>
        </w:tc>
        <w:tc>
          <w:tcPr>
            <w:tcW w:w="1701" w:type="dxa"/>
          </w:tcPr>
          <w:p w:rsidR="00624756" w:rsidRPr="0027041E" w:rsidRDefault="00624756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To prevent AAD</w:t>
            </w:r>
          </w:p>
        </w:tc>
        <w:tc>
          <w:tcPr>
            <w:tcW w:w="2552" w:type="dxa"/>
          </w:tcPr>
          <w:p w:rsidR="00624756" w:rsidRPr="0027041E" w:rsidRDefault="00624756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7041E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624756" w:rsidRPr="0027041E" w:rsidRDefault="00624756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DNA amplification</w:t>
            </w:r>
          </w:p>
        </w:tc>
        <w:tc>
          <w:tcPr>
            <w:tcW w:w="786" w:type="dxa"/>
          </w:tcPr>
          <w:p w:rsidR="00624756" w:rsidRPr="0027041E" w:rsidRDefault="00624756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No</w:t>
            </w:r>
          </w:p>
        </w:tc>
      </w:tr>
      <w:tr w:rsidR="00F51A5D" w:rsidTr="00025803">
        <w:tc>
          <w:tcPr>
            <w:tcW w:w="1384" w:type="dxa"/>
          </w:tcPr>
          <w:p w:rsidR="00F51A5D" w:rsidRPr="0027041E" w:rsidRDefault="00F51A5D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Romanio, 2017</w:t>
            </w:r>
          </w:p>
        </w:tc>
        <w:tc>
          <w:tcPr>
            <w:tcW w:w="1276" w:type="dxa"/>
          </w:tcPr>
          <w:p w:rsidR="00F51A5D" w:rsidRPr="0027041E" w:rsidRDefault="00F51A5D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Brazil</w:t>
            </w:r>
          </w:p>
        </w:tc>
        <w:tc>
          <w:tcPr>
            <w:tcW w:w="709" w:type="dxa"/>
          </w:tcPr>
          <w:p w:rsidR="00F51A5D" w:rsidRPr="0027041E" w:rsidRDefault="00F51A5D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2" w:type="dxa"/>
          </w:tcPr>
          <w:p w:rsidR="00F51A5D" w:rsidRPr="0027041E" w:rsidRDefault="00F51A5D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1y,M.</w:t>
            </w:r>
          </w:p>
        </w:tc>
        <w:tc>
          <w:tcPr>
            <w:tcW w:w="2693" w:type="dxa"/>
          </w:tcPr>
          <w:p w:rsidR="00F51A5D" w:rsidRPr="0027041E" w:rsidRDefault="00F51A5D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27041E">
              <w:rPr>
                <w:rFonts w:ascii="Arial" w:hAnsi="Arial" w:cs="Arial"/>
                <w:sz w:val="18"/>
                <w:szCs w:val="20"/>
                <w:lang w:val="en-US"/>
              </w:rPr>
              <w:t>Severe chronic malnutrition, congenital cardiac disease correction</w:t>
            </w:r>
          </w:p>
        </w:tc>
        <w:tc>
          <w:tcPr>
            <w:tcW w:w="1701" w:type="dxa"/>
          </w:tcPr>
          <w:p w:rsidR="00F51A5D" w:rsidRPr="0027041E" w:rsidRDefault="00F51A5D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Nutritional intolerance</w:t>
            </w:r>
          </w:p>
        </w:tc>
        <w:tc>
          <w:tcPr>
            <w:tcW w:w="2552" w:type="dxa"/>
          </w:tcPr>
          <w:p w:rsidR="00F51A5D" w:rsidRPr="0027041E" w:rsidRDefault="00F51A5D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7041E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F51A5D" w:rsidRPr="0027041E" w:rsidRDefault="00F51A5D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Unrealized</w:t>
            </w:r>
          </w:p>
        </w:tc>
        <w:tc>
          <w:tcPr>
            <w:tcW w:w="786" w:type="dxa"/>
          </w:tcPr>
          <w:p w:rsidR="00F51A5D" w:rsidRPr="0027041E" w:rsidRDefault="00F51A5D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No</w:t>
            </w:r>
          </w:p>
        </w:tc>
      </w:tr>
      <w:tr w:rsidR="00CA7B30" w:rsidTr="00025803">
        <w:tc>
          <w:tcPr>
            <w:tcW w:w="1384" w:type="dxa"/>
          </w:tcPr>
          <w:p w:rsidR="00CA7B30" w:rsidRPr="0027041E" w:rsidRDefault="00CA7B30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lastRenderedPageBreak/>
              <w:t>Roy, 2017</w:t>
            </w:r>
          </w:p>
        </w:tc>
        <w:tc>
          <w:tcPr>
            <w:tcW w:w="1276" w:type="dxa"/>
          </w:tcPr>
          <w:p w:rsidR="00CA7B30" w:rsidRPr="0027041E" w:rsidRDefault="00CA7B30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India</w:t>
            </w:r>
          </w:p>
        </w:tc>
        <w:tc>
          <w:tcPr>
            <w:tcW w:w="709" w:type="dxa"/>
          </w:tcPr>
          <w:p w:rsidR="00CA7B30" w:rsidRPr="0027041E" w:rsidRDefault="00CA7B30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Good</w:t>
            </w:r>
          </w:p>
        </w:tc>
        <w:tc>
          <w:tcPr>
            <w:tcW w:w="992" w:type="dxa"/>
          </w:tcPr>
          <w:p w:rsidR="00CA7B30" w:rsidRPr="0027041E" w:rsidRDefault="00CA7B30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7m, M.</w:t>
            </w:r>
          </w:p>
        </w:tc>
        <w:tc>
          <w:tcPr>
            <w:tcW w:w="2693" w:type="dxa"/>
          </w:tcPr>
          <w:p w:rsidR="00CA7B30" w:rsidRPr="0027041E" w:rsidRDefault="00CA7B30" w:rsidP="00CA7B30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27041E">
              <w:rPr>
                <w:rFonts w:ascii="Arial" w:hAnsi="Arial" w:cs="Arial"/>
                <w:sz w:val="18"/>
                <w:szCs w:val="20"/>
                <w:lang w:val="en-US"/>
              </w:rPr>
              <w:t>Preterm</w:t>
            </w:r>
            <w:r w:rsidR="002A19CD" w:rsidRPr="0027041E">
              <w:rPr>
                <w:rFonts w:ascii="Arial" w:hAnsi="Arial" w:cs="Arial"/>
                <w:sz w:val="18"/>
                <w:szCs w:val="20"/>
                <w:lang w:val="en-US"/>
              </w:rPr>
              <w:t>,</w:t>
            </w:r>
            <w:r w:rsidRPr="0027041E">
              <w:rPr>
                <w:rFonts w:ascii="Arial" w:hAnsi="Arial" w:cs="Arial"/>
                <w:sz w:val="18"/>
                <w:szCs w:val="20"/>
                <w:lang w:val="en-US"/>
              </w:rPr>
              <w:t xml:space="preserve"> </w:t>
            </w:r>
            <w:r w:rsidR="002A19CD" w:rsidRPr="0027041E">
              <w:rPr>
                <w:rFonts w:ascii="Arial" w:hAnsi="Arial" w:cs="Arial"/>
                <w:sz w:val="18"/>
                <w:szCs w:val="20"/>
                <w:lang w:val="en-US"/>
              </w:rPr>
              <w:t>CA,</w:t>
            </w:r>
            <w:r w:rsidRPr="0027041E">
              <w:rPr>
                <w:rFonts w:ascii="Arial" w:hAnsi="Arial" w:cs="Arial"/>
                <w:sz w:val="18"/>
                <w:szCs w:val="20"/>
                <w:lang w:val="en-US"/>
              </w:rPr>
              <w:t xml:space="preserve"> </w:t>
            </w:r>
            <w:r w:rsidR="002A19CD" w:rsidRPr="0027041E">
              <w:rPr>
                <w:rFonts w:ascii="Arial" w:hAnsi="Arial" w:cs="Arial"/>
                <w:sz w:val="18"/>
                <w:szCs w:val="20"/>
                <w:lang w:val="en-US"/>
              </w:rPr>
              <w:t>PN.</w:t>
            </w:r>
          </w:p>
        </w:tc>
        <w:tc>
          <w:tcPr>
            <w:tcW w:w="1701" w:type="dxa"/>
          </w:tcPr>
          <w:p w:rsidR="00CA7B30" w:rsidRPr="0027041E" w:rsidRDefault="00CA7B30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To prevent NE</w:t>
            </w:r>
          </w:p>
        </w:tc>
        <w:tc>
          <w:tcPr>
            <w:tcW w:w="2552" w:type="dxa"/>
          </w:tcPr>
          <w:p w:rsidR="00CA7B30" w:rsidRPr="0027041E" w:rsidRDefault="00CA7B30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7041E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CA7B30" w:rsidRPr="0027041E" w:rsidRDefault="00CA7B30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DNA amplification</w:t>
            </w:r>
          </w:p>
        </w:tc>
        <w:tc>
          <w:tcPr>
            <w:tcW w:w="786" w:type="dxa"/>
          </w:tcPr>
          <w:p w:rsidR="00CA7B30" w:rsidRPr="0027041E" w:rsidRDefault="002A19CD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</w:tr>
      <w:tr w:rsidR="00CA7B30" w:rsidTr="00025803">
        <w:tc>
          <w:tcPr>
            <w:tcW w:w="1384" w:type="dxa"/>
          </w:tcPr>
          <w:p w:rsidR="00CA7B30" w:rsidRPr="0027041E" w:rsidRDefault="009224A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Roy, 2017</w:t>
            </w:r>
          </w:p>
        </w:tc>
        <w:tc>
          <w:tcPr>
            <w:tcW w:w="1276" w:type="dxa"/>
          </w:tcPr>
          <w:p w:rsidR="00CA7B30" w:rsidRPr="0027041E" w:rsidRDefault="009224A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India</w:t>
            </w:r>
          </w:p>
        </w:tc>
        <w:tc>
          <w:tcPr>
            <w:tcW w:w="709" w:type="dxa"/>
          </w:tcPr>
          <w:p w:rsidR="00CA7B30" w:rsidRPr="0027041E" w:rsidRDefault="006B0BE2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Good</w:t>
            </w:r>
          </w:p>
        </w:tc>
        <w:tc>
          <w:tcPr>
            <w:tcW w:w="992" w:type="dxa"/>
          </w:tcPr>
          <w:p w:rsidR="00CA7B30" w:rsidRPr="0027041E" w:rsidRDefault="006B0BE2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8m, M.</w:t>
            </w:r>
          </w:p>
        </w:tc>
        <w:tc>
          <w:tcPr>
            <w:tcW w:w="2693" w:type="dxa"/>
          </w:tcPr>
          <w:p w:rsidR="00CA7B30" w:rsidRPr="0027041E" w:rsidRDefault="006B0BE2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27041E">
              <w:rPr>
                <w:rFonts w:ascii="Arial" w:hAnsi="Arial" w:cs="Arial"/>
                <w:sz w:val="18"/>
                <w:szCs w:val="20"/>
                <w:lang w:val="en-US"/>
              </w:rPr>
              <w:t>Preterm, neonatal sepsis.</w:t>
            </w:r>
          </w:p>
        </w:tc>
        <w:tc>
          <w:tcPr>
            <w:tcW w:w="1701" w:type="dxa"/>
          </w:tcPr>
          <w:p w:rsidR="00CA7B30" w:rsidRPr="0027041E" w:rsidRDefault="006B0BE2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To prevent NE</w:t>
            </w:r>
          </w:p>
        </w:tc>
        <w:tc>
          <w:tcPr>
            <w:tcW w:w="2552" w:type="dxa"/>
          </w:tcPr>
          <w:p w:rsidR="00CA7B30" w:rsidRPr="0027041E" w:rsidRDefault="006B0BE2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7041E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CA7B30" w:rsidRPr="0027041E" w:rsidRDefault="006B0BE2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DNA amplification</w:t>
            </w:r>
          </w:p>
        </w:tc>
        <w:tc>
          <w:tcPr>
            <w:tcW w:w="786" w:type="dxa"/>
          </w:tcPr>
          <w:p w:rsidR="00CA7B30" w:rsidRPr="0027041E" w:rsidRDefault="006B0BE2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No</w:t>
            </w:r>
          </w:p>
        </w:tc>
      </w:tr>
      <w:tr w:rsidR="00CA7B30" w:rsidTr="00025803">
        <w:tc>
          <w:tcPr>
            <w:tcW w:w="1384" w:type="dxa"/>
          </w:tcPr>
          <w:p w:rsidR="00CA7B30" w:rsidRPr="0027041E" w:rsidRDefault="006B0BE2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Roy, 2017</w:t>
            </w:r>
          </w:p>
        </w:tc>
        <w:tc>
          <w:tcPr>
            <w:tcW w:w="1276" w:type="dxa"/>
          </w:tcPr>
          <w:p w:rsidR="00CA7B30" w:rsidRPr="0027041E" w:rsidRDefault="006B0BE2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India</w:t>
            </w:r>
          </w:p>
        </w:tc>
        <w:tc>
          <w:tcPr>
            <w:tcW w:w="709" w:type="dxa"/>
          </w:tcPr>
          <w:p w:rsidR="00CA7B30" w:rsidRPr="0027041E" w:rsidRDefault="006B0BE2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Good</w:t>
            </w:r>
          </w:p>
        </w:tc>
        <w:tc>
          <w:tcPr>
            <w:tcW w:w="992" w:type="dxa"/>
          </w:tcPr>
          <w:p w:rsidR="00CA7B30" w:rsidRPr="0027041E" w:rsidRDefault="006B0BE2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75y, M.</w:t>
            </w:r>
          </w:p>
        </w:tc>
        <w:tc>
          <w:tcPr>
            <w:tcW w:w="2693" w:type="dxa"/>
          </w:tcPr>
          <w:p w:rsidR="00CA7B30" w:rsidRPr="0027041E" w:rsidRDefault="006B0BE2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27041E">
              <w:rPr>
                <w:rFonts w:ascii="Arial" w:hAnsi="Arial" w:cs="Arial"/>
                <w:sz w:val="18"/>
                <w:szCs w:val="20"/>
                <w:lang w:val="en-US"/>
              </w:rPr>
              <w:t>Respiratory failure, CA.</w:t>
            </w:r>
          </w:p>
        </w:tc>
        <w:tc>
          <w:tcPr>
            <w:tcW w:w="1701" w:type="dxa"/>
          </w:tcPr>
          <w:p w:rsidR="00CA7B30" w:rsidRPr="0027041E" w:rsidRDefault="006B0BE2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To prevent AAD</w:t>
            </w:r>
          </w:p>
        </w:tc>
        <w:tc>
          <w:tcPr>
            <w:tcW w:w="2552" w:type="dxa"/>
          </w:tcPr>
          <w:p w:rsidR="00CA7B30" w:rsidRPr="0027041E" w:rsidRDefault="006B0BE2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7041E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CA7B30" w:rsidRPr="0027041E" w:rsidRDefault="006B0BE2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DNA amplification</w:t>
            </w:r>
          </w:p>
        </w:tc>
        <w:tc>
          <w:tcPr>
            <w:tcW w:w="786" w:type="dxa"/>
          </w:tcPr>
          <w:p w:rsidR="00CA7B30" w:rsidRPr="0027041E" w:rsidRDefault="006B0BE2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No</w:t>
            </w:r>
          </w:p>
        </w:tc>
      </w:tr>
      <w:tr w:rsidR="00CA7B30" w:rsidTr="00025803">
        <w:tc>
          <w:tcPr>
            <w:tcW w:w="1384" w:type="dxa"/>
          </w:tcPr>
          <w:p w:rsidR="00CA7B30" w:rsidRPr="0027041E" w:rsidRDefault="006B0BE2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Roy, 2017</w:t>
            </w:r>
          </w:p>
        </w:tc>
        <w:tc>
          <w:tcPr>
            <w:tcW w:w="1276" w:type="dxa"/>
          </w:tcPr>
          <w:p w:rsidR="00CA7B30" w:rsidRPr="0027041E" w:rsidRDefault="006B0BE2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India</w:t>
            </w:r>
          </w:p>
        </w:tc>
        <w:tc>
          <w:tcPr>
            <w:tcW w:w="709" w:type="dxa"/>
          </w:tcPr>
          <w:p w:rsidR="00CA7B30" w:rsidRPr="0027041E" w:rsidRDefault="006B0BE2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Good</w:t>
            </w:r>
          </w:p>
        </w:tc>
        <w:tc>
          <w:tcPr>
            <w:tcW w:w="992" w:type="dxa"/>
          </w:tcPr>
          <w:p w:rsidR="00CA7B30" w:rsidRPr="0027041E" w:rsidRDefault="006B0BE2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37 y, M.</w:t>
            </w:r>
          </w:p>
        </w:tc>
        <w:tc>
          <w:tcPr>
            <w:tcW w:w="2693" w:type="dxa"/>
          </w:tcPr>
          <w:p w:rsidR="00CA7B30" w:rsidRPr="0027041E" w:rsidRDefault="006B0BE2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  <w:proofErr w:type="spellStart"/>
            <w:r w:rsidRPr="0027041E">
              <w:rPr>
                <w:rFonts w:ascii="Arial" w:hAnsi="Arial" w:cs="Arial"/>
                <w:sz w:val="18"/>
                <w:szCs w:val="20"/>
                <w:lang w:val="en-US"/>
              </w:rPr>
              <w:t>Polytrauma</w:t>
            </w:r>
            <w:proofErr w:type="spellEnd"/>
            <w:r w:rsidRPr="0027041E">
              <w:rPr>
                <w:rFonts w:ascii="Arial" w:hAnsi="Arial" w:cs="Arial"/>
                <w:sz w:val="18"/>
                <w:szCs w:val="20"/>
                <w:lang w:val="en-US"/>
              </w:rPr>
              <w:t xml:space="preserve">, </w:t>
            </w:r>
            <w:proofErr w:type="spellStart"/>
            <w:r w:rsidRPr="0027041E">
              <w:rPr>
                <w:rFonts w:ascii="Arial" w:hAnsi="Arial" w:cs="Arial"/>
                <w:sz w:val="18"/>
                <w:szCs w:val="20"/>
                <w:lang w:val="en-US"/>
              </w:rPr>
              <w:t>diarrhoea</w:t>
            </w:r>
            <w:proofErr w:type="spellEnd"/>
            <w:r w:rsidRPr="0027041E">
              <w:rPr>
                <w:rFonts w:ascii="Arial" w:hAnsi="Arial" w:cs="Arial"/>
                <w:sz w:val="18"/>
                <w:szCs w:val="20"/>
                <w:lang w:val="en-US"/>
              </w:rPr>
              <w:t>.</w:t>
            </w:r>
          </w:p>
        </w:tc>
        <w:tc>
          <w:tcPr>
            <w:tcW w:w="1701" w:type="dxa"/>
          </w:tcPr>
          <w:p w:rsidR="00CA7B30" w:rsidRPr="0027041E" w:rsidRDefault="006B0BE2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Noninvasive diarrhea</w:t>
            </w:r>
          </w:p>
        </w:tc>
        <w:tc>
          <w:tcPr>
            <w:tcW w:w="2552" w:type="dxa"/>
          </w:tcPr>
          <w:p w:rsidR="00CA7B30" w:rsidRPr="0027041E" w:rsidRDefault="006B0BE2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7041E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CA7B30" w:rsidRPr="0027041E" w:rsidRDefault="006B0BE2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DNA amplification</w:t>
            </w:r>
          </w:p>
        </w:tc>
        <w:tc>
          <w:tcPr>
            <w:tcW w:w="786" w:type="dxa"/>
          </w:tcPr>
          <w:p w:rsidR="00CA7B30" w:rsidRPr="0027041E" w:rsidRDefault="006B0BE2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No</w:t>
            </w:r>
          </w:p>
        </w:tc>
      </w:tr>
      <w:tr w:rsidR="00CA7B30" w:rsidTr="00025803">
        <w:tc>
          <w:tcPr>
            <w:tcW w:w="1384" w:type="dxa"/>
          </w:tcPr>
          <w:p w:rsidR="00CA7B30" w:rsidRPr="0027041E" w:rsidRDefault="005342AE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Roy, 2017</w:t>
            </w:r>
          </w:p>
        </w:tc>
        <w:tc>
          <w:tcPr>
            <w:tcW w:w="1276" w:type="dxa"/>
          </w:tcPr>
          <w:p w:rsidR="00CA7B30" w:rsidRPr="0027041E" w:rsidRDefault="005342AE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India</w:t>
            </w:r>
          </w:p>
        </w:tc>
        <w:tc>
          <w:tcPr>
            <w:tcW w:w="709" w:type="dxa"/>
          </w:tcPr>
          <w:p w:rsidR="00CA7B30" w:rsidRPr="0027041E" w:rsidRDefault="005342AE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Good</w:t>
            </w:r>
          </w:p>
        </w:tc>
        <w:tc>
          <w:tcPr>
            <w:tcW w:w="992" w:type="dxa"/>
          </w:tcPr>
          <w:p w:rsidR="00CA7B30" w:rsidRPr="0027041E" w:rsidRDefault="005342AE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25 y, F.</w:t>
            </w:r>
          </w:p>
        </w:tc>
        <w:tc>
          <w:tcPr>
            <w:tcW w:w="2693" w:type="dxa"/>
          </w:tcPr>
          <w:p w:rsidR="00CA7B30" w:rsidRPr="0027041E" w:rsidRDefault="005342AE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27041E">
              <w:rPr>
                <w:rFonts w:ascii="Arial" w:hAnsi="Arial" w:cs="Arial"/>
                <w:sz w:val="18"/>
                <w:szCs w:val="20"/>
                <w:lang w:val="en-US"/>
              </w:rPr>
              <w:t>Acute pancreatitis, PN.</w:t>
            </w:r>
          </w:p>
        </w:tc>
        <w:tc>
          <w:tcPr>
            <w:tcW w:w="1701" w:type="dxa"/>
          </w:tcPr>
          <w:p w:rsidR="00CA7B30" w:rsidRPr="0027041E" w:rsidRDefault="005342AE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To prevent AAD</w:t>
            </w:r>
          </w:p>
        </w:tc>
        <w:tc>
          <w:tcPr>
            <w:tcW w:w="2552" w:type="dxa"/>
          </w:tcPr>
          <w:p w:rsidR="00CA7B30" w:rsidRPr="0027041E" w:rsidRDefault="005342AE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7041E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CA7B30" w:rsidRPr="0027041E" w:rsidRDefault="005342AE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DNA amplification</w:t>
            </w:r>
          </w:p>
        </w:tc>
        <w:tc>
          <w:tcPr>
            <w:tcW w:w="786" w:type="dxa"/>
          </w:tcPr>
          <w:p w:rsidR="00CA7B30" w:rsidRPr="0027041E" w:rsidRDefault="005342AE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No</w:t>
            </w:r>
          </w:p>
        </w:tc>
      </w:tr>
      <w:tr w:rsidR="00CA7B30" w:rsidTr="00025803">
        <w:tc>
          <w:tcPr>
            <w:tcW w:w="1384" w:type="dxa"/>
          </w:tcPr>
          <w:p w:rsidR="00CA7B30" w:rsidRPr="0027041E" w:rsidRDefault="005342AE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Roy, 2017</w:t>
            </w:r>
          </w:p>
        </w:tc>
        <w:tc>
          <w:tcPr>
            <w:tcW w:w="1276" w:type="dxa"/>
          </w:tcPr>
          <w:p w:rsidR="00CA7B30" w:rsidRPr="0027041E" w:rsidRDefault="005342AE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India</w:t>
            </w:r>
          </w:p>
        </w:tc>
        <w:tc>
          <w:tcPr>
            <w:tcW w:w="709" w:type="dxa"/>
          </w:tcPr>
          <w:p w:rsidR="00CA7B30" w:rsidRPr="0027041E" w:rsidRDefault="005342AE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Good</w:t>
            </w:r>
          </w:p>
        </w:tc>
        <w:tc>
          <w:tcPr>
            <w:tcW w:w="992" w:type="dxa"/>
          </w:tcPr>
          <w:p w:rsidR="00CA7B30" w:rsidRPr="0027041E" w:rsidRDefault="005342AE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66 y, F.</w:t>
            </w:r>
          </w:p>
        </w:tc>
        <w:tc>
          <w:tcPr>
            <w:tcW w:w="2693" w:type="dxa"/>
          </w:tcPr>
          <w:p w:rsidR="00CA7B30" w:rsidRPr="0027041E" w:rsidRDefault="005342AE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27041E">
              <w:rPr>
                <w:rFonts w:ascii="Arial" w:hAnsi="Arial" w:cs="Arial"/>
                <w:sz w:val="18"/>
                <w:szCs w:val="20"/>
                <w:lang w:val="en-US"/>
              </w:rPr>
              <w:t>Cerebral stroke, multiple episodes of sepsis.</w:t>
            </w:r>
          </w:p>
        </w:tc>
        <w:tc>
          <w:tcPr>
            <w:tcW w:w="1701" w:type="dxa"/>
          </w:tcPr>
          <w:p w:rsidR="00CA7B30" w:rsidRPr="0027041E" w:rsidRDefault="005342AE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Noninvasive diarrhea</w:t>
            </w:r>
          </w:p>
        </w:tc>
        <w:tc>
          <w:tcPr>
            <w:tcW w:w="2552" w:type="dxa"/>
          </w:tcPr>
          <w:p w:rsidR="00CA7B30" w:rsidRPr="0027041E" w:rsidRDefault="005342AE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7041E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2126" w:type="dxa"/>
          </w:tcPr>
          <w:p w:rsidR="00CA7B30" w:rsidRPr="0027041E" w:rsidRDefault="005342AE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DNA amplification</w:t>
            </w:r>
          </w:p>
        </w:tc>
        <w:tc>
          <w:tcPr>
            <w:tcW w:w="786" w:type="dxa"/>
          </w:tcPr>
          <w:p w:rsidR="00CA7B30" w:rsidRPr="0027041E" w:rsidRDefault="005342AE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No</w:t>
            </w:r>
          </w:p>
        </w:tc>
      </w:tr>
    </w:tbl>
    <w:p w:rsidR="00AA28D5" w:rsidRPr="00DF478F" w:rsidRDefault="00AA28D5" w:rsidP="00AA28D5">
      <w:pPr>
        <w:rPr>
          <w:rFonts w:ascii="Arial" w:hAnsi="Arial" w:cs="Arial"/>
          <w:sz w:val="18"/>
          <w:szCs w:val="24"/>
          <w:lang w:val="en-US"/>
        </w:rPr>
      </w:pPr>
      <w:r w:rsidRPr="00DF478F">
        <w:rPr>
          <w:rFonts w:ascii="Arial" w:hAnsi="Arial" w:cs="Arial"/>
          <w:sz w:val="18"/>
          <w:szCs w:val="24"/>
          <w:lang w:val="en-US"/>
        </w:rPr>
        <w:t>Source: elaborated by the author. AAD=Antimicrobial-associated diarrhea, ALL=Acute lymphocytic leu</w:t>
      </w:r>
      <w:r>
        <w:rPr>
          <w:rFonts w:ascii="Arial" w:hAnsi="Arial" w:cs="Arial"/>
          <w:sz w:val="18"/>
          <w:szCs w:val="24"/>
          <w:lang w:val="en-US"/>
        </w:rPr>
        <w:t>k</w:t>
      </w:r>
      <w:r w:rsidRPr="00DF478F">
        <w:rPr>
          <w:rFonts w:ascii="Arial" w:hAnsi="Arial" w:cs="Arial"/>
          <w:sz w:val="18"/>
          <w:szCs w:val="24"/>
          <w:lang w:val="en-US"/>
        </w:rPr>
        <w:t>emia, CA=central access, COPD=chronic obstructive pulmonar</w:t>
      </w:r>
      <w:r>
        <w:rPr>
          <w:rFonts w:ascii="Arial" w:hAnsi="Arial" w:cs="Arial"/>
          <w:sz w:val="18"/>
          <w:szCs w:val="24"/>
          <w:lang w:val="en-US"/>
        </w:rPr>
        <w:t>y</w:t>
      </w:r>
      <w:r w:rsidRPr="00DF478F">
        <w:rPr>
          <w:rFonts w:ascii="Arial" w:hAnsi="Arial" w:cs="Arial"/>
          <w:sz w:val="18"/>
          <w:szCs w:val="24"/>
          <w:lang w:val="en-US"/>
        </w:rPr>
        <w:t xml:space="preserve"> disease, DNA=deoxyrib</w:t>
      </w:r>
      <w:r>
        <w:rPr>
          <w:rFonts w:ascii="Arial" w:hAnsi="Arial" w:cs="Arial"/>
          <w:sz w:val="18"/>
          <w:szCs w:val="24"/>
          <w:lang w:val="en-US"/>
        </w:rPr>
        <w:t>o</w:t>
      </w:r>
      <w:r w:rsidRPr="00DF478F">
        <w:rPr>
          <w:rFonts w:ascii="Arial" w:hAnsi="Arial" w:cs="Arial"/>
          <w:sz w:val="18"/>
          <w:szCs w:val="24"/>
          <w:lang w:val="en-US"/>
        </w:rPr>
        <w:t>nucleic acid</w:t>
      </w:r>
      <w:proofErr w:type="gramStart"/>
      <w:r w:rsidRPr="00DF478F">
        <w:rPr>
          <w:rFonts w:ascii="Arial" w:hAnsi="Arial" w:cs="Arial"/>
          <w:sz w:val="18"/>
          <w:szCs w:val="24"/>
          <w:lang w:val="en-US"/>
        </w:rPr>
        <w:t>,  EN</w:t>
      </w:r>
      <w:proofErr w:type="gramEnd"/>
      <w:r w:rsidRPr="00DF478F">
        <w:rPr>
          <w:rFonts w:ascii="Arial" w:hAnsi="Arial" w:cs="Arial"/>
          <w:sz w:val="18"/>
          <w:szCs w:val="24"/>
          <w:lang w:val="en-US"/>
        </w:rPr>
        <w:t>=Enteral nutrition, F. = female, HIV=human immun</w:t>
      </w:r>
      <w:r>
        <w:rPr>
          <w:rFonts w:ascii="Arial" w:hAnsi="Arial" w:cs="Arial"/>
          <w:sz w:val="18"/>
          <w:szCs w:val="24"/>
          <w:lang w:val="en-US"/>
        </w:rPr>
        <w:t>o</w:t>
      </w:r>
      <w:r w:rsidRPr="00DF478F">
        <w:rPr>
          <w:rFonts w:ascii="Arial" w:hAnsi="Arial" w:cs="Arial"/>
          <w:sz w:val="18"/>
          <w:szCs w:val="24"/>
          <w:lang w:val="en-US"/>
        </w:rPr>
        <w:t>deficiency vírus, M. = male, NS=Not Shown, PN=parenteral nutrition, SAH=systemic arterial hypertension, y=years.</w:t>
      </w:r>
    </w:p>
    <w:p w:rsidR="00AA28D5" w:rsidRPr="00DF478F" w:rsidRDefault="00AA28D5" w:rsidP="00AA28D5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AA28D5" w:rsidRPr="00DF478F" w:rsidRDefault="00AA28D5" w:rsidP="00AA28D5">
      <w:pPr>
        <w:spacing w:after="0" w:line="360" w:lineRule="auto"/>
        <w:jc w:val="both"/>
        <w:rPr>
          <w:rFonts w:ascii="Arial" w:hAnsi="Arial" w:cs="Arial"/>
          <w:sz w:val="20"/>
          <w:szCs w:val="24"/>
          <w:lang w:val="en-US"/>
        </w:rPr>
      </w:pPr>
      <w:r>
        <w:rPr>
          <w:rFonts w:ascii="Arial" w:hAnsi="Arial" w:cs="Arial"/>
          <w:b/>
          <w:sz w:val="20"/>
          <w:szCs w:val="24"/>
          <w:lang w:val="en-US"/>
        </w:rPr>
        <w:t>Table</w:t>
      </w:r>
      <w:r w:rsidRPr="00DF478F">
        <w:rPr>
          <w:rFonts w:ascii="Arial" w:hAnsi="Arial" w:cs="Arial"/>
          <w:b/>
          <w:sz w:val="20"/>
          <w:szCs w:val="24"/>
          <w:lang w:val="en-US"/>
        </w:rPr>
        <w:t xml:space="preserve"> </w:t>
      </w:r>
      <w:r w:rsidR="003C2B7C">
        <w:rPr>
          <w:rFonts w:ascii="Arial" w:hAnsi="Arial" w:cs="Arial"/>
          <w:b/>
          <w:sz w:val="20"/>
          <w:szCs w:val="24"/>
          <w:lang w:val="en-US"/>
        </w:rPr>
        <w:t>S</w:t>
      </w:r>
      <w:r w:rsidRPr="00DF478F">
        <w:rPr>
          <w:rFonts w:ascii="Arial" w:hAnsi="Arial" w:cs="Arial"/>
          <w:b/>
          <w:sz w:val="20"/>
          <w:szCs w:val="24"/>
          <w:lang w:val="en-US"/>
        </w:rPr>
        <w:t>2.</w:t>
      </w:r>
      <w:r w:rsidRPr="00DF478F">
        <w:rPr>
          <w:rFonts w:ascii="Arial" w:hAnsi="Arial" w:cs="Arial"/>
          <w:sz w:val="20"/>
          <w:szCs w:val="24"/>
          <w:lang w:val="en-US"/>
        </w:rPr>
        <w:t xml:space="preserve"> </w:t>
      </w:r>
      <w:r w:rsidRPr="0027041E">
        <w:rPr>
          <w:rFonts w:ascii="Arial" w:hAnsi="Arial" w:cs="Arial"/>
          <w:sz w:val="20"/>
          <w:szCs w:val="24"/>
          <w:lang w:val="en-US"/>
        </w:rPr>
        <w:t>Sepsis cas</w:t>
      </w:r>
      <w:r w:rsidR="0031242C" w:rsidRPr="0027041E">
        <w:rPr>
          <w:rFonts w:ascii="Arial" w:hAnsi="Arial" w:cs="Arial"/>
          <w:sz w:val="20"/>
          <w:szCs w:val="24"/>
          <w:lang w:val="en-US"/>
        </w:rPr>
        <w:t>es after use of probiotics in 29</w:t>
      </w:r>
      <w:r w:rsidRPr="0027041E">
        <w:rPr>
          <w:rFonts w:ascii="Arial" w:hAnsi="Arial" w:cs="Arial"/>
          <w:sz w:val="20"/>
          <w:szCs w:val="24"/>
          <w:lang w:val="en-US"/>
        </w:rPr>
        <w:t xml:space="preserve"> patients identified</w:t>
      </w:r>
      <w:r w:rsidR="0031242C" w:rsidRPr="0027041E">
        <w:rPr>
          <w:rFonts w:ascii="Arial" w:hAnsi="Arial" w:cs="Arial"/>
          <w:sz w:val="20"/>
          <w:szCs w:val="24"/>
          <w:lang w:val="en-US"/>
        </w:rPr>
        <w:t xml:space="preserve"> by systematic review, 1976-2018</w:t>
      </w:r>
      <w:r w:rsidRPr="0027041E">
        <w:rPr>
          <w:rFonts w:ascii="Arial" w:hAnsi="Arial" w:cs="Arial"/>
          <w:sz w:val="20"/>
          <w:szCs w:val="24"/>
          <w:lang w:val="en-US"/>
        </w:rPr>
        <w:t>.</w:t>
      </w:r>
    </w:p>
    <w:tbl>
      <w:tblPr>
        <w:tblStyle w:val="TableGrid"/>
        <w:tblW w:w="14425" w:type="dxa"/>
        <w:tblLayout w:type="fixed"/>
        <w:tblLook w:val="04A0" w:firstRow="1" w:lastRow="0" w:firstColumn="1" w:lastColumn="0" w:noHBand="0" w:noVBand="1"/>
      </w:tblPr>
      <w:tblGrid>
        <w:gridCol w:w="1526"/>
        <w:gridCol w:w="1276"/>
        <w:gridCol w:w="708"/>
        <w:gridCol w:w="993"/>
        <w:gridCol w:w="3118"/>
        <w:gridCol w:w="1843"/>
        <w:gridCol w:w="2268"/>
        <w:gridCol w:w="1843"/>
        <w:gridCol w:w="850"/>
      </w:tblGrid>
      <w:tr w:rsidR="00AA28D5" w:rsidTr="00025803">
        <w:tc>
          <w:tcPr>
            <w:tcW w:w="152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 w:rsidRPr="00260AD4">
              <w:rPr>
                <w:rFonts w:ascii="Arial" w:hAnsi="Arial" w:cs="Arial"/>
                <w:b/>
                <w:sz w:val="18"/>
                <w:szCs w:val="20"/>
              </w:rPr>
              <w:t>Aut</w:t>
            </w:r>
            <w:r>
              <w:rPr>
                <w:rFonts w:ascii="Arial" w:hAnsi="Arial" w:cs="Arial"/>
                <w:b/>
                <w:sz w:val="18"/>
                <w:szCs w:val="20"/>
              </w:rPr>
              <w:t>h</w:t>
            </w:r>
            <w:r w:rsidRPr="00260AD4">
              <w:rPr>
                <w:rFonts w:ascii="Arial" w:hAnsi="Arial" w:cs="Arial"/>
                <w:b/>
                <w:sz w:val="18"/>
                <w:szCs w:val="20"/>
              </w:rPr>
              <w:t xml:space="preserve">or, </w:t>
            </w:r>
            <w:r>
              <w:rPr>
                <w:rFonts w:ascii="Arial" w:hAnsi="Arial" w:cs="Arial"/>
                <w:b/>
                <w:sz w:val="18"/>
                <w:szCs w:val="20"/>
              </w:rPr>
              <w:t>year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Country</w:t>
            </w:r>
          </w:p>
        </w:tc>
        <w:tc>
          <w:tcPr>
            <w:tcW w:w="708" w:type="dxa"/>
          </w:tcPr>
          <w:p w:rsidR="00AA28D5" w:rsidRPr="00341486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NIH</w:t>
            </w:r>
          </w:p>
        </w:tc>
        <w:tc>
          <w:tcPr>
            <w:tcW w:w="99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Age</w:t>
            </w:r>
            <w:r w:rsidRPr="00260AD4">
              <w:rPr>
                <w:rFonts w:ascii="Arial" w:hAnsi="Arial" w:cs="Arial"/>
                <w:b/>
                <w:sz w:val="18"/>
                <w:szCs w:val="20"/>
              </w:rPr>
              <w:t>, sex</w:t>
            </w:r>
          </w:p>
        </w:tc>
        <w:tc>
          <w:tcPr>
            <w:tcW w:w="3118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 w:rsidRPr="00170F2D">
              <w:rPr>
                <w:rFonts w:ascii="Arial" w:hAnsi="Arial" w:cs="Arial"/>
                <w:b/>
                <w:sz w:val="18"/>
                <w:szCs w:val="20"/>
              </w:rPr>
              <w:t>Conditions associated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Indication of probiotic</w:t>
            </w:r>
          </w:p>
        </w:tc>
        <w:tc>
          <w:tcPr>
            <w:tcW w:w="2268" w:type="dxa"/>
          </w:tcPr>
          <w:p w:rsidR="00AA28D5" w:rsidRPr="00DF478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24"/>
                <w:lang w:val="en-US"/>
              </w:rPr>
            </w:pPr>
            <w:r w:rsidRPr="00DF478F">
              <w:rPr>
                <w:rFonts w:ascii="Arial" w:hAnsi="Arial" w:cs="Arial"/>
                <w:b/>
                <w:sz w:val="18"/>
                <w:szCs w:val="20"/>
                <w:lang w:val="en-US"/>
              </w:rPr>
              <w:t>Probiotic microorganisms isolated from biological samples</w:t>
            </w:r>
          </w:p>
        </w:tc>
        <w:tc>
          <w:tcPr>
            <w:tcW w:w="1843" w:type="dxa"/>
          </w:tcPr>
          <w:p w:rsidR="00AA28D5" w:rsidRPr="00DF478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24"/>
                <w:lang w:val="en-US"/>
              </w:rPr>
            </w:pPr>
            <w:r w:rsidRPr="00DF478F">
              <w:rPr>
                <w:rFonts w:ascii="Arial" w:hAnsi="Arial" w:cs="Arial"/>
                <w:b/>
                <w:sz w:val="18"/>
                <w:szCs w:val="20"/>
                <w:lang w:val="en-US"/>
              </w:rPr>
              <w:t>Method of comparison with probiotics</w:t>
            </w:r>
          </w:p>
        </w:tc>
        <w:tc>
          <w:tcPr>
            <w:tcW w:w="850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Death</w:t>
            </w:r>
          </w:p>
        </w:tc>
      </w:tr>
      <w:tr w:rsidR="00AA28D5" w:rsidTr="00025803">
        <w:tc>
          <w:tcPr>
            <w:tcW w:w="1526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Boucaud, 1996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Fran</w:t>
            </w:r>
            <w:r>
              <w:rPr>
                <w:rFonts w:ascii="Arial" w:hAnsi="Arial" w:cs="Arial"/>
                <w:sz w:val="18"/>
                <w:szCs w:val="20"/>
              </w:rPr>
              <w:t>ce</w:t>
            </w:r>
          </w:p>
        </w:tc>
        <w:tc>
          <w:tcPr>
            <w:tcW w:w="708" w:type="dxa"/>
          </w:tcPr>
          <w:p w:rsidR="00AA28D5" w:rsidRPr="00341486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49</w:t>
            </w:r>
            <w:r>
              <w:rPr>
                <w:rFonts w:ascii="Arial" w:hAnsi="Arial" w:cs="Arial"/>
                <w:sz w:val="18"/>
                <w:szCs w:val="20"/>
              </w:rPr>
              <w:t xml:space="preserve"> y</w:t>
            </w:r>
            <w:r w:rsidRPr="00260AD4">
              <w:rPr>
                <w:rFonts w:ascii="Arial" w:hAnsi="Arial" w:cs="Arial"/>
                <w:sz w:val="18"/>
                <w:szCs w:val="20"/>
              </w:rPr>
              <w:t>, F.</w:t>
            </w:r>
          </w:p>
        </w:tc>
        <w:tc>
          <w:tcPr>
            <w:tcW w:w="3118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Bronc</w:t>
            </w:r>
            <w:r>
              <w:rPr>
                <w:rFonts w:ascii="Arial" w:hAnsi="Arial" w:cs="Arial"/>
                <w:sz w:val="18"/>
                <w:szCs w:val="20"/>
              </w:rPr>
              <w:t>hoaspiration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EN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CA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Noninvasive diarrhea</w:t>
            </w:r>
          </w:p>
        </w:tc>
        <w:tc>
          <w:tcPr>
            <w:tcW w:w="2268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Protein electrophoresis</w:t>
            </w:r>
          </w:p>
        </w:tc>
        <w:tc>
          <w:tcPr>
            <w:tcW w:w="850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Tr="00025803">
        <w:tc>
          <w:tcPr>
            <w:tcW w:w="1526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Oggioni, 1998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It</w:t>
            </w:r>
            <w:r>
              <w:rPr>
                <w:rFonts w:ascii="Arial" w:hAnsi="Arial" w:cs="Arial"/>
                <w:sz w:val="18"/>
                <w:szCs w:val="20"/>
              </w:rPr>
              <w:t>aly</w:t>
            </w:r>
          </w:p>
        </w:tc>
        <w:tc>
          <w:tcPr>
            <w:tcW w:w="708" w:type="dxa"/>
          </w:tcPr>
          <w:p w:rsidR="00AA28D5" w:rsidRPr="00341486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73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M.</w:t>
            </w:r>
          </w:p>
        </w:tc>
        <w:tc>
          <w:tcPr>
            <w:tcW w:w="3118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Chronic lymphocytic leukemia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NS</w:t>
            </w:r>
          </w:p>
        </w:tc>
        <w:tc>
          <w:tcPr>
            <w:tcW w:w="2268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Bacillus subtilis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465753">
              <w:rPr>
                <w:rFonts w:ascii="Arial" w:hAnsi="Arial" w:cs="Arial"/>
                <w:sz w:val="18"/>
                <w:szCs w:val="20"/>
              </w:rPr>
              <w:t>DNA</w:t>
            </w:r>
            <w:r>
              <w:rPr>
                <w:rFonts w:ascii="Arial" w:hAnsi="Arial" w:cs="Arial"/>
                <w:sz w:val="18"/>
                <w:szCs w:val="20"/>
              </w:rPr>
              <w:t xml:space="preserve"> polymorphism</w:t>
            </w:r>
            <w:r w:rsidRPr="00260AD4" w:rsidDel="006E201F">
              <w:rPr>
                <w:rFonts w:ascii="Arial" w:hAnsi="Arial" w:cs="Arial"/>
                <w:sz w:val="18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Yes</w:t>
            </w:r>
          </w:p>
        </w:tc>
      </w:tr>
      <w:tr w:rsidR="00AA28D5" w:rsidTr="00025803">
        <w:tc>
          <w:tcPr>
            <w:tcW w:w="1526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Rijnders, 2000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B</w:t>
            </w:r>
            <w:r>
              <w:rPr>
                <w:rFonts w:ascii="Arial" w:hAnsi="Arial" w:cs="Arial"/>
                <w:sz w:val="18"/>
                <w:szCs w:val="20"/>
              </w:rPr>
              <w:t>elgium</w:t>
            </w:r>
          </w:p>
        </w:tc>
        <w:tc>
          <w:tcPr>
            <w:tcW w:w="708" w:type="dxa"/>
          </w:tcPr>
          <w:p w:rsidR="00AA28D5" w:rsidRPr="00341486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74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M.</w:t>
            </w:r>
          </w:p>
        </w:tc>
        <w:tc>
          <w:tcPr>
            <w:tcW w:w="3118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Neuro</w:t>
            </w:r>
            <w:r>
              <w:rPr>
                <w:rFonts w:ascii="Arial" w:hAnsi="Arial" w:cs="Arial"/>
                <w:sz w:val="18"/>
                <w:szCs w:val="20"/>
              </w:rPr>
              <w:t>surgery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EN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CA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Noninvasive diarrhea</w:t>
            </w:r>
          </w:p>
        </w:tc>
        <w:tc>
          <w:tcPr>
            <w:tcW w:w="2268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Unrealized</w:t>
            </w:r>
          </w:p>
        </w:tc>
        <w:tc>
          <w:tcPr>
            <w:tcW w:w="850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Yes</w:t>
            </w:r>
          </w:p>
        </w:tc>
      </w:tr>
      <w:tr w:rsidR="00AA28D5" w:rsidTr="00025803">
        <w:tc>
          <w:tcPr>
            <w:tcW w:w="1526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Perapoch, 2000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Spain</w:t>
            </w:r>
          </w:p>
        </w:tc>
        <w:tc>
          <w:tcPr>
            <w:tcW w:w="708" w:type="dxa"/>
          </w:tcPr>
          <w:p w:rsidR="00AA28D5" w:rsidRPr="00341486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3 m, M.</w:t>
            </w:r>
          </w:p>
        </w:tc>
        <w:tc>
          <w:tcPr>
            <w:tcW w:w="3118" w:type="dxa"/>
          </w:tcPr>
          <w:p w:rsidR="00AA28D5" w:rsidRPr="00DF478F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DF478F">
              <w:rPr>
                <w:rFonts w:ascii="Arial" w:hAnsi="Arial" w:cs="Arial"/>
                <w:sz w:val="18"/>
                <w:szCs w:val="20"/>
                <w:lang w:val="en-US"/>
              </w:rPr>
              <w:t>Cardiac surgery, diarrhea, PN, CA.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Noninvasive diarrhea</w:t>
            </w:r>
          </w:p>
        </w:tc>
        <w:tc>
          <w:tcPr>
            <w:tcW w:w="2268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M</w:t>
            </w:r>
            <w:r w:rsidRPr="00260AD4">
              <w:rPr>
                <w:rFonts w:ascii="Arial" w:hAnsi="Arial" w:cs="Arial"/>
                <w:sz w:val="18"/>
                <w:szCs w:val="20"/>
              </w:rPr>
              <w:t>itoc</w:t>
            </w:r>
            <w:r>
              <w:rPr>
                <w:rFonts w:ascii="Arial" w:hAnsi="Arial" w:cs="Arial"/>
                <w:sz w:val="18"/>
                <w:szCs w:val="20"/>
              </w:rPr>
              <w:t>h</w:t>
            </w:r>
            <w:r w:rsidRPr="00260AD4">
              <w:rPr>
                <w:rFonts w:ascii="Arial" w:hAnsi="Arial" w:cs="Arial"/>
                <w:sz w:val="18"/>
                <w:szCs w:val="20"/>
              </w:rPr>
              <w:t>ondrial</w:t>
            </w:r>
            <w:r>
              <w:rPr>
                <w:rFonts w:ascii="Arial" w:hAnsi="Arial" w:cs="Arial"/>
                <w:sz w:val="18"/>
                <w:szCs w:val="20"/>
              </w:rPr>
              <w:t xml:space="preserve"> DNA</w:t>
            </w:r>
          </w:p>
        </w:tc>
        <w:tc>
          <w:tcPr>
            <w:tcW w:w="850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Tr="00025803">
        <w:tc>
          <w:tcPr>
            <w:tcW w:w="1526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MacGregor, 2002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United Kingdom</w:t>
            </w:r>
          </w:p>
        </w:tc>
        <w:tc>
          <w:tcPr>
            <w:tcW w:w="708" w:type="dxa"/>
          </w:tcPr>
          <w:p w:rsidR="00AA28D5" w:rsidRPr="00341486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42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F.</w:t>
            </w:r>
          </w:p>
        </w:tc>
        <w:tc>
          <w:tcPr>
            <w:tcW w:w="3118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260AD4">
              <w:rPr>
                <w:rFonts w:ascii="Arial" w:hAnsi="Arial" w:cs="Arial"/>
                <w:sz w:val="18"/>
                <w:szCs w:val="20"/>
                <w:lang w:val="en-US"/>
              </w:rPr>
              <w:t>Sjögren</w:t>
            </w:r>
            <w:r>
              <w:rPr>
                <w:rFonts w:ascii="Arial" w:hAnsi="Arial" w:cs="Arial"/>
                <w:sz w:val="18"/>
                <w:szCs w:val="20"/>
                <w:lang w:val="en-US"/>
              </w:rPr>
              <w:t>’s syndrome</w:t>
            </w:r>
            <w:r w:rsidRPr="00260AD4">
              <w:rPr>
                <w:rFonts w:ascii="Arial" w:hAnsi="Arial" w:cs="Arial"/>
                <w:sz w:val="18"/>
                <w:szCs w:val="20"/>
                <w:lang w:val="en-US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  <w:lang w:val="en-US"/>
              </w:rPr>
              <w:t>chronic kidney disease</w:t>
            </w:r>
            <w:r w:rsidRPr="00260AD4">
              <w:rPr>
                <w:rFonts w:ascii="Arial" w:hAnsi="Arial" w:cs="Arial"/>
                <w:sz w:val="18"/>
                <w:szCs w:val="20"/>
                <w:lang w:val="en-US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  <w:lang w:val="en-US"/>
              </w:rPr>
              <w:t>CA</w:t>
            </w:r>
            <w:r w:rsidRPr="00260AD4">
              <w:rPr>
                <w:rFonts w:ascii="Arial" w:hAnsi="Arial" w:cs="Arial"/>
                <w:sz w:val="18"/>
                <w:szCs w:val="20"/>
                <w:lang w:val="en-US"/>
              </w:rPr>
              <w:t xml:space="preserve">, </w:t>
            </w:r>
            <w:r w:rsidRPr="00260AD4">
              <w:rPr>
                <w:rFonts w:ascii="Arial" w:hAnsi="Arial" w:cs="Arial"/>
                <w:i/>
                <w:sz w:val="18"/>
                <w:szCs w:val="20"/>
                <w:lang w:val="en-US"/>
              </w:rPr>
              <w:t>C. difficile</w:t>
            </w:r>
            <w:r>
              <w:rPr>
                <w:rFonts w:ascii="Arial" w:hAnsi="Arial" w:cs="Arial"/>
                <w:sz w:val="18"/>
                <w:szCs w:val="20"/>
                <w:lang w:val="en-US"/>
              </w:rPr>
              <w:t xml:space="preserve"> colitis</w:t>
            </w:r>
            <w:r w:rsidRPr="00260AD4">
              <w:rPr>
                <w:rFonts w:ascii="Arial" w:hAnsi="Arial" w:cs="Arial"/>
                <w:i/>
                <w:sz w:val="18"/>
                <w:szCs w:val="20"/>
                <w:lang w:val="en-US"/>
              </w:rPr>
              <w:t>.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202C0">
              <w:rPr>
                <w:rFonts w:ascii="Arial" w:hAnsi="Arial" w:cs="Arial"/>
                <w:i/>
                <w:sz w:val="18"/>
                <w:szCs w:val="20"/>
              </w:rPr>
              <w:t>C. difficile</w:t>
            </w:r>
            <w:r>
              <w:rPr>
                <w:rFonts w:ascii="Arial" w:hAnsi="Arial" w:cs="Arial"/>
                <w:sz w:val="18"/>
                <w:szCs w:val="20"/>
              </w:rPr>
              <w:t xml:space="preserve"> colitis</w:t>
            </w:r>
          </w:p>
        </w:tc>
        <w:tc>
          <w:tcPr>
            <w:tcW w:w="2268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Lactobacillus rhamnosus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Unrealized</w:t>
            </w:r>
          </w:p>
        </w:tc>
        <w:tc>
          <w:tcPr>
            <w:tcW w:w="850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Yes</w:t>
            </w:r>
          </w:p>
        </w:tc>
      </w:tr>
      <w:tr w:rsidR="00AA28D5" w:rsidTr="00025803">
        <w:tc>
          <w:tcPr>
            <w:tcW w:w="1526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Lestin, 2003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Germany</w:t>
            </w:r>
          </w:p>
        </w:tc>
        <w:tc>
          <w:tcPr>
            <w:tcW w:w="708" w:type="dxa"/>
          </w:tcPr>
          <w:p w:rsidR="00AA28D5" w:rsidRPr="00341486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48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M.</w:t>
            </w:r>
          </w:p>
        </w:tc>
        <w:tc>
          <w:tcPr>
            <w:tcW w:w="3118" w:type="dxa"/>
          </w:tcPr>
          <w:p w:rsidR="00AA28D5" w:rsidRPr="00DF478F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DF478F">
              <w:rPr>
                <w:rFonts w:ascii="Arial" w:hAnsi="Arial" w:cs="Arial"/>
                <w:sz w:val="18"/>
                <w:szCs w:val="20"/>
                <w:lang w:val="en-US"/>
              </w:rPr>
              <w:t xml:space="preserve">Chronic pancreatitis, diabetes, wet gangrene, EN, CA, </w:t>
            </w:r>
            <w:r w:rsidRPr="00DF478F">
              <w:rPr>
                <w:rFonts w:ascii="Arial" w:hAnsi="Arial" w:cs="Arial"/>
                <w:i/>
                <w:sz w:val="18"/>
                <w:szCs w:val="20"/>
                <w:lang w:val="en-US"/>
              </w:rPr>
              <w:t>C. difficile</w:t>
            </w:r>
            <w:r w:rsidRPr="00DF478F">
              <w:rPr>
                <w:rFonts w:ascii="Arial" w:hAnsi="Arial" w:cs="Arial"/>
                <w:sz w:val="18"/>
                <w:szCs w:val="20"/>
                <w:lang w:val="en-US"/>
              </w:rPr>
              <w:t xml:space="preserve"> colitis</w:t>
            </w:r>
            <w:r w:rsidRPr="00DF478F">
              <w:rPr>
                <w:rFonts w:ascii="Arial" w:hAnsi="Arial" w:cs="Arial"/>
                <w:i/>
                <w:sz w:val="18"/>
                <w:szCs w:val="20"/>
                <w:lang w:val="en-US"/>
              </w:rPr>
              <w:t>.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202C0">
              <w:rPr>
                <w:rFonts w:ascii="Arial" w:hAnsi="Arial" w:cs="Arial"/>
                <w:i/>
                <w:sz w:val="18"/>
                <w:szCs w:val="20"/>
              </w:rPr>
              <w:t>C. difficile</w:t>
            </w:r>
            <w:r>
              <w:rPr>
                <w:rFonts w:ascii="Arial" w:hAnsi="Arial" w:cs="Arial"/>
                <w:sz w:val="18"/>
                <w:szCs w:val="20"/>
              </w:rPr>
              <w:t xml:space="preserve"> colitis</w:t>
            </w:r>
          </w:p>
        </w:tc>
        <w:tc>
          <w:tcPr>
            <w:tcW w:w="2268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Unrealized</w:t>
            </w:r>
          </w:p>
        </w:tc>
        <w:tc>
          <w:tcPr>
            <w:tcW w:w="850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Yes</w:t>
            </w:r>
          </w:p>
        </w:tc>
      </w:tr>
      <w:tr w:rsidR="00AA28D5" w:rsidTr="00025803">
        <w:tc>
          <w:tcPr>
            <w:tcW w:w="1526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Lungarotti, 2003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It</w:t>
            </w:r>
            <w:r>
              <w:rPr>
                <w:rFonts w:ascii="Arial" w:hAnsi="Arial" w:cs="Arial"/>
                <w:sz w:val="18"/>
                <w:szCs w:val="20"/>
              </w:rPr>
              <w:t>aly</w:t>
            </w:r>
          </w:p>
        </w:tc>
        <w:tc>
          <w:tcPr>
            <w:tcW w:w="708" w:type="dxa"/>
          </w:tcPr>
          <w:p w:rsidR="00AA28D5" w:rsidRPr="00341486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27 d, M.</w:t>
            </w:r>
          </w:p>
        </w:tc>
        <w:tc>
          <w:tcPr>
            <w:tcW w:w="3118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Pre</w:t>
            </w:r>
            <w:r>
              <w:rPr>
                <w:rFonts w:ascii="Arial" w:hAnsi="Arial" w:cs="Arial"/>
                <w:sz w:val="18"/>
                <w:szCs w:val="20"/>
              </w:rPr>
              <w:t>term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PN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CA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To prevent bacterial overgrowth</w:t>
            </w:r>
          </w:p>
        </w:tc>
        <w:tc>
          <w:tcPr>
            <w:tcW w:w="2268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Unrealized</w:t>
            </w:r>
          </w:p>
        </w:tc>
        <w:tc>
          <w:tcPr>
            <w:tcW w:w="850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Tr="00025803">
        <w:tc>
          <w:tcPr>
            <w:tcW w:w="1526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lastRenderedPageBreak/>
              <w:t>Burkhardt, 2005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Germany</w:t>
            </w:r>
          </w:p>
        </w:tc>
        <w:tc>
          <w:tcPr>
            <w:tcW w:w="708" w:type="dxa"/>
          </w:tcPr>
          <w:p w:rsidR="00AA28D5" w:rsidRPr="00341486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19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M.</w:t>
            </w:r>
          </w:p>
        </w:tc>
        <w:tc>
          <w:tcPr>
            <w:tcW w:w="3118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Brain a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bscess, </w:t>
            </w:r>
            <w:r>
              <w:rPr>
                <w:rFonts w:ascii="Arial" w:hAnsi="Arial" w:cs="Arial"/>
                <w:sz w:val="18"/>
                <w:szCs w:val="20"/>
              </w:rPr>
              <w:t>EN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NS</w:t>
            </w:r>
          </w:p>
        </w:tc>
        <w:tc>
          <w:tcPr>
            <w:tcW w:w="2268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Unrealized</w:t>
            </w:r>
          </w:p>
        </w:tc>
        <w:tc>
          <w:tcPr>
            <w:tcW w:w="850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Tr="00025803">
        <w:tc>
          <w:tcPr>
            <w:tcW w:w="1526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Land, 2005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USA</w:t>
            </w:r>
          </w:p>
        </w:tc>
        <w:tc>
          <w:tcPr>
            <w:tcW w:w="708" w:type="dxa"/>
          </w:tcPr>
          <w:p w:rsidR="00AA28D5" w:rsidRPr="00341486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1 m, M.</w:t>
            </w:r>
          </w:p>
        </w:tc>
        <w:tc>
          <w:tcPr>
            <w:tcW w:w="3118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C</w:t>
            </w:r>
            <w:r>
              <w:rPr>
                <w:rFonts w:ascii="Arial" w:hAnsi="Arial" w:cs="Arial"/>
                <w:sz w:val="18"/>
                <w:szCs w:val="20"/>
              </w:rPr>
              <w:t>ardiac surgery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EN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CA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AAD</w:t>
            </w:r>
          </w:p>
        </w:tc>
        <w:tc>
          <w:tcPr>
            <w:tcW w:w="2268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Lactobacillus spp.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465753">
              <w:rPr>
                <w:rFonts w:ascii="Arial" w:hAnsi="Arial" w:cs="Arial"/>
                <w:sz w:val="18"/>
                <w:szCs w:val="20"/>
              </w:rPr>
              <w:t>DNA</w:t>
            </w:r>
            <w:r>
              <w:rPr>
                <w:rFonts w:ascii="Arial" w:hAnsi="Arial" w:cs="Arial"/>
                <w:sz w:val="18"/>
                <w:szCs w:val="20"/>
              </w:rPr>
              <w:t xml:space="preserve"> amplification</w:t>
            </w:r>
            <w:r w:rsidRPr="00260AD4" w:rsidDel="006E201F">
              <w:rPr>
                <w:rFonts w:ascii="Arial" w:hAnsi="Arial" w:cs="Arial"/>
                <w:sz w:val="18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Tr="00025803">
        <w:tc>
          <w:tcPr>
            <w:tcW w:w="1526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Land, 2005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USA</w:t>
            </w:r>
          </w:p>
        </w:tc>
        <w:tc>
          <w:tcPr>
            <w:tcW w:w="708" w:type="dxa"/>
          </w:tcPr>
          <w:p w:rsidR="00AA28D5" w:rsidRPr="00341486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6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F.</w:t>
            </w:r>
          </w:p>
        </w:tc>
        <w:tc>
          <w:tcPr>
            <w:tcW w:w="3118" w:type="dxa"/>
          </w:tcPr>
          <w:p w:rsidR="00AA28D5" w:rsidRPr="00DF478F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DF478F">
              <w:rPr>
                <w:rFonts w:ascii="Arial" w:hAnsi="Arial" w:cs="Arial"/>
                <w:sz w:val="18"/>
                <w:szCs w:val="20"/>
                <w:lang w:val="en-US"/>
              </w:rPr>
              <w:t>Microcephaly, gastrostomy, urinary tract infection, PN, CA.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AAD</w:t>
            </w:r>
          </w:p>
        </w:tc>
        <w:tc>
          <w:tcPr>
            <w:tcW w:w="2268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Lactobacillus spp.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465753">
              <w:rPr>
                <w:rFonts w:ascii="Arial" w:hAnsi="Arial" w:cs="Arial"/>
                <w:sz w:val="18"/>
                <w:szCs w:val="20"/>
              </w:rPr>
              <w:t>DNA</w:t>
            </w:r>
            <w:r>
              <w:rPr>
                <w:rFonts w:ascii="Arial" w:hAnsi="Arial" w:cs="Arial"/>
                <w:sz w:val="18"/>
                <w:szCs w:val="20"/>
              </w:rPr>
              <w:t xml:space="preserve"> amplification</w:t>
            </w:r>
            <w:r w:rsidRPr="00260AD4" w:rsidDel="006E201F">
              <w:rPr>
                <w:rFonts w:ascii="Arial" w:hAnsi="Arial" w:cs="Arial"/>
                <w:sz w:val="18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Tr="00025803">
        <w:trPr>
          <w:trHeight w:val="544"/>
        </w:trPr>
        <w:tc>
          <w:tcPr>
            <w:tcW w:w="1526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De Groote, 2005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Canada</w:t>
            </w:r>
          </w:p>
        </w:tc>
        <w:tc>
          <w:tcPr>
            <w:tcW w:w="708" w:type="dxa"/>
          </w:tcPr>
          <w:p w:rsidR="00AA28D5" w:rsidRPr="00341486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11 m, M.</w:t>
            </w:r>
          </w:p>
        </w:tc>
        <w:tc>
          <w:tcPr>
            <w:tcW w:w="3118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</w:t>
            </w:r>
            <w:r w:rsidRPr="00260AD4">
              <w:rPr>
                <w:rFonts w:ascii="Arial" w:hAnsi="Arial" w:cs="Arial"/>
                <w:sz w:val="18"/>
                <w:szCs w:val="20"/>
              </w:rPr>
              <w:t>otav</w:t>
            </w:r>
            <w:r>
              <w:rPr>
                <w:rFonts w:ascii="Arial" w:hAnsi="Arial" w:cs="Arial"/>
                <w:sz w:val="18"/>
                <w:szCs w:val="20"/>
              </w:rPr>
              <w:t>i</w:t>
            </w:r>
            <w:r w:rsidRPr="00260AD4">
              <w:rPr>
                <w:rFonts w:ascii="Arial" w:hAnsi="Arial" w:cs="Arial"/>
                <w:sz w:val="18"/>
                <w:szCs w:val="20"/>
              </w:rPr>
              <w:t>rus</w:t>
            </w:r>
            <w:r>
              <w:rPr>
                <w:rFonts w:ascii="Arial" w:hAnsi="Arial" w:cs="Arial"/>
                <w:sz w:val="18"/>
                <w:szCs w:val="20"/>
              </w:rPr>
              <w:t xml:space="preserve"> diarrhea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EN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CA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Rotavirus diarrhea</w:t>
            </w:r>
          </w:p>
        </w:tc>
        <w:tc>
          <w:tcPr>
            <w:tcW w:w="2268" w:type="dxa"/>
          </w:tcPr>
          <w:p w:rsidR="00AA28D5" w:rsidRPr="00260AD4" w:rsidRDefault="00AA28D5" w:rsidP="00025803">
            <w:pPr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Lactobacillus</w:t>
            </w:r>
            <w:r w:rsidRPr="00260AD4">
              <w:rPr>
                <w:rFonts w:ascii="Arial" w:hAnsi="Arial" w:cs="Arial"/>
                <w:i/>
                <w:color w:val="000000"/>
                <w:sz w:val="18"/>
                <w:szCs w:val="20"/>
              </w:rPr>
              <w:t xml:space="preserve"> rhamnosus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465753">
              <w:rPr>
                <w:rFonts w:ascii="Arial" w:hAnsi="Arial" w:cs="Arial"/>
                <w:sz w:val="18"/>
                <w:szCs w:val="20"/>
              </w:rPr>
              <w:t>DNA</w:t>
            </w:r>
            <w:r>
              <w:rPr>
                <w:rFonts w:ascii="Arial" w:hAnsi="Arial" w:cs="Arial"/>
                <w:sz w:val="18"/>
                <w:szCs w:val="20"/>
              </w:rPr>
              <w:t xml:space="preserve"> amplification</w:t>
            </w:r>
            <w:r w:rsidRPr="00260AD4" w:rsidDel="006E201F">
              <w:rPr>
                <w:rFonts w:ascii="Arial" w:hAnsi="Arial" w:cs="Arial"/>
                <w:sz w:val="18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Tr="00025803">
        <w:tc>
          <w:tcPr>
            <w:tcW w:w="1526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Piechno, 2007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Fran</w:t>
            </w:r>
            <w:r>
              <w:rPr>
                <w:rFonts w:ascii="Arial" w:hAnsi="Arial" w:cs="Arial"/>
                <w:sz w:val="18"/>
                <w:szCs w:val="20"/>
              </w:rPr>
              <w:t>ce</w:t>
            </w:r>
          </w:p>
        </w:tc>
        <w:tc>
          <w:tcPr>
            <w:tcW w:w="708" w:type="dxa"/>
          </w:tcPr>
          <w:p w:rsidR="00AA28D5" w:rsidRPr="00341486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61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M.</w:t>
            </w:r>
          </w:p>
        </w:tc>
        <w:tc>
          <w:tcPr>
            <w:tcW w:w="3118" w:type="dxa"/>
          </w:tcPr>
          <w:p w:rsidR="00AA28D5" w:rsidRPr="00DF478F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DF478F">
              <w:rPr>
                <w:rFonts w:ascii="Arial" w:hAnsi="Arial" w:cs="Arial"/>
                <w:sz w:val="18"/>
                <w:szCs w:val="20"/>
                <w:lang w:val="en-US"/>
              </w:rPr>
              <w:t xml:space="preserve">Hemilaryngectomy, tumor, PN, CA, </w:t>
            </w:r>
            <w:r w:rsidRPr="00DF478F">
              <w:rPr>
                <w:rFonts w:ascii="Arial" w:hAnsi="Arial" w:cs="Arial"/>
                <w:i/>
                <w:sz w:val="18"/>
                <w:szCs w:val="20"/>
                <w:lang w:val="en-US"/>
              </w:rPr>
              <w:t>C. difficile</w:t>
            </w:r>
            <w:r w:rsidRPr="00DF478F">
              <w:rPr>
                <w:rFonts w:ascii="Arial" w:hAnsi="Arial" w:cs="Arial"/>
                <w:sz w:val="18"/>
                <w:szCs w:val="20"/>
                <w:lang w:val="en-US"/>
              </w:rPr>
              <w:t xml:space="preserve"> colitis</w:t>
            </w:r>
            <w:r w:rsidRPr="00DF478F">
              <w:rPr>
                <w:rFonts w:ascii="Arial" w:hAnsi="Arial" w:cs="Arial"/>
                <w:i/>
                <w:sz w:val="18"/>
                <w:szCs w:val="20"/>
                <w:lang w:val="en-US"/>
              </w:rPr>
              <w:t>.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202C0">
              <w:rPr>
                <w:rFonts w:ascii="Arial" w:hAnsi="Arial" w:cs="Arial"/>
                <w:i/>
                <w:sz w:val="18"/>
                <w:szCs w:val="20"/>
              </w:rPr>
              <w:t>C. difficile</w:t>
            </w:r>
            <w:r>
              <w:rPr>
                <w:rFonts w:ascii="Arial" w:hAnsi="Arial" w:cs="Arial"/>
                <w:sz w:val="18"/>
                <w:szCs w:val="20"/>
              </w:rPr>
              <w:t xml:space="preserve"> colitis</w:t>
            </w:r>
          </w:p>
        </w:tc>
        <w:tc>
          <w:tcPr>
            <w:tcW w:w="2268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Unrealized</w:t>
            </w:r>
          </w:p>
        </w:tc>
        <w:tc>
          <w:tcPr>
            <w:tcW w:w="850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Tr="00025803">
        <w:tc>
          <w:tcPr>
            <w:tcW w:w="1526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Zein, 2008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ibya</w:t>
            </w:r>
          </w:p>
        </w:tc>
        <w:tc>
          <w:tcPr>
            <w:tcW w:w="708" w:type="dxa"/>
          </w:tcPr>
          <w:p w:rsidR="00AA28D5" w:rsidRPr="00341486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54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F.</w:t>
            </w:r>
          </w:p>
        </w:tc>
        <w:tc>
          <w:tcPr>
            <w:tcW w:w="3118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SAH</w:t>
            </w:r>
            <w:r w:rsidRPr="00260AD4">
              <w:rPr>
                <w:rFonts w:ascii="Arial" w:hAnsi="Arial" w:cs="Arial"/>
                <w:sz w:val="18"/>
                <w:szCs w:val="20"/>
              </w:rPr>
              <w:t>, diabetes, h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p</w:t>
            </w:r>
            <w:r>
              <w:rPr>
                <w:rFonts w:ascii="Arial" w:hAnsi="Arial" w:cs="Arial"/>
                <w:sz w:val="18"/>
                <w:szCs w:val="20"/>
              </w:rPr>
              <w:t>h</w:t>
            </w:r>
            <w:r w:rsidRPr="00260AD4">
              <w:rPr>
                <w:rFonts w:ascii="Arial" w:hAnsi="Arial" w:cs="Arial"/>
                <w:sz w:val="18"/>
                <w:szCs w:val="20"/>
              </w:rPr>
              <w:t>ot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roidism</w:t>
            </w:r>
            <w:r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Self-medication</w:t>
            </w:r>
          </w:p>
        </w:tc>
        <w:tc>
          <w:tcPr>
            <w:tcW w:w="2268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Lactobacillus rhamnosus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Unrealized</w:t>
            </w:r>
          </w:p>
        </w:tc>
        <w:tc>
          <w:tcPr>
            <w:tcW w:w="850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Tr="00025803">
        <w:tc>
          <w:tcPr>
            <w:tcW w:w="1526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Ohishi, 2010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Jap</w:t>
            </w:r>
            <w:r>
              <w:rPr>
                <w:rFonts w:ascii="Arial" w:hAnsi="Arial" w:cs="Arial"/>
                <w:sz w:val="18"/>
                <w:szCs w:val="20"/>
              </w:rPr>
              <w:t>an</w:t>
            </w:r>
          </w:p>
        </w:tc>
        <w:tc>
          <w:tcPr>
            <w:tcW w:w="708" w:type="dxa"/>
          </w:tcPr>
          <w:p w:rsidR="00AA28D5" w:rsidRPr="00341486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10 d, F.</w:t>
            </w:r>
          </w:p>
        </w:tc>
        <w:tc>
          <w:tcPr>
            <w:tcW w:w="3118" w:type="dxa"/>
          </w:tcPr>
          <w:p w:rsidR="00AA28D5" w:rsidRPr="00DF478F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  <w:r>
              <w:rPr>
                <w:rFonts w:ascii="Arial" w:hAnsi="Arial" w:cs="Arial"/>
                <w:sz w:val="18"/>
                <w:szCs w:val="20"/>
                <w:lang w:val="en-US"/>
              </w:rPr>
              <w:t xml:space="preserve">Surgery for </w:t>
            </w:r>
            <w:proofErr w:type="spellStart"/>
            <w:r>
              <w:rPr>
                <w:rFonts w:ascii="Arial" w:hAnsi="Arial" w:cs="Arial"/>
                <w:sz w:val="18"/>
                <w:szCs w:val="20"/>
                <w:lang w:val="en-US"/>
              </w:rPr>
              <w:t>om</w:t>
            </w:r>
            <w:r w:rsidRPr="00DF478F">
              <w:rPr>
                <w:rFonts w:ascii="Arial" w:hAnsi="Arial" w:cs="Arial"/>
                <w:sz w:val="18"/>
                <w:szCs w:val="20"/>
                <w:lang w:val="en-US"/>
              </w:rPr>
              <w:t>phalocele</w:t>
            </w:r>
            <w:proofErr w:type="spellEnd"/>
            <w:r w:rsidRPr="00DF478F">
              <w:rPr>
                <w:rFonts w:ascii="Arial" w:hAnsi="Arial" w:cs="Arial"/>
                <w:sz w:val="18"/>
                <w:szCs w:val="20"/>
                <w:lang w:val="en-US"/>
              </w:rPr>
              <w:t>, EN, CA.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NS</w:t>
            </w:r>
          </w:p>
        </w:tc>
        <w:tc>
          <w:tcPr>
            <w:tcW w:w="2268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Bifidobacterium breve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465753">
              <w:rPr>
                <w:rFonts w:ascii="Arial" w:hAnsi="Arial" w:cs="Arial"/>
                <w:sz w:val="18"/>
                <w:szCs w:val="20"/>
              </w:rPr>
              <w:t>DNA</w:t>
            </w:r>
            <w:r>
              <w:rPr>
                <w:rFonts w:ascii="Arial" w:hAnsi="Arial" w:cs="Arial"/>
                <w:sz w:val="18"/>
                <w:szCs w:val="20"/>
              </w:rPr>
              <w:t xml:space="preserve"> polymorphism</w:t>
            </w:r>
            <w:r w:rsidRPr="00260AD4" w:rsidDel="006E201F">
              <w:rPr>
                <w:rFonts w:ascii="Arial" w:hAnsi="Arial" w:cs="Arial"/>
                <w:sz w:val="18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Tr="00025803">
        <w:tc>
          <w:tcPr>
            <w:tcW w:w="1526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Guenther, 2010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Germany</w:t>
            </w:r>
          </w:p>
        </w:tc>
        <w:tc>
          <w:tcPr>
            <w:tcW w:w="708" w:type="dxa"/>
          </w:tcPr>
          <w:p w:rsidR="00AA28D5" w:rsidRPr="00341486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25 </w:t>
            </w:r>
            <w:r>
              <w:rPr>
                <w:rFonts w:ascii="Arial" w:hAnsi="Arial" w:cs="Arial"/>
                <w:sz w:val="18"/>
                <w:szCs w:val="20"/>
              </w:rPr>
              <w:t>d</w:t>
            </w:r>
            <w:r w:rsidRPr="00260AD4">
              <w:rPr>
                <w:rFonts w:ascii="Arial" w:hAnsi="Arial" w:cs="Arial"/>
                <w:sz w:val="18"/>
                <w:szCs w:val="20"/>
              </w:rPr>
              <w:t>, NI.</w:t>
            </w:r>
          </w:p>
        </w:tc>
        <w:tc>
          <w:tcPr>
            <w:tcW w:w="3118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Pre</w:t>
            </w:r>
            <w:r>
              <w:rPr>
                <w:rFonts w:ascii="Arial" w:hAnsi="Arial" w:cs="Arial"/>
                <w:sz w:val="18"/>
                <w:szCs w:val="20"/>
              </w:rPr>
              <w:t>term</w:t>
            </w:r>
            <w:r w:rsidRPr="00260AD4">
              <w:rPr>
                <w:rFonts w:ascii="Arial" w:hAnsi="Arial" w:cs="Arial"/>
                <w:sz w:val="18"/>
                <w:szCs w:val="20"/>
              </w:rPr>
              <w:t>, rotav</w:t>
            </w:r>
            <w:r>
              <w:rPr>
                <w:rFonts w:ascii="Arial" w:hAnsi="Arial" w:cs="Arial"/>
                <w:sz w:val="18"/>
                <w:szCs w:val="20"/>
              </w:rPr>
              <w:t>i</w:t>
            </w:r>
            <w:r w:rsidRPr="00260AD4">
              <w:rPr>
                <w:rFonts w:ascii="Arial" w:hAnsi="Arial" w:cs="Arial"/>
                <w:sz w:val="18"/>
                <w:szCs w:val="20"/>
              </w:rPr>
              <w:t>rus</w:t>
            </w:r>
            <w:r>
              <w:rPr>
                <w:rFonts w:ascii="Arial" w:hAnsi="Arial" w:cs="Arial"/>
                <w:sz w:val="18"/>
                <w:szCs w:val="20"/>
              </w:rPr>
              <w:t xml:space="preserve"> diarrhea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CA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Rotavirus diarrhea</w:t>
            </w:r>
          </w:p>
        </w:tc>
        <w:tc>
          <w:tcPr>
            <w:tcW w:w="2268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Escherichia coli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Protein electrophoresis</w:t>
            </w:r>
          </w:p>
        </w:tc>
        <w:tc>
          <w:tcPr>
            <w:tcW w:w="850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Tr="00025803">
        <w:tc>
          <w:tcPr>
            <w:tcW w:w="1526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Kochan, 2011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Pol</w:t>
            </w:r>
            <w:r>
              <w:rPr>
                <w:rFonts w:ascii="Arial" w:hAnsi="Arial" w:cs="Arial"/>
                <w:sz w:val="18"/>
                <w:szCs w:val="20"/>
              </w:rPr>
              <w:t>and</w:t>
            </w:r>
          </w:p>
        </w:tc>
        <w:tc>
          <w:tcPr>
            <w:tcW w:w="708" w:type="dxa"/>
          </w:tcPr>
          <w:p w:rsidR="00AA28D5" w:rsidRPr="00341486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24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F.</w:t>
            </w:r>
          </w:p>
        </w:tc>
        <w:tc>
          <w:tcPr>
            <w:tcW w:w="3118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C</w:t>
            </w:r>
            <w:r>
              <w:rPr>
                <w:rFonts w:ascii="Arial" w:hAnsi="Arial" w:cs="Arial"/>
                <w:sz w:val="18"/>
                <w:szCs w:val="20"/>
              </w:rPr>
              <w:t>ardiac surgery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CA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To prevent AAD</w:t>
            </w:r>
          </w:p>
        </w:tc>
        <w:tc>
          <w:tcPr>
            <w:tcW w:w="2268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Lactobacillus rhamnosus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465753">
              <w:rPr>
                <w:rFonts w:ascii="Arial" w:hAnsi="Arial" w:cs="Arial"/>
                <w:sz w:val="18"/>
                <w:szCs w:val="20"/>
              </w:rPr>
              <w:t>DNA</w:t>
            </w:r>
            <w:r>
              <w:rPr>
                <w:rFonts w:ascii="Arial" w:hAnsi="Arial" w:cs="Arial"/>
                <w:sz w:val="18"/>
                <w:szCs w:val="20"/>
              </w:rPr>
              <w:t xml:space="preserve"> amplification</w:t>
            </w:r>
            <w:r w:rsidRPr="00260AD4" w:rsidDel="006E201F">
              <w:rPr>
                <w:rFonts w:ascii="Arial" w:hAnsi="Arial" w:cs="Arial"/>
                <w:sz w:val="18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Tr="00025803">
        <w:tc>
          <w:tcPr>
            <w:tcW w:w="1526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Stefanatou, 2011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Gr</w:t>
            </w:r>
            <w:r>
              <w:rPr>
                <w:rFonts w:ascii="Arial" w:hAnsi="Arial" w:cs="Arial"/>
                <w:sz w:val="18"/>
                <w:szCs w:val="20"/>
              </w:rPr>
              <w:t>eece</w:t>
            </w:r>
          </w:p>
        </w:tc>
        <w:tc>
          <w:tcPr>
            <w:tcW w:w="708" w:type="dxa"/>
          </w:tcPr>
          <w:p w:rsidR="00AA28D5" w:rsidRPr="00341486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34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F.</w:t>
            </w:r>
          </w:p>
        </w:tc>
        <w:tc>
          <w:tcPr>
            <w:tcW w:w="3118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Large burnt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EN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CA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Improve EN tolerance</w:t>
            </w:r>
          </w:p>
        </w:tc>
        <w:tc>
          <w:tcPr>
            <w:tcW w:w="2268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465753">
              <w:rPr>
                <w:rFonts w:ascii="Arial" w:hAnsi="Arial" w:cs="Arial"/>
                <w:sz w:val="18"/>
                <w:szCs w:val="20"/>
              </w:rPr>
              <w:t>DNA</w:t>
            </w:r>
            <w:r>
              <w:rPr>
                <w:rFonts w:ascii="Arial" w:hAnsi="Arial" w:cs="Arial"/>
                <w:sz w:val="18"/>
                <w:szCs w:val="20"/>
              </w:rPr>
              <w:t xml:space="preserve"> amplification</w:t>
            </w:r>
            <w:r w:rsidRPr="00260AD4" w:rsidDel="008F197C">
              <w:rPr>
                <w:rFonts w:ascii="Arial" w:hAnsi="Arial" w:cs="Arial"/>
                <w:sz w:val="18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Yes</w:t>
            </w:r>
          </w:p>
        </w:tc>
      </w:tr>
      <w:tr w:rsidR="00AA28D5" w:rsidTr="00025803">
        <w:tc>
          <w:tcPr>
            <w:tcW w:w="1526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Papanikolaou, 2012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Gr</w:t>
            </w:r>
            <w:r>
              <w:rPr>
                <w:rFonts w:ascii="Arial" w:hAnsi="Arial" w:cs="Arial"/>
                <w:sz w:val="18"/>
                <w:szCs w:val="20"/>
              </w:rPr>
              <w:t>eece</w:t>
            </w:r>
          </w:p>
        </w:tc>
        <w:tc>
          <w:tcPr>
            <w:tcW w:w="708" w:type="dxa"/>
          </w:tcPr>
          <w:p w:rsidR="00AA28D5" w:rsidRPr="00341486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64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M.</w:t>
            </w:r>
          </w:p>
        </w:tc>
        <w:tc>
          <w:tcPr>
            <w:tcW w:w="3118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Biliary p</w:t>
            </w:r>
            <w:r w:rsidRPr="00260AD4">
              <w:rPr>
                <w:rFonts w:ascii="Arial" w:hAnsi="Arial" w:cs="Arial"/>
                <w:sz w:val="18"/>
                <w:szCs w:val="20"/>
              </w:rPr>
              <w:t>ancreati</w:t>
            </w:r>
            <w:r>
              <w:rPr>
                <w:rFonts w:ascii="Arial" w:hAnsi="Arial" w:cs="Arial"/>
                <w:sz w:val="18"/>
                <w:szCs w:val="20"/>
              </w:rPr>
              <w:t>tis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PN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CA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Noninvasive diarrhea</w:t>
            </w:r>
          </w:p>
        </w:tc>
        <w:tc>
          <w:tcPr>
            <w:tcW w:w="2268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Pediococcus pentosaceus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Unrealized</w:t>
            </w:r>
          </w:p>
        </w:tc>
        <w:tc>
          <w:tcPr>
            <w:tcW w:w="850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Tr="00025803">
        <w:tc>
          <w:tcPr>
            <w:tcW w:w="1526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Jenke, 2012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Germany</w:t>
            </w:r>
          </w:p>
        </w:tc>
        <w:tc>
          <w:tcPr>
            <w:tcW w:w="708" w:type="dxa"/>
          </w:tcPr>
          <w:p w:rsidR="00AA28D5" w:rsidRPr="00341486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18 d, F.</w:t>
            </w:r>
          </w:p>
        </w:tc>
        <w:tc>
          <w:tcPr>
            <w:tcW w:w="3118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Pre</w:t>
            </w:r>
            <w:r>
              <w:rPr>
                <w:rFonts w:ascii="Arial" w:hAnsi="Arial" w:cs="Arial"/>
                <w:sz w:val="18"/>
                <w:szCs w:val="20"/>
              </w:rPr>
              <w:t>term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EN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CA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To prevent NE</w:t>
            </w:r>
          </w:p>
        </w:tc>
        <w:tc>
          <w:tcPr>
            <w:tcW w:w="2268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Bifidobacterium infantis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8F197C">
              <w:rPr>
                <w:rFonts w:ascii="Arial" w:hAnsi="Arial" w:cs="Arial"/>
                <w:sz w:val="18"/>
                <w:szCs w:val="20"/>
              </w:rPr>
              <w:t>P</w:t>
            </w:r>
            <w:r>
              <w:rPr>
                <w:rFonts w:ascii="Arial" w:hAnsi="Arial" w:cs="Arial"/>
                <w:sz w:val="18"/>
                <w:szCs w:val="20"/>
              </w:rPr>
              <w:t>CR</w:t>
            </w:r>
          </w:p>
        </w:tc>
        <w:tc>
          <w:tcPr>
            <w:tcW w:w="850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Tr="00025803">
        <w:tc>
          <w:tcPr>
            <w:tcW w:w="1526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Metha, 2013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USA</w:t>
            </w:r>
          </w:p>
        </w:tc>
        <w:tc>
          <w:tcPr>
            <w:tcW w:w="708" w:type="dxa"/>
          </w:tcPr>
          <w:p w:rsidR="00AA28D5" w:rsidRPr="00341486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69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M.</w:t>
            </w:r>
          </w:p>
        </w:tc>
        <w:tc>
          <w:tcPr>
            <w:tcW w:w="3118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ymph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oma, </w:t>
            </w:r>
            <w:r>
              <w:rPr>
                <w:rFonts w:ascii="Arial" w:hAnsi="Arial" w:cs="Arial"/>
                <w:sz w:val="18"/>
                <w:szCs w:val="20"/>
              </w:rPr>
              <w:t>CA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Self-medication</w:t>
            </w:r>
          </w:p>
        </w:tc>
        <w:tc>
          <w:tcPr>
            <w:tcW w:w="2268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Lactobacillus acidophilus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Unrealized</w:t>
            </w:r>
          </w:p>
        </w:tc>
        <w:tc>
          <w:tcPr>
            <w:tcW w:w="850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Tr="00025803">
        <w:tc>
          <w:tcPr>
            <w:tcW w:w="1526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Chioukh, 2013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Tun</w:t>
            </w:r>
            <w:r>
              <w:rPr>
                <w:rFonts w:ascii="Arial" w:hAnsi="Arial" w:cs="Arial"/>
                <w:sz w:val="18"/>
                <w:szCs w:val="20"/>
              </w:rPr>
              <w:t>isia</w:t>
            </w:r>
          </w:p>
        </w:tc>
        <w:tc>
          <w:tcPr>
            <w:tcW w:w="708" w:type="dxa"/>
          </w:tcPr>
          <w:p w:rsidR="00AA28D5" w:rsidRPr="00341486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17 d, M.</w:t>
            </w:r>
          </w:p>
        </w:tc>
        <w:tc>
          <w:tcPr>
            <w:tcW w:w="3118" w:type="dxa"/>
          </w:tcPr>
          <w:p w:rsidR="00AA28D5" w:rsidRPr="00DF478F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DF478F">
              <w:rPr>
                <w:rFonts w:ascii="Arial" w:hAnsi="Arial" w:cs="Arial"/>
                <w:sz w:val="18"/>
                <w:szCs w:val="20"/>
                <w:lang w:val="en-US"/>
              </w:rPr>
              <w:t>Preterm, hyaline membrane disease, EN, PN, CA.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To prevent NE</w:t>
            </w:r>
          </w:p>
        </w:tc>
        <w:tc>
          <w:tcPr>
            <w:tcW w:w="2268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Unrealized</w:t>
            </w:r>
          </w:p>
        </w:tc>
        <w:tc>
          <w:tcPr>
            <w:tcW w:w="850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Tr="00025803">
        <w:tc>
          <w:tcPr>
            <w:tcW w:w="1526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Eren, 2014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Tur</w:t>
            </w:r>
            <w:r>
              <w:rPr>
                <w:rFonts w:ascii="Arial" w:hAnsi="Arial" w:cs="Arial"/>
                <w:sz w:val="18"/>
                <w:szCs w:val="20"/>
              </w:rPr>
              <w:t>key</w:t>
            </w:r>
          </w:p>
        </w:tc>
        <w:tc>
          <w:tcPr>
            <w:tcW w:w="708" w:type="dxa"/>
          </w:tcPr>
          <w:p w:rsidR="00AA28D5" w:rsidRPr="00341486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88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F.</w:t>
            </w:r>
          </w:p>
        </w:tc>
        <w:tc>
          <w:tcPr>
            <w:tcW w:w="3118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SAH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urinary sepsis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CA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Noninvasive diarrhea</w:t>
            </w:r>
          </w:p>
        </w:tc>
        <w:tc>
          <w:tcPr>
            <w:tcW w:w="2268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Unrealized</w:t>
            </w:r>
          </w:p>
        </w:tc>
        <w:tc>
          <w:tcPr>
            <w:tcW w:w="850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Tr="00025803">
        <w:tc>
          <w:tcPr>
            <w:tcW w:w="1526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Santino, 2014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It</w:t>
            </w:r>
            <w:r>
              <w:rPr>
                <w:rFonts w:ascii="Arial" w:hAnsi="Arial" w:cs="Arial"/>
                <w:sz w:val="18"/>
                <w:szCs w:val="20"/>
              </w:rPr>
              <w:t>aly</w:t>
            </w:r>
          </w:p>
        </w:tc>
        <w:tc>
          <w:tcPr>
            <w:tcW w:w="708" w:type="dxa"/>
          </w:tcPr>
          <w:p w:rsidR="00AA28D5" w:rsidRPr="00341486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86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M.</w:t>
            </w:r>
          </w:p>
        </w:tc>
        <w:tc>
          <w:tcPr>
            <w:tcW w:w="3118" w:type="dxa"/>
          </w:tcPr>
          <w:p w:rsidR="00AA28D5" w:rsidRPr="00DF478F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DF478F">
              <w:rPr>
                <w:rFonts w:ascii="Arial" w:hAnsi="Arial" w:cs="Arial"/>
                <w:sz w:val="18"/>
                <w:szCs w:val="20"/>
                <w:lang w:val="en-US"/>
              </w:rPr>
              <w:t xml:space="preserve">COPD, CA, </w:t>
            </w:r>
            <w:r w:rsidRPr="00DF478F">
              <w:rPr>
                <w:rFonts w:ascii="Arial" w:hAnsi="Arial" w:cs="Arial"/>
                <w:i/>
                <w:sz w:val="18"/>
                <w:szCs w:val="20"/>
                <w:lang w:val="en-US"/>
              </w:rPr>
              <w:t>C. difficile</w:t>
            </w:r>
            <w:r w:rsidRPr="00DF478F">
              <w:rPr>
                <w:rFonts w:ascii="Arial" w:hAnsi="Arial" w:cs="Arial"/>
                <w:sz w:val="18"/>
                <w:szCs w:val="20"/>
                <w:lang w:val="en-US"/>
              </w:rPr>
              <w:t xml:space="preserve"> colitis</w:t>
            </w:r>
            <w:r w:rsidRPr="00DF478F">
              <w:rPr>
                <w:rFonts w:ascii="Arial" w:hAnsi="Arial" w:cs="Arial"/>
                <w:i/>
                <w:sz w:val="18"/>
                <w:szCs w:val="20"/>
                <w:lang w:val="en-US"/>
              </w:rPr>
              <w:t>.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202C0">
              <w:rPr>
                <w:rFonts w:ascii="Arial" w:hAnsi="Arial" w:cs="Arial"/>
                <w:i/>
                <w:sz w:val="18"/>
                <w:szCs w:val="20"/>
              </w:rPr>
              <w:t>C. difficile</w:t>
            </w:r>
            <w:r>
              <w:rPr>
                <w:rFonts w:ascii="Arial" w:hAnsi="Arial" w:cs="Arial"/>
                <w:sz w:val="18"/>
                <w:szCs w:val="20"/>
              </w:rPr>
              <w:t xml:space="preserve"> colitis</w:t>
            </w:r>
          </w:p>
        </w:tc>
        <w:tc>
          <w:tcPr>
            <w:tcW w:w="2268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Saccharomyces cerevisiae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</w:t>
            </w:r>
            <w:r w:rsidRPr="00465753">
              <w:rPr>
                <w:rFonts w:ascii="Arial" w:hAnsi="Arial" w:cs="Arial"/>
                <w:sz w:val="18"/>
                <w:szCs w:val="20"/>
              </w:rPr>
              <w:t>NA</w:t>
            </w:r>
            <w:r>
              <w:rPr>
                <w:rFonts w:ascii="Arial" w:hAnsi="Arial" w:cs="Arial"/>
                <w:sz w:val="18"/>
                <w:szCs w:val="20"/>
              </w:rPr>
              <w:t xml:space="preserve"> amplification</w:t>
            </w:r>
            <w:r w:rsidRPr="00260AD4" w:rsidDel="008F197C">
              <w:rPr>
                <w:rFonts w:ascii="Arial" w:hAnsi="Arial" w:cs="Arial"/>
                <w:sz w:val="18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Tr="00025803">
        <w:tc>
          <w:tcPr>
            <w:tcW w:w="1526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Avcin, 2015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Slovenia</w:t>
            </w:r>
          </w:p>
        </w:tc>
        <w:tc>
          <w:tcPr>
            <w:tcW w:w="708" w:type="dxa"/>
          </w:tcPr>
          <w:p w:rsidR="00AA28D5" w:rsidRPr="00341486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 xml:space="preserve">2 </w:t>
            </w:r>
            <w:r>
              <w:rPr>
                <w:rFonts w:ascii="Arial" w:hAnsi="Arial" w:cs="Arial"/>
                <w:sz w:val="18"/>
                <w:szCs w:val="20"/>
              </w:rPr>
              <w:t>y</w:t>
            </w:r>
            <w:r w:rsidRPr="00260AD4">
              <w:rPr>
                <w:rFonts w:ascii="Arial" w:hAnsi="Arial" w:cs="Arial"/>
                <w:sz w:val="18"/>
                <w:szCs w:val="20"/>
              </w:rPr>
              <w:t>, M.</w:t>
            </w:r>
          </w:p>
        </w:tc>
        <w:tc>
          <w:tcPr>
            <w:tcW w:w="3118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Acute lymphocytic leukemia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CA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NS</w:t>
            </w:r>
          </w:p>
        </w:tc>
        <w:tc>
          <w:tcPr>
            <w:tcW w:w="2268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Bifidobacterium breve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Unrealized</w:t>
            </w:r>
          </w:p>
        </w:tc>
        <w:tc>
          <w:tcPr>
            <w:tcW w:w="850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Tr="00025803">
        <w:tc>
          <w:tcPr>
            <w:tcW w:w="1526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Bertelli, 2015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S</w:t>
            </w:r>
            <w:r>
              <w:rPr>
                <w:rFonts w:ascii="Arial" w:hAnsi="Arial" w:cs="Arial"/>
                <w:sz w:val="18"/>
                <w:szCs w:val="20"/>
              </w:rPr>
              <w:t>witzerland</w:t>
            </w:r>
          </w:p>
        </w:tc>
        <w:tc>
          <w:tcPr>
            <w:tcW w:w="708" w:type="dxa"/>
          </w:tcPr>
          <w:p w:rsidR="00AA28D5" w:rsidRPr="00341486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Good</w:t>
            </w:r>
          </w:p>
        </w:tc>
        <w:tc>
          <w:tcPr>
            <w:tcW w:w="99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14 d, F.</w:t>
            </w:r>
          </w:p>
        </w:tc>
        <w:tc>
          <w:tcPr>
            <w:tcW w:w="3118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Pre</w:t>
            </w:r>
            <w:r>
              <w:rPr>
                <w:rFonts w:ascii="Arial" w:hAnsi="Arial" w:cs="Arial"/>
                <w:sz w:val="18"/>
                <w:szCs w:val="20"/>
              </w:rPr>
              <w:t>term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EN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CA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To prevent NE</w:t>
            </w:r>
          </w:p>
        </w:tc>
        <w:tc>
          <w:tcPr>
            <w:tcW w:w="2268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Bifidobacterium infantis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465753">
              <w:rPr>
                <w:rFonts w:ascii="Arial" w:hAnsi="Arial" w:cs="Arial"/>
                <w:sz w:val="18"/>
                <w:szCs w:val="20"/>
              </w:rPr>
              <w:t>DNA</w:t>
            </w:r>
            <w:r>
              <w:rPr>
                <w:rFonts w:ascii="Arial" w:hAnsi="Arial" w:cs="Arial"/>
                <w:sz w:val="18"/>
                <w:szCs w:val="20"/>
              </w:rPr>
              <w:t xml:space="preserve"> polymorphism</w:t>
            </w:r>
          </w:p>
        </w:tc>
        <w:tc>
          <w:tcPr>
            <w:tcW w:w="850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AA28D5" w:rsidTr="00025803">
        <w:tc>
          <w:tcPr>
            <w:tcW w:w="1526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Bertelli, 2015</w:t>
            </w:r>
          </w:p>
        </w:tc>
        <w:tc>
          <w:tcPr>
            <w:tcW w:w="1276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Switzerland</w:t>
            </w:r>
          </w:p>
        </w:tc>
        <w:tc>
          <w:tcPr>
            <w:tcW w:w="708" w:type="dxa"/>
          </w:tcPr>
          <w:p w:rsidR="00AA28D5" w:rsidRPr="00341486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Good</w:t>
            </w:r>
          </w:p>
        </w:tc>
        <w:tc>
          <w:tcPr>
            <w:tcW w:w="99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10 d, F.</w:t>
            </w:r>
          </w:p>
        </w:tc>
        <w:tc>
          <w:tcPr>
            <w:tcW w:w="3118" w:type="dxa"/>
          </w:tcPr>
          <w:p w:rsidR="00AA28D5" w:rsidRPr="00260AD4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Pre</w:t>
            </w:r>
            <w:r>
              <w:rPr>
                <w:rFonts w:ascii="Arial" w:hAnsi="Arial" w:cs="Arial"/>
                <w:sz w:val="18"/>
                <w:szCs w:val="20"/>
              </w:rPr>
              <w:t>term</w:t>
            </w:r>
            <w:r w:rsidRPr="00260AD4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EN</w:t>
            </w:r>
            <w:r w:rsidRPr="00260AD4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To prevent NE</w:t>
            </w:r>
          </w:p>
        </w:tc>
        <w:tc>
          <w:tcPr>
            <w:tcW w:w="2268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60AD4">
              <w:rPr>
                <w:rFonts w:ascii="Arial" w:hAnsi="Arial" w:cs="Arial"/>
                <w:i/>
                <w:sz w:val="18"/>
                <w:szCs w:val="20"/>
              </w:rPr>
              <w:t>Bifidobacterium infantis</w:t>
            </w:r>
          </w:p>
        </w:tc>
        <w:tc>
          <w:tcPr>
            <w:tcW w:w="1843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465753">
              <w:rPr>
                <w:rFonts w:ascii="Arial" w:hAnsi="Arial" w:cs="Arial"/>
                <w:sz w:val="18"/>
                <w:szCs w:val="20"/>
              </w:rPr>
              <w:t>DNA</w:t>
            </w:r>
            <w:r>
              <w:rPr>
                <w:rFonts w:ascii="Arial" w:hAnsi="Arial" w:cs="Arial"/>
                <w:sz w:val="18"/>
                <w:szCs w:val="20"/>
              </w:rPr>
              <w:t xml:space="preserve"> polymorphism</w:t>
            </w:r>
          </w:p>
        </w:tc>
        <w:tc>
          <w:tcPr>
            <w:tcW w:w="850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60AD4">
              <w:rPr>
                <w:rFonts w:ascii="Arial" w:hAnsi="Arial" w:cs="Arial"/>
                <w:sz w:val="18"/>
                <w:szCs w:val="20"/>
              </w:rPr>
              <w:t>N</w:t>
            </w:r>
            <w:r>
              <w:rPr>
                <w:rFonts w:ascii="Arial" w:hAnsi="Arial" w:cs="Arial"/>
                <w:sz w:val="18"/>
                <w:szCs w:val="20"/>
              </w:rPr>
              <w:t>o</w:t>
            </w:r>
          </w:p>
        </w:tc>
      </w:tr>
      <w:tr w:rsidR="00123C82" w:rsidTr="00025803">
        <w:tc>
          <w:tcPr>
            <w:tcW w:w="1526" w:type="dxa"/>
          </w:tcPr>
          <w:p w:rsidR="00123C82" w:rsidRPr="0027041E" w:rsidRDefault="00123C82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Ellouze, 2015</w:t>
            </w:r>
          </w:p>
        </w:tc>
        <w:tc>
          <w:tcPr>
            <w:tcW w:w="1276" w:type="dxa"/>
          </w:tcPr>
          <w:p w:rsidR="00123C82" w:rsidRPr="0027041E" w:rsidRDefault="00123C82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France</w:t>
            </w:r>
          </w:p>
        </w:tc>
        <w:tc>
          <w:tcPr>
            <w:tcW w:w="708" w:type="dxa"/>
          </w:tcPr>
          <w:p w:rsidR="00123C82" w:rsidRPr="0027041E" w:rsidRDefault="00123C82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123C82" w:rsidRPr="0027041E" w:rsidRDefault="00123C82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31 y, F.</w:t>
            </w:r>
          </w:p>
        </w:tc>
        <w:tc>
          <w:tcPr>
            <w:tcW w:w="3118" w:type="dxa"/>
          </w:tcPr>
          <w:p w:rsidR="00123C82" w:rsidRPr="0027041E" w:rsidRDefault="00123C82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Cardiac transplantation, CA, EN.</w:t>
            </w:r>
          </w:p>
        </w:tc>
        <w:tc>
          <w:tcPr>
            <w:tcW w:w="1843" w:type="dxa"/>
          </w:tcPr>
          <w:p w:rsidR="00123C82" w:rsidRPr="0027041E" w:rsidRDefault="00123C82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 xml:space="preserve">Noninvasive </w:t>
            </w:r>
            <w:r w:rsidRPr="0027041E">
              <w:rPr>
                <w:rFonts w:ascii="Arial" w:hAnsi="Arial" w:cs="Arial"/>
                <w:sz w:val="18"/>
                <w:szCs w:val="20"/>
              </w:rPr>
              <w:lastRenderedPageBreak/>
              <w:t>diarrhea</w:t>
            </w:r>
          </w:p>
        </w:tc>
        <w:tc>
          <w:tcPr>
            <w:tcW w:w="2268" w:type="dxa"/>
          </w:tcPr>
          <w:p w:rsidR="00123C82" w:rsidRPr="0027041E" w:rsidRDefault="00123C82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7041E">
              <w:rPr>
                <w:rFonts w:ascii="Arial" w:hAnsi="Arial" w:cs="Arial"/>
                <w:i/>
                <w:sz w:val="18"/>
                <w:szCs w:val="20"/>
              </w:rPr>
              <w:lastRenderedPageBreak/>
              <w:t xml:space="preserve">Saccharomyces </w:t>
            </w:r>
            <w:r w:rsidRPr="0027041E">
              <w:rPr>
                <w:rFonts w:ascii="Arial" w:hAnsi="Arial" w:cs="Arial"/>
                <w:i/>
                <w:sz w:val="18"/>
                <w:szCs w:val="20"/>
              </w:rPr>
              <w:lastRenderedPageBreak/>
              <w:t>cerevisiae</w:t>
            </w:r>
          </w:p>
        </w:tc>
        <w:tc>
          <w:tcPr>
            <w:tcW w:w="1843" w:type="dxa"/>
          </w:tcPr>
          <w:p w:rsidR="00123C82" w:rsidRPr="0027041E" w:rsidRDefault="00123C82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lastRenderedPageBreak/>
              <w:t>Unrealized</w:t>
            </w:r>
          </w:p>
        </w:tc>
        <w:tc>
          <w:tcPr>
            <w:tcW w:w="850" w:type="dxa"/>
          </w:tcPr>
          <w:p w:rsidR="00123C82" w:rsidRPr="0027041E" w:rsidRDefault="00123C82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</w:tr>
      <w:tr w:rsidR="00AA28D5" w:rsidTr="00025803">
        <w:tc>
          <w:tcPr>
            <w:tcW w:w="1526" w:type="dxa"/>
          </w:tcPr>
          <w:p w:rsidR="00AA28D5" w:rsidRPr="0027041E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lastRenderedPageBreak/>
              <w:t>Brecht, 2016</w:t>
            </w:r>
          </w:p>
        </w:tc>
        <w:tc>
          <w:tcPr>
            <w:tcW w:w="1276" w:type="dxa"/>
          </w:tcPr>
          <w:p w:rsidR="00AA28D5" w:rsidRPr="0027041E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Australia</w:t>
            </w:r>
          </w:p>
        </w:tc>
        <w:tc>
          <w:tcPr>
            <w:tcW w:w="708" w:type="dxa"/>
          </w:tcPr>
          <w:p w:rsidR="00AA28D5" w:rsidRPr="0027041E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27041E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2 m, M.</w:t>
            </w:r>
          </w:p>
        </w:tc>
        <w:tc>
          <w:tcPr>
            <w:tcW w:w="3118" w:type="dxa"/>
          </w:tcPr>
          <w:p w:rsidR="00AA28D5" w:rsidRPr="0027041E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Laparotomy with ileostomy for ileal perforation, EN, CA.</w:t>
            </w:r>
          </w:p>
        </w:tc>
        <w:tc>
          <w:tcPr>
            <w:tcW w:w="1843" w:type="dxa"/>
          </w:tcPr>
          <w:p w:rsidR="00AA28D5" w:rsidRPr="0027041E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NS</w:t>
            </w:r>
          </w:p>
        </w:tc>
        <w:tc>
          <w:tcPr>
            <w:tcW w:w="2268" w:type="dxa"/>
          </w:tcPr>
          <w:p w:rsidR="00AA28D5" w:rsidRPr="0027041E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7041E">
              <w:rPr>
                <w:rFonts w:ascii="Arial" w:hAnsi="Arial" w:cs="Arial"/>
                <w:i/>
                <w:sz w:val="18"/>
                <w:szCs w:val="20"/>
              </w:rPr>
              <w:t>Lactobacillus rhamnosus</w:t>
            </w:r>
          </w:p>
        </w:tc>
        <w:tc>
          <w:tcPr>
            <w:tcW w:w="1843" w:type="dxa"/>
          </w:tcPr>
          <w:p w:rsidR="00AA28D5" w:rsidRPr="0027041E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RNA amplification</w:t>
            </w:r>
            <w:r w:rsidRPr="0027041E" w:rsidDel="008F197C">
              <w:rPr>
                <w:rFonts w:ascii="Arial" w:hAnsi="Arial" w:cs="Arial"/>
                <w:sz w:val="18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AA28D5" w:rsidRPr="0027041E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No</w:t>
            </w:r>
          </w:p>
        </w:tc>
      </w:tr>
      <w:tr w:rsidR="00DE4C1C" w:rsidTr="00025803">
        <w:tc>
          <w:tcPr>
            <w:tcW w:w="1526" w:type="dxa"/>
          </w:tcPr>
          <w:p w:rsidR="00DE4C1C" w:rsidRPr="0027041E" w:rsidRDefault="00DE4C1C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Molinaro, 2016</w:t>
            </w:r>
          </w:p>
        </w:tc>
        <w:tc>
          <w:tcPr>
            <w:tcW w:w="1276" w:type="dxa"/>
          </w:tcPr>
          <w:p w:rsidR="00DE4C1C" w:rsidRPr="0027041E" w:rsidRDefault="00DE4C1C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Italy</w:t>
            </w:r>
          </w:p>
        </w:tc>
        <w:tc>
          <w:tcPr>
            <w:tcW w:w="708" w:type="dxa"/>
          </w:tcPr>
          <w:p w:rsidR="00DE4C1C" w:rsidRPr="0027041E" w:rsidRDefault="00DE4C1C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DE4C1C" w:rsidRPr="0027041E" w:rsidRDefault="00DE4C1C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5m, M.</w:t>
            </w:r>
          </w:p>
        </w:tc>
        <w:tc>
          <w:tcPr>
            <w:tcW w:w="3118" w:type="dxa"/>
          </w:tcPr>
          <w:p w:rsidR="00DE4C1C" w:rsidRPr="0027041E" w:rsidRDefault="00DE4C1C" w:rsidP="00025803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Preterm.</w:t>
            </w:r>
          </w:p>
        </w:tc>
        <w:tc>
          <w:tcPr>
            <w:tcW w:w="1843" w:type="dxa"/>
          </w:tcPr>
          <w:p w:rsidR="00DE4C1C" w:rsidRPr="0027041E" w:rsidRDefault="00DE4C1C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To prevent NE</w:t>
            </w:r>
          </w:p>
        </w:tc>
        <w:tc>
          <w:tcPr>
            <w:tcW w:w="2268" w:type="dxa"/>
          </w:tcPr>
          <w:p w:rsidR="00DE4C1C" w:rsidRPr="0027041E" w:rsidRDefault="00DE4C1C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27041E">
              <w:rPr>
                <w:rFonts w:ascii="Arial" w:hAnsi="Arial" w:cs="Arial"/>
                <w:i/>
                <w:sz w:val="18"/>
                <w:szCs w:val="20"/>
              </w:rPr>
              <w:t>Lactobacillus rhamnosus</w:t>
            </w:r>
          </w:p>
        </w:tc>
        <w:tc>
          <w:tcPr>
            <w:tcW w:w="1843" w:type="dxa"/>
          </w:tcPr>
          <w:p w:rsidR="00DE4C1C" w:rsidRPr="0027041E" w:rsidRDefault="00DE4C1C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Unrealized</w:t>
            </w:r>
          </w:p>
        </w:tc>
        <w:tc>
          <w:tcPr>
            <w:tcW w:w="850" w:type="dxa"/>
          </w:tcPr>
          <w:p w:rsidR="00DE4C1C" w:rsidRPr="0027041E" w:rsidRDefault="00DE4C1C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No</w:t>
            </w:r>
          </w:p>
        </w:tc>
      </w:tr>
    </w:tbl>
    <w:p w:rsidR="00AA28D5" w:rsidRPr="00DF478F" w:rsidRDefault="00AA28D5" w:rsidP="00AA28D5">
      <w:pPr>
        <w:spacing w:after="0" w:line="240" w:lineRule="auto"/>
        <w:jc w:val="both"/>
        <w:rPr>
          <w:rFonts w:ascii="Arial" w:hAnsi="Arial" w:cs="Arial"/>
          <w:sz w:val="18"/>
          <w:szCs w:val="24"/>
          <w:lang w:val="en-US"/>
        </w:rPr>
      </w:pPr>
      <w:r w:rsidRPr="00DF478F">
        <w:rPr>
          <w:rFonts w:ascii="Arial" w:hAnsi="Arial" w:cs="Arial"/>
          <w:sz w:val="18"/>
          <w:szCs w:val="24"/>
          <w:lang w:val="en-US"/>
        </w:rPr>
        <w:t>Source: elaborated by the author. AAD=Antimicrobial-associated diarrhea, CA=central access, COPD= chronic obstructive pulmonar</w:t>
      </w:r>
      <w:r>
        <w:rPr>
          <w:rFonts w:ascii="Arial" w:hAnsi="Arial" w:cs="Arial"/>
          <w:sz w:val="18"/>
          <w:szCs w:val="24"/>
          <w:lang w:val="en-US"/>
        </w:rPr>
        <w:t>y</w:t>
      </w:r>
      <w:r w:rsidRPr="00DF478F">
        <w:rPr>
          <w:rFonts w:ascii="Arial" w:hAnsi="Arial" w:cs="Arial"/>
          <w:sz w:val="18"/>
          <w:szCs w:val="24"/>
          <w:lang w:val="en-US"/>
        </w:rPr>
        <w:t xml:space="preserve"> disease, d=days, DNA=deoxyrib</w:t>
      </w:r>
      <w:r>
        <w:rPr>
          <w:rFonts w:ascii="Arial" w:hAnsi="Arial" w:cs="Arial"/>
          <w:sz w:val="18"/>
          <w:szCs w:val="24"/>
          <w:lang w:val="en-US"/>
        </w:rPr>
        <w:t>o</w:t>
      </w:r>
      <w:r w:rsidRPr="00DF478F">
        <w:rPr>
          <w:rFonts w:ascii="Arial" w:hAnsi="Arial" w:cs="Arial"/>
          <w:sz w:val="18"/>
          <w:szCs w:val="24"/>
          <w:lang w:val="en-US"/>
        </w:rPr>
        <w:t>nucleic acid, EN=enteral nutrition, F</w:t>
      </w:r>
      <w:proofErr w:type="gramStart"/>
      <w:r w:rsidRPr="00DF478F">
        <w:rPr>
          <w:rFonts w:ascii="Arial" w:hAnsi="Arial" w:cs="Arial"/>
          <w:sz w:val="18"/>
          <w:szCs w:val="24"/>
          <w:lang w:val="en-US"/>
        </w:rPr>
        <w:t>.=</w:t>
      </w:r>
      <w:proofErr w:type="gramEnd"/>
      <w:r w:rsidRPr="00DF478F">
        <w:rPr>
          <w:rFonts w:ascii="Arial" w:hAnsi="Arial" w:cs="Arial"/>
          <w:sz w:val="18"/>
          <w:szCs w:val="24"/>
          <w:lang w:val="en-US"/>
        </w:rPr>
        <w:t>female, M=male, m=months, NE=necrotizing enterocolitis, NS=not shown, PCR=</w:t>
      </w:r>
      <w:r w:rsidRPr="00DF478F">
        <w:rPr>
          <w:lang w:val="en-US"/>
        </w:rPr>
        <w:t xml:space="preserve"> </w:t>
      </w:r>
      <w:r w:rsidRPr="00DF478F">
        <w:rPr>
          <w:rFonts w:ascii="Arial" w:hAnsi="Arial" w:cs="Arial"/>
          <w:sz w:val="18"/>
          <w:szCs w:val="24"/>
          <w:lang w:val="en-US"/>
        </w:rPr>
        <w:t>Polymerase chain reaction, PN=parenteral nutrition, RNA=ribonucleic acid, SAH= systemic arterial hypertension, y=years.</w:t>
      </w:r>
    </w:p>
    <w:p w:rsidR="00AA28D5" w:rsidRPr="00DF478F" w:rsidRDefault="00AA28D5" w:rsidP="00AA28D5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AA28D5" w:rsidRPr="00DF478F" w:rsidRDefault="00AA28D5" w:rsidP="00AA28D5">
      <w:pPr>
        <w:spacing w:after="0" w:line="360" w:lineRule="auto"/>
        <w:jc w:val="both"/>
        <w:rPr>
          <w:rFonts w:ascii="Arial" w:hAnsi="Arial" w:cs="Arial"/>
          <w:sz w:val="20"/>
          <w:szCs w:val="24"/>
          <w:lang w:val="en-US"/>
        </w:rPr>
      </w:pPr>
    </w:p>
    <w:p w:rsidR="00AA28D5" w:rsidRPr="00DF478F" w:rsidRDefault="00AA28D5" w:rsidP="00AA28D5">
      <w:pPr>
        <w:spacing w:after="0" w:line="360" w:lineRule="auto"/>
        <w:jc w:val="both"/>
        <w:rPr>
          <w:rFonts w:ascii="Arial" w:hAnsi="Arial" w:cs="Arial"/>
          <w:sz w:val="20"/>
          <w:szCs w:val="24"/>
          <w:lang w:val="en-US"/>
        </w:rPr>
      </w:pPr>
    </w:p>
    <w:p w:rsidR="00AA28D5" w:rsidRPr="00DF478F" w:rsidRDefault="00AA28D5" w:rsidP="00AA28D5">
      <w:pPr>
        <w:spacing w:after="0" w:line="360" w:lineRule="auto"/>
        <w:jc w:val="both"/>
        <w:rPr>
          <w:rFonts w:ascii="Arial" w:hAnsi="Arial" w:cs="Arial"/>
          <w:sz w:val="20"/>
          <w:szCs w:val="24"/>
          <w:lang w:val="en-US"/>
        </w:rPr>
      </w:pPr>
    </w:p>
    <w:p w:rsidR="00AA28D5" w:rsidRPr="00DF478F" w:rsidRDefault="00AA28D5" w:rsidP="00AA28D5">
      <w:pPr>
        <w:spacing w:after="0" w:line="360" w:lineRule="auto"/>
        <w:jc w:val="both"/>
        <w:rPr>
          <w:rFonts w:ascii="Arial" w:hAnsi="Arial" w:cs="Arial"/>
          <w:sz w:val="20"/>
          <w:szCs w:val="24"/>
          <w:lang w:val="en-US"/>
        </w:rPr>
      </w:pPr>
    </w:p>
    <w:p w:rsidR="00AA28D5" w:rsidRPr="00DF478F" w:rsidRDefault="00AA28D5" w:rsidP="00AA28D5">
      <w:pPr>
        <w:spacing w:after="0" w:line="360" w:lineRule="auto"/>
        <w:jc w:val="both"/>
        <w:rPr>
          <w:rFonts w:ascii="Arial" w:hAnsi="Arial" w:cs="Arial"/>
          <w:sz w:val="20"/>
          <w:szCs w:val="24"/>
          <w:lang w:val="en-US"/>
        </w:rPr>
      </w:pPr>
    </w:p>
    <w:p w:rsidR="00AA28D5" w:rsidRDefault="00AA28D5" w:rsidP="00AA28D5">
      <w:pPr>
        <w:spacing w:after="0" w:line="360" w:lineRule="auto"/>
        <w:jc w:val="both"/>
        <w:rPr>
          <w:rFonts w:ascii="Arial" w:hAnsi="Arial" w:cs="Arial"/>
          <w:b/>
          <w:sz w:val="20"/>
          <w:szCs w:val="24"/>
        </w:rPr>
      </w:pPr>
    </w:p>
    <w:p w:rsidR="00AA28D5" w:rsidRDefault="00AA28D5" w:rsidP="00AA28D5">
      <w:pPr>
        <w:spacing w:after="0" w:line="360" w:lineRule="auto"/>
        <w:jc w:val="both"/>
        <w:rPr>
          <w:rFonts w:ascii="Arial" w:hAnsi="Arial" w:cs="Arial"/>
          <w:b/>
          <w:sz w:val="20"/>
          <w:szCs w:val="24"/>
        </w:rPr>
      </w:pPr>
    </w:p>
    <w:p w:rsidR="00AA28D5" w:rsidRPr="009C25BD" w:rsidRDefault="00AA28D5" w:rsidP="00AA28D5">
      <w:pPr>
        <w:spacing w:after="0" w:line="360" w:lineRule="auto"/>
        <w:jc w:val="both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b/>
          <w:sz w:val="20"/>
          <w:szCs w:val="24"/>
        </w:rPr>
        <w:t>Table</w:t>
      </w:r>
      <w:r w:rsidRPr="00132E9E">
        <w:rPr>
          <w:rFonts w:ascii="Arial" w:hAnsi="Arial" w:cs="Arial"/>
          <w:b/>
          <w:sz w:val="20"/>
          <w:szCs w:val="24"/>
        </w:rPr>
        <w:t xml:space="preserve"> </w:t>
      </w:r>
      <w:r w:rsidR="00876E58">
        <w:rPr>
          <w:rFonts w:ascii="Arial" w:hAnsi="Arial" w:cs="Arial"/>
          <w:b/>
          <w:sz w:val="20"/>
          <w:szCs w:val="24"/>
        </w:rPr>
        <w:t>S</w:t>
      </w:r>
      <w:r w:rsidRPr="00132E9E">
        <w:rPr>
          <w:rFonts w:ascii="Arial" w:hAnsi="Arial" w:cs="Arial"/>
          <w:b/>
          <w:sz w:val="20"/>
          <w:szCs w:val="24"/>
        </w:rPr>
        <w:t>3.</w:t>
      </w:r>
      <w:r>
        <w:rPr>
          <w:rFonts w:ascii="Arial" w:hAnsi="Arial" w:cs="Arial"/>
          <w:sz w:val="20"/>
          <w:szCs w:val="24"/>
        </w:rPr>
        <w:t xml:space="preserve"> </w:t>
      </w:r>
      <w:r w:rsidRPr="0027041E">
        <w:rPr>
          <w:rFonts w:ascii="Arial" w:hAnsi="Arial" w:cs="Arial"/>
          <w:sz w:val="20"/>
          <w:szCs w:val="24"/>
        </w:rPr>
        <w:t>Cases of bacteremia after use of probiotics in 19 patients identified</w:t>
      </w:r>
      <w:r w:rsidR="0031242C" w:rsidRPr="0027041E">
        <w:rPr>
          <w:rFonts w:ascii="Arial" w:hAnsi="Arial" w:cs="Arial"/>
          <w:sz w:val="20"/>
          <w:szCs w:val="24"/>
        </w:rPr>
        <w:t xml:space="preserve"> by systematic review, 1976-2018</w:t>
      </w:r>
      <w:r w:rsidRPr="0027041E">
        <w:rPr>
          <w:rFonts w:ascii="Arial" w:hAnsi="Arial" w:cs="Arial"/>
          <w:sz w:val="20"/>
          <w:szCs w:val="24"/>
        </w:rPr>
        <w:t>.</w:t>
      </w:r>
    </w:p>
    <w:tbl>
      <w:tblPr>
        <w:tblStyle w:val="TableGrid"/>
        <w:tblW w:w="14219" w:type="dxa"/>
        <w:tblLayout w:type="fixed"/>
        <w:tblLook w:val="04A0" w:firstRow="1" w:lastRow="0" w:firstColumn="1" w:lastColumn="0" w:noHBand="0" w:noVBand="1"/>
      </w:tblPr>
      <w:tblGrid>
        <w:gridCol w:w="1510"/>
        <w:gridCol w:w="1292"/>
        <w:gridCol w:w="708"/>
        <w:gridCol w:w="993"/>
        <w:gridCol w:w="2268"/>
        <w:gridCol w:w="1984"/>
        <w:gridCol w:w="2419"/>
        <w:gridCol w:w="2259"/>
        <w:gridCol w:w="786"/>
      </w:tblGrid>
      <w:tr w:rsidR="00AA28D5" w:rsidTr="00025803">
        <w:tc>
          <w:tcPr>
            <w:tcW w:w="1510" w:type="dxa"/>
          </w:tcPr>
          <w:p w:rsidR="00AA28D5" w:rsidRPr="009A427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5753">
              <w:rPr>
                <w:rFonts w:ascii="Arial" w:hAnsi="Arial" w:cs="Arial"/>
                <w:b/>
                <w:sz w:val="18"/>
                <w:szCs w:val="20"/>
              </w:rPr>
              <w:t>Aut</w:t>
            </w:r>
            <w:r>
              <w:rPr>
                <w:rFonts w:ascii="Arial" w:hAnsi="Arial" w:cs="Arial"/>
                <w:b/>
                <w:sz w:val="18"/>
                <w:szCs w:val="20"/>
              </w:rPr>
              <w:t>h</w:t>
            </w:r>
            <w:r w:rsidRPr="00465753">
              <w:rPr>
                <w:rFonts w:ascii="Arial" w:hAnsi="Arial" w:cs="Arial"/>
                <w:b/>
                <w:sz w:val="18"/>
                <w:szCs w:val="20"/>
              </w:rPr>
              <w:t xml:space="preserve">or, </w:t>
            </w:r>
            <w:r>
              <w:rPr>
                <w:rFonts w:ascii="Arial" w:hAnsi="Arial" w:cs="Arial"/>
                <w:b/>
                <w:sz w:val="18"/>
                <w:szCs w:val="20"/>
              </w:rPr>
              <w:t>year</w:t>
            </w:r>
          </w:p>
        </w:tc>
        <w:tc>
          <w:tcPr>
            <w:tcW w:w="1292" w:type="dxa"/>
          </w:tcPr>
          <w:p w:rsidR="00AA28D5" w:rsidRPr="009A427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Country</w:t>
            </w:r>
          </w:p>
        </w:tc>
        <w:tc>
          <w:tcPr>
            <w:tcW w:w="708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NIH</w:t>
            </w:r>
          </w:p>
        </w:tc>
        <w:tc>
          <w:tcPr>
            <w:tcW w:w="993" w:type="dxa"/>
          </w:tcPr>
          <w:p w:rsidR="00AA28D5" w:rsidRPr="009A427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Age</w:t>
            </w:r>
            <w:r w:rsidRPr="00465753">
              <w:rPr>
                <w:rFonts w:ascii="Arial" w:hAnsi="Arial" w:cs="Arial"/>
                <w:b/>
                <w:sz w:val="18"/>
                <w:szCs w:val="20"/>
              </w:rPr>
              <w:t>, sex</w:t>
            </w:r>
          </w:p>
        </w:tc>
        <w:tc>
          <w:tcPr>
            <w:tcW w:w="2268" w:type="dxa"/>
          </w:tcPr>
          <w:p w:rsidR="00AA28D5" w:rsidRPr="009A427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70F2D">
              <w:rPr>
                <w:rFonts w:ascii="Arial" w:hAnsi="Arial" w:cs="Arial"/>
                <w:b/>
                <w:sz w:val="18"/>
                <w:szCs w:val="20"/>
              </w:rPr>
              <w:t>Conditions associated</w:t>
            </w:r>
          </w:p>
        </w:tc>
        <w:tc>
          <w:tcPr>
            <w:tcW w:w="1984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Indication of probiotic</w:t>
            </w:r>
          </w:p>
        </w:tc>
        <w:tc>
          <w:tcPr>
            <w:tcW w:w="2419" w:type="dxa"/>
          </w:tcPr>
          <w:p w:rsidR="00AA28D5" w:rsidRPr="00DF478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DF478F">
              <w:rPr>
                <w:rFonts w:ascii="Arial" w:hAnsi="Arial" w:cs="Arial"/>
                <w:b/>
                <w:sz w:val="18"/>
                <w:szCs w:val="20"/>
                <w:lang w:val="en-US"/>
              </w:rPr>
              <w:t>Probiotic microorganisms isolated from biological samples</w:t>
            </w:r>
          </w:p>
        </w:tc>
        <w:tc>
          <w:tcPr>
            <w:tcW w:w="2259" w:type="dxa"/>
          </w:tcPr>
          <w:p w:rsidR="00AA28D5" w:rsidRPr="00DF478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DF478F">
              <w:rPr>
                <w:rFonts w:ascii="Arial" w:hAnsi="Arial" w:cs="Arial"/>
                <w:b/>
                <w:sz w:val="18"/>
                <w:szCs w:val="20"/>
                <w:lang w:val="en-US"/>
              </w:rPr>
              <w:t>Method of comparison with probiotics</w:t>
            </w:r>
          </w:p>
        </w:tc>
        <w:tc>
          <w:tcPr>
            <w:tcW w:w="786" w:type="dxa"/>
          </w:tcPr>
          <w:p w:rsidR="00AA28D5" w:rsidRPr="009A427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Death</w:t>
            </w:r>
          </w:p>
        </w:tc>
      </w:tr>
      <w:tr w:rsidR="00AA28D5" w:rsidTr="00025803">
        <w:tc>
          <w:tcPr>
            <w:tcW w:w="1510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Richard V, 1988</w:t>
            </w:r>
          </w:p>
        </w:tc>
        <w:tc>
          <w:tcPr>
            <w:tcW w:w="1292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elgium</w:t>
            </w:r>
          </w:p>
        </w:tc>
        <w:tc>
          <w:tcPr>
            <w:tcW w:w="708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Good</w:t>
            </w:r>
          </w:p>
        </w:tc>
        <w:tc>
          <w:tcPr>
            <w:tcW w:w="993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 xml:space="preserve">47 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9C25BD">
              <w:rPr>
                <w:rFonts w:ascii="Arial" w:hAnsi="Arial" w:cs="Arial"/>
                <w:sz w:val="20"/>
                <w:szCs w:val="20"/>
              </w:rPr>
              <w:t>, M.</w:t>
            </w:r>
          </w:p>
        </w:tc>
        <w:tc>
          <w:tcPr>
            <w:tcW w:w="2268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Head trauma</w:t>
            </w:r>
            <w:r w:rsidRPr="009C25BD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EN</w:t>
            </w:r>
            <w:r w:rsidRPr="009C25B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Noninvasive diarrhea</w:t>
            </w:r>
          </w:p>
        </w:tc>
        <w:tc>
          <w:tcPr>
            <w:tcW w:w="241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C25BD">
              <w:rPr>
                <w:rFonts w:ascii="Arial" w:hAnsi="Arial" w:cs="Arial"/>
                <w:i/>
                <w:sz w:val="20"/>
                <w:szCs w:val="20"/>
              </w:rPr>
              <w:t>B</w:t>
            </w:r>
            <w:r>
              <w:rPr>
                <w:rFonts w:ascii="Arial" w:hAnsi="Arial" w:cs="Arial"/>
                <w:i/>
                <w:sz w:val="20"/>
                <w:szCs w:val="20"/>
              </w:rPr>
              <w:t>acillus</w:t>
            </w:r>
            <w:r w:rsidRPr="009C25BD">
              <w:rPr>
                <w:rFonts w:ascii="Arial" w:hAnsi="Arial" w:cs="Arial"/>
                <w:i/>
                <w:sz w:val="20"/>
                <w:szCs w:val="20"/>
              </w:rPr>
              <w:t xml:space="preserve"> subtilis</w:t>
            </w:r>
          </w:p>
        </w:tc>
        <w:tc>
          <w:tcPr>
            <w:tcW w:w="225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Antimicrobial susceptibiliy test</w:t>
            </w:r>
          </w:p>
        </w:tc>
        <w:tc>
          <w:tcPr>
            <w:tcW w:w="78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AA28D5" w:rsidTr="00025803">
        <w:tc>
          <w:tcPr>
            <w:tcW w:w="1510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Richard V, 1988</w:t>
            </w:r>
          </w:p>
        </w:tc>
        <w:tc>
          <w:tcPr>
            <w:tcW w:w="1292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elgium</w:t>
            </w:r>
          </w:p>
        </w:tc>
        <w:tc>
          <w:tcPr>
            <w:tcW w:w="708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Good</w:t>
            </w:r>
          </w:p>
        </w:tc>
        <w:tc>
          <w:tcPr>
            <w:tcW w:w="993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 xml:space="preserve">25 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9C25BD">
              <w:rPr>
                <w:rFonts w:ascii="Arial" w:hAnsi="Arial" w:cs="Arial"/>
                <w:sz w:val="20"/>
                <w:szCs w:val="20"/>
              </w:rPr>
              <w:t>, M.</w:t>
            </w:r>
          </w:p>
        </w:tc>
        <w:tc>
          <w:tcPr>
            <w:tcW w:w="2268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Head trauma</w:t>
            </w:r>
            <w:r w:rsidRPr="009C25BD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EN</w:t>
            </w:r>
            <w:r w:rsidRPr="009C25B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:rsidR="00AA28D5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Noninvasive diarrhea</w:t>
            </w:r>
          </w:p>
        </w:tc>
        <w:tc>
          <w:tcPr>
            <w:tcW w:w="241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Bacillus</w:t>
            </w:r>
            <w:r w:rsidRPr="009C25BD">
              <w:rPr>
                <w:rFonts w:ascii="Arial" w:hAnsi="Arial" w:cs="Arial"/>
                <w:i/>
                <w:sz w:val="20"/>
                <w:szCs w:val="20"/>
              </w:rPr>
              <w:t xml:space="preserve"> subtilis</w:t>
            </w:r>
          </w:p>
        </w:tc>
        <w:tc>
          <w:tcPr>
            <w:tcW w:w="225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Antimicrobial susceptibiliy test</w:t>
            </w:r>
          </w:p>
        </w:tc>
        <w:tc>
          <w:tcPr>
            <w:tcW w:w="78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AA28D5" w:rsidTr="00025803">
        <w:tc>
          <w:tcPr>
            <w:tcW w:w="1510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Richard V, 1988</w:t>
            </w:r>
          </w:p>
        </w:tc>
        <w:tc>
          <w:tcPr>
            <w:tcW w:w="1292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elgium</w:t>
            </w:r>
          </w:p>
        </w:tc>
        <w:tc>
          <w:tcPr>
            <w:tcW w:w="708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Good</w:t>
            </w:r>
          </w:p>
        </w:tc>
        <w:tc>
          <w:tcPr>
            <w:tcW w:w="993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 xml:space="preserve">63 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9C25BD">
              <w:rPr>
                <w:rFonts w:ascii="Arial" w:hAnsi="Arial" w:cs="Arial"/>
                <w:sz w:val="20"/>
                <w:szCs w:val="20"/>
              </w:rPr>
              <w:t>, F.</w:t>
            </w:r>
          </w:p>
        </w:tc>
        <w:tc>
          <w:tcPr>
            <w:tcW w:w="2268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9C25BD">
              <w:rPr>
                <w:rFonts w:ascii="Arial" w:hAnsi="Arial" w:cs="Arial"/>
                <w:sz w:val="20"/>
                <w:szCs w:val="20"/>
              </w:rPr>
              <w:t>ndometrial</w:t>
            </w:r>
            <w:r>
              <w:rPr>
                <w:rFonts w:ascii="Arial" w:hAnsi="Arial" w:cs="Arial"/>
                <w:sz w:val="20"/>
                <w:szCs w:val="20"/>
              </w:rPr>
              <w:t xml:space="preserve"> c</w:t>
            </w:r>
            <w:r w:rsidRPr="009C25BD">
              <w:rPr>
                <w:rFonts w:ascii="Arial" w:hAnsi="Arial" w:cs="Arial"/>
                <w:sz w:val="20"/>
                <w:szCs w:val="20"/>
              </w:rPr>
              <w:t xml:space="preserve">arcinoma, </w:t>
            </w:r>
            <w:r>
              <w:rPr>
                <w:rFonts w:ascii="Arial" w:hAnsi="Arial" w:cs="Arial"/>
                <w:sz w:val="20"/>
                <w:szCs w:val="20"/>
              </w:rPr>
              <w:t>EN</w:t>
            </w:r>
            <w:r w:rsidRPr="009C25B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:rsidR="00AA28D5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Noninvasive diarrhea</w:t>
            </w:r>
          </w:p>
        </w:tc>
        <w:tc>
          <w:tcPr>
            <w:tcW w:w="241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Bacillus</w:t>
            </w:r>
            <w:r w:rsidRPr="009C25BD">
              <w:rPr>
                <w:rFonts w:ascii="Arial" w:hAnsi="Arial" w:cs="Arial"/>
                <w:i/>
                <w:sz w:val="20"/>
                <w:szCs w:val="20"/>
              </w:rPr>
              <w:t xml:space="preserve"> subtilis</w:t>
            </w:r>
          </w:p>
        </w:tc>
        <w:tc>
          <w:tcPr>
            <w:tcW w:w="225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Antimicrobial susceptibiliy test</w:t>
            </w:r>
          </w:p>
        </w:tc>
        <w:tc>
          <w:tcPr>
            <w:tcW w:w="78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AA28D5" w:rsidTr="00025803">
        <w:tc>
          <w:tcPr>
            <w:tcW w:w="1510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Richard V, 1988</w:t>
            </w:r>
          </w:p>
        </w:tc>
        <w:tc>
          <w:tcPr>
            <w:tcW w:w="1292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elgium</w:t>
            </w:r>
          </w:p>
        </w:tc>
        <w:tc>
          <w:tcPr>
            <w:tcW w:w="708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Good</w:t>
            </w:r>
          </w:p>
        </w:tc>
        <w:tc>
          <w:tcPr>
            <w:tcW w:w="993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 xml:space="preserve">79 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9C25BD">
              <w:rPr>
                <w:rFonts w:ascii="Arial" w:hAnsi="Arial" w:cs="Arial"/>
                <w:sz w:val="20"/>
                <w:szCs w:val="20"/>
              </w:rPr>
              <w:t>, F.</w:t>
            </w:r>
          </w:p>
        </w:tc>
        <w:tc>
          <w:tcPr>
            <w:tcW w:w="2268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Stroke</w:t>
            </w:r>
            <w:r w:rsidRPr="009C25BD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EN</w:t>
            </w:r>
            <w:r w:rsidRPr="009C25B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:rsidR="00AA28D5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Noninvasive diarrhea</w:t>
            </w:r>
          </w:p>
        </w:tc>
        <w:tc>
          <w:tcPr>
            <w:tcW w:w="241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Bacillus</w:t>
            </w:r>
            <w:r w:rsidRPr="009C25BD">
              <w:rPr>
                <w:rFonts w:ascii="Arial" w:hAnsi="Arial" w:cs="Arial"/>
                <w:i/>
                <w:sz w:val="20"/>
                <w:szCs w:val="20"/>
              </w:rPr>
              <w:t xml:space="preserve"> subtilis</w:t>
            </w:r>
          </w:p>
        </w:tc>
        <w:tc>
          <w:tcPr>
            <w:tcW w:w="225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Antimicrobial susceptibiliy test</w:t>
            </w:r>
          </w:p>
        </w:tc>
        <w:tc>
          <w:tcPr>
            <w:tcW w:w="78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AA28D5" w:rsidTr="00025803">
        <w:tc>
          <w:tcPr>
            <w:tcW w:w="1510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Barton, 2001</w:t>
            </w:r>
          </w:p>
        </w:tc>
        <w:tc>
          <w:tcPr>
            <w:tcW w:w="1292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</w:t>
            </w:r>
          </w:p>
        </w:tc>
        <w:tc>
          <w:tcPr>
            <w:tcW w:w="708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3 m, F.</w:t>
            </w:r>
          </w:p>
        </w:tc>
        <w:tc>
          <w:tcPr>
            <w:tcW w:w="2268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9C25BD">
              <w:rPr>
                <w:rFonts w:ascii="Arial" w:hAnsi="Arial" w:cs="Arial"/>
                <w:sz w:val="20"/>
                <w:szCs w:val="20"/>
              </w:rPr>
              <w:t>ntestinal</w:t>
            </w:r>
            <w:r>
              <w:rPr>
                <w:rFonts w:ascii="Arial" w:hAnsi="Arial" w:cs="Arial"/>
                <w:sz w:val="20"/>
                <w:szCs w:val="20"/>
              </w:rPr>
              <w:t xml:space="preserve"> surgery</w:t>
            </w:r>
            <w:r w:rsidRPr="009C25BD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EN</w:t>
            </w:r>
            <w:r w:rsidRPr="009C25BD">
              <w:rPr>
                <w:rFonts w:ascii="Arial" w:hAnsi="Arial" w:cs="Arial"/>
                <w:sz w:val="20"/>
                <w:szCs w:val="20"/>
              </w:rPr>
              <w:t>, pre</w:t>
            </w:r>
            <w:r>
              <w:rPr>
                <w:rFonts w:ascii="Arial" w:hAnsi="Arial" w:cs="Arial"/>
                <w:sz w:val="20"/>
                <w:szCs w:val="20"/>
              </w:rPr>
              <w:t>term</w:t>
            </w:r>
            <w:r w:rsidRPr="009C25B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3526">
              <w:rPr>
                <w:rFonts w:ascii="Arial" w:hAnsi="Arial" w:cs="Arial"/>
                <w:sz w:val="20"/>
                <w:szCs w:val="20"/>
              </w:rPr>
              <w:t>Reestablish intestinal microbiota</w:t>
            </w:r>
          </w:p>
        </w:tc>
        <w:tc>
          <w:tcPr>
            <w:tcW w:w="241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C25BD">
              <w:rPr>
                <w:rFonts w:ascii="Arial" w:hAnsi="Arial" w:cs="Arial"/>
                <w:i/>
                <w:sz w:val="20"/>
                <w:szCs w:val="20"/>
              </w:rPr>
              <w:t>Pediococcus spp.</w:t>
            </w:r>
            <w:r>
              <w:rPr>
                <w:rFonts w:ascii="Arial" w:hAnsi="Arial" w:cs="Arial"/>
                <w:i/>
                <w:sz w:val="20"/>
                <w:szCs w:val="20"/>
              </w:rPr>
              <w:t>*</w:t>
            </w:r>
          </w:p>
        </w:tc>
        <w:tc>
          <w:tcPr>
            <w:tcW w:w="225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Unrealized</w:t>
            </w:r>
          </w:p>
        </w:tc>
        <w:tc>
          <w:tcPr>
            <w:tcW w:w="78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AA28D5" w:rsidTr="00025803">
        <w:tc>
          <w:tcPr>
            <w:tcW w:w="1510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lastRenderedPageBreak/>
              <w:t>Kunz, 2004</w:t>
            </w:r>
          </w:p>
        </w:tc>
        <w:tc>
          <w:tcPr>
            <w:tcW w:w="1292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</w:t>
            </w:r>
          </w:p>
        </w:tc>
        <w:tc>
          <w:tcPr>
            <w:tcW w:w="708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Good</w:t>
            </w:r>
          </w:p>
        </w:tc>
        <w:tc>
          <w:tcPr>
            <w:tcW w:w="993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6 m, M.</w:t>
            </w:r>
          </w:p>
        </w:tc>
        <w:tc>
          <w:tcPr>
            <w:tcW w:w="2268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Intestinal surgery</w:t>
            </w:r>
            <w:r w:rsidRPr="009C25BD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EN</w:t>
            </w:r>
            <w:r w:rsidRPr="009C25BD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PN</w:t>
            </w:r>
            <w:r w:rsidRPr="009C25B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shown</w:t>
            </w:r>
          </w:p>
        </w:tc>
        <w:tc>
          <w:tcPr>
            <w:tcW w:w="241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C25BD">
              <w:rPr>
                <w:rFonts w:ascii="Arial" w:hAnsi="Arial" w:cs="Arial"/>
                <w:i/>
                <w:sz w:val="20"/>
                <w:szCs w:val="20"/>
              </w:rPr>
              <w:t>Lactobacillus spp.</w:t>
            </w:r>
          </w:p>
        </w:tc>
        <w:tc>
          <w:tcPr>
            <w:tcW w:w="225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5753">
              <w:rPr>
                <w:rFonts w:ascii="Arial" w:hAnsi="Arial" w:cs="Arial"/>
                <w:sz w:val="18"/>
                <w:szCs w:val="20"/>
              </w:rPr>
              <w:t>DNA</w:t>
            </w:r>
            <w:r>
              <w:rPr>
                <w:rFonts w:ascii="Arial" w:hAnsi="Arial" w:cs="Arial"/>
                <w:sz w:val="18"/>
                <w:szCs w:val="20"/>
              </w:rPr>
              <w:t xml:space="preserve"> amplification</w:t>
            </w:r>
            <w:r w:rsidDel="006F04D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8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AA28D5" w:rsidTr="00025803">
        <w:tc>
          <w:tcPr>
            <w:tcW w:w="1510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Kunz, 2004</w:t>
            </w:r>
          </w:p>
        </w:tc>
        <w:tc>
          <w:tcPr>
            <w:tcW w:w="1292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</w:t>
            </w:r>
          </w:p>
        </w:tc>
        <w:tc>
          <w:tcPr>
            <w:tcW w:w="708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Good</w:t>
            </w:r>
          </w:p>
        </w:tc>
        <w:tc>
          <w:tcPr>
            <w:tcW w:w="993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4 m, M.</w:t>
            </w:r>
          </w:p>
        </w:tc>
        <w:tc>
          <w:tcPr>
            <w:tcW w:w="2268" w:type="dxa"/>
          </w:tcPr>
          <w:p w:rsidR="00AA28D5" w:rsidRPr="00DF478F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F478F">
              <w:rPr>
                <w:rFonts w:ascii="Arial" w:hAnsi="Arial" w:cs="Arial"/>
                <w:sz w:val="20"/>
                <w:szCs w:val="20"/>
                <w:lang w:val="en-US"/>
              </w:rPr>
              <w:t>Intestinal surgery, EN, PN, CA.</w:t>
            </w:r>
          </w:p>
        </w:tc>
        <w:tc>
          <w:tcPr>
            <w:tcW w:w="1984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To prevent bacterial overgrowth</w:t>
            </w:r>
          </w:p>
        </w:tc>
        <w:tc>
          <w:tcPr>
            <w:tcW w:w="241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C25BD">
              <w:rPr>
                <w:rFonts w:ascii="Arial" w:hAnsi="Arial" w:cs="Arial"/>
                <w:i/>
                <w:sz w:val="20"/>
                <w:szCs w:val="20"/>
              </w:rPr>
              <w:t>Lactobacillus spp.</w:t>
            </w:r>
          </w:p>
        </w:tc>
        <w:tc>
          <w:tcPr>
            <w:tcW w:w="225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Unrealized</w:t>
            </w:r>
          </w:p>
        </w:tc>
        <w:tc>
          <w:tcPr>
            <w:tcW w:w="78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AA28D5" w:rsidTr="00025803">
        <w:tc>
          <w:tcPr>
            <w:tcW w:w="1510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LeDoux, 2006</w:t>
            </w:r>
          </w:p>
        </w:tc>
        <w:tc>
          <w:tcPr>
            <w:tcW w:w="1292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</w:t>
            </w:r>
          </w:p>
        </w:tc>
        <w:tc>
          <w:tcPr>
            <w:tcW w:w="708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 xml:space="preserve">38 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9C25BD">
              <w:rPr>
                <w:rFonts w:ascii="Arial" w:hAnsi="Arial" w:cs="Arial"/>
                <w:sz w:val="20"/>
                <w:szCs w:val="20"/>
              </w:rPr>
              <w:t>, M.</w:t>
            </w:r>
          </w:p>
        </w:tc>
        <w:tc>
          <w:tcPr>
            <w:tcW w:w="2268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 xml:space="preserve">HIV, 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Pr="009C25BD">
              <w:rPr>
                <w:rFonts w:ascii="Arial" w:hAnsi="Arial" w:cs="Arial"/>
                <w:sz w:val="20"/>
                <w:szCs w:val="20"/>
              </w:rPr>
              <w:t>odgkin</w:t>
            </w:r>
            <w:r>
              <w:rPr>
                <w:rFonts w:ascii="Arial" w:hAnsi="Arial" w:cs="Arial"/>
                <w:sz w:val="20"/>
                <w:szCs w:val="20"/>
              </w:rPr>
              <w:t>’s lymphoma</w:t>
            </w:r>
            <w:r w:rsidRPr="009C25BD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CA</w:t>
            </w:r>
            <w:r w:rsidRPr="009C25B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shown</w:t>
            </w:r>
          </w:p>
        </w:tc>
        <w:tc>
          <w:tcPr>
            <w:tcW w:w="241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01061">
              <w:rPr>
                <w:rFonts w:ascii="Arial" w:hAnsi="Arial" w:cs="Arial"/>
                <w:i/>
                <w:sz w:val="20"/>
                <w:szCs w:val="20"/>
              </w:rPr>
              <w:t>Lactobacillus</w:t>
            </w:r>
            <w:r w:rsidRPr="009C25BD">
              <w:rPr>
                <w:rFonts w:ascii="Arial" w:hAnsi="Arial" w:cs="Arial"/>
                <w:i/>
                <w:sz w:val="20"/>
                <w:szCs w:val="20"/>
              </w:rPr>
              <w:t xml:space="preserve"> acidophilus</w:t>
            </w:r>
          </w:p>
        </w:tc>
        <w:tc>
          <w:tcPr>
            <w:tcW w:w="225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Unrealized</w:t>
            </w:r>
          </w:p>
        </w:tc>
        <w:tc>
          <w:tcPr>
            <w:tcW w:w="78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AA28D5" w:rsidTr="00025803">
        <w:tc>
          <w:tcPr>
            <w:tcW w:w="1510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Tommasi, 2008</w:t>
            </w:r>
          </w:p>
        </w:tc>
        <w:tc>
          <w:tcPr>
            <w:tcW w:w="1292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It</w:t>
            </w:r>
            <w:r>
              <w:rPr>
                <w:rFonts w:ascii="Arial" w:hAnsi="Arial" w:cs="Arial"/>
                <w:sz w:val="20"/>
                <w:szCs w:val="20"/>
              </w:rPr>
              <w:t>aly</w:t>
            </w:r>
          </w:p>
        </w:tc>
        <w:tc>
          <w:tcPr>
            <w:tcW w:w="708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 xml:space="preserve">66 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9C25BD">
              <w:rPr>
                <w:rFonts w:ascii="Arial" w:hAnsi="Arial" w:cs="Arial"/>
                <w:sz w:val="20"/>
                <w:szCs w:val="20"/>
              </w:rPr>
              <w:t>, M.</w:t>
            </w:r>
          </w:p>
        </w:tc>
        <w:tc>
          <w:tcPr>
            <w:tcW w:w="2268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COPD</w:t>
            </w:r>
            <w:r w:rsidRPr="009C25BD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diverticular disease</w:t>
            </w:r>
            <w:r w:rsidRPr="009C25B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:rsidR="00AA28D5" w:rsidRPr="00260AD4" w:rsidRDefault="00AA28D5" w:rsidP="000258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Self-medication</w:t>
            </w:r>
          </w:p>
        </w:tc>
        <w:tc>
          <w:tcPr>
            <w:tcW w:w="2419" w:type="dxa"/>
          </w:tcPr>
          <w:p w:rsidR="00AA28D5" w:rsidRPr="009C25BD" w:rsidRDefault="00AA28D5" w:rsidP="0002580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01061">
              <w:rPr>
                <w:rFonts w:ascii="Arial" w:hAnsi="Arial" w:cs="Arial"/>
                <w:i/>
                <w:sz w:val="20"/>
                <w:szCs w:val="20"/>
              </w:rPr>
              <w:t>Lactobacillus</w:t>
            </w:r>
            <w:r w:rsidRPr="009C25BD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casei</w:t>
            </w:r>
          </w:p>
        </w:tc>
        <w:tc>
          <w:tcPr>
            <w:tcW w:w="225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Unrealized</w:t>
            </w:r>
          </w:p>
        </w:tc>
        <w:tc>
          <w:tcPr>
            <w:tcW w:w="78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AA28D5" w:rsidTr="00025803">
        <w:tc>
          <w:tcPr>
            <w:tcW w:w="1510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Vahabnezhad, 2013</w:t>
            </w:r>
          </w:p>
        </w:tc>
        <w:tc>
          <w:tcPr>
            <w:tcW w:w="1292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</w:t>
            </w:r>
          </w:p>
        </w:tc>
        <w:tc>
          <w:tcPr>
            <w:tcW w:w="708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 xml:space="preserve">17 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9C25BD">
              <w:rPr>
                <w:rFonts w:ascii="Arial" w:hAnsi="Arial" w:cs="Arial"/>
                <w:sz w:val="20"/>
                <w:szCs w:val="20"/>
              </w:rPr>
              <w:t>, M.</w:t>
            </w:r>
          </w:p>
        </w:tc>
        <w:tc>
          <w:tcPr>
            <w:tcW w:w="2268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Ulcerative colitis</w:t>
            </w:r>
            <w:r w:rsidRPr="009C25BD">
              <w:rPr>
                <w:rFonts w:ascii="Arial" w:hAnsi="Arial" w:cs="Arial"/>
                <w:sz w:val="20"/>
                <w:szCs w:val="20"/>
              </w:rPr>
              <w:t>, im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9C25BD">
              <w:rPr>
                <w:rFonts w:ascii="Arial" w:hAnsi="Arial" w:cs="Arial"/>
                <w:sz w:val="20"/>
                <w:szCs w:val="20"/>
              </w:rPr>
              <w:t>unosup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9C25BD"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>essed</w:t>
            </w:r>
          </w:p>
        </w:tc>
        <w:tc>
          <w:tcPr>
            <w:tcW w:w="1984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Self-medication</w:t>
            </w:r>
          </w:p>
        </w:tc>
        <w:tc>
          <w:tcPr>
            <w:tcW w:w="241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01061">
              <w:rPr>
                <w:rFonts w:ascii="Arial" w:hAnsi="Arial" w:cs="Arial"/>
                <w:i/>
                <w:sz w:val="20"/>
                <w:szCs w:val="20"/>
              </w:rPr>
              <w:t>Lactobacillus</w:t>
            </w:r>
            <w:r w:rsidRPr="009C25BD">
              <w:rPr>
                <w:rFonts w:ascii="Arial" w:hAnsi="Arial" w:cs="Arial"/>
                <w:i/>
                <w:sz w:val="20"/>
                <w:szCs w:val="20"/>
              </w:rPr>
              <w:t xml:space="preserve"> rhamnosus</w:t>
            </w:r>
          </w:p>
        </w:tc>
        <w:tc>
          <w:tcPr>
            <w:tcW w:w="225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RNA</w:t>
            </w:r>
            <w:r>
              <w:rPr>
                <w:rFonts w:ascii="Arial" w:hAnsi="Arial" w:cs="Arial"/>
                <w:sz w:val="18"/>
                <w:szCs w:val="20"/>
              </w:rPr>
              <w:t xml:space="preserve"> amplification</w:t>
            </w:r>
          </w:p>
        </w:tc>
        <w:tc>
          <w:tcPr>
            <w:tcW w:w="78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AA28D5" w:rsidTr="00025803">
        <w:tc>
          <w:tcPr>
            <w:tcW w:w="1510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Zbinden, 2015</w:t>
            </w:r>
          </w:p>
        </w:tc>
        <w:tc>
          <w:tcPr>
            <w:tcW w:w="1292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witzerland</w:t>
            </w:r>
          </w:p>
        </w:tc>
        <w:tc>
          <w:tcPr>
            <w:tcW w:w="708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Good</w:t>
            </w:r>
          </w:p>
        </w:tc>
        <w:tc>
          <w:tcPr>
            <w:tcW w:w="993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20 d, F.</w:t>
            </w:r>
          </w:p>
        </w:tc>
        <w:tc>
          <w:tcPr>
            <w:tcW w:w="2268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Pre</w:t>
            </w:r>
            <w:r>
              <w:rPr>
                <w:rFonts w:ascii="Arial" w:hAnsi="Arial" w:cs="Arial"/>
                <w:sz w:val="20"/>
                <w:szCs w:val="20"/>
              </w:rPr>
              <w:t>term</w:t>
            </w:r>
            <w:r w:rsidRPr="009C25BD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EN</w:t>
            </w:r>
            <w:r w:rsidRPr="009C25BD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CA</w:t>
            </w:r>
            <w:r w:rsidRPr="009C25B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To prevent NE</w:t>
            </w:r>
          </w:p>
        </w:tc>
        <w:tc>
          <w:tcPr>
            <w:tcW w:w="241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Bifidobacterium</w:t>
            </w:r>
            <w:r w:rsidRPr="00201061">
              <w:rPr>
                <w:rFonts w:ascii="Arial" w:hAnsi="Arial" w:cs="Arial"/>
                <w:i/>
                <w:sz w:val="20"/>
                <w:szCs w:val="20"/>
              </w:rPr>
              <w:t xml:space="preserve"> longum</w:t>
            </w:r>
          </w:p>
        </w:tc>
        <w:tc>
          <w:tcPr>
            <w:tcW w:w="225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RNA </w:t>
            </w:r>
            <w:r>
              <w:rPr>
                <w:rFonts w:ascii="Arial" w:hAnsi="Arial" w:cs="Arial"/>
                <w:sz w:val="18"/>
                <w:szCs w:val="20"/>
              </w:rPr>
              <w:t>amplification</w:t>
            </w:r>
          </w:p>
        </w:tc>
        <w:tc>
          <w:tcPr>
            <w:tcW w:w="78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AA28D5" w:rsidTr="00025803">
        <w:tc>
          <w:tcPr>
            <w:tcW w:w="1510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Meini, 2015</w:t>
            </w:r>
          </w:p>
        </w:tc>
        <w:tc>
          <w:tcPr>
            <w:tcW w:w="1292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It</w:t>
            </w:r>
            <w:r>
              <w:rPr>
                <w:rFonts w:ascii="Arial" w:hAnsi="Arial" w:cs="Arial"/>
                <w:sz w:val="20"/>
                <w:szCs w:val="20"/>
              </w:rPr>
              <w:t>aly</w:t>
            </w:r>
          </w:p>
        </w:tc>
        <w:tc>
          <w:tcPr>
            <w:tcW w:w="708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 xml:space="preserve">64 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9C25BD">
              <w:rPr>
                <w:rFonts w:ascii="Arial" w:hAnsi="Arial" w:cs="Arial"/>
                <w:sz w:val="20"/>
                <w:szCs w:val="20"/>
              </w:rPr>
              <w:t>, F.</w:t>
            </w:r>
          </w:p>
        </w:tc>
        <w:tc>
          <w:tcPr>
            <w:tcW w:w="2268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Ulcerative colitis</w:t>
            </w:r>
            <w:r w:rsidRPr="009C25BD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C25BD">
              <w:rPr>
                <w:rFonts w:ascii="Arial" w:hAnsi="Arial" w:cs="Arial"/>
                <w:sz w:val="20"/>
                <w:szCs w:val="20"/>
              </w:rPr>
              <w:t>im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9C25BD">
              <w:rPr>
                <w:rFonts w:ascii="Arial" w:hAnsi="Arial" w:cs="Arial"/>
                <w:sz w:val="20"/>
                <w:szCs w:val="20"/>
              </w:rPr>
              <w:t>unosup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9C25BD"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>essed</w:t>
            </w:r>
          </w:p>
        </w:tc>
        <w:tc>
          <w:tcPr>
            <w:tcW w:w="1984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3526">
              <w:rPr>
                <w:rFonts w:ascii="Arial" w:hAnsi="Arial" w:cs="Arial"/>
                <w:sz w:val="20"/>
                <w:szCs w:val="20"/>
              </w:rPr>
              <w:t>Reestablish intestinal microbiota</w:t>
            </w:r>
          </w:p>
        </w:tc>
        <w:tc>
          <w:tcPr>
            <w:tcW w:w="241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01061">
              <w:rPr>
                <w:rFonts w:ascii="Arial" w:hAnsi="Arial" w:cs="Arial"/>
                <w:i/>
                <w:sz w:val="20"/>
                <w:szCs w:val="20"/>
              </w:rPr>
              <w:t>Lactobacillus</w:t>
            </w:r>
            <w:r w:rsidRPr="009C25BD">
              <w:rPr>
                <w:rFonts w:ascii="Arial" w:hAnsi="Arial" w:cs="Arial"/>
                <w:i/>
                <w:sz w:val="20"/>
                <w:szCs w:val="20"/>
              </w:rPr>
              <w:t xml:space="preserve"> rhamnosus</w:t>
            </w:r>
          </w:p>
        </w:tc>
        <w:tc>
          <w:tcPr>
            <w:tcW w:w="225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Protein electrophoresis</w:t>
            </w:r>
          </w:p>
        </w:tc>
        <w:tc>
          <w:tcPr>
            <w:tcW w:w="78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AA28D5" w:rsidTr="00025803">
        <w:tc>
          <w:tcPr>
            <w:tcW w:w="1510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Zbinden, 2015</w:t>
            </w:r>
          </w:p>
        </w:tc>
        <w:tc>
          <w:tcPr>
            <w:tcW w:w="1292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witzerland</w:t>
            </w:r>
          </w:p>
        </w:tc>
        <w:tc>
          <w:tcPr>
            <w:tcW w:w="708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Good</w:t>
            </w:r>
          </w:p>
        </w:tc>
        <w:tc>
          <w:tcPr>
            <w:tcW w:w="993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 xml:space="preserve">20 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9C25BD">
              <w:rPr>
                <w:rFonts w:ascii="Arial" w:hAnsi="Arial" w:cs="Arial"/>
                <w:sz w:val="20"/>
                <w:szCs w:val="20"/>
              </w:rPr>
              <w:t>, M.</w:t>
            </w:r>
          </w:p>
        </w:tc>
        <w:tc>
          <w:tcPr>
            <w:tcW w:w="2268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Preterm, pulmonar dysplasia</w:t>
            </w:r>
            <w:r w:rsidRPr="009C25BD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EN</w:t>
            </w:r>
            <w:r w:rsidRPr="009C25BD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CA</w:t>
            </w:r>
            <w:r w:rsidRPr="009C25B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To prevent NE</w:t>
            </w:r>
          </w:p>
        </w:tc>
        <w:tc>
          <w:tcPr>
            <w:tcW w:w="241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Bifidobacterium</w:t>
            </w:r>
            <w:r w:rsidRPr="00201061">
              <w:rPr>
                <w:rFonts w:ascii="Arial" w:hAnsi="Arial" w:cs="Arial"/>
                <w:i/>
                <w:sz w:val="20"/>
                <w:szCs w:val="20"/>
              </w:rPr>
              <w:t xml:space="preserve"> longum</w:t>
            </w:r>
          </w:p>
        </w:tc>
        <w:tc>
          <w:tcPr>
            <w:tcW w:w="225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RNA amplification</w:t>
            </w:r>
          </w:p>
        </w:tc>
        <w:tc>
          <w:tcPr>
            <w:tcW w:w="78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AA28D5" w:rsidTr="00025803">
        <w:tc>
          <w:tcPr>
            <w:tcW w:w="1510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Haghighat, 2015</w:t>
            </w:r>
          </w:p>
        </w:tc>
        <w:tc>
          <w:tcPr>
            <w:tcW w:w="1292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</w:t>
            </w:r>
          </w:p>
        </w:tc>
        <w:tc>
          <w:tcPr>
            <w:tcW w:w="708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 xml:space="preserve">51 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9C25BD">
              <w:rPr>
                <w:rFonts w:ascii="Arial" w:hAnsi="Arial" w:cs="Arial"/>
                <w:sz w:val="20"/>
                <w:szCs w:val="20"/>
              </w:rPr>
              <w:t>, M.</w:t>
            </w:r>
          </w:p>
        </w:tc>
        <w:tc>
          <w:tcPr>
            <w:tcW w:w="2268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 xml:space="preserve">HIV, </w:t>
            </w:r>
            <w:r>
              <w:rPr>
                <w:rFonts w:ascii="Arial" w:hAnsi="Arial" w:cs="Arial"/>
                <w:sz w:val="20"/>
                <w:szCs w:val="20"/>
              </w:rPr>
              <w:t>hepatical cirrhosis</w:t>
            </w:r>
            <w:r w:rsidRPr="009C25B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Self-medication</w:t>
            </w:r>
          </w:p>
        </w:tc>
        <w:tc>
          <w:tcPr>
            <w:tcW w:w="241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01061">
              <w:rPr>
                <w:rFonts w:ascii="Arial" w:hAnsi="Arial" w:cs="Arial"/>
                <w:i/>
                <w:sz w:val="20"/>
                <w:szCs w:val="20"/>
              </w:rPr>
              <w:t>Lactobacillus</w:t>
            </w:r>
            <w:r w:rsidRPr="009C25BD">
              <w:rPr>
                <w:rFonts w:ascii="Arial" w:hAnsi="Arial" w:cs="Arial"/>
                <w:i/>
                <w:sz w:val="20"/>
                <w:szCs w:val="20"/>
              </w:rPr>
              <w:t xml:space="preserve"> acidophilus</w:t>
            </w:r>
          </w:p>
        </w:tc>
        <w:tc>
          <w:tcPr>
            <w:tcW w:w="225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Unrealized</w:t>
            </w:r>
          </w:p>
        </w:tc>
        <w:tc>
          <w:tcPr>
            <w:tcW w:w="78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AA28D5" w:rsidTr="00025803">
        <w:tc>
          <w:tcPr>
            <w:tcW w:w="1510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Zbinden, 2015</w:t>
            </w:r>
          </w:p>
        </w:tc>
        <w:tc>
          <w:tcPr>
            <w:tcW w:w="1292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witzerland</w:t>
            </w:r>
          </w:p>
        </w:tc>
        <w:tc>
          <w:tcPr>
            <w:tcW w:w="708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Good</w:t>
            </w:r>
          </w:p>
        </w:tc>
        <w:tc>
          <w:tcPr>
            <w:tcW w:w="993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11 d, F.</w:t>
            </w:r>
          </w:p>
        </w:tc>
        <w:tc>
          <w:tcPr>
            <w:tcW w:w="2268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Pre</w:t>
            </w:r>
            <w:r>
              <w:rPr>
                <w:rFonts w:ascii="Arial" w:hAnsi="Arial" w:cs="Arial"/>
                <w:sz w:val="20"/>
                <w:szCs w:val="20"/>
              </w:rPr>
              <w:t>term</w:t>
            </w:r>
            <w:r w:rsidRPr="009C25BD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EN</w:t>
            </w:r>
            <w:r w:rsidRPr="009C25B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To prevent NE</w:t>
            </w:r>
          </w:p>
        </w:tc>
        <w:tc>
          <w:tcPr>
            <w:tcW w:w="241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Bifidobacterium</w:t>
            </w:r>
            <w:r w:rsidRPr="00201061">
              <w:rPr>
                <w:rFonts w:ascii="Arial" w:hAnsi="Arial" w:cs="Arial"/>
                <w:i/>
                <w:sz w:val="20"/>
                <w:szCs w:val="20"/>
              </w:rPr>
              <w:t xml:space="preserve"> longum</w:t>
            </w:r>
          </w:p>
        </w:tc>
        <w:tc>
          <w:tcPr>
            <w:tcW w:w="225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RNA amplification</w:t>
            </w:r>
          </w:p>
        </w:tc>
        <w:tc>
          <w:tcPr>
            <w:tcW w:w="78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AA28D5" w:rsidTr="00025803">
        <w:tc>
          <w:tcPr>
            <w:tcW w:w="1510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Esaiassen, 2016</w:t>
            </w:r>
          </w:p>
        </w:tc>
        <w:tc>
          <w:tcPr>
            <w:tcW w:w="1292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Nor</w:t>
            </w:r>
            <w:r>
              <w:rPr>
                <w:rFonts w:ascii="Arial" w:hAnsi="Arial" w:cs="Arial"/>
                <w:sz w:val="20"/>
                <w:szCs w:val="20"/>
              </w:rPr>
              <w:t>way</w:t>
            </w:r>
          </w:p>
        </w:tc>
        <w:tc>
          <w:tcPr>
            <w:tcW w:w="708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Good</w:t>
            </w:r>
          </w:p>
        </w:tc>
        <w:tc>
          <w:tcPr>
            <w:tcW w:w="993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12 d, M.</w:t>
            </w:r>
          </w:p>
        </w:tc>
        <w:tc>
          <w:tcPr>
            <w:tcW w:w="2268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ARDS</w:t>
            </w:r>
            <w:r w:rsidRPr="009C25BD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EN</w:t>
            </w:r>
            <w:r w:rsidRPr="009C25BD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CA</w:t>
            </w:r>
            <w:r w:rsidRPr="009C25B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To prevent NE</w:t>
            </w:r>
          </w:p>
        </w:tc>
        <w:tc>
          <w:tcPr>
            <w:tcW w:w="241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Bifidobacterium</w:t>
            </w:r>
            <w:r w:rsidRPr="00201061">
              <w:rPr>
                <w:rFonts w:ascii="Arial" w:hAnsi="Arial" w:cs="Arial"/>
                <w:i/>
                <w:sz w:val="20"/>
                <w:szCs w:val="20"/>
              </w:rPr>
              <w:t xml:space="preserve"> longum</w:t>
            </w:r>
          </w:p>
        </w:tc>
        <w:tc>
          <w:tcPr>
            <w:tcW w:w="2259" w:type="dxa"/>
          </w:tcPr>
          <w:p w:rsidR="00AA28D5" w:rsidRPr="00132E9E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32E9E">
              <w:rPr>
                <w:rFonts w:ascii="Arial" w:hAnsi="Arial" w:cs="Arial"/>
                <w:sz w:val="20"/>
                <w:szCs w:val="20"/>
              </w:rPr>
              <w:t>Nucleotide-level variation</w:t>
            </w:r>
          </w:p>
        </w:tc>
        <w:tc>
          <w:tcPr>
            <w:tcW w:w="78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AA28D5" w:rsidTr="00025803">
        <w:tc>
          <w:tcPr>
            <w:tcW w:w="1510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Esaiassen, 2016</w:t>
            </w:r>
          </w:p>
        </w:tc>
        <w:tc>
          <w:tcPr>
            <w:tcW w:w="1292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>rway</w:t>
            </w:r>
          </w:p>
        </w:tc>
        <w:tc>
          <w:tcPr>
            <w:tcW w:w="708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Good</w:t>
            </w:r>
          </w:p>
        </w:tc>
        <w:tc>
          <w:tcPr>
            <w:tcW w:w="993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12 d, M.</w:t>
            </w:r>
          </w:p>
        </w:tc>
        <w:tc>
          <w:tcPr>
            <w:tcW w:w="2268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ARDS</w:t>
            </w:r>
            <w:r w:rsidRPr="009C25BD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EN</w:t>
            </w:r>
            <w:r w:rsidRPr="009C25BD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CA</w:t>
            </w:r>
            <w:r w:rsidRPr="009C25B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To prevent NE</w:t>
            </w:r>
          </w:p>
        </w:tc>
        <w:tc>
          <w:tcPr>
            <w:tcW w:w="241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Bifidobacterium</w:t>
            </w:r>
            <w:r w:rsidRPr="00201061">
              <w:rPr>
                <w:rFonts w:ascii="Arial" w:hAnsi="Arial" w:cs="Arial"/>
                <w:i/>
                <w:sz w:val="20"/>
                <w:szCs w:val="20"/>
              </w:rPr>
              <w:t xml:space="preserve"> longum</w:t>
            </w:r>
          </w:p>
        </w:tc>
        <w:tc>
          <w:tcPr>
            <w:tcW w:w="2259" w:type="dxa"/>
          </w:tcPr>
          <w:p w:rsidR="00AA28D5" w:rsidRPr="00132E9E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32E9E">
              <w:rPr>
                <w:rFonts w:ascii="Arial" w:hAnsi="Arial" w:cs="Arial"/>
                <w:sz w:val="20"/>
                <w:szCs w:val="20"/>
              </w:rPr>
              <w:t>Nucleotide-level variation</w:t>
            </w:r>
          </w:p>
        </w:tc>
        <w:tc>
          <w:tcPr>
            <w:tcW w:w="78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AA28D5" w:rsidTr="00025803">
        <w:tc>
          <w:tcPr>
            <w:tcW w:w="1510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Esaiassen, 2016</w:t>
            </w:r>
          </w:p>
        </w:tc>
        <w:tc>
          <w:tcPr>
            <w:tcW w:w="1292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>rway</w:t>
            </w:r>
          </w:p>
        </w:tc>
        <w:tc>
          <w:tcPr>
            <w:tcW w:w="708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Good</w:t>
            </w:r>
          </w:p>
        </w:tc>
        <w:tc>
          <w:tcPr>
            <w:tcW w:w="993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46 d, F.</w:t>
            </w:r>
          </w:p>
        </w:tc>
        <w:tc>
          <w:tcPr>
            <w:tcW w:w="2268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ARDS</w:t>
            </w:r>
            <w:r w:rsidRPr="009C25BD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EN</w:t>
            </w:r>
            <w:r w:rsidRPr="009C25BD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CA</w:t>
            </w:r>
            <w:r w:rsidRPr="009C25B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To prevent NE</w:t>
            </w:r>
          </w:p>
        </w:tc>
        <w:tc>
          <w:tcPr>
            <w:tcW w:w="241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Bifidobacterium</w:t>
            </w:r>
            <w:r w:rsidRPr="009C25BD">
              <w:rPr>
                <w:rFonts w:ascii="Arial" w:hAnsi="Arial" w:cs="Arial"/>
                <w:i/>
                <w:sz w:val="20"/>
                <w:szCs w:val="20"/>
              </w:rPr>
              <w:t xml:space="preserve"> longum</w:t>
            </w:r>
          </w:p>
        </w:tc>
        <w:tc>
          <w:tcPr>
            <w:tcW w:w="2259" w:type="dxa"/>
          </w:tcPr>
          <w:p w:rsidR="00AA28D5" w:rsidRPr="00132E9E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32E9E">
              <w:rPr>
                <w:rFonts w:ascii="Arial" w:hAnsi="Arial" w:cs="Arial"/>
                <w:sz w:val="20"/>
                <w:szCs w:val="20"/>
              </w:rPr>
              <w:t>Nucleotide-level variation</w:t>
            </w:r>
          </w:p>
        </w:tc>
        <w:tc>
          <w:tcPr>
            <w:tcW w:w="78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AA28D5" w:rsidTr="00025803">
        <w:tc>
          <w:tcPr>
            <w:tcW w:w="1510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Aroutcheva, 2016</w:t>
            </w:r>
          </w:p>
        </w:tc>
        <w:tc>
          <w:tcPr>
            <w:tcW w:w="1292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</w:t>
            </w:r>
          </w:p>
        </w:tc>
        <w:tc>
          <w:tcPr>
            <w:tcW w:w="708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 xml:space="preserve">69 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9C25BD">
              <w:rPr>
                <w:rFonts w:ascii="Arial" w:hAnsi="Arial" w:cs="Arial"/>
                <w:sz w:val="20"/>
                <w:szCs w:val="20"/>
              </w:rPr>
              <w:t>, M.</w:t>
            </w:r>
          </w:p>
        </w:tc>
        <w:tc>
          <w:tcPr>
            <w:tcW w:w="2268" w:type="dxa"/>
          </w:tcPr>
          <w:p w:rsidR="00AA28D5" w:rsidRPr="00DF478F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F478F">
              <w:rPr>
                <w:rFonts w:ascii="Arial" w:hAnsi="Arial" w:cs="Arial"/>
                <w:sz w:val="20"/>
                <w:szCs w:val="20"/>
                <w:lang w:val="en-US"/>
              </w:rPr>
              <w:t>Heart failure, ischemic colitis, EN, CA.</w:t>
            </w:r>
          </w:p>
        </w:tc>
        <w:tc>
          <w:tcPr>
            <w:tcW w:w="1984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To prevent AAD</w:t>
            </w:r>
          </w:p>
        </w:tc>
        <w:tc>
          <w:tcPr>
            <w:tcW w:w="241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01061">
              <w:rPr>
                <w:rFonts w:ascii="Arial" w:hAnsi="Arial" w:cs="Arial"/>
                <w:i/>
                <w:sz w:val="20"/>
                <w:szCs w:val="20"/>
              </w:rPr>
              <w:t>Lactobacillus</w:t>
            </w:r>
            <w:r w:rsidRPr="009C25BD">
              <w:rPr>
                <w:rFonts w:ascii="Arial" w:hAnsi="Arial" w:cs="Arial"/>
                <w:i/>
                <w:sz w:val="20"/>
                <w:szCs w:val="20"/>
              </w:rPr>
              <w:t xml:space="preserve"> acidophilus</w:t>
            </w:r>
          </w:p>
        </w:tc>
        <w:tc>
          <w:tcPr>
            <w:tcW w:w="225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DNA amplification**</w:t>
            </w:r>
          </w:p>
        </w:tc>
        <w:tc>
          <w:tcPr>
            <w:tcW w:w="78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</w:tbl>
    <w:p w:rsidR="00AA28D5" w:rsidRPr="00DF478F" w:rsidRDefault="00AA28D5" w:rsidP="00AA28D5">
      <w:pPr>
        <w:spacing w:after="0" w:line="240" w:lineRule="auto"/>
        <w:jc w:val="both"/>
        <w:rPr>
          <w:rFonts w:ascii="Arial" w:hAnsi="Arial" w:cs="Arial"/>
          <w:sz w:val="18"/>
          <w:szCs w:val="24"/>
          <w:lang w:val="en-US"/>
        </w:rPr>
      </w:pPr>
      <w:r w:rsidRPr="00DF478F">
        <w:rPr>
          <w:rFonts w:ascii="Arial" w:hAnsi="Arial" w:cs="Arial"/>
          <w:sz w:val="18"/>
          <w:szCs w:val="24"/>
          <w:lang w:val="en-US"/>
        </w:rPr>
        <w:lastRenderedPageBreak/>
        <w:t>Source: elaborated by the author. AAD=Antimicrobial-associated diarrhea, ARDS=</w:t>
      </w:r>
      <w:r w:rsidRPr="00DF478F">
        <w:rPr>
          <w:lang w:val="en-US"/>
        </w:rPr>
        <w:t xml:space="preserve"> </w:t>
      </w:r>
      <w:r w:rsidRPr="00DF478F">
        <w:rPr>
          <w:rFonts w:ascii="Arial" w:hAnsi="Arial" w:cs="Arial"/>
          <w:sz w:val="18"/>
          <w:szCs w:val="24"/>
          <w:lang w:val="en-US"/>
        </w:rPr>
        <w:t>acute respiratory distress syndrome, CA=central access, COPD= chronic obstructive pulmonar</w:t>
      </w:r>
      <w:r>
        <w:rPr>
          <w:rFonts w:ascii="Arial" w:hAnsi="Arial" w:cs="Arial"/>
          <w:sz w:val="18"/>
          <w:szCs w:val="24"/>
          <w:lang w:val="en-US"/>
        </w:rPr>
        <w:t>y</w:t>
      </w:r>
      <w:r w:rsidRPr="00DF478F">
        <w:rPr>
          <w:rFonts w:ascii="Arial" w:hAnsi="Arial" w:cs="Arial"/>
          <w:sz w:val="18"/>
          <w:szCs w:val="24"/>
          <w:lang w:val="en-US"/>
        </w:rPr>
        <w:t xml:space="preserve"> disease, d=days, DNA=deoxyrib</w:t>
      </w:r>
      <w:r>
        <w:rPr>
          <w:rFonts w:ascii="Arial" w:hAnsi="Arial" w:cs="Arial"/>
          <w:sz w:val="18"/>
          <w:szCs w:val="24"/>
          <w:lang w:val="en-US"/>
        </w:rPr>
        <w:t>o</w:t>
      </w:r>
      <w:r w:rsidRPr="00DF478F">
        <w:rPr>
          <w:rFonts w:ascii="Arial" w:hAnsi="Arial" w:cs="Arial"/>
          <w:sz w:val="18"/>
          <w:szCs w:val="24"/>
          <w:lang w:val="en-US"/>
        </w:rPr>
        <w:t>nucleic acid, EN=enteral nutrition, F</w:t>
      </w:r>
      <w:proofErr w:type="gramStart"/>
      <w:r w:rsidRPr="00DF478F">
        <w:rPr>
          <w:rFonts w:ascii="Arial" w:hAnsi="Arial" w:cs="Arial"/>
          <w:sz w:val="18"/>
          <w:szCs w:val="24"/>
          <w:lang w:val="en-US"/>
        </w:rPr>
        <w:t>.=</w:t>
      </w:r>
      <w:proofErr w:type="gramEnd"/>
      <w:r w:rsidRPr="00DF478F">
        <w:rPr>
          <w:rFonts w:ascii="Arial" w:hAnsi="Arial" w:cs="Arial"/>
          <w:sz w:val="18"/>
          <w:szCs w:val="24"/>
          <w:lang w:val="en-US"/>
        </w:rPr>
        <w:t>female, HIV=human immun</w:t>
      </w:r>
      <w:r>
        <w:rPr>
          <w:rFonts w:ascii="Arial" w:hAnsi="Arial" w:cs="Arial"/>
          <w:sz w:val="18"/>
          <w:szCs w:val="24"/>
          <w:lang w:val="en-US"/>
        </w:rPr>
        <w:t>o</w:t>
      </w:r>
      <w:r w:rsidRPr="00DF478F">
        <w:rPr>
          <w:rFonts w:ascii="Arial" w:hAnsi="Arial" w:cs="Arial"/>
          <w:sz w:val="18"/>
          <w:szCs w:val="24"/>
          <w:lang w:val="en-US"/>
        </w:rPr>
        <w:t>deficiency vírus, M=male, m=months, NE=necrotizing enterocolitis, NS=not shown, PN=parenteral nutrition, RNA=ribonucleic acid, y=years.</w:t>
      </w:r>
    </w:p>
    <w:p w:rsidR="00AA28D5" w:rsidRPr="00DF478F" w:rsidRDefault="00AA28D5" w:rsidP="00AA28D5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DF478F">
        <w:rPr>
          <w:rFonts w:ascii="Arial" w:hAnsi="Arial" w:cs="Arial"/>
          <w:sz w:val="18"/>
          <w:szCs w:val="24"/>
          <w:lang w:val="en-US"/>
        </w:rPr>
        <w:t>*Gender differs from probiotic; **</w:t>
      </w:r>
      <w:r w:rsidRPr="00DF478F">
        <w:rPr>
          <w:lang w:val="en-US"/>
        </w:rPr>
        <w:t xml:space="preserve"> </w:t>
      </w:r>
      <w:r w:rsidRPr="00DF478F">
        <w:rPr>
          <w:rFonts w:ascii="Arial" w:hAnsi="Arial" w:cs="Arial"/>
          <w:sz w:val="18"/>
          <w:szCs w:val="24"/>
          <w:lang w:val="en-US"/>
        </w:rPr>
        <w:t>microorganism was considered unrelated to probiotic.</w:t>
      </w:r>
    </w:p>
    <w:p w:rsidR="00AA28D5" w:rsidRPr="00DF478F" w:rsidRDefault="00AA28D5" w:rsidP="00AA28D5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AA28D5" w:rsidRPr="00DF478F" w:rsidRDefault="00AA28D5" w:rsidP="00AA28D5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AA28D5" w:rsidRPr="00DF478F" w:rsidRDefault="00AA28D5" w:rsidP="00AA28D5">
      <w:pPr>
        <w:spacing w:after="0" w:line="360" w:lineRule="auto"/>
        <w:jc w:val="both"/>
        <w:rPr>
          <w:rFonts w:ascii="Arial" w:hAnsi="Arial" w:cs="Arial"/>
          <w:sz w:val="20"/>
          <w:szCs w:val="24"/>
          <w:lang w:val="en-US"/>
        </w:rPr>
      </w:pPr>
    </w:p>
    <w:p w:rsidR="00AA28D5" w:rsidRPr="00DF478F" w:rsidRDefault="00AA28D5" w:rsidP="00AA28D5">
      <w:pPr>
        <w:spacing w:after="0" w:line="360" w:lineRule="auto"/>
        <w:jc w:val="both"/>
        <w:rPr>
          <w:rFonts w:ascii="Arial" w:hAnsi="Arial" w:cs="Arial"/>
          <w:sz w:val="20"/>
          <w:szCs w:val="24"/>
          <w:lang w:val="en-US"/>
        </w:rPr>
      </w:pPr>
    </w:p>
    <w:p w:rsidR="00AA28D5" w:rsidRPr="00DF478F" w:rsidRDefault="00AA28D5" w:rsidP="00AA28D5">
      <w:pPr>
        <w:spacing w:after="0" w:line="360" w:lineRule="auto"/>
        <w:jc w:val="both"/>
        <w:rPr>
          <w:rFonts w:ascii="Arial" w:hAnsi="Arial" w:cs="Arial"/>
          <w:sz w:val="20"/>
          <w:szCs w:val="24"/>
          <w:lang w:val="en-US"/>
        </w:rPr>
      </w:pPr>
    </w:p>
    <w:p w:rsidR="00AA28D5" w:rsidRPr="00DF478F" w:rsidRDefault="00AA28D5" w:rsidP="00AA28D5">
      <w:pPr>
        <w:spacing w:after="0" w:line="360" w:lineRule="auto"/>
        <w:jc w:val="both"/>
        <w:rPr>
          <w:rFonts w:ascii="Arial" w:hAnsi="Arial" w:cs="Arial"/>
          <w:sz w:val="20"/>
          <w:szCs w:val="24"/>
          <w:lang w:val="en-US"/>
        </w:rPr>
      </w:pPr>
    </w:p>
    <w:p w:rsidR="00AA28D5" w:rsidRPr="00DF478F" w:rsidRDefault="00AA28D5" w:rsidP="00AA28D5">
      <w:pPr>
        <w:spacing w:after="0" w:line="360" w:lineRule="auto"/>
        <w:jc w:val="both"/>
        <w:rPr>
          <w:rFonts w:ascii="Arial" w:hAnsi="Arial" w:cs="Arial"/>
          <w:sz w:val="20"/>
          <w:szCs w:val="24"/>
          <w:lang w:val="en-US"/>
        </w:rPr>
      </w:pPr>
    </w:p>
    <w:p w:rsidR="00AA28D5" w:rsidRPr="00DF478F" w:rsidRDefault="00AA28D5" w:rsidP="00AA28D5">
      <w:pPr>
        <w:spacing w:after="0" w:line="360" w:lineRule="auto"/>
        <w:jc w:val="both"/>
        <w:rPr>
          <w:rFonts w:ascii="Arial" w:hAnsi="Arial" w:cs="Arial"/>
          <w:sz w:val="20"/>
          <w:szCs w:val="24"/>
          <w:lang w:val="en-US"/>
        </w:rPr>
      </w:pPr>
    </w:p>
    <w:p w:rsidR="00AA28D5" w:rsidRPr="00DF478F" w:rsidRDefault="00AA28D5" w:rsidP="00AA28D5">
      <w:pPr>
        <w:spacing w:after="0" w:line="360" w:lineRule="auto"/>
        <w:jc w:val="both"/>
        <w:rPr>
          <w:rFonts w:ascii="Arial" w:hAnsi="Arial" w:cs="Arial"/>
          <w:sz w:val="20"/>
          <w:szCs w:val="24"/>
          <w:lang w:val="en-US"/>
        </w:rPr>
      </w:pPr>
    </w:p>
    <w:p w:rsidR="00AA28D5" w:rsidRPr="00DF478F" w:rsidRDefault="00AA28D5" w:rsidP="00AA28D5">
      <w:pPr>
        <w:spacing w:after="0" w:line="360" w:lineRule="auto"/>
        <w:jc w:val="both"/>
        <w:rPr>
          <w:rFonts w:ascii="Arial" w:hAnsi="Arial" w:cs="Arial"/>
          <w:sz w:val="20"/>
          <w:szCs w:val="24"/>
          <w:lang w:val="en-US"/>
        </w:rPr>
      </w:pPr>
    </w:p>
    <w:p w:rsidR="00AA28D5" w:rsidRPr="00DF478F" w:rsidRDefault="00AA28D5" w:rsidP="00AA28D5">
      <w:pPr>
        <w:spacing w:after="0" w:line="360" w:lineRule="auto"/>
        <w:jc w:val="both"/>
        <w:rPr>
          <w:rFonts w:ascii="Arial" w:hAnsi="Arial" w:cs="Arial"/>
          <w:sz w:val="20"/>
          <w:szCs w:val="24"/>
          <w:lang w:val="en-US"/>
        </w:rPr>
      </w:pPr>
    </w:p>
    <w:p w:rsidR="00AA28D5" w:rsidRPr="00DF478F" w:rsidRDefault="00AA28D5" w:rsidP="00AA28D5">
      <w:pPr>
        <w:spacing w:after="0" w:line="360" w:lineRule="auto"/>
        <w:jc w:val="both"/>
        <w:rPr>
          <w:rFonts w:ascii="Arial" w:hAnsi="Arial" w:cs="Arial"/>
          <w:sz w:val="20"/>
          <w:szCs w:val="24"/>
          <w:lang w:val="en-US"/>
        </w:rPr>
      </w:pPr>
      <w:r>
        <w:rPr>
          <w:rFonts w:ascii="Arial" w:hAnsi="Arial" w:cs="Arial"/>
          <w:b/>
          <w:sz w:val="20"/>
          <w:szCs w:val="24"/>
          <w:lang w:val="en-US"/>
        </w:rPr>
        <w:t>Table</w:t>
      </w:r>
      <w:r w:rsidRPr="00DF478F">
        <w:rPr>
          <w:rFonts w:ascii="Arial" w:hAnsi="Arial" w:cs="Arial"/>
          <w:b/>
          <w:sz w:val="20"/>
          <w:szCs w:val="24"/>
          <w:lang w:val="en-US"/>
        </w:rPr>
        <w:t xml:space="preserve"> </w:t>
      </w:r>
      <w:r w:rsidR="00876E58">
        <w:rPr>
          <w:rFonts w:ascii="Arial" w:hAnsi="Arial" w:cs="Arial"/>
          <w:b/>
          <w:sz w:val="20"/>
          <w:szCs w:val="24"/>
          <w:lang w:val="en-US"/>
        </w:rPr>
        <w:t>S</w:t>
      </w:r>
      <w:r w:rsidRPr="00DF478F">
        <w:rPr>
          <w:rFonts w:ascii="Arial" w:hAnsi="Arial" w:cs="Arial"/>
          <w:b/>
          <w:sz w:val="20"/>
          <w:szCs w:val="24"/>
          <w:lang w:val="en-US"/>
        </w:rPr>
        <w:t>4.</w:t>
      </w:r>
      <w:r w:rsidRPr="00DF478F">
        <w:rPr>
          <w:rFonts w:ascii="Arial" w:hAnsi="Arial" w:cs="Arial"/>
          <w:sz w:val="20"/>
          <w:szCs w:val="24"/>
          <w:lang w:val="en-US"/>
        </w:rPr>
        <w:t xml:space="preserve"> </w:t>
      </w:r>
      <w:proofErr w:type="gramStart"/>
      <w:r w:rsidRPr="0027041E">
        <w:rPr>
          <w:rFonts w:ascii="Arial" w:hAnsi="Arial" w:cs="Arial"/>
          <w:sz w:val="20"/>
          <w:szCs w:val="24"/>
          <w:lang w:val="en-US"/>
        </w:rPr>
        <w:t xml:space="preserve">Cases of endocarditis after using </w:t>
      </w:r>
      <w:r w:rsidR="0031242C" w:rsidRPr="0027041E">
        <w:rPr>
          <w:rFonts w:ascii="Arial" w:hAnsi="Arial" w:cs="Arial"/>
          <w:sz w:val="20"/>
          <w:szCs w:val="24"/>
          <w:lang w:val="en-US"/>
        </w:rPr>
        <w:t>probiotics in 4</w:t>
      </w:r>
      <w:r w:rsidRPr="0027041E">
        <w:rPr>
          <w:rFonts w:ascii="Arial" w:hAnsi="Arial" w:cs="Arial"/>
          <w:sz w:val="20"/>
          <w:szCs w:val="24"/>
          <w:lang w:val="en-US"/>
        </w:rPr>
        <w:t xml:space="preserve"> patients identified</w:t>
      </w:r>
      <w:r w:rsidR="0031242C" w:rsidRPr="0027041E">
        <w:rPr>
          <w:rFonts w:ascii="Arial" w:hAnsi="Arial" w:cs="Arial"/>
          <w:sz w:val="20"/>
          <w:szCs w:val="24"/>
          <w:lang w:val="en-US"/>
        </w:rPr>
        <w:t xml:space="preserve"> by systematic review, 1976-2018</w:t>
      </w:r>
      <w:r w:rsidRPr="0027041E">
        <w:rPr>
          <w:rFonts w:ascii="Arial" w:hAnsi="Arial" w:cs="Arial"/>
          <w:sz w:val="20"/>
          <w:szCs w:val="24"/>
          <w:lang w:val="en-US"/>
        </w:rPr>
        <w:t>.</w:t>
      </w:r>
      <w:proofErr w:type="gramEnd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134"/>
        <w:gridCol w:w="567"/>
        <w:gridCol w:w="992"/>
        <w:gridCol w:w="2126"/>
        <w:gridCol w:w="1701"/>
        <w:gridCol w:w="3119"/>
        <w:gridCol w:w="2268"/>
        <w:gridCol w:w="786"/>
      </w:tblGrid>
      <w:tr w:rsidR="00AA28D5" w:rsidTr="00025803">
        <w:tc>
          <w:tcPr>
            <w:tcW w:w="1526" w:type="dxa"/>
          </w:tcPr>
          <w:p w:rsidR="00AA28D5" w:rsidRPr="009A427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5753">
              <w:rPr>
                <w:rFonts w:ascii="Arial" w:hAnsi="Arial" w:cs="Arial"/>
                <w:b/>
                <w:sz w:val="18"/>
                <w:szCs w:val="20"/>
              </w:rPr>
              <w:t>Aut</w:t>
            </w:r>
            <w:r>
              <w:rPr>
                <w:rFonts w:ascii="Arial" w:hAnsi="Arial" w:cs="Arial"/>
                <w:b/>
                <w:sz w:val="18"/>
                <w:szCs w:val="20"/>
              </w:rPr>
              <w:t>h</w:t>
            </w:r>
            <w:r w:rsidRPr="00465753">
              <w:rPr>
                <w:rFonts w:ascii="Arial" w:hAnsi="Arial" w:cs="Arial"/>
                <w:b/>
                <w:sz w:val="18"/>
                <w:szCs w:val="20"/>
              </w:rPr>
              <w:t xml:space="preserve">or, </w:t>
            </w:r>
            <w:r>
              <w:rPr>
                <w:rFonts w:ascii="Arial" w:hAnsi="Arial" w:cs="Arial"/>
                <w:b/>
                <w:sz w:val="18"/>
                <w:szCs w:val="20"/>
              </w:rPr>
              <w:t>year</w:t>
            </w:r>
          </w:p>
        </w:tc>
        <w:tc>
          <w:tcPr>
            <w:tcW w:w="1134" w:type="dxa"/>
          </w:tcPr>
          <w:p w:rsidR="00AA28D5" w:rsidRPr="009A427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Country</w:t>
            </w:r>
          </w:p>
        </w:tc>
        <w:tc>
          <w:tcPr>
            <w:tcW w:w="567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NIH</w:t>
            </w:r>
          </w:p>
        </w:tc>
        <w:tc>
          <w:tcPr>
            <w:tcW w:w="992" w:type="dxa"/>
          </w:tcPr>
          <w:p w:rsidR="00AA28D5" w:rsidRPr="009A427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Age</w:t>
            </w:r>
            <w:r w:rsidRPr="00465753">
              <w:rPr>
                <w:rFonts w:ascii="Arial" w:hAnsi="Arial" w:cs="Arial"/>
                <w:b/>
                <w:sz w:val="18"/>
                <w:szCs w:val="20"/>
              </w:rPr>
              <w:t>, sex</w:t>
            </w:r>
          </w:p>
        </w:tc>
        <w:tc>
          <w:tcPr>
            <w:tcW w:w="2126" w:type="dxa"/>
          </w:tcPr>
          <w:p w:rsidR="00AA28D5" w:rsidRPr="009A427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70F2D">
              <w:rPr>
                <w:rFonts w:ascii="Arial" w:hAnsi="Arial" w:cs="Arial"/>
                <w:b/>
                <w:sz w:val="18"/>
                <w:szCs w:val="20"/>
              </w:rPr>
              <w:t>Conditions associated</w:t>
            </w:r>
          </w:p>
        </w:tc>
        <w:tc>
          <w:tcPr>
            <w:tcW w:w="1701" w:type="dxa"/>
          </w:tcPr>
          <w:p w:rsidR="00AA28D5" w:rsidRPr="009A427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Indication of probiotic</w:t>
            </w:r>
          </w:p>
        </w:tc>
        <w:tc>
          <w:tcPr>
            <w:tcW w:w="3119" w:type="dxa"/>
          </w:tcPr>
          <w:p w:rsidR="00AA28D5" w:rsidRPr="00DF478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DF478F">
              <w:rPr>
                <w:rFonts w:ascii="Arial" w:hAnsi="Arial" w:cs="Arial"/>
                <w:b/>
                <w:sz w:val="18"/>
                <w:szCs w:val="20"/>
                <w:lang w:val="en-US"/>
              </w:rPr>
              <w:t>Probiotic microorganisms isolated from biological samples</w:t>
            </w:r>
          </w:p>
        </w:tc>
        <w:tc>
          <w:tcPr>
            <w:tcW w:w="2268" w:type="dxa"/>
          </w:tcPr>
          <w:p w:rsidR="00AA28D5" w:rsidRPr="00DF478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DF478F">
              <w:rPr>
                <w:rFonts w:ascii="Arial" w:hAnsi="Arial" w:cs="Arial"/>
                <w:b/>
                <w:sz w:val="18"/>
                <w:szCs w:val="20"/>
                <w:lang w:val="en-US"/>
              </w:rPr>
              <w:t>Method of comparison with probiotics</w:t>
            </w:r>
          </w:p>
        </w:tc>
        <w:tc>
          <w:tcPr>
            <w:tcW w:w="786" w:type="dxa"/>
          </w:tcPr>
          <w:p w:rsidR="00AA28D5" w:rsidRPr="009A427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Death</w:t>
            </w:r>
          </w:p>
        </w:tc>
      </w:tr>
      <w:tr w:rsidR="00AA28D5" w:rsidTr="00025803">
        <w:tc>
          <w:tcPr>
            <w:tcW w:w="1526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Mackay, 1999</w:t>
            </w:r>
          </w:p>
        </w:tc>
        <w:tc>
          <w:tcPr>
            <w:tcW w:w="1134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United Kingdom</w:t>
            </w:r>
          </w:p>
        </w:tc>
        <w:tc>
          <w:tcPr>
            <w:tcW w:w="567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2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 xml:space="preserve">67 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9C25BD">
              <w:rPr>
                <w:rFonts w:ascii="Arial" w:hAnsi="Arial" w:cs="Arial"/>
                <w:sz w:val="20"/>
                <w:szCs w:val="20"/>
              </w:rPr>
              <w:t>, M.</w:t>
            </w:r>
          </w:p>
        </w:tc>
        <w:tc>
          <w:tcPr>
            <w:tcW w:w="2126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867A7">
              <w:rPr>
                <w:rFonts w:ascii="Arial" w:hAnsi="Arial" w:cs="Arial"/>
                <w:sz w:val="20"/>
                <w:szCs w:val="20"/>
              </w:rPr>
              <w:t>Mitral valve prolapse</w:t>
            </w:r>
            <w:r w:rsidRPr="009C25B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B867A7">
              <w:rPr>
                <w:rFonts w:ascii="Arial" w:hAnsi="Arial" w:cs="Arial"/>
                <w:sz w:val="20"/>
                <w:szCs w:val="20"/>
              </w:rPr>
              <w:t>dental extraction</w:t>
            </w:r>
            <w:r w:rsidRPr="009C25B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Self-medication</w:t>
            </w:r>
          </w:p>
        </w:tc>
        <w:tc>
          <w:tcPr>
            <w:tcW w:w="311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01061">
              <w:rPr>
                <w:rFonts w:ascii="Arial" w:hAnsi="Arial" w:cs="Arial"/>
                <w:i/>
                <w:sz w:val="20"/>
                <w:szCs w:val="20"/>
              </w:rPr>
              <w:t>Lactobacillus</w:t>
            </w:r>
            <w:r w:rsidRPr="009C25BD">
              <w:rPr>
                <w:rFonts w:ascii="Arial" w:hAnsi="Arial" w:cs="Arial"/>
                <w:i/>
                <w:sz w:val="20"/>
                <w:szCs w:val="20"/>
              </w:rPr>
              <w:t xml:space="preserve"> rhamnosus</w:t>
            </w:r>
          </w:p>
        </w:tc>
        <w:tc>
          <w:tcPr>
            <w:tcW w:w="2268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443">
              <w:rPr>
                <w:rFonts w:ascii="Arial" w:hAnsi="Arial" w:cs="Arial"/>
                <w:sz w:val="20"/>
                <w:szCs w:val="20"/>
              </w:rPr>
              <w:t>Mass spectrometry</w:t>
            </w:r>
          </w:p>
        </w:tc>
        <w:tc>
          <w:tcPr>
            <w:tcW w:w="78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AA28D5" w:rsidTr="00025803">
        <w:tc>
          <w:tcPr>
            <w:tcW w:w="1526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Presterl, 2001</w:t>
            </w:r>
          </w:p>
        </w:tc>
        <w:tc>
          <w:tcPr>
            <w:tcW w:w="1134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Áustria</w:t>
            </w:r>
          </w:p>
        </w:tc>
        <w:tc>
          <w:tcPr>
            <w:tcW w:w="567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2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 xml:space="preserve">23 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9C25BD">
              <w:rPr>
                <w:rFonts w:ascii="Arial" w:hAnsi="Arial" w:cs="Arial"/>
                <w:sz w:val="20"/>
                <w:szCs w:val="20"/>
              </w:rPr>
              <w:t>, M.</w:t>
            </w:r>
          </w:p>
        </w:tc>
        <w:tc>
          <w:tcPr>
            <w:tcW w:w="2126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Bicuspid aortic valve.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Self-medication</w:t>
            </w:r>
          </w:p>
        </w:tc>
        <w:tc>
          <w:tcPr>
            <w:tcW w:w="311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01061">
              <w:rPr>
                <w:rFonts w:ascii="Arial" w:hAnsi="Arial" w:cs="Arial"/>
                <w:i/>
                <w:sz w:val="20"/>
                <w:szCs w:val="20"/>
              </w:rPr>
              <w:t>Lactobacillus</w:t>
            </w:r>
            <w:r w:rsidRPr="009C25BD">
              <w:rPr>
                <w:rFonts w:ascii="Arial" w:hAnsi="Arial" w:cs="Arial"/>
                <w:i/>
                <w:sz w:val="20"/>
                <w:szCs w:val="20"/>
              </w:rPr>
              <w:t xml:space="preserve"> rhamnosus</w:t>
            </w:r>
          </w:p>
        </w:tc>
        <w:tc>
          <w:tcPr>
            <w:tcW w:w="2268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Unrealized</w:t>
            </w:r>
          </w:p>
        </w:tc>
        <w:tc>
          <w:tcPr>
            <w:tcW w:w="78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AA28D5" w:rsidTr="00025803">
        <w:tc>
          <w:tcPr>
            <w:tcW w:w="1526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Franko, 2013</w:t>
            </w:r>
          </w:p>
        </w:tc>
        <w:tc>
          <w:tcPr>
            <w:tcW w:w="1134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Fran</w:t>
            </w:r>
            <w:r>
              <w:rPr>
                <w:rFonts w:ascii="Arial" w:hAnsi="Arial" w:cs="Arial"/>
                <w:sz w:val="20"/>
                <w:szCs w:val="20"/>
              </w:rPr>
              <w:t>ce</w:t>
            </w:r>
          </w:p>
        </w:tc>
        <w:tc>
          <w:tcPr>
            <w:tcW w:w="567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2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 xml:space="preserve">77 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9C25BD">
              <w:rPr>
                <w:rFonts w:ascii="Arial" w:hAnsi="Arial" w:cs="Arial"/>
                <w:sz w:val="20"/>
                <w:szCs w:val="20"/>
              </w:rPr>
              <w:t>, M.</w:t>
            </w:r>
          </w:p>
        </w:tc>
        <w:tc>
          <w:tcPr>
            <w:tcW w:w="2126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867A7">
              <w:rPr>
                <w:rFonts w:ascii="Arial" w:hAnsi="Arial" w:cs="Arial"/>
                <w:sz w:val="20"/>
                <w:szCs w:val="20"/>
              </w:rPr>
              <w:t>Prostate tumor</w:t>
            </w:r>
            <w:r w:rsidRPr="009C25BD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Pr="00B867A7">
              <w:rPr>
                <w:rFonts w:ascii="Arial" w:hAnsi="Arial" w:cs="Arial"/>
                <w:sz w:val="20"/>
                <w:szCs w:val="20"/>
              </w:rPr>
              <w:t>itral valve prolapse</w:t>
            </w:r>
            <w:r w:rsidRPr="009C25BD">
              <w:rPr>
                <w:rFonts w:ascii="Arial" w:hAnsi="Arial" w:cs="Arial"/>
                <w:sz w:val="20"/>
                <w:szCs w:val="20"/>
              </w:rPr>
              <w:t>, colonoscop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9C25B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Self-medication</w:t>
            </w:r>
          </w:p>
        </w:tc>
        <w:tc>
          <w:tcPr>
            <w:tcW w:w="311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01061">
              <w:rPr>
                <w:rFonts w:ascii="Arial" w:hAnsi="Arial" w:cs="Arial"/>
                <w:i/>
                <w:sz w:val="20"/>
                <w:szCs w:val="20"/>
              </w:rPr>
              <w:t>Lactobacillus</w:t>
            </w:r>
            <w:r w:rsidRPr="009C25BD">
              <w:rPr>
                <w:rFonts w:ascii="Arial" w:hAnsi="Arial" w:cs="Arial"/>
                <w:i/>
                <w:sz w:val="20"/>
                <w:szCs w:val="20"/>
              </w:rPr>
              <w:t xml:space="preserve"> paracasei</w:t>
            </w:r>
          </w:p>
        </w:tc>
        <w:tc>
          <w:tcPr>
            <w:tcW w:w="2268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Unrealized</w:t>
            </w:r>
          </w:p>
        </w:tc>
        <w:tc>
          <w:tcPr>
            <w:tcW w:w="78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3E5711" w:rsidTr="00025803">
        <w:tc>
          <w:tcPr>
            <w:tcW w:w="1526" w:type="dxa"/>
          </w:tcPr>
          <w:p w:rsidR="003E5711" w:rsidRPr="0027041E" w:rsidRDefault="003E5711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Kato, 2016</w:t>
            </w:r>
          </w:p>
        </w:tc>
        <w:tc>
          <w:tcPr>
            <w:tcW w:w="1134" w:type="dxa"/>
          </w:tcPr>
          <w:p w:rsidR="003E5711" w:rsidRPr="0027041E" w:rsidRDefault="003E5711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Japão</w:t>
            </w:r>
          </w:p>
        </w:tc>
        <w:tc>
          <w:tcPr>
            <w:tcW w:w="567" w:type="dxa"/>
          </w:tcPr>
          <w:p w:rsidR="003E5711" w:rsidRPr="0027041E" w:rsidRDefault="008D7AD4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2" w:type="dxa"/>
          </w:tcPr>
          <w:p w:rsidR="003E5711" w:rsidRPr="0027041E" w:rsidRDefault="008D7AD4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78 y, M.</w:t>
            </w:r>
          </w:p>
        </w:tc>
        <w:tc>
          <w:tcPr>
            <w:tcW w:w="2126" w:type="dxa"/>
          </w:tcPr>
          <w:p w:rsidR="003E5711" w:rsidRPr="0027041E" w:rsidRDefault="008D7AD4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Elderly.</w:t>
            </w:r>
          </w:p>
        </w:tc>
        <w:tc>
          <w:tcPr>
            <w:tcW w:w="1701" w:type="dxa"/>
          </w:tcPr>
          <w:p w:rsidR="003E5711" w:rsidRPr="0027041E" w:rsidRDefault="008D7AD4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Self-medication</w:t>
            </w:r>
          </w:p>
        </w:tc>
        <w:tc>
          <w:tcPr>
            <w:tcW w:w="3119" w:type="dxa"/>
          </w:tcPr>
          <w:p w:rsidR="003E5711" w:rsidRPr="0027041E" w:rsidRDefault="00744F0C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7041E">
              <w:rPr>
                <w:rFonts w:ascii="Arial" w:hAnsi="Arial" w:cs="Arial"/>
                <w:i/>
                <w:sz w:val="20"/>
                <w:szCs w:val="20"/>
              </w:rPr>
              <w:t>Lactobacillus paracasei</w:t>
            </w:r>
          </w:p>
        </w:tc>
        <w:tc>
          <w:tcPr>
            <w:tcW w:w="2268" w:type="dxa"/>
          </w:tcPr>
          <w:p w:rsidR="003E5711" w:rsidRPr="0027041E" w:rsidRDefault="00744F0C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Unrealized</w:t>
            </w:r>
          </w:p>
        </w:tc>
        <w:tc>
          <w:tcPr>
            <w:tcW w:w="786" w:type="dxa"/>
          </w:tcPr>
          <w:p w:rsidR="003E5711" w:rsidRPr="0027041E" w:rsidRDefault="00744F0C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</w:tbl>
    <w:p w:rsidR="00AA28D5" w:rsidRPr="00DF478F" w:rsidRDefault="00AA28D5" w:rsidP="00AA28D5">
      <w:pPr>
        <w:spacing w:after="0" w:line="360" w:lineRule="auto"/>
        <w:jc w:val="both"/>
        <w:rPr>
          <w:rFonts w:ascii="Arial" w:hAnsi="Arial" w:cs="Arial"/>
          <w:sz w:val="18"/>
          <w:szCs w:val="24"/>
          <w:lang w:val="en-US"/>
        </w:rPr>
      </w:pPr>
      <w:r w:rsidRPr="00DF478F">
        <w:rPr>
          <w:rFonts w:ascii="Arial" w:hAnsi="Arial" w:cs="Arial"/>
          <w:sz w:val="18"/>
          <w:szCs w:val="24"/>
          <w:lang w:val="en-US"/>
        </w:rPr>
        <w:t>Source: elaborated by the author.</w:t>
      </w:r>
    </w:p>
    <w:p w:rsidR="00AA28D5" w:rsidRPr="00DF478F" w:rsidRDefault="00AA28D5" w:rsidP="00AA28D5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AA28D5" w:rsidRPr="00DF478F" w:rsidRDefault="00AA28D5" w:rsidP="00AA28D5">
      <w:pPr>
        <w:spacing w:after="0" w:line="360" w:lineRule="auto"/>
        <w:jc w:val="both"/>
        <w:rPr>
          <w:rFonts w:ascii="Arial" w:hAnsi="Arial" w:cs="Arial"/>
          <w:sz w:val="20"/>
          <w:szCs w:val="24"/>
          <w:lang w:val="en-US"/>
        </w:rPr>
      </w:pPr>
      <w:r>
        <w:rPr>
          <w:rFonts w:ascii="Arial" w:hAnsi="Arial" w:cs="Arial"/>
          <w:b/>
          <w:sz w:val="20"/>
          <w:szCs w:val="24"/>
          <w:lang w:val="en-US"/>
        </w:rPr>
        <w:t>Table</w:t>
      </w:r>
      <w:r w:rsidRPr="00DF478F">
        <w:rPr>
          <w:rFonts w:ascii="Arial" w:hAnsi="Arial" w:cs="Arial"/>
          <w:b/>
          <w:sz w:val="20"/>
          <w:szCs w:val="24"/>
          <w:lang w:val="en-US"/>
        </w:rPr>
        <w:t xml:space="preserve"> </w:t>
      </w:r>
      <w:r w:rsidR="00876E58">
        <w:rPr>
          <w:rFonts w:ascii="Arial" w:hAnsi="Arial" w:cs="Arial"/>
          <w:b/>
          <w:sz w:val="20"/>
          <w:szCs w:val="24"/>
          <w:lang w:val="en-US"/>
        </w:rPr>
        <w:t>S</w:t>
      </w:r>
      <w:r w:rsidRPr="00DF478F">
        <w:rPr>
          <w:rFonts w:ascii="Arial" w:hAnsi="Arial" w:cs="Arial"/>
          <w:b/>
          <w:sz w:val="20"/>
          <w:szCs w:val="24"/>
          <w:lang w:val="en-US"/>
        </w:rPr>
        <w:t>5.</w:t>
      </w:r>
      <w:r w:rsidRPr="00DF478F">
        <w:rPr>
          <w:rFonts w:ascii="Arial" w:hAnsi="Arial" w:cs="Arial"/>
          <w:sz w:val="20"/>
          <w:szCs w:val="24"/>
          <w:lang w:val="en-US"/>
        </w:rPr>
        <w:t xml:space="preserve"> </w:t>
      </w:r>
      <w:proofErr w:type="gramStart"/>
      <w:r w:rsidRPr="0027041E">
        <w:rPr>
          <w:rFonts w:ascii="Arial" w:hAnsi="Arial" w:cs="Arial"/>
          <w:sz w:val="20"/>
          <w:szCs w:val="24"/>
          <w:lang w:val="en-US"/>
        </w:rPr>
        <w:t>Cases of abscess, empyema, septic arthritis and pneumo</w:t>
      </w:r>
      <w:r w:rsidR="0031242C" w:rsidRPr="0027041E">
        <w:rPr>
          <w:rFonts w:ascii="Arial" w:hAnsi="Arial" w:cs="Arial"/>
          <w:sz w:val="20"/>
          <w:szCs w:val="24"/>
          <w:lang w:val="en-US"/>
        </w:rPr>
        <w:t>nia after use of probiotics in 6</w:t>
      </w:r>
      <w:r w:rsidRPr="0027041E">
        <w:rPr>
          <w:rFonts w:ascii="Arial" w:hAnsi="Arial" w:cs="Arial"/>
          <w:sz w:val="20"/>
          <w:szCs w:val="24"/>
          <w:lang w:val="en-US"/>
        </w:rPr>
        <w:t xml:space="preserve"> patients identified</w:t>
      </w:r>
      <w:r w:rsidR="0031242C" w:rsidRPr="0027041E">
        <w:rPr>
          <w:rFonts w:ascii="Arial" w:hAnsi="Arial" w:cs="Arial"/>
          <w:sz w:val="20"/>
          <w:szCs w:val="24"/>
          <w:lang w:val="en-US"/>
        </w:rPr>
        <w:t xml:space="preserve"> by systematic review, 1976-2018</w:t>
      </w:r>
      <w:r w:rsidRPr="0027041E">
        <w:rPr>
          <w:rFonts w:ascii="Arial" w:hAnsi="Arial" w:cs="Arial"/>
          <w:sz w:val="20"/>
          <w:szCs w:val="24"/>
          <w:lang w:val="en-US"/>
        </w:rPr>
        <w:t>.</w:t>
      </w:r>
      <w:proofErr w:type="gramEnd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992"/>
        <w:gridCol w:w="567"/>
        <w:gridCol w:w="993"/>
        <w:gridCol w:w="1984"/>
        <w:gridCol w:w="1701"/>
        <w:gridCol w:w="2126"/>
        <w:gridCol w:w="1560"/>
        <w:gridCol w:w="1559"/>
        <w:gridCol w:w="786"/>
      </w:tblGrid>
      <w:tr w:rsidR="00AA28D5" w:rsidTr="00F266A7">
        <w:tc>
          <w:tcPr>
            <w:tcW w:w="1951" w:type="dxa"/>
          </w:tcPr>
          <w:p w:rsidR="00AA28D5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5753">
              <w:rPr>
                <w:rFonts w:ascii="Arial" w:hAnsi="Arial" w:cs="Arial"/>
                <w:b/>
                <w:sz w:val="18"/>
                <w:szCs w:val="20"/>
              </w:rPr>
              <w:lastRenderedPageBreak/>
              <w:t>Aut</w:t>
            </w:r>
            <w:r>
              <w:rPr>
                <w:rFonts w:ascii="Arial" w:hAnsi="Arial" w:cs="Arial"/>
                <w:b/>
                <w:sz w:val="18"/>
                <w:szCs w:val="20"/>
              </w:rPr>
              <w:t>h</w:t>
            </w:r>
            <w:r w:rsidRPr="00465753">
              <w:rPr>
                <w:rFonts w:ascii="Arial" w:hAnsi="Arial" w:cs="Arial"/>
                <w:b/>
                <w:sz w:val="18"/>
                <w:szCs w:val="20"/>
              </w:rPr>
              <w:t xml:space="preserve">or, </w:t>
            </w:r>
            <w:r>
              <w:rPr>
                <w:rFonts w:ascii="Arial" w:hAnsi="Arial" w:cs="Arial"/>
                <w:b/>
                <w:sz w:val="18"/>
                <w:szCs w:val="20"/>
              </w:rPr>
              <w:t>year</w:t>
            </w:r>
          </w:p>
        </w:tc>
        <w:tc>
          <w:tcPr>
            <w:tcW w:w="992" w:type="dxa"/>
          </w:tcPr>
          <w:p w:rsidR="00AA28D5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Country</w:t>
            </w:r>
          </w:p>
        </w:tc>
        <w:tc>
          <w:tcPr>
            <w:tcW w:w="567" w:type="dxa"/>
          </w:tcPr>
          <w:p w:rsidR="00AA28D5" w:rsidRPr="00201061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NIH</w:t>
            </w:r>
          </w:p>
        </w:tc>
        <w:tc>
          <w:tcPr>
            <w:tcW w:w="993" w:type="dxa"/>
          </w:tcPr>
          <w:p w:rsidR="00AA28D5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Age</w:t>
            </w:r>
            <w:r w:rsidRPr="00465753">
              <w:rPr>
                <w:rFonts w:ascii="Arial" w:hAnsi="Arial" w:cs="Arial"/>
                <w:b/>
                <w:sz w:val="18"/>
                <w:szCs w:val="20"/>
              </w:rPr>
              <w:t>, sex</w:t>
            </w:r>
          </w:p>
        </w:tc>
        <w:tc>
          <w:tcPr>
            <w:tcW w:w="1984" w:type="dxa"/>
          </w:tcPr>
          <w:p w:rsidR="00AA28D5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0F2D">
              <w:rPr>
                <w:rFonts w:ascii="Arial" w:hAnsi="Arial" w:cs="Arial"/>
                <w:b/>
                <w:sz w:val="18"/>
                <w:szCs w:val="20"/>
              </w:rPr>
              <w:t>Conditions associated</w:t>
            </w:r>
          </w:p>
        </w:tc>
        <w:tc>
          <w:tcPr>
            <w:tcW w:w="1701" w:type="dxa"/>
          </w:tcPr>
          <w:p w:rsidR="00AA28D5" w:rsidRPr="00201061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Indication of probiotic</w:t>
            </w:r>
          </w:p>
        </w:tc>
        <w:tc>
          <w:tcPr>
            <w:tcW w:w="2126" w:type="dxa"/>
          </w:tcPr>
          <w:p w:rsidR="00AA28D5" w:rsidRPr="00DF478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F478F">
              <w:rPr>
                <w:rFonts w:ascii="Arial" w:hAnsi="Arial" w:cs="Arial"/>
                <w:b/>
                <w:sz w:val="18"/>
                <w:szCs w:val="20"/>
                <w:lang w:val="en-US"/>
              </w:rPr>
              <w:t>Probiotic microorganisms isolated from biological samples</w:t>
            </w:r>
          </w:p>
        </w:tc>
        <w:tc>
          <w:tcPr>
            <w:tcW w:w="1560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C25BD">
              <w:rPr>
                <w:rFonts w:ascii="Arial" w:hAnsi="Arial" w:cs="Arial"/>
                <w:b/>
                <w:sz w:val="20"/>
                <w:szCs w:val="20"/>
              </w:rPr>
              <w:t>Diagn</w:t>
            </w:r>
            <w:r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9C25BD">
              <w:rPr>
                <w:rFonts w:ascii="Arial" w:hAnsi="Arial" w:cs="Arial"/>
                <w:b/>
                <w:sz w:val="20"/>
                <w:szCs w:val="20"/>
              </w:rPr>
              <w:t>stic</w:t>
            </w:r>
          </w:p>
        </w:tc>
        <w:tc>
          <w:tcPr>
            <w:tcW w:w="1559" w:type="dxa"/>
          </w:tcPr>
          <w:p w:rsidR="00AA28D5" w:rsidRPr="00DF478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F478F">
              <w:rPr>
                <w:rFonts w:ascii="Arial" w:hAnsi="Arial" w:cs="Arial"/>
                <w:b/>
                <w:sz w:val="18"/>
                <w:szCs w:val="20"/>
                <w:lang w:val="en-US"/>
              </w:rPr>
              <w:t>Method of comparison with probiotics</w:t>
            </w:r>
          </w:p>
        </w:tc>
        <w:tc>
          <w:tcPr>
            <w:tcW w:w="786" w:type="dxa"/>
          </w:tcPr>
          <w:p w:rsidR="00AA28D5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Death</w:t>
            </w:r>
          </w:p>
        </w:tc>
      </w:tr>
      <w:tr w:rsidR="00AA28D5" w:rsidTr="00F266A7">
        <w:tc>
          <w:tcPr>
            <w:tcW w:w="1951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Rautio, 1999</w:t>
            </w:r>
          </w:p>
        </w:tc>
        <w:tc>
          <w:tcPr>
            <w:tcW w:w="992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Finl</w:t>
            </w:r>
            <w:r>
              <w:rPr>
                <w:rFonts w:ascii="Arial" w:hAnsi="Arial" w:cs="Arial"/>
                <w:sz w:val="20"/>
                <w:szCs w:val="20"/>
              </w:rPr>
              <w:t>and</w:t>
            </w:r>
          </w:p>
        </w:tc>
        <w:tc>
          <w:tcPr>
            <w:tcW w:w="567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 xml:space="preserve">74 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9C25BD">
              <w:rPr>
                <w:rFonts w:ascii="Arial" w:hAnsi="Arial" w:cs="Arial"/>
                <w:sz w:val="20"/>
                <w:szCs w:val="20"/>
              </w:rPr>
              <w:t>, F.</w:t>
            </w:r>
          </w:p>
        </w:tc>
        <w:tc>
          <w:tcPr>
            <w:tcW w:w="1984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SAH</w:t>
            </w:r>
            <w:r w:rsidRPr="009C25BD">
              <w:rPr>
                <w:rFonts w:ascii="Arial" w:hAnsi="Arial" w:cs="Arial"/>
                <w:sz w:val="20"/>
                <w:szCs w:val="20"/>
              </w:rPr>
              <w:t>, diabetes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Self-medication</w:t>
            </w:r>
          </w:p>
        </w:tc>
        <w:tc>
          <w:tcPr>
            <w:tcW w:w="212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01061">
              <w:rPr>
                <w:rFonts w:ascii="Arial" w:hAnsi="Arial" w:cs="Arial"/>
                <w:i/>
                <w:sz w:val="20"/>
                <w:szCs w:val="20"/>
              </w:rPr>
              <w:t>Lactobacillus</w:t>
            </w:r>
            <w:r w:rsidRPr="009C25BD">
              <w:rPr>
                <w:rFonts w:ascii="Arial" w:hAnsi="Arial" w:cs="Arial"/>
                <w:i/>
                <w:sz w:val="20"/>
                <w:szCs w:val="20"/>
              </w:rPr>
              <w:t xml:space="preserve"> rhamnosus</w:t>
            </w:r>
          </w:p>
        </w:tc>
        <w:tc>
          <w:tcPr>
            <w:tcW w:w="1560" w:type="dxa"/>
          </w:tcPr>
          <w:p w:rsidR="00AA28D5" w:rsidRPr="00C04AC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Hepatic abscess</w:t>
            </w:r>
          </w:p>
        </w:tc>
        <w:tc>
          <w:tcPr>
            <w:tcW w:w="155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PCR</w:t>
            </w:r>
          </w:p>
        </w:tc>
        <w:tc>
          <w:tcPr>
            <w:tcW w:w="78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AA28D5" w:rsidTr="00F266A7">
        <w:tc>
          <w:tcPr>
            <w:tcW w:w="1951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Conen, 2009</w:t>
            </w:r>
          </w:p>
        </w:tc>
        <w:tc>
          <w:tcPr>
            <w:tcW w:w="992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witzerland</w:t>
            </w:r>
          </w:p>
        </w:tc>
        <w:tc>
          <w:tcPr>
            <w:tcW w:w="567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 xml:space="preserve">38 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9C25BD">
              <w:rPr>
                <w:rFonts w:ascii="Arial" w:hAnsi="Arial" w:cs="Arial"/>
                <w:sz w:val="20"/>
                <w:szCs w:val="20"/>
              </w:rPr>
              <w:t>, F.</w:t>
            </w:r>
          </w:p>
        </w:tc>
        <w:tc>
          <w:tcPr>
            <w:tcW w:w="1984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Ulcerative colitis</w:t>
            </w:r>
            <w:r w:rsidRPr="009C25BD">
              <w:rPr>
                <w:rFonts w:ascii="Arial" w:hAnsi="Arial" w:cs="Arial"/>
                <w:sz w:val="20"/>
                <w:szCs w:val="20"/>
              </w:rPr>
              <w:t>, im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9C25BD">
              <w:rPr>
                <w:rFonts w:ascii="Arial" w:hAnsi="Arial" w:cs="Arial"/>
                <w:sz w:val="20"/>
                <w:szCs w:val="20"/>
              </w:rPr>
              <w:t>unosup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9C25BD">
              <w:rPr>
                <w:rFonts w:ascii="Arial" w:hAnsi="Arial" w:cs="Arial"/>
                <w:sz w:val="20"/>
                <w:szCs w:val="20"/>
              </w:rPr>
              <w:t>ress</w:t>
            </w:r>
            <w:r>
              <w:rPr>
                <w:rFonts w:ascii="Arial" w:hAnsi="Arial" w:cs="Arial"/>
                <w:sz w:val="20"/>
                <w:szCs w:val="20"/>
              </w:rPr>
              <w:t>ed</w:t>
            </w:r>
            <w:r w:rsidRPr="009C25B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Inflammatory bowel disease</w:t>
            </w:r>
          </w:p>
        </w:tc>
        <w:tc>
          <w:tcPr>
            <w:tcW w:w="212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01061">
              <w:rPr>
                <w:rFonts w:ascii="Arial" w:hAnsi="Arial" w:cs="Arial"/>
                <w:i/>
                <w:sz w:val="20"/>
                <w:szCs w:val="20"/>
              </w:rPr>
              <w:t>Lactobacillus</w:t>
            </w:r>
            <w:r w:rsidRPr="009C25BD">
              <w:rPr>
                <w:rFonts w:ascii="Arial" w:hAnsi="Arial" w:cs="Arial"/>
                <w:i/>
                <w:sz w:val="20"/>
                <w:szCs w:val="20"/>
              </w:rPr>
              <w:t xml:space="preserve"> rhamnosus</w:t>
            </w:r>
          </w:p>
        </w:tc>
        <w:tc>
          <w:tcPr>
            <w:tcW w:w="1560" w:type="dxa"/>
          </w:tcPr>
          <w:p w:rsidR="00AA28D5" w:rsidRPr="00C04AC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Epidural and retropharyngeal abscess</w:t>
            </w:r>
          </w:p>
        </w:tc>
        <w:tc>
          <w:tcPr>
            <w:tcW w:w="155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B31">
              <w:rPr>
                <w:rFonts w:ascii="Arial" w:hAnsi="Arial" w:cs="Arial"/>
                <w:sz w:val="20"/>
                <w:szCs w:val="20"/>
              </w:rPr>
              <w:t>Gene Sequencing</w:t>
            </w:r>
          </w:p>
        </w:tc>
        <w:tc>
          <w:tcPr>
            <w:tcW w:w="78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AA28D5" w:rsidTr="00F266A7">
        <w:tc>
          <w:tcPr>
            <w:tcW w:w="1951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Luong, 2010</w:t>
            </w:r>
          </w:p>
        </w:tc>
        <w:tc>
          <w:tcPr>
            <w:tcW w:w="992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</w:t>
            </w:r>
          </w:p>
        </w:tc>
        <w:tc>
          <w:tcPr>
            <w:tcW w:w="567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 xml:space="preserve">56 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9C25BD">
              <w:rPr>
                <w:rFonts w:ascii="Arial" w:hAnsi="Arial" w:cs="Arial"/>
                <w:sz w:val="20"/>
                <w:szCs w:val="20"/>
              </w:rPr>
              <w:t>, M.</w:t>
            </w:r>
          </w:p>
        </w:tc>
        <w:tc>
          <w:tcPr>
            <w:tcW w:w="1984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HIV,</w:t>
            </w:r>
            <w:r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Pr="00DA0710">
              <w:rPr>
                <w:rFonts w:ascii="Arial" w:hAnsi="Arial" w:cs="Arial"/>
                <w:sz w:val="20"/>
                <w:szCs w:val="20"/>
              </w:rPr>
              <w:t>olid organ transplantation</w:t>
            </w:r>
            <w:r w:rsidRPr="009C25B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02C0">
              <w:rPr>
                <w:rFonts w:ascii="Arial" w:hAnsi="Arial" w:cs="Arial"/>
                <w:i/>
                <w:sz w:val="18"/>
                <w:szCs w:val="20"/>
              </w:rPr>
              <w:t>C. difficile</w:t>
            </w:r>
            <w:r>
              <w:rPr>
                <w:rFonts w:ascii="Arial" w:hAnsi="Arial" w:cs="Arial"/>
                <w:sz w:val="18"/>
                <w:szCs w:val="20"/>
              </w:rPr>
              <w:t xml:space="preserve"> colitis</w:t>
            </w:r>
          </w:p>
        </w:tc>
        <w:tc>
          <w:tcPr>
            <w:tcW w:w="212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01061">
              <w:rPr>
                <w:rFonts w:ascii="Arial" w:hAnsi="Arial" w:cs="Arial"/>
                <w:i/>
                <w:sz w:val="20"/>
                <w:szCs w:val="20"/>
              </w:rPr>
              <w:t>Lactobacillus</w:t>
            </w:r>
            <w:r w:rsidRPr="009C25BD">
              <w:rPr>
                <w:rFonts w:ascii="Arial" w:hAnsi="Arial" w:cs="Arial"/>
                <w:i/>
                <w:sz w:val="20"/>
                <w:szCs w:val="20"/>
              </w:rPr>
              <w:t xml:space="preserve"> rhamnosus</w:t>
            </w:r>
          </w:p>
        </w:tc>
        <w:tc>
          <w:tcPr>
            <w:tcW w:w="1560" w:type="dxa"/>
          </w:tcPr>
          <w:p w:rsidR="00AA28D5" w:rsidRPr="00C04AC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Pleural empyema</w:t>
            </w:r>
          </w:p>
        </w:tc>
        <w:tc>
          <w:tcPr>
            <w:tcW w:w="155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RNA amplification</w:t>
            </w:r>
          </w:p>
        </w:tc>
        <w:tc>
          <w:tcPr>
            <w:tcW w:w="78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AA28D5" w:rsidTr="00F266A7">
        <w:tc>
          <w:tcPr>
            <w:tcW w:w="1951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Bush, 2014</w:t>
            </w:r>
          </w:p>
        </w:tc>
        <w:tc>
          <w:tcPr>
            <w:tcW w:w="992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</w:t>
            </w:r>
          </w:p>
        </w:tc>
        <w:tc>
          <w:tcPr>
            <w:tcW w:w="567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 xml:space="preserve">52 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9C25BD">
              <w:rPr>
                <w:rFonts w:ascii="Arial" w:hAnsi="Arial" w:cs="Arial"/>
                <w:sz w:val="20"/>
                <w:szCs w:val="20"/>
              </w:rPr>
              <w:t>, F.</w:t>
            </w:r>
          </w:p>
        </w:tc>
        <w:tc>
          <w:tcPr>
            <w:tcW w:w="1984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Hip a</w:t>
            </w:r>
            <w:r w:rsidRPr="00DA0710">
              <w:rPr>
                <w:rFonts w:ascii="Arial" w:hAnsi="Arial" w:cs="Arial"/>
                <w:sz w:val="20"/>
                <w:szCs w:val="20"/>
              </w:rPr>
              <w:t>rthroplasty</w:t>
            </w:r>
            <w:r w:rsidRPr="009C25B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Self-medication</w:t>
            </w:r>
          </w:p>
        </w:tc>
        <w:tc>
          <w:tcPr>
            <w:tcW w:w="212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C25BD">
              <w:rPr>
                <w:rFonts w:ascii="Arial" w:hAnsi="Arial" w:cs="Arial"/>
                <w:i/>
                <w:sz w:val="20"/>
                <w:szCs w:val="20"/>
              </w:rPr>
              <w:t>Bifidobacterium spp.</w:t>
            </w:r>
          </w:p>
        </w:tc>
        <w:tc>
          <w:tcPr>
            <w:tcW w:w="1560" w:type="dxa"/>
          </w:tcPr>
          <w:p w:rsidR="00AA28D5" w:rsidRPr="00C04AC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Septic arthritis</w:t>
            </w:r>
          </w:p>
        </w:tc>
        <w:tc>
          <w:tcPr>
            <w:tcW w:w="155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Unrealized</w:t>
            </w:r>
          </w:p>
        </w:tc>
        <w:tc>
          <w:tcPr>
            <w:tcW w:w="78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AA28D5" w:rsidTr="00F266A7">
        <w:tc>
          <w:tcPr>
            <w:tcW w:w="1951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Doern, 2014</w:t>
            </w:r>
          </w:p>
        </w:tc>
        <w:tc>
          <w:tcPr>
            <w:tcW w:w="992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</w:t>
            </w:r>
          </w:p>
        </w:tc>
        <w:tc>
          <w:tcPr>
            <w:tcW w:w="567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11 m, F.</w:t>
            </w:r>
          </w:p>
        </w:tc>
        <w:tc>
          <w:tcPr>
            <w:tcW w:w="1984" w:type="dxa"/>
          </w:tcPr>
          <w:p w:rsidR="00AA28D5" w:rsidRPr="009C25BD" w:rsidRDefault="00AA28D5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A0710">
              <w:rPr>
                <w:rFonts w:ascii="Arial" w:hAnsi="Arial" w:cs="Arial"/>
                <w:sz w:val="20"/>
                <w:szCs w:val="20"/>
              </w:rPr>
              <w:t>Esophageal surgery</w:t>
            </w:r>
            <w:r w:rsidRPr="009C25BD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EN</w:t>
            </w:r>
            <w:r w:rsidRPr="009C25B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A28D5" w:rsidRPr="00260AD4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shown</w:t>
            </w:r>
          </w:p>
        </w:tc>
        <w:tc>
          <w:tcPr>
            <w:tcW w:w="212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01061">
              <w:rPr>
                <w:rFonts w:ascii="Arial" w:hAnsi="Arial" w:cs="Arial"/>
                <w:i/>
                <w:sz w:val="20"/>
                <w:szCs w:val="20"/>
              </w:rPr>
              <w:t>Lactobacillus</w:t>
            </w:r>
            <w:r w:rsidRPr="009C25BD">
              <w:rPr>
                <w:rFonts w:ascii="Arial" w:hAnsi="Arial" w:cs="Arial"/>
                <w:i/>
                <w:sz w:val="20"/>
                <w:szCs w:val="20"/>
              </w:rPr>
              <w:t xml:space="preserve"> rhamnosus</w:t>
            </w:r>
          </w:p>
        </w:tc>
        <w:tc>
          <w:tcPr>
            <w:tcW w:w="1560" w:type="dxa"/>
          </w:tcPr>
          <w:p w:rsidR="00AA28D5" w:rsidRPr="00C04AC0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Pneumonia</w:t>
            </w:r>
          </w:p>
        </w:tc>
        <w:tc>
          <w:tcPr>
            <w:tcW w:w="1559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PCR</w:t>
            </w:r>
          </w:p>
        </w:tc>
        <w:tc>
          <w:tcPr>
            <w:tcW w:w="786" w:type="dxa"/>
          </w:tcPr>
          <w:p w:rsidR="00AA28D5" w:rsidRPr="009C25BD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5B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F266A7" w:rsidTr="00F266A7">
        <w:tc>
          <w:tcPr>
            <w:tcW w:w="1951" w:type="dxa"/>
          </w:tcPr>
          <w:p w:rsidR="00F266A7" w:rsidRPr="0027041E" w:rsidRDefault="00F266A7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Pararajasingam, 2017</w:t>
            </w:r>
          </w:p>
        </w:tc>
        <w:tc>
          <w:tcPr>
            <w:tcW w:w="992" w:type="dxa"/>
          </w:tcPr>
          <w:p w:rsidR="00F266A7" w:rsidRPr="0027041E" w:rsidRDefault="00EB30A4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Reino Unido</w:t>
            </w:r>
          </w:p>
        </w:tc>
        <w:tc>
          <w:tcPr>
            <w:tcW w:w="567" w:type="dxa"/>
          </w:tcPr>
          <w:p w:rsidR="00F266A7" w:rsidRPr="0027041E" w:rsidRDefault="00EB30A4" w:rsidP="00025803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7041E">
              <w:rPr>
                <w:rFonts w:ascii="Arial" w:hAnsi="Arial" w:cs="Arial"/>
                <w:sz w:val="18"/>
                <w:szCs w:val="20"/>
              </w:rPr>
              <w:t>Fair</w:t>
            </w:r>
          </w:p>
        </w:tc>
        <w:tc>
          <w:tcPr>
            <w:tcW w:w="993" w:type="dxa"/>
          </w:tcPr>
          <w:p w:rsidR="00F266A7" w:rsidRPr="0027041E" w:rsidRDefault="00EB30A4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65 y, F.</w:t>
            </w:r>
          </w:p>
        </w:tc>
        <w:tc>
          <w:tcPr>
            <w:tcW w:w="1984" w:type="dxa"/>
          </w:tcPr>
          <w:p w:rsidR="00F266A7" w:rsidRPr="0027041E" w:rsidRDefault="00EB30A4" w:rsidP="00025803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Hypertension, diabetes mellitus.</w:t>
            </w:r>
          </w:p>
        </w:tc>
        <w:tc>
          <w:tcPr>
            <w:tcW w:w="1701" w:type="dxa"/>
          </w:tcPr>
          <w:p w:rsidR="00F266A7" w:rsidRPr="0027041E" w:rsidRDefault="00EB30A4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Self-medication</w:t>
            </w:r>
          </w:p>
        </w:tc>
        <w:tc>
          <w:tcPr>
            <w:tcW w:w="2126" w:type="dxa"/>
          </w:tcPr>
          <w:p w:rsidR="00F266A7" w:rsidRPr="0027041E" w:rsidRDefault="00EB30A4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7041E">
              <w:rPr>
                <w:rFonts w:ascii="Arial" w:hAnsi="Arial" w:cs="Arial"/>
                <w:i/>
                <w:sz w:val="20"/>
                <w:szCs w:val="20"/>
              </w:rPr>
              <w:t>Lactobacillus paracasei</w:t>
            </w:r>
          </w:p>
        </w:tc>
        <w:tc>
          <w:tcPr>
            <w:tcW w:w="1560" w:type="dxa"/>
          </w:tcPr>
          <w:p w:rsidR="00F266A7" w:rsidRPr="0027041E" w:rsidRDefault="00EB30A4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Hepatic abscess</w:t>
            </w:r>
          </w:p>
        </w:tc>
        <w:tc>
          <w:tcPr>
            <w:tcW w:w="1559" w:type="dxa"/>
          </w:tcPr>
          <w:p w:rsidR="00F266A7" w:rsidRPr="0027041E" w:rsidRDefault="00EB30A4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RNA amplification</w:t>
            </w:r>
          </w:p>
        </w:tc>
        <w:tc>
          <w:tcPr>
            <w:tcW w:w="786" w:type="dxa"/>
          </w:tcPr>
          <w:p w:rsidR="00F266A7" w:rsidRPr="0027041E" w:rsidRDefault="00EB30A4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</w:tbl>
    <w:p w:rsidR="00AA28D5" w:rsidRPr="00DF478F" w:rsidRDefault="00AA28D5" w:rsidP="00AA28D5">
      <w:pPr>
        <w:spacing w:after="0" w:line="240" w:lineRule="auto"/>
        <w:jc w:val="both"/>
        <w:rPr>
          <w:rFonts w:ascii="Arial" w:hAnsi="Arial" w:cs="Arial"/>
          <w:sz w:val="18"/>
          <w:szCs w:val="24"/>
          <w:lang w:val="en-US"/>
        </w:rPr>
      </w:pPr>
      <w:r w:rsidRPr="00DF478F">
        <w:rPr>
          <w:rFonts w:ascii="Arial" w:hAnsi="Arial" w:cs="Arial"/>
          <w:sz w:val="18"/>
          <w:szCs w:val="24"/>
          <w:lang w:val="en-US"/>
        </w:rPr>
        <w:t>Source: elaborated by the author. EN=enteral nutrition, F</w:t>
      </w:r>
      <w:proofErr w:type="gramStart"/>
      <w:r w:rsidRPr="00DF478F">
        <w:rPr>
          <w:rFonts w:ascii="Arial" w:hAnsi="Arial" w:cs="Arial"/>
          <w:sz w:val="18"/>
          <w:szCs w:val="24"/>
          <w:lang w:val="en-US"/>
        </w:rPr>
        <w:t>.=</w:t>
      </w:r>
      <w:proofErr w:type="gramEnd"/>
      <w:r w:rsidRPr="00DF478F">
        <w:rPr>
          <w:rFonts w:ascii="Arial" w:hAnsi="Arial" w:cs="Arial"/>
          <w:sz w:val="18"/>
          <w:szCs w:val="24"/>
          <w:lang w:val="en-US"/>
        </w:rPr>
        <w:t>female, HIV= human immunideficiency vírus, M=male, m=months, NS=not shown, PCR=</w:t>
      </w:r>
      <w:r w:rsidRPr="00DF478F">
        <w:rPr>
          <w:lang w:val="en-US"/>
        </w:rPr>
        <w:t xml:space="preserve"> </w:t>
      </w:r>
      <w:r w:rsidRPr="00DF478F">
        <w:rPr>
          <w:rFonts w:ascii="Arial" w:hAnsi="Arial" w:cs="Arial"/>
          <w:sz w:val="18"/>
          <w:szCs w:val="24"/>
          <w:lang w:val="en-US"/>
        </w:rPr>
        <w:t>Polymerase chain reaction, RNA=ribonucleic acid, SAH= systemic arterial hypertension, y=years.</w:t>
      </w:r>
    </w:p>
    <w:p w:rsidR="00AA28D5" w:rsidRPr="00DF478F" w:rsidRDefault="00AA28D5" w:rsidP="00AA28D5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  <w:sectPr w:rsidR="00AA28D5" w:rsidRPr="00DF478F" w:rsidSect="00AA28D5">
          <w:pgSz w:w="16838" w:h="11906" w:orient="landscape"/>
          <w:pgMar w:top="1134" w:right="1701" w:bottom="1134" w:left="1134" w:header="680" w:footer="709" w:gutter="0"/>
          <w:pgNumType w:start="22"/>
          <w:cols w:space="708"/>
          <w:docGrid w:linePitch="360"/>
        </w:sectPr>
      </w:pPr>
    </w:p>
    <w:p w:rsidR="00AA28D5" w:rsidRPr="00DF478F" w:rsidRDefault="00AA28D5" w:rsidP="00AA28D5">
      <w:pPr>
        <w:spacing w:after="0" w:line="360" w:lineRule="auto"/>
        <w:ind w:left="1418" w:right="1387"/>
        <w:jc w:val="both"/>
        <w:rPr>
          <w:rFonts w:ascii="Arial" w:hAnsi="Arial" w:cs="Arial"/>
          <w:b/>
          <w:color w:val="FF0000"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lastRenderedPageBreak/>
        <w:t>Table</w:t>
      </w:r>
      <w:r w:rsidRPr="00DF478F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876E58">
        <w:rPr>
          <w:rFonts w:ascii="Arial" w:hAnsi="Arial" w:cs="Arial"/>
          <w:b/>
          <w:sz w:val="20"/>
          <w:szCs w:val="20"/>
          <w:lang w:val="en-US"/>
        </w:rPr>
        <w:t>S</w:t>
      </w:r>
      <w:r w:rsidRPr="00DF478F">
        <w:rPr>
          <w:rFonts w:ascii="Arial" w:hAnsi="Arial" w:cs="Arial"/>
          <w:b/>
          <w:sz w:val="20"/>
          <w:szCs w:val="20"/>
          <w:lang w:val="en-US"/>
        </w:rPr>
        <w:t>6.</w:t>
      </w:r>
      <w:r w:rsidRPr="00DF478F">
        <w:rPr>
          <w:rFonts w:ascii="Arial" w:hAnsi="Arial" w:cs="Arial"/>
          <w:sz w:val="20"/>
          <w:szCs w:val="20"/>
          <w:lang w:val="en-US"/>
        </w:rPr>
        <w:t xml:space="preserve"> </w:t>
      </w:r>
      <w:proofErr w:type="gramStart"/>
      <w:r w:rsidRPr="00DF478F">
        <w:rPr>
          <w:rFonts w:ascii="Arial" w:hAnsi="Arial" w:cs="Arial"/>
          <w:sz w:val="20"/>
          <w:szCs w:val="20"/>
          <w:lang w:val="en-US"/>
        </w:rPr>
        <w:t>Antimicrobial susceptibility test standard of Saccharomyces spp. of patients with infectious complication following probiotic use, identified</w:t>
      </w:r>
      <w:r w:rsidR="0031242C">
        <w:rPr>
          <w:rFonts w:ascii="Arial" w:hAnsi="Arial" w:cs="Arial"/>
          <w:sz w:val="20"/>
          <w:szCs w:val="20"/>
          <w:lang w:val="en-US"/>
        </w:rPr>
        <w:t xml:space="preserve"> by systematic review, </w:t>
      </w:r>
      <w:r w:rsidR="0031242C" w:rsidRPr="0027041E">
        <w:rPr>
          <w:rFonts w:ascii="Arial" w:hAnsi="Arial" w:cs="Arial"/>
          <w:sz w:val="20"/>
          <w:szCs w:val="20"/>
          <w:lang w:val="en-US"/>
        </w:rPr>
        <w:t>1976-2018</w:t>
      </w:r>
      <w:r w:rsidRPr="0027041E">
        <w:rPr>
          <w:rFonts w:ascii="Arial" w:hAnsi="Arial" w:cs="Arial"/>
          <w:sz w:val="20"/>
          <w:szCs w:val="20"/>
          <w:lang w:val="en-US"/>
        </w:rPr>
        <w:t>.</w:t>
      </w:r>
      <w:proofErr w:type="gramEnd"/>
      <w:r w:rsidRPr="00DF478F">
        <w:rPr>
          <w:rFonts w:ascii="Arial" w:hAnsi="Arial" w:cs="Arial"/>
          <w:b/>
          <w:color w:val="FF0000"/>
          <w:sz w:val="20"/>
          <w:szCs w:val="20"/>
          <w:lang w:val="en-US"/>
        </w:rPr>
        <w:t xml:space="preserve"> </w:t>
      </w:r>
    </w:p>
    <w:tbl>
      <w:tblPr>
        <w:tblStyle w:val="Tabelacomgrade1"/>
        <w:tblW w:w="11623" w:type="dxa"/>
        <w:tblInd w:w="1526" w:type="dxa"/>
        <w:tblLayout w:type="fixed"/>
        <w:tblLook w:val="04A0" w:firstRow="1" w:lastRow="0" w:firstColumn="1" w:lastColumn="0" w:noHBand="0" w:noVBand="1"/>
      </w:tblPr>
      <w:tblGrid>
        <w:gridCol w:w="2764"/>
        <w:gridCol w:w="751"/>
        <w:gridCol w:w="1305"/>
        <w:gridCol w:w="2126"/>
        <w:gridCol w:w="1984"/>
        <w:gridCol w:w="2693"/>
      </w:tblGrid>
      <w:tr w:rsidR="00AA28D5" w:rsidRPr="007B7EF2" w:rsidTr="00025803">
        <w:tc>
          <w:tcPr>
            <w:tcW w:w="2764" w:type="dxa"/>
            <w:tcBorders>
              <w:top w:val="nil"/>
              <w:left w:val="nil"/>
              <w:right w:val="nil"/>
            </w:tcBorders>
          </w:tcPr>
          <w:p w:rsidR="00AA28D5" w:rsidRPr="00DF478F" w:rsidRDefault="00AA28D5" w:rsidP="0002580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</w:tcPr>
          <w:p w:rsidR="00AA28D5" w:rsidRPr="00DF478F" w:rsidRDefault="00AA28D5" w:rsidP="0002580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05" w:type="dxa"/>
            <w:tcBorders>
              <w:top w:val="nil"/>
              <w:left w:val="nil"/>
            </w:tcBorders>
          </w:tcPr>
          <w:p w:rsidR="00AA28D5" w:rsidRPr="00DF478F" w:rsidRDefault="00AA28D5" w:rsidP="0002580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803" w:type="dxa"/>
            <w:gridSpan w:val="3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6E461B">
              <w:rPr>
                <w:rFonts w:ascii="Arial" w:eastAsia="Calibri" w:hAnsi="Arial" w:cs="Arial"/>
                <w:b/>
                <w:sz w:val="20"/>
                <w:szCs w:val="20"/>
              </w:rPr>
              <w:t>Group of antifungals</w:t>
            </w:r>
          </w:p>
        </w:tc>
      </w:tr>
      <w:tr w:rsidR="00AA28D5" w:rsidRPr="007B7EF2" w:rsidTr="00025803">
        <w:trPr>
          <w:trHeight w:val="470"/>
        </w:trPr>
        <w:tc>
          <w:tcPr>
            <w:tcW w:w="2764" w:type="dxa"/>
          </w:tcPr>
          <w:p w:rsidR="00AA28D5" w:rsidRPr="007B7EF2" w:rsidRDefault="00AA28D5" w:rsidP="0002580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Fung</w:t>
            </w:r>
            <w:r>
              <w:rPr>
                <w:rFonts w:ascii="Arial" w:eastAsia="Calibri" w:hAnsi="Arial" w:cs="Arial"/>
                <w:sz w:val="20"/>
                <w:szCs w:val="20"/>
              </w:rPr>
              <w:t>i</w:t>
            </w:r>
          </w:p>
        </w:tc>
        <w:tc>
          <w:tcPr>
            <w:tcW w:w="751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Total</w:t>
            </w:r>
          </w:p>
        </w:tc>
        <w:tc>
          <w:tcPr>
            <w:tcW w:w="1305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       Pattern</w:t>
            </w:r>
          </w:p>
        </w:tc>
        <w:tc>
          <w:tcPr>
            <w:tcW w:w="2126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Az</w:t>
            </w:r>
            <w:r>
              <w:rPr>
                <w:rFonts w:ascii="Arial" w:eastAsia="Calibri" w:hAnsi="Arial" w:cs="Arial"/>
                <w:sz w:val="20"/>
                <w:szCs w:val="20"/>
              </w:rPr>
              <w:t>oles</w:t>
            </w:r>
          </w:p>
        </w:tc>
        <w:tc>
          <w:tcPr>
            <w:tcW w:w="1984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An</w:t>
            </w:r>
            <w:r>
              <w:rPr>
                <w:rFonts w:ascii="Arial" w:eastAsia="Calibri" w:hAnsi="Arial" w:cs="Arial"/>
                <w:sz w:val="20"/>
                <w:szCs w:val="20"/>
              </w:rPr>
              <w:t>ph</w:t>
            </w:r>
            <w:r w:rsidRPr="007B7EF2">
              <w:rPr>
                <w:rFonts w:ascii="Arial" w:eastAsia="Calibri" w:hAnsi="Arial" w:cs="Arial"/>
                <w:sz w:val="20"/>
                <w:szCs w:val="20"/>
              </w:rPr>
              <w:t>otericin</w:t>
            </w:r>
          </w:p>
        </w:tc>
        <w:tc>
          <w:tcPr>
            <w:tcW w:w="2693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E</w:t>
            </w:r>
            <w:r>
              <w:rPr>
                <w:rFonts w:ascii="Arial" w:eastAsia="Calibri" w:hAnsi="Arial" w:cs="Arial"/>
                <w:sz w:val="20"/>
                <w:szCs w:val="20"/>
              </w:rPr>
              <w:t>ch</w:t>
            </w:r>
            <w:r w:rsidRPr="007B7EF2">
              <w:rPr>
                <w:rFonts w:ascii="Arial" w:eastAsia="Calibri" w:hAnsi="Arial" w:cs="Arial"/>
                <w:sz w:val="20"/>
                <w:szCs w:val="20"/>
              </w:rPr>
              <w:t>inocandins</w:t>
            </w:r>
          </w:p>
        </w:tc>
      </w:tr>
      <w:tr w:rsidR="00AA28D5" w:rsidRPr="007B7EF2" w:rsidTr="00025803">
        <w:tc>
          <w:tcPr>
            <w:tcW w:w="2764" w:type="dxa"/>
          </w:tcPr>
          <w:p w:rsidR="00AA28D5" w:rsidRPr="007B7EF2" w:rsidRDefault="00AA28D5" w:rsidP="00025803">
            <w:pPr>
              <w:spacing w:after="0" w:line="240" w:lineRule="auto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i/>
                <w:sz w:val="20"/>
                <w:szCs w:val="20"/>
              </w:rPr>
              <w:t>Saccharomyces spp.</w:t>
            </w:r>
          </w:p>
        </w:tc>
        <w:tc>
          <w:tcPr>
            <w:tcW w:w="751" w:type="dxa"/>
          </w:tcPr>
          <w:p w:rsidR="00AA28D5" w:rsidRPr="0027041E" w:rsidRDefault="005342AE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7041E">
              <w:rPr>
                <w:rFonts w:ascii="Arial" w:eastAsia="Calibri" w:hAnsi="Arial" w:cs="Arial"/>
                <w:sz w:val="20"/>
                <w:szCs w:val="20"/>
              </w:rPr>
              <w:t>12</w:t>
            </w:r>
          </w:p>
        </w:tc>
        <w:tc>
          <w:tcPr>
            <w:tcW w:w="1305" w:type="dxa"/>
          </w:tcPr>
          <w:p w:rsidR="00AA28D5" w:rsidRPr="0027041E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7041E">
              <w:rPr>
                <w:rFonts w:ascii="Arial" w:eastAsia="Calibri" w:hAnsi="Arial" w:cs="Arial"/>
                <w:sz w:val="20"/>
                <w:szCs w:val="20"/>
              </w:rPr>
              <w:t>S</w:t>
            </w:r>
          </w:p>
        </w:tc>
        <w:tc>
          <w:tcPr>
            <w:tcW w:w="2126" w:type="dxa"/>
          </w:tcPr>
          <w:p w:rsidR="00AA28D5" w:rsidRPr="0027041E" w:rsidRDefault="005342AE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7041E">
              <w:rPr>
                <w:rFonts w:ascii="Arial" w:eastAsia="Calibri" w:hAnsi="Arial" w:cs="Arial"/>
                <w:sz w:val="20"/>
                <w:szCs w:val="20"/>
              </w:rPr>
              <w:t>10</w:t>
            </w:r>
          </w:p>
        </w:tc>
        <w:tc>
          <w:tcPr>
            <w:tcW w:w="1984" w:type="dxa"/>
          </w:tcPr>
          <w:p w:rsidR="00AA28D5" w:rsidRPr="007B7EF2" w:rsidRDefault="005342AE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</w:p>
        </w:tc>
        <w:tc>
          <w:tcPr>
            <w:tcW w:w="2693" w:type="dxa"/>
          </w:tcPr>
          <w:p w:rsidR="00AA28D5" w:rsidRPr="007B7EF2" w:rsidRDefault="005342AE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</w:p>
        </w:tc>
      </w:tr>
      <w:tr w:rsidR="00AA28D5" w:rsidRPr="007B7EF2" w:rsidTr="00025803">
        <w:tc>
          <w:tcPr>
            <w:tcW w:w="2764" w:type="dxa"/>
          </w:tcPr>
          <w:p w:rsidR="00AA28D5" w:rsidRPr="007B7EF2" w:rsidRDefault="00AA28D5" w:rsidP="0002580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51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05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R</w:t>
            </w:r>
          </w:p>
        </w:tc>
        <w:tc>
          <w:tcPr>
            <w:tcW w:w="2126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2693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AA28D5" w:rsidRPr="00DF478F" w:rsidRDefault="00AA28D5" w:rsidP="00AA28D5">
      <w:pPr>
        <w:spacing w:after="0" w:line="360" w:lineRule="auto"/>
        <w:jc w:val="both"/>
        <w:rPr>
          <w:rFonts w:ascii="Arial" w:hAnsi="Arial" w:cs="Arial"/>
          <w:sz w:val="20"/>
          <w:szCs w:val="24"/>
          <w:lang w:val="en-US"/>
        </w:rPr>
      </w:pPr>
      <w:r w:rsidRPr="00DF478F">
        <w:rPr>
          <w:rFonts w:ascii="Arial" w:hAnsi="Arial" w:cs="Arial"/>
          <w:sz w:val="20"/>
          <w:szCs w:val="24"/>
          <w:lang w:val="en-US"/>
        </w:rPr>
        <w:t xml:space="preserve">                        </w:t>
      </w:r>
      <w:r w:rsidRPr="00DF478F">
        <w:rPr>
          <w:rFonts w:ascii="Arial" w:hAnsi="Arial" w:cs="Arial"/>
          <w:sz w:val="18"/>
          <w:szCs w:val="24"/>
          <w:lang w:val="en-US"/>
        </w:rPr>
        <w:t>Source: elaborated by the author. R=resistant, S=sensitive.</w:t>
      </w:r>
    </w:p>
    <w:p w:rsidR="00AA28D5" w:rsidRPr="00DF478F" w:rsidRDefault="00AA28D5" w:rsidP="00AA28D5">
      <w:pPr>
        <w:spacing w:after="0" w:line="360" w:lineRule="auto"/>
        <w:jc w:val="both"/>
        <w:rPr>
          <w:rFonts w:ascii="Arial" w:hAnsi="Arial" w:cs="Arial"/>
          <w:b/>
          <w:smallCaps/>
          <w:sz w:val="24"/>
          <w:szCs w:val="24"/>
          <w:lang w:val="en-US"/>
        </w:rPr>
      </w:pPr>
    </w:p>
    <w:p w:rsidR="00AA28D5" w:rsidRPr="00DF478F" w:rsidRDefault="00AA28D5" w:rsidP="00AA28D5">
      <w:pPr>
        <w:spacing w:after="0" w:line="360" w:lineRule="auto"/>
        <w:jc w:val="both"/>
        <w:rPr>
          <w:rFonts w:ascii="Arial" w:hAnsi="Arial" w:cs="Arial"/>
          <w:b/>
          <w:smallCaps/>
          <w:sz w:val="24"/>
          <w:szCs w:val="24"/>
          <w:lang w:val="en-US"/>
        </w:rPr>
      </w:pPr>
    </w:p>
    <w:p w:rsidR="00AA28D5" w:rsidRPr="00DF478F" w:rsidRDefault="00AA28D5" w:rsidP="00AA28D5">
      <w:pPr>
        <w:spacing w:after="0" w:line="360" w:lineRule="auto"/>
        <w:ind w:left="567"/>
        <w:jc w:val="both"/>
        <w:rPr>
          <w:rFonts w:ascii="Arial" w:hAnsi="Arial" w:cs="Arial"/>
          <w:sz w:val="20"/>
          <w:szCs w:val="24"/>
          <w:lang w:val="en-US"/>
        </w:rPr>
      </w:pPr>
      <w:r>
        <w:rPr>
          <w:rFonts w:ascii="Arial" w:hAnsi="Arial" w:cs="Arial"/>
          <w:b/>
          <w:sz w:val="20"/>
          <w:szCs w:val="24"/>
          <w:lang w:val="en-US"/>
        </w:rPr>
        <w:t>Table</w:t>
      </w:r>
      <w:r w:rsidRPr="00DF478F">
        <w:rPr>
          <w:rFonts w:ascii="Arial" w:hAnsi="Arial" w:cs="Arial"/>
          <w:b/>
          <w:sz w:val="20"/>
          <w:szCs w:val="24"/>
          <w:lang w:val="en-US"/>
        </w:rPr>
        <w:t xml:space="preserve"> </w:t>
      </w:r>
      <w:r w:rsidR="00876E58">
        <w:rPr>
          <w:rFonts w:ascii="Arial" w:hAnsi="Arial" w:cs="Arial"/>
          <w:b/>
          <w:sz w:val="20"/>
          <w:szCs w:val="24"/>
          <w:lang w:val="en-US"/>
        </w:rPr>
        <w:t>S</w:t>
      </w:r>
      <w:r w:rsidRPr="00DF478F">
        <w:rPr>
          <w:rFonts w:ascii="Arial" w:hAnsi="Arial" w:cs="Arial"/>
          <w:b/>
          <w:sz w:val="20"/>
          <w:szCs w:val="24"/>
          <w:lang w:val="en-US"/>
        </w:rPr>
        <w:t>7.</w:t>
      </w:r>
      <w:r w:rsidRPr="00DF478F">
        <w:rPr>
          <w:rFonts w:ascii="Arial" w:hAnsi="Arial" w:cs="Arial"/>
          <w:sz w:val="20"/>
          <w:szCs w:val="24"/>
          <w:lang w:val="en-US"/>
        </w:rPr>
        <w:t xml:space="preserve"> </w:t>
      </w:r>
      <w:proofErr w:type="gramStart"/>
      <w:r w:rsidRPr="00DF478F">
        <w:rPr>
          <w:rFonts w:ascii="Arial" w:hAnsi="Arial" w:cs="Arial"/>
          <w:sz w:val="20"/>
          <w:szCs w:val="24"/>
          <w:lang w:val="en-US"/>
        </w:rPr>
        <w:t>Antimicrobial susceptibility test standard for isolates of probiotic-related microorganisms from patients with infectious complications following probiotic use, identified</w:t>
      </w:r>
      <w:r w:rsidR="0031242C">
        <w:rPr>
          <w:rFonts w:ascii="Arial" w:hAnsi="Arial" w:cs="Arial"/>
          <w:sz w:val="20"/>
          <w:szCs w:val="24"/>
          <w:lang w:val="en-US"/>
        </w:rPr>
        <w:t xml:space="preserve"> by systematic review, </w:t>
      </w:r>
      <w:r w:rsidR="0031242C" w:rsidRPr="0027041E">
        <w:rPr>
          <w:rFonts w:ascii="Arial" w:hAnsi="Arial" w:cs="Arial"/>
          <w:sz w:val="20"/>
          <w:szCs w:val="24"/>
          <w:lang w:val="en-US"/>
        </w:rPr>
        <w:t>1976-2018</w:t>
      </w:r>
      <w:r w:rsidRPr="0027041E">
        <w:rPr>
          <w:rFonts w:ascii="Arial" w:hAnsi="Arial" w:cs="Arial"/>
          <w:sz w:val="20"/>
          <w:szCs w:val="24"/>
          <w:lang w:val="en-US"/>
        </w:rPr>
        <w:t>.</w:t>
      </w:r>
      <w:proofErr w:type="gramEnd"/>
    </w:p>
    <w:tbl>
      <w:tblPr>
        <w:tblStyle w:val="Tabelacomgrade2"/>
        <w:tblW w:w="13608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125"/>
        <w:gridCol w:w="710"/>
        <w:gridCol w:w="993"/>
        <w:gridCol w:w="1701"/>
        <w:gridCol w:w="992"/>
        <w:gridCol w:w="1559"/>
        <w:gridCol w:w="709"/>
        <w:gridCol w:w="992"/>
        <w:gridCol w:w="992"/>
        <w:gridCol w:w="851"/>
        <w:gridCol w:w="709"/>
        <w:gridCol w:w="1275"/>
      </w:tblGrid>
      <w:tr w:rsidR="00AA28D5" w:rsidRPr="007B7EF2" w:rsidTr="00025803">
        <w:tc>
          <w:tcPr>
            <w:tcW w:w="2125" w:type="dxa"/>
            <w:tcBorders>
              <w:top w:val="nil"/>
              <w:left w:val="nil"/>
              <w:right w:val="nil"/>
            </w:tcBorders>
          </w:tcPr>
          <w:p w:rsidR="00AA28D5" w:rsidRPr="00DF478F" w:rsidRDefault="00AA28D5" w:rsidP="00025803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710" w:type="dxa"/>
            <w:tcBorders>
              <w:top w:val="nil"/>
              <w:left w:val="nil"/>
              <w:right w:val="nil"/>
            </w:tcBorders>
          </w:tcPr>
          <w:p w:rsidR="00AA28D5" w:rsidRPr="00DF478F" w:rsidRDefault="00AA28D5" w:rsidP="00025803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</w:tcBorders>
          </w:tcPr>
          <w:p w:rsidR="00AA28D5" w:rsidRPr="00DF478F" w:rsidRDefault="00AA28D5" w:rsidP="00025803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780" w:type="dxa"/>
            <w:gridSpan w:val="9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Antimicrobial groups</w:t>
            </w:r>
          </w:p>
        </w:tc>
      </w:tr>
      <w:tr w:rsidR="00AA28D5" w:rsidRPr="007B7EF2" w:rsidTr="00025803">
        <w:trPr>
          <w:trHeight w:val="470"/>
        </w:trPr>
        <w:tc>
          <w:tcPr>
            <w:tcW w:w="2125" w:type="dxa"/>
          </w:tcPr>
          <w:p w:rsidR="00AA28D5" w:rsidRPr="007B7EF2" w:rsidRDefault="00AA28D5" w:rsidP="0002580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:rsidR="00AA28D5" w:rsidRPr="007B7EF2" w:rsidRDefault="00AA28D5" w:rsidP="0002580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Bact</w:t>
            </w:r>
            <w:r>
              <w:rPr>
                <w:rFonts w:ascii="Arial" w:eastAsia="Calibri" w:hAnsi="Arial" w:cs="Arial"/>
                <w:sz w:val="20"/>
                <w:szCs w:val="20"/>
              </w:rPr>
              <w:t>eria</w:t>
            </w:r>
            <w:r w:rsidRPr="007B7EF2">
              <w:rPr>
                <w:rFonts w:ascii="Arial" w:eastAsia="Calibri" w:hAnsi="Arial" w:cs="Arial"/>
                <w:sz w:val="20"/>
                <w:szCs w:val="20"/>
              </w:rPr>
              <w:t xml:space="preserve"> isola</w:t>
            </w:r>
            <w:r>
              <w:rPr>
                <w:rFonts w:ascii="Arial" w:eastAsia="Calibri" w:hAnsi="Arial" w:cs="Arial"/>
                <w:sz w:val="20"/>
                <w:szCs w:val="20"/>
              </w:rPr>
              <w:t>ted</w:t>
            </w:r>
          </w:p>
        </w:tc>
        <w:tc>
          <w:tcPr>
            <w:tcW w:w="710" w:type="dxa"/>
          </w:tcPr>
          <w:p w:rsidR="00AA28D5" w:rsidRPr="007B7EF2" w:rsidRDefault="00AA28D5" w:rsidP="0002580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:rsidR="00AA28D5" w:rsidRPr="007B7EF2" w:rsidRDefault="00AA28D5" w:rsidP="0002580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Total</w:t>
            </w:r>
          </w:p>
        </w:tc>
        <w:tc>
          <w:tcPr>
            <w:tcW w:w="993" w:type="dxa"/>
          </w:tcPr>
          <w:p w:rsidR="00AA28D5" w:rsidRPr="007B7EF2" w:rsidRDefault="00AA28D5" w:rsidP="0002580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:rsidR="00AA28D5" w:rsidRPr="007B7EF2" w:rsidRDefault="00AA28D5" w:rsidP="0002580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P</w:t>
            </w:r>
            <w:r>
              <w:rPr>
                <w:rFonts w:ascii="Arial" w:eastAsia="Calibri" w:hAnsi="Arial" w:cs="Arial"/>
                <w:sz w:val="20"/>
                <w:szCs w:val="20"/>
              </w:rPr>
              <w:t>atterns</w:t>
            </w:r>
          </w:p>
        </w:tc>
        <w:tc>
          <w:tcPr>
            <w:tcW w:w="1701" w:type="dxa"/>
          </w:tcPr>
          <w:p w:rsidR="00AA28D5" w:rsidRPr="007B7EF2" w:rsidRDefault="00AA28D5" w:rsidP="0002580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Penicillins + </w:t>
            </w:r>
            <w:r w:rsidRPr="0033325D">
              <w:rPr>
                <w:rFonts w:ascii="Arial" w:eastAsia="Calibri" w:hAnsi="Arial" w:cs="Arial"/>
                <w:sz w:val="20"/>
                <w:szCs w:val="20"/>
              </w:rPr>
              <w:t>cephalosporins</w:t>
            </w:r>
          </w:p>
          <w:p w:rsidR="00AA28D5" w:rsidRPr="007B7EF2" w:rsidRDefault="00AA28D5" w:rsidP="0002580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3325D">
              <w:rPr>
                <w:rFonts w:ascii="Arial" w:eastAsia="Calibri" w:hAnsi="Arial" w:cs="Arial"/>
                <w:sz w:val="20"/>
                <w:szCs w:val="20"/>
              </w:rPr>
              <w:t>B</w:t>
            </w:r>
            <w:r>
              <w:rPr>
                <w:rFonts w:ascii="Arial" w:eastAsia="Calibri" w:hAnsi="Arial" w:cs="Arial"/>
                <w:sz w:val="20"/>
                <w:szCs w:val="20"/>
              </w:rPr>
              <w:t>LC/BLI</w:t>
            </w:r>
            <w:r w:rsidRPr="007B7EF2" w:rsidDel="0033325D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AA28D5" w:rsidRPr="007B7EF2" w:rsidRDefault="00AA28D5" w:rsidP="0002580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325D">
              <w:rPr>
                <w:rFonts w:ascii="Arial" w:eastAsia="Calibri" w:hAnsi="Arial" w:cs="Arial"/>
                <w:sz w:val="20"/>
                <w:szCs w:val="20"/>
              </w:rPr>
              <w:t>Carbapenems</w:t>
            </w:r>
          </w:p>
        </w:tc>
        <w:tc>
          <w:tcPr>
            <w:tcW w:w="709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Linco</w:t>
            </w:r>
          </w:p>
        </w:tc>
        <w:tc>
          <w:tcPr>
            <w:tcW w:w="992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3325D">
              <w:rPr>
                <w:rFonts w:ascii="Arial" w:eastAsia="Calibri" w:hAnsi="Arial" w:cs="Arial"/>
                <w:sz w:val="20"/>
                <w:szCs w:val="20"/>
              </w:rPr>
              <w:t>Aminog</w:t>
            </w:r>
          </w:p>
        </w:tc>
        <w:tc>
          <w:tcPr>
            <w:tcW w:w="992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3325D">
              <w:rPr>
                <w:rFonts w:ascii="Arial" w:eastAsia="Calibri" w:hAnsi="Arial" w:cs="Arial"/>
                <w:sz w:val="20"/>
                <w:szCs w:val="20"/>
              </w:rPr>
              <w:t>Glycop</w:t>
            </w:r>
          </w:p>
        </w:tc>
        <w:tc>
          <w:tcPr>
            <w:tcW w:w="851" w:type="dxa"/>
          </w:tcPr>
          <w:p w:rsidR="00AA28D5" w:rsidRPr="007B7EF2" w:rsidRDefault="00AA28D5" w:rsidP="0002580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325D">
              <w:rPr>
                <w:rFonts w:ascii="Arial" w:eastAsia="Calibri" w:hAnsi="Arial" w:cs="Arial"/>
                <w:sz w:val="20"/>
                <w:szCs w:val="20"/>
              </w:rPr>
              <w:t>Dapto</w:t>
            </w:r>
          </w:p>
        </w:tc>
        <w:tc>
          <w:tcPr>
            <w:tcW w:w="709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3325D">
              <w:rPr>
                <w:rFonts w:ascii="Arial" w:eastAsia="Calibri" w:hAnsi="Arial" w:cs="Arial"/>
                <w:sz w:val="20"/>
                <w:szCs w:val="20"/>
              </w:rPr>
              <w:t>S</w:t>
            </w:r>
            <w:r>
              <w:rPr>
                <w:rFonts w:ascii="Arial" w:eastAsia="Calibri" w:hAnsi="Arial" w:cs="Arial"/>
                <w:sz w:val="20"/>
                <w:szCs w:val="20"/>
              </w:rPr>
              <w:t>MT</w:t>
            </w:r>
            <w:r w:rsidRPr="007B7EF2" w:rsidDel="0033325D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:rsidR="00AA28D5" w:rsidRPr="007B7EF2" w:rsidRDefault="00AA28D5" w:rsidP="0002580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Rifampicin</w:t>
            </w:r>
          </w:p>
        </w:tc>
      </w:tr>
      <w:tr w:rsidR="00AA28D5" w:rsidRPr="007B7EF2" w:rsidTr="00025803">
        <w:tc>
          <w:tcPr>
            <w:tcW w:w="2125" w:type="dxa"/>
          </w:tcPr>
          <w:p w:rsidR="00AA28D5" w:rsidRPr="007B7EF2" w:rsidRDefault="00AA28D5" w:rsidP="00025803">
            <w:pPr>
              <w:spacing w:after="0" w:line="240" w:lineRule="auto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i/>
                <w:sz w:val="20"/>
                <w:szCs w:val="20"/>
              </w:rPr>
              <w:t>Lactobacillus spp.</w:t>
            </w:r>
          </w:p>
        </w:tc>
        <w:tc>
          <w:tcPr>
            <w:tcW w:w="710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="00744F0C"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S</w:t>
            </w:r>
          </w:p>
        </w:tc>
        <w:tc>
          <w:tcPr>
            <w:tcW w:w="1701" w:type="dxa"/>
          </w:tcPr>
          <w:p w:rsidR="00AA28D5" w:rsidRPr="007B7EF2" w:rsidRDefault="00744F0C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</w:tr>
      <w:tr w:rsidR="00AA28D5" w:rsidRPr="007B7EF2" w:rsidTr="00025803">
        <w:tc>
          <w:tcPr>
            <w:tcW w:w="2125" w:type="dxa"/>
          </w:tcPr>
          <w:p w:rsidR="00AA28D5" w:rsidRPr="007B7EF2" w:rsidRDefault="00AA28D5" w:rsidP="0002580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R</w:t>
            </w:r>
          </w:p>
        </w:tc>
        <w:tc>
          <w:tcPr>
            <w:tcW w:w="1701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A28D5" w:rsidRPr="007B7EF2" w:rsidTr="00025803">
        <w:tc>
          <w:tcPr>
            <w:tcW w:w="2125" w:type="dxa"/>
          </w:tcPr>
          <w:p w:rsidR="00AA28D5" w:rsidRPr="007B7EF2" w:rsidRDefault="00AA28D5" w:rsidP="00025803">
            <w:pPr>
              <w:spacing w:after="0" w:line="240" w:lineRule="auto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i/>
                <w:sz w:val="20"/>
                <w:szCs w:val="20"/>
              </w:rPr>
              <w:t>Bifidobacterium spp.</w:t>
            </w:r>
          </w:p>
        </w:tc>
        <w:tc>
          <w:tcPr>
            <w:tcW w:w="710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S</w:t>
            </w:r>
          </w:p>
        </w:tc>
        <w:tc>
          <w:tcPr>
            <w:tcW w:w="1701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A28D5" w:rsidRPr="007B7EF2" w:rsidTr="00025803">
        <w:tc>
          <w:tcPr>
            <w:tcW w:w="2125" w:type="dxa"/>
          </w:tcPr>
          <w:p w:rsidR="00AA28D5" w:rsidRPr="007B7EF2" w:rsidRDefault="00AA28D5" w:rsidP="0002580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R</w:t>
            </w:r>
          </w:p>
        </w:tc>
        <w:tc>
          <w:tcPr>
            <w:tcW w:w="1701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A28D5" w:rsidRPr="007B7EF2" w:rsidTr="00025803">
        <w:tc>
          <w:tcPr>
            <w:tcW w:w="2125" w:type="dxa"/>
          </w:tcPr>
          <w:p w:rsidR="00AA28D5" w:rsidRPr="007B7EF2" w:rsidRDefault="00AA28D5" w:rsidP="00025803">
            <w:pPr>
              <w:spacing w:after="0" w:line="240" w:lineRule="auto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i/>
                <w:sz w:val="20"/>
                <w:szCs w:val="20"/>
              </w:rPr>
              <w:t>Bacillus spp.</w:t>
            </w:r>
          </w:p>
        </w:tc>
        <w:tc>
          <w:tcPr>
            <w:tcW w:w="710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S</w:t>
            </w:r>
          </w:p>
        </w:tc>
        <w:tc>
          <w:tcPr>
            <w:tcW w:w="1701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A28D5" w:rsidRPr="007B7EF2" w:rsidTr="00025803">
        <w:tc>
          <w:tcPr>
            <w:tcW w:w="2125" w:type="dxa"/>
          </w:tcPr>
          <w:p w:rsidR="00AA28D5" w:rsidRPr="007B7EF2" w:rsidRDefault="00AA28D5" w:rsidP="0002580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R</w:t>
            </w:r>
          </w:p>
        </w:tc>
        <w:tc>
          <w:tcPr>
            <w:tcW w:w="1701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</w:tr>
      <w:tr w:rsidR="00AA28D5" w:rsidRPr="007B7EF2" w:rsidTr="00025803">
        <w:tc>
          <w:tcPr>
            <w:tcW w:w="2125" w:type="dxa"/>
          </w:tcPr>
          <w:p w:rsidR="00AA28D5" w:rsidRPr="007B7EF2" w:rsidRDefault="00AA28D5" w:rsidP="00025803">
            <w:pPr>
              <w:spacing w:after="0" w:line="240" w:lineRule="auto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i/>
                <w:sz w:val="20"/>
                <w:szCs w:val="20"/>
              </w:rPr>
              <w:t>Pediococcus spp.</w:t>
            </w:r>
          </w:p>
        </w:tc>
        <w:tc>
          <w:tcPr>
            <w:tcW w:w="710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S</w:t>
            </w:r>
          </w:p>
        </w:tc>
        <w:tc>
          <w:tcPr>
            <w:tcW w:w="1701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A28D5" w:rsidRPr="007B7EF2" w:rsidTr="00025803">
        <w:tc>
          <w:tcPr>
            <w:tcW w:w="2125" w:type="dxa"/>
          </w:tcPr>
          <w:p w:rsidR="00AA28D5" w:rsidRPr="007B7EF2" w:rsidRDefault="00AA28D5" w:rsidP="00025803">
            <w:pPr>
              <w:spacing w:after="0" w:line="240" w:lineRule="auto"/>
              <w:rPr>
                <w:rFonts w:ascii="Arial" w:eastAsia="Calibri" w:hAnsi="Arial" w:cs="Arial"/>
                <w:i/>
                <w:sz w:val="20"/>
                <w:szCs w:val="20"/>
              </w:rPr>
            </w:pPr>
          </w:p>
        </w:tc>
        <w:tc>
          <w:tcPr>
            <w:tcW w:w="710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R</w:t>
            </w:r>
          </w:p>
        </w:tc>
        <w:tc>
          <w:tcPr>
            <w:tcW w:w="1701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7EF2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:rsidR="00AA28D5" w:rsidRPr="007B7EF2" w:rsidRDefault="00AA28D5" w:rsidP="0002580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AA28D5" w:rsidRPr="00DF478F" w:rsidRDefault="00AA28D5" w:rsidP="00AA28D5">
      <w:pPr>
        <w:spacing w:after="0" w:line="240" w:lineRule="auto"/>
        <w:ind w:left="567" w:hanging="567"/>
        <w:jc w:val="both"/>
        <w:rPr>
          <w:rFonts w:ascii="Arial" w:hAnsi="Arial" w:cs="Arial"/>
          <w:sz w:val="20"/>
          <w:szCs w:val="20"/>
          <w:lang w:val="en-US"/>
        </w:rPr>
      </w:pPr>
      <w:r w:rsidRPr="00DF478F">
        <w:rPr>
          <w:rFonts w:ascii="Arial" w:hAnsi="Arial" w:cs="Arial"/>
          <w:sz w:val="24"/>
          <w:szCs w:val="24"/>
          <w:lang w:val="en-US"/>
        </w:rPr>
        <w:t xml:space="preserve">         </w:t>
      </w:r>
      <w:r w:rsidRPr="00DF478F">
        <w:rPr>
          <w:rFonts w:ascii="Arial" w:hAnsi="Arial" w:cs="Arial"/>
          <w:sz w:val="18"/>
          <w:szCs w:val="24"/>
          <w:lang w:val="en-US"/>
        </w:rPr>
        <w:t>Source: elaborated by the author.</w:t>
      </w:r>
      <w:r w:rsidRPr="00DF478F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DF478F">
        <w:rPr>
          <w:rFonts w:ascii="Arial" w:hAnsi="Arial" w:cs="Arial"/>
          <w:sz w:val="20"/>
          <w:szCs w:val="20"/>
          <w:lang w:val="en-US"/>
        </w:rPr>
        <w:t>Aminog</w:t>
      </w:r>
      <w:proofErr w:type="spellEnd"/>
      <w:r w:rsidRPr="00DF478F">
        <w:rPr>
          <w:rFonts w:ascii="Arial" w:hAnsi="Arial" w:cs="Arial"/>
          <w:sz w:val="20"/>
          <w:szCs w:val="20"/>
          <w:lang w:val="en-US"/>
        </w:rPr>
        <w:t>=</w:t>
      </w:r>
      <w:r w:rsidRPr="00DF478F">
        <w:rPr>
          <w:rFonts w:ascii="Arial" w:eastAsia="Calibri" w:hAnsi="Arial" w:cs="Arial"/>
          <w:sz w:val="20"/>
          <w:szCs w:val="20"/>
          <w:lang w:val="en-US"/>
        </w:rPr>
        <w:t>aminoglycosides, BLC/BLI=</w:t>
      </w:r>
      <w:r w:rsidRPr="00DF478F">
        <w:rPr>
          <w:lang w:val="en-US"/>
        </w:rPr>
        <w:t xml:space="preserve"> </w:t>
      </w:r>
      <w:proofErr w:type="spellStart"/>
      <w:r w:rsidRPr="00DF478F">
        <w:rPr>
          <w:rFonts w:ascii="Arial" w:eastAsia="Calibri" w:hAnsi="Arial" w:cs="Arial"/>
          <w:sz w:val="20"/>
          <w:szCs w:val="20"/>
          <w:lang w:val="en-US"/>
        </w:rPr>
        <w:t>betalactam</w:t>
      </w:r>
      <w:proofErr w:type="spellEnd"/>
      <w:r w:rsidRPr="00DF478F">
        <w:rPr>
          <w:rFonts w:ascii="Arial" w:eastAsia="Calibri" w:hAnsi="Arial" w:cs="Arial"/>
          <w:sz w:val="20"/>
          <w:szCs w:val="20"/>
          <w:lang w:val="en-US"/>
        </w:rPr>
        <w:t xml:space="preserve"> and beta-lactamase inhibitors,</w:t>
      </w:r>
      <w:r w:rsidRPr="00DF478F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DF478F">
        <w:rPr>
          <w:rFonts w:ascii="Arial" w:hAnsi="Arial" w:cs="Arial"/>
          <w:sz w:val="20"/>
          <w:szCs w:val="20"/>
          <w:lang w:val="en-US"/>
        </w:rPr>
        <w:t>Dapto</w:t>
      </w:r>
      <w:proofErr w:type="spellEnd"/>
      <w:r w:rsidRPr="00DF478F">
        <w:rPr>
          <w:rFonts w:ascii="Arial" w:hAnsi="Arial" w:cs="Arial"/>
          <w:sz w:val="20"/>
          <w:szCs w:val="20"/>
          <w:lang w:val="en-US"/>
        </w:rPr>
        <w:t>=</w:t>
      </w:r>
      <w:proofErr w:type="spellStart"/>
      <w:r w:rsidRPr="00DF478F">
        <w:rPr>
          <w:rFonts w:ascii="Arial" w:hAnsi="Arial" w:cs="Arial"/>
          <w:sz w:val="20"/>
          <w:szCs w:val="20"/>
          <w:lang w:val="en-US"/>
        </w:rPr>
        <w:t>daptomicina</w:t>
      </w:r>
      <w:proofErr w:type="gramStart"/>
      <w:r w:rsidRPr="00DF478F">
        <w:rPr>
          <w:rFonts w:ascii="Arial" w:hAnsi="Arial" w:cs="Arial"/>
          <w:sz w:val="20"/>
          <w:szCs w:val="20"/>
          <w:lang w:val="en-US"/>
        </w:rPr>
        <w:t>,Glicop</w:t>
      </w:r>
      <w:proofErr w:type="spellEnd"/>
      <w:proofErr w:type="gramEnd"/>
      <w:r w:rsidRPr="00DF478F">
        <w:rPr>
          <w:rFonts w:ascii="Arial" w:hAnsi="Arial" w:cs="Arial"/>
          <w:sz w:val="20"/>
          <w:szCs w:val="20"/>
          <w:lang w:val="en-US"/>
        </w:rPr>
        <w:t>=</w:t>
      </w:r>
      <w:proofErr w:type="spellStart"/>
      <w:r w:rsidRPr="00DF478F">
        <w:rPr>
          <w:rFonts w:ascii="Arial" w:hAnsi="Arial" w:cs="Arial"/>
          <w:sz w:val="20"/>
          <w:szCs w:val="20"/>
          <w:lang w:val="en-US"/>
        </w:rPr>
        <w:t>glicopetides</w:t>
      </w:r>
      <w:proofErr w:type="spellEnd"/>
      <w:r w:rsidRPr="00DF478F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DF478F">
        <w:rPr>
          <w:rFonts w:ascii="Arial" w:hAnsi="Arial" w:cs="Arial"/>
          <w:sz w:val="20"/>
          <w:szCs w:val="20"/>
          <w:lang w:val="en-US"/>
        </w:rPr>
        <w:t>Linco</w:t>
      </w:r>
      <w:proofErr w:type="spellEnd"/>
      <w:r w:rsidRPr="00DF478F">
        <w:rPr>
          <w:rFonts w:ascii="Arial" w:hAnsi="Arial" w:cs="Arial"/>
          <w:sz w:val="20"/>
          <w:szCs w:val="20"/>
          <w:lang w:val="en-US"/>
        </w:rPr>
        <w:t>=</w:t>
      </w:r>
      <w:proofErr w:type="spellStart"/>
      <w:r w:rsidRPr="00DF478F">
        <w:rPr>
          <w:rFonts w:ascii="Arial" w:hAnsi="Arial" w:cs="Arial"/>
          <w:sz w:val="20"/>
          <w:szCs w:val="20"/>
          <w:lang w:val="en-US"/>
        </w:rPr>
        <w:t>lincosamides</w:t>
      </w:r>
      <w:proofErr w:type="spellEnd"/>
      <w:r w:rsidRPr="00DF478F">
        <w:rPr>
          <w:rFonts w:ascii="Arial" w:hAnsi="Arial" w:cs="Arial"/>
          <w:sz w:val="20"/>
          <w:szCs w:val="20"/>
          <w:lang w:val="en-US"/>
        </w:rPr>
        <w:t>, SMT=</w:t>
      </w:r>
      <w:r w:rsidRPr="00DF478F">
        <w:rPr>
          <w:lang w:val="en-US"/>
        </w:rPr>
        <w:t xml:space="preserve"> </w:t>
      </w:r>
      <w:r w:rsidRPr="00DF478F">
        <w:rPr>
          <w:rFonts w:ascii="Arial" w:hAnsi="Arial" w:cs="Arial"/>
          <w:sz w:val="20"/>
          <w:szCs w:val="20"/>
          <w:lang w:val="en-US"/>
        </w:rPr>
        <w:t>sulfamethoxazole and trimethoprim.</w:t>
      </w:r>
    </w:p>
    <w:p w:rsidR="00AA28D5" w:rsidRPr="00DF478F" w:rsidRDefault="00AA28D5" w:rsidP="00AA28D5">
      <w:pPr>
        <w:spacing w:after="0" w:line="360" w:lineRule="auto"/>
        <w:jc w:val="both"/>
        <w:rPr>
          <w:rFonts w:ascii="Arial" w:hAnsi="Arial" w:cs="Arial"/>
          <w:b/>
          <w:smallCaps/>
          <w:sz w:val="24"/>
          <w:szCs w:val="24"/>
          <w:lang w:val="en-US"/>
        </w:rPr>
      </w:pPr>
    </w:p>
    <w:p w:rsidR="00AA28D5" w:rsidRPr="00DF478F" w:rsidRDefault="00AA28D5" w:rsidP="00AA28D5">
      <w:pPr>
        <w:spacing w:after="200" w:line="276" w:lineRule="auto"/>
        <w:rPr>
          <w:rFonts w:ascii="Arial" w:hAnsi="Arial" w:cs="Arial"/>
          <w:b/>
          <w:smallCaps/>
          <w:sz w:val="24"/>
          <w:szCs w:val="24"/>
          <w:lang w:val="en-US"/>
        </w:rPr>
        <w:sectPr w:rsidR="00AA28D5" w:rsidRPr="00DF478F" w:rsidSect="00AA28D5">
          <w:pgSz w:w="16838" w:h="11906" w:orient="landscape"/>
          <w:pgMar w:top="1701" w:right="1701" w:bottom="1134" w:left="1134" w:header="680" w:footer="709" w:gutter="0"/>
          <w:pgNumType w:start="29"/>
          <w:cols w:space="708"/>
          <w:docGrid w:linePitch="360"/>
        </w:sectPr>
      </w:pPr>
      <w:r w:rsidRPr="00DF478F">
        <w:rPr>
          <w:rFonts w:ascii="Arial" w:hAnsi="Arial" w:cs="Arial"/>
          <w:b/>
          <w:smallCaps/>
          <w:sz w:val="24"/>
          <w:szCs w:val="24"/>
          <w:lang w:val="en-US"/>
        </w:rPr>
        <w:br w:type="page"/>
      </w:r>
    </w:p>
    <w:p w:rsidR="00AA28D5" w:rsidRPr="00DF478F" w:rsidRDefault="00AA28D5" w:rsidP="00AA28D5">
      <w:pPr>
        <w:spacing w:after="200" w:line="276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lastRenderedPageBreak/>
        <w:t>Table</w:t>
      </w:r>
      <w:r w:rsidRPr="00C35ACF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876E58">
        <w:rPr>
          <w:rFonts w:ascii="Arial" w:hAnsi="Arial" w:cs="Arial"/>
          <w:b/>
          <w:sz w:val="20"/>
          <w:szCs w:val="20"/>
          <w:lang w:val="en-US"/>
        </w:rPr>
        <w:t>S</w:t>
      </w:r>
      <w:bookmarkStart w:id="0" w:name="_GoBack"/>
      <w:bookmarkEnd w:id="0"/>
      <w:r w:rsidRPr="00C35ACF">
        <w:rPr>
          <w:rFonts w:ascii="Arial" w:hAnsi="Arial" w:cs="Arial"/>
          <w:b/>
          <w:sz w:val="20"/>
          <w:szCs w:val="20"/>
          <w:lang w:val="en-US"/>
        </w:rPr>
        <w:t>8</w:t>
      </w:r>
      <w:r w:rsidRPr="00DF478F">
        <w:rPr>
          <w:rFonts w:ascii="Arial" w:hAnsi="Arial" w:cs="Arial"/>
          <w:sz w:val="20"/>
          <w:szCs w:val="20"/>
          <w:lang w:val="en-US"/>
        </w:rPr>
        <w:t xml:space="preserve">. </w:t>
      </w:r>
      <w:proofErr w:type="gramStart"/>
      <w:r w:rsidRPr="00DF478F">
        <w:rPr>
          <w:rFonts w:ascii="Arial" w:hAnsi="Arial" w:cs="Arial"/>
          <w:sz w:val="20"/>
          <w:szCs w:val="20"/>
          <w:lang w:val="en-US"/>
        </w:rPr>
        <w:t>Patients younger than 1 year with infectious complication following probiotic use, identified</w:t>
      </w:r>
      <w:r w:rsidR="0031242C">
        <w:rPr>
          <w:rFonts w:ascii="Arial" w:hAnsi="Arial" w:cs="Arial"/>
          <w:sz w:val="20"/>
          <w:szCs w:val="20"/>
          <w:lang w:val="en-US"/>
        </w:rPr>
        <w:t xml:space="preserve"> by systematic review, 1976-2018</w:t>
      </w:r>
      <w:r w:rsidRPr="00DF478F">
        <w:rPr>
          <w:rFonts w:ascii="Arial" w:hAnsi="Arial" w:cs="Arial"/>
          <w:sz w:val="20"/>
          <w:szCs w:val="20"/>
          <w:lang w:val="en-US"/>
        </w:rPr>
        <w:t>.</w:t>
      </w:r>
      <w:proofErr w:type="gramEnd"/>
      <w:r w:rsidRPr="00DF478F">
        <w:rPr>
          <w:rFonts w:ascii="Arial" w:hAnsi="Arial" w:cs="Arial"/>
          <w:sz w:val="20"/>
          <w:szCs w:val="20"/>
          <w:lang w:val="en-US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276"/>
        <w:gridCol w:w="1134"/>
        <w:gridCol w:w="1701"/>
        <w:gridCol w:w="2977"/>
        <w:gridCol w:w="1843"/>
        <w:gridCol w:w="1417"/>
        <w:gridCol w:w="2013"/>
      </w:tblGrid>
      <w:tr w:rsidR="00AA28D5" w:rsidTr="00025803">
        <w:tc>
          <w:tcPr>
            <w:tcW w:w="1809" w:type="dxa"/>
          </w:tcPr>
          <w:p w:rsidR="00AA28D5" w:rsidRPr="007E7DEA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7DEA">
              <w:rPr>
                <w:rFonts w:ascii="Arial" w:hAnsi="Arial" w:cs="Arial"/>
                <w:b/>
                <w:sz w:val="20"/>
                <w:szCs w:val="20"/>
              </w:rPr>
              <w:t>Aut</w:t>
            </w:r>
            <w:r>
              <w:rPr>
                <w:rFonts w:ascii="Arial" w:hAnsi="Arial" w:cs="Arial"/>
                <w:b/>
                <w:sz w:val="20"/>
                <w:szCs w:val="20"/>
              </w:rPr>
              <w:t>h</w:t>
            </w:r>
            <w:r w:rsidRPr="007E7DEA">
              <w:rPr>
                <w:rFonts w:ascii="Arial" w:hAnsi="Arial" w:cs="Arial"/>
                <w:b/>
                <w:sz w:val="20"/>
                <w:szCs w:val="20"/>
              </w:rPr>
              <w:t xml:space="preserve">or, </w:t>
            </w:r>
            <w:r>
              <w:rPr>
                <w:rFonts w:ascii="Arial" w:hAnsi="Arial" w:cs="Arial"/>
                <w:b/>
                <w:sz w:val="20"/>
                <w:szCs w:val="20"/>
              </w:rPr>
              <w:t>year</w:t>
            </w:r>
          </w:p>
        </w:tc>
        <w:tc>
          <w:tcPr>
            <w:tcW w:w="1276" w:type="dxa"/>
          </w:tcPr>
          <w:p w:rsidR="00AA28D5" w:rsidRPr="007E7DEA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Country</w:t>
            </w:r>
          </w:p>
        </w:tc>
        <w:tc>
          <w:tcPr>
            <w:tcW w:w="1134" w:type="dxa"/>
          </w:tcPr>
          <w:p w:rsidR="00AA28D5" w:rsidRPr="007E7DEA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Age, sex</w:t>
            </w:r>
          </w:p>
        </w:tc>
        <w:tc>
          <w:tcPr>
            <w:tcW w:w="1701" w:type="dxa"/>
          </w:tcPr>
          <w:p w:rsidR="00AA28D5" w:rsidRPr="007E7DEA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Preterm weight</w:t>
            </w:r>
          </w:p>
        </w:tc>
        <w:tc>
          <w:tcPr>
            <w:tcW w:w="2977" w:type="dxa"/>
          </w:tcPr>
          <w:p w:rsidR="00AA28D5" w:rsidRPr="007E7DEA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Morbidity</w:t>
            </w:r>
          </w:p>
        </w:tc>
        <w:tc>
          <w:tcPr>
            <w:tcW w:w="1843" w:type="dxa"/>
          </w:tcPr>
          <w:p w:rsidR="00AA28D5" w:rsidRPr="007E7DEA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7DEA">
              <w:rPr>
                <w:rFonts w:ascii="Arial" w:hAnsi="Arial" w:cs="Arial"/>
                <w:b/>
                <w:sz w:val="20"/>
                <w:szCs w:val="20"/>
              </w:rPr>
              <w:t>Indica</w:t>
            </w:r>
            <w:r>
              <w:rPr>
                <w:rFonts w:ascii="Arial" w:hAnsi="Arial" w:cs="Arial"/>
                <w:b/>
                <w:sz w:val="20"/>
                <w:szCs w:val="20"/>
              </w:rPr>
              <w:t>tion</w:t>
            </w:r>
            <w:r w:rsidRPr="007E7DEA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  <w:tc>
          <w:tcPr>
            <w:tcW w:w="1417" w:type="dxa"/>
          </w:tcPr>
          <w:p w:rsidR="00AA28D5" w:rsidRPr="007E7DEA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7DEA">
              <w:rPr>
                <w:rFonts w:ascii="Arial" w:hAnsi="Arial" w:cs="Arial"/>
                <w:b/>
                <w:sz w:val="20"/>
                <w:szCs w:val="20"/>
              </w:rPr>
              <w:t>Diagn</w:t>
            </w:r>
            <w:r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7E7DEA">
              <w:rPr>
                <w:rFonts w:ascii="Arial" w:hAnsi="Arial" w:cs="Arial"/>
                <w:b/>
                <w:sz w:val="20"/>
                <w:szCs w:val="20"/>
              </w:rPr>
              <w:t>stic</w:t>
            </w:r>
          </w:p>
        </w:tc>
        <w:tc>
          <w:tcPr>
            <w:tcW w:w="2013" w:type="dxa"/>
          </w:tcPr>
          <w:p w:rsidR="00AA28D5" w:rsidRPr="007E7DEA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7DEA">
              <w:rPr>
                <w:rFonts w:ascii="Arial" w:hAnsi="Arial" w:cs="Arial"/>
                <w:b/>
                <w:sz w:val="20"/>
                <w:szCs w:val="20"/>
              </w:rPr>
              <w:t>Micro</w:t>
            </w:r>
            <w:r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7E7DEA">
              <w:rPr>
                <w:rFonts w:ascii="Arial" w:hAnsi="Arial" w:cs="Arial"/>
                <w:b/>
                <w:sz w:val="20"/>
                <w:szCs w:val="20"/>
              </w:rPr>
              <w:t>rganism</w:t>
            </w:r>
          </w:p>
        </w:tc>
      </w:tr>
      <w:tr w:rsidR="00AA28D5" w:rsidTr="00025803">
        <w:trPr>
          <w:trHeight w:val="354"/>
        </w:trPr>
        <w:tc>
          <w:tcPr>
            <w:tcW w:w="1809" w:type="dxa"/>
          </w:tcPr>
          <w:p w:rsidR="00AA28D5" w:rsidRPr="00910D7F" w:rsidRDefault="00AA28D5" w:rsidP="0002580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Cesaro, 2000</w:t>
            </w:r>
          </w:p>
        </w:tc>
        <w:tc>
          <w:tcPr>
            <w:tcW w:w="1276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It</w:t>
            </w:r>
            <w:r>
              <w:rPr>
                <w:rFonts w:ascii="Arial" w:hAnsi="Arial" w:cs="Arial"/>
                <w:sz w:val="20"/>
                <w:szCs w:val="20"/>
              </w:rPr>
              <w:t>aly</w:t>
            </w:r>
          </w:p>
        </w:tc>
        <w:tc>
          <w:tcPr>
            <w:tcW w:w="1134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8 m,</w:t>
            </w:r>
            <w:r>
              <w:rPr>
                <w:rFonts w:ascii="Arial" w:hAnsi="Arial" w:cs="Arial"/>
                <w:sz w:val="20"/>
                <w:szCs w:val="20"/>
              </w:rPr>
              <w:t xml:space="preserve"> NS</w:t>
            </w:r>
          </w:p>
        </w:tc>
        <w:tc>
          <w:tcPr>
            <w:tcW w:w="1701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910D7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NS.</w:t>
            </w:r>
          </w:p>
        </w:tc>
        <w:tc>
          <w:tcPr>
            <w:tcW w:w="2977" w:type="dxa"/>
          </w:tcPr>
          <w:p w:rsidR="00AA28D5" w:rsidRPr="00DF478F" w:rsidRDefault="00AA28D5" w:rsidP="0002580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F478F">
              <w:rPr>
                <w:rFonts w:ascii="Arial" w:hAnsi="Arial" w:cs="Arial"/>
                <w:sz w:val="20"/>
                <w:szCs w:val="20"/>
                <w:lang w:val="en-US"/>
              </w:rPr>
              <w:t>Acute myeloid leukemia, chemotherapy, neutropenia</w:t>
            </w:r>
          </w:p>
        </w:tc>
        <w:tc>
          <w:tcPr>
            <w:tcW w:w="1843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prevent</w:t>
            </w:r>
            <w:r w:rsidRPr="00910D7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AAD</w:t>
            </w:r>
          </w:p>
        </w:tc>
        <w:tc>
          <w:tcPr>
            <w:tcW w:w="141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Fungemia</w:t>
            </w:r>
          </w:p>
        </w:tc>
        <w:tc>
          <w:tcPr>
            <w:tcW w:w="2013" w:type="dxa"/>
          </w:tcPr>
          <w:p w:rsidR="00AA28D5" w:rsidRPr="007E7DEA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E7DEA">
              <w:rPr>
                <w:rFonts w:ascii="Arial" w:hAnsi="Arial" w:cs="Arial"/>
                <w:i/>
                <w:sz w:val="20"/>
                <w:szCs w:val="20"/>
              </w:rPr>
              <w:t>S. cerevisiae</w:t>
            </w:r>
          </w:p>
        </w:tc>
      </w:tr>
      <w:tr w:rsidR="00AA28D5" w:rsidTr="00025803">
        <w:tc>
          <w:tcPr>
            <w:tcW w:w="1809" w:type="dxa"/>
          </w:tcPr>
          <w:p w:rsidR="00AA28D5" w:rsidRPr="00910D7F" w:rsidRDefault="00AA28D5" w:rsidP="0002580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Perapoch, 2000</w:t>
            </w:r>
          </w:p>
        </w:tc>
        <w:tc>
          <w:tcPr>
            <w:tcW w:w="1276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Spain</w:t>
            </w:r>
          </w:p>
        </w:tc>
        <w:tc>
          <w:tcPr>
            <w:tcW w:w="1134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m, M.</w:t>
            </w:r>
          </w:p>
        </w:tc>
        <w:tc>
          <w:tcPr>
            <w:tcW w:w="1701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910D7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NS.</w:t>
            </w:r>
          </w:p>
        </w:tc>
        <w:tc>
          <w:tcPr>
            <w:tcW w:w="2977" w:type="dxa"/>
          </w:tcPr>
          <w:p w:rsidR="00AA28D5" w:rsidRPr="00910D7F" w:rsidRDefault="00AA28D5" w:rsidP="000258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Congenital cardiopathy, chronic diarrhea</w:t>
            </w:r>
          </w:p>
        </w:tc>
        <w:tc>
          <w:tcPr>
            <w:tcW w:w="1843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Diar</w:t>
            </w:r>
            <w:r>
              <w:rPr>
                <w:rFonts w:ascii="Arial" w:hAnsi="Arial" w:cs="Arial"/>
                <w:sz w:val="20"/>
                <w:szCs w:val="20"/>
              </w:rPr>
              <w:t>rhea</w:t>
            </w:r>
          </w:p>
        </w:tc>
        <w:tc>
          <w:tcPr>
            <w:tcW w:w="141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Seps</w:t>
            </w:r>
            <w:r>
              <w:rPr>
                <w:rFonts w:ascii="Arial" w:hAnsi="Arial" w:cs="Arial"/>
                <w:sz w:val="20"/>
                <w:szCs w:val="20"/>
              </w:rPr>
              <w:t>is</w:t>
            </w:r>
          </w:p>
        </w:tc>
        <w:tc>
          <w:tcPr>
            <w:tcW w:w="2013" w:type="dxa"/>
          </w:tcPr>
          <w:p w:rsidR="00AA28D5" w:rsidRPr="007E7DEA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E7DEA">
              <w:rPr>
                <w:rFonts w:ascii="Arial" w:hAnsi="Arial" w:cs="Arial"/>
                <w:i/>
                <w:sz w:val="20"/>
                <w:szCs w:val="20"/>
              </w:rPr>
              <w:t>S. cerevisiae</w:t>
            </w:r>
          </w:p>
        </w:tc>
      </w:tr>
      <w:tr w:rsidR="00AA28D5" w:rsidTr="00025803">
        <w:tc>
          <w:tcPr>
            <w:tcW w:w="1809" w:type="dxa"/>
          </w:tcPr>
          <w:p w:rsidR="00AA28D5" w:rsidRPr="00910D7F" w:rsidRDefault="00AA28D5" w:rsidP="0002580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Barton, 2001</w:t>
            </w:r>
          </w:p>
        </w:tc>
        <w:tc>
          <w:tcPr>
            <w:tcW w:w="1276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US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134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 xml:space="preserve">3 m, </w:t>
            </w:r>
            <w:r>
              <w:rPr>
                <w:rFonts w:ascii="Arial" w:hAnsi="Arial" w:cs="Arial"/>
                <w:sz w:val="20"/>
                <w:szCs w:val="20"/>
              </w:rPr>
              <w:t>F.</w:t>
            </w:r>
          </w:p>
        </w:tc>
        <w:tc>
          <w:tcPr>
            <w:tcW w:w="1701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Yes,</w:t>
            </w:r>
            <w:r w:rsidRPr="00910D7F">
              <w:rPr>
                <w:rFonts w:ascii="Arial" w:hAnsi="Arial" w:cs="Arial"/>
                <w:sz w:val="20"/>
                <w:szCs w:val="20"/>
              </w:rPr>
              <w:t xml:space="preserve"> 2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910D7F">
              <w:rPr>
                <w:rFonts w:ascii="Arial" w:hAnsi="Arial" w:cs="Arial"/>
                <w:sz w:val="20"/>
                <w:szCs w:val="20"/>
              </w:rPr>
              <w:t>108g</w:t>
            </w:r>
          </w:p>
        </w:tc>
        <w:tc>
          <w:tcPr>
            <w:tcW w:w="297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Gastros</w:t>
            </w:r>
            <w:r>
              <w:rPr>
                <w:rFonts w:ascii="Arial" w:hAnsi="Arial" w:cs="Arial"/>
                <w:sz w:val="20"/>
                <w:szCs w:val="20"/>
              </w:rPr>
              <w:t>chisis</w:t>
            </w:r>
            <w:r w:rsidRPr="00910D7F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intestinal resection</w:t>
            </w:r>
          </w:p>
        </w:tc>
        <w:tc>
          <w:tcPr>
            <w:tcW w:w="1843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6A5">
              <w:rPr>
                <w:rFonts w:ascii="Arial" w:hAnsi="Arial" w:cs="Arial"/>
                <w:sz w:val="20"/>
                <w:szCs w:val="20"/>
              </w:rPr>
              <w:t>Restore intestinal microbiota</w:t>
            </w:r>
          </w:p>
        </w:tc>
        <w:tc>
          <w:tcPr>
            <w:tcW w:w="141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Bacteremia</w:t>
            </w:r>
          </w:p>
        </w:tc>
        <w:tc>
          <w:tcPr>
            <w:tcW w:w="2013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DEA">
              <w:rPr>
                <w:rFonts w:ascii="Arial" w:hAnsi="Arial" w:cs="Arial"/>
                <w:i/>
                <w:color w:val="000000"/>
                <w:sz w:val="20"/>
                <w:szCs w:val="20"/>
              </w:rPr>
              <w:t>Pediococcus sp.</w:t>
            </w:r>
          </w:p>
        </w:tc>
      </w:tr>
      <w:tr w:rsidR="00AA28D5" w:rsidTr="00025803">
        <w:tc>
          <w:tcPr>
            <w:tcW w:w="1809" w:type="dxa"/>
          </w:tcPr>
          <w:p w:rsidR="00AA28D5" w:rsidRPr="00910D7F" w:rsidRDefault="00AA28D5" w:rsidP="0002580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Lungarotti, 2003</w:t>
            </w:r>
          </w:p>
        </w:tc>
        <w:tc>
          <w:tcPr>
            <w:tcW w:w="1276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taly</w:t>
            </w:r>
          </w:p>
        </w:tc>
        <w:tc>
          <w:tcPr>
            <w:tcW w:w="1134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 xml:space="preserve">27 d, </w:t>
            </w:r>
            <w:r>
              <w:rPr>
                <w:rFonts w:ascii="Arial" w:hAnsi="Arial" w:cs="Arial"/>
                <w:sz w:val="20"/>
                <w:szCs w:val="20"/>
              </w:rPr>
              <w:t>M.</w:t>
            </w:r>
          </w:p>
        </w:tc>
        <w:tc>
          <w:tcPr>
            <w:tcW w:w="1701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910D7F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NS.</w:t>
            </w:r>
          </w:p>
        </w:tc>
        <w:tc>
          <w:tcPr>
            <w:tcW w:w="297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Food intolerance</w:t>
            </w:r>
          </w:p>
        </w:tc>
        <w:tc>
          <w:tcPr>
            <w:tcW w:w="1843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To prevent bacterial overgrowth</w:t>
            </w:r>
            <w:r w:rsidRPr="00910D7F" w:rsidDel="006566A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Seps</w:t>
            </w:r>
            <w:r>
              <w:rPr>
                <w:rFonts w:ascii="Arial" w:hAnsi="Arial" w:cs="Arial"/>
                <w:sz w:val="20"/>
                <w:szCs w:val="20"/>
              </w:rPr>
              <w:t>is</w:t>
            </w:r>
          </w:p>
        </w:tc>
        <w:tc>
          <w:tcPr>
            <w:tcW w:w="2013" w:type="dxa"/>
          </w:tcPr>
          <w:p w:rsidR="00AA28D5" w:rsidRPr="007E7DEA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E7DEA">
              <w:rPr>
                <w:rFonts w:ascii="Arial" w:hAnsi="Arial" w:cs="Arial"/>
                <w:i/>
                <w:sz w:val="20"/>
                <w:szCs w:val="20"/>
              </w:rPr>
              <w:t>S. cerevisiae</w:t>
            </w:r>
          </w:p>
        </w:tc>
      </w:tr>
      <w:tr w:rsidR="00AA28D5" w:rsidTr="00025803">
        <w:tc>
          <w:tcPr>
            <w:tcW w:w="1809" w:type="dxa"/>
          </w:tcPr>
          <w:p w:rsidR="00AA28D5" w:rsidRPr="00910D7F" w:rsidRDefault="00AA28D5" w:rsidP="0002580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Kunz, 2004</w:t>
            </w:r>
          </w:p>
        </w:tc>
        <w:tc>
          <w:tcPr>
            <w:tcW w:w="1276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USA</w:t>
            </w:r>
          </w:p>
        </w:tc>
        <w:tc>
          <w:tcPr>
            <w:tcW w:w="1134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 xml:space="preserve">4 m, </w:t>
            </w:r>
            <w:r>
              <w:rPr>
                <w:rFonts w:ascii="Arial" w:hAnsi="Arial" w:cs="Arial"/>
                <w:sz w:val="20"/>
                <w:szCs w:val="20"/>
              </w:rPr>
              <w:t>M.</w:t>
            </w:r>
          </w:p>
        </w:tc>
        <w:tc>
          <w:tcPr>
            <w:tcW w:w="1701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 xml:space="preserve">No, </w:t>
            </w:r>
            <w:r>
              <w:rPr>
                <w:rFonts w:ascii="Arial" w:hAnsi="Arial" w:cs="Arial"/>
                <w:sz w:val="20"/>
                <w:szCs w:val="20"/>
              </w:rPr>
              <w:t>NS.</w:t>
            </w:r>
          </w:p>
        </w:tc>
        <w:tc>
          <w:tcPr>
            <w:tcW w:w="2977" w:type="dxa"/>
          </w:tcPr>
          <w:p w:rsidR="00AA28D5" w:rsidRPr="00DF478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F478F">
              <w:rPr>
                <w:rFonts w:ascii="Arial" w:hAnsi="Arial" w:cs="Arial"/>
                <w:sz w:val="20"/>
                <w:szCs w:val="20"/>
                <w:lang w:val="en-US"/>
              </w:rPr>
              <w:t>Intestinal atresia, surgery, short bowel</w:t>
            </w:r>
          </w:p>
        </w:tc>
        <w:tc>
          <w:tcPr>
            <w:tcW w:w="1843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NS</w:t>
            </w:r>
          </w:p>
        </w:tc>
        <w:tc>
          <w:tcPr>
            <w:tcW w:w="141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Bacteremia</w:t>
            </w:r>
          </w:p>
        </w:tc>
        <w:tc>
          <w:tcPr>
            <w:tcW w:w="2013" w:type="dxa"/>
          </w:tcPr>
          <w:p w:rsidR="00AA28D5" w:rsidRPr="007E7DEA" w:rsidRDefault="00AA28D5" w:rsidP="00025803">
            <w:pPr>
              <w:ind w:right="113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7E7DEA">
              <w:rPr>
                <w:rFonts w:ascii="Arial" w:hAnsi="Arial" w:cs="Arial"/>
                <w:i/>
                <w:color w:val="000000"/>
                <w:sz w:val="20"/>
                <w:szCs w:val="20"/>
              </w:rPr>
              <w:t>Lactobacillus spp</w:t>
            </w:r>
          </w:p>
        </w:tc>
      </w:tr>
      <w:tr w:rsidR="00AA28D5" w:rsidTr="00025803">
        <w:tc>
          <w:tcPr>
            <w:tcW w:w="1809" w:type="dxa"/>
          </w:tcPr>
          <w:p w:rsidR="00AA28D5" w:rsidRPr="00910D7F" w:rsidRDefault="00AA28D5" w:rsidP="0002580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Kunz, 2004</w:t>
            </w:r>
          </w:p>
        </w:tc>
        <w:tc>
          <w:tcPr>
            <w:tcW w:w="1276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USA</w:t>
            </w:r>
          </w:p>
        </w:tc>
        <w:tc>
          <w:tcPr>
            <w:tcW w:w="1134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 xml:space="preserve">6 m, </w:t>
            </w:r>
            <w:r>
              <w:rPr>
                <w:rFonts w:ascii="Arial" w:hAnsi="Arial" w:cs="Arial"/>
                <w:sz w:val="20"/>
                <w:szCs w:val="20"/>
              </w:rPr>
              <w:t>M.</w:t>
            </w:r>
          </w:p>
        </w:tc>
        <w:tc>
          <w:tcPr>
            <w:tcW w:w="1701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 xml:space="preserve">No, </w:t>
            </w:r>
            <w:r>
              <w:rPr>
                <w:rFonts w:ascii="Arial" w:hAnsi="Arial" w:cs="Arial"/>
                <w:sz w:val="20"/>
                <w:szCs w:val="20"/>
              </w:rPr>
              <w:t>NS.</w:t>
            </w:r>
          </w:p>
        </w:tc>
        <w:tc>
          <w:tcPr>
            <w:tcW w:w="297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Gastros</w:t>
            </w:r>
            <w:r>
              <w:rPr>
                <w:rFonts w:ascii="Arial" w:hAnsi="Arial" w:cs="Arial"/>
                <w:sz w:val="20"/>
                <w:szCs w:val="20"/>
              </w:rPr>
              <w:t>chisis</w:t>
            </w:r>
            <w:r w:rsidRPr="00910D7F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intestinal surgery</w:t>
            </w:r>
          </w:p>
        </w:tc>
        <w:tc>
          <w:tcPr>
            <w:tcW w:w="1843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To prevent bacterial overgrowth</w:t>
            </w:r>
            <w:r w:rsidRPr="00910D7F" w:rsidDel="006566A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Bacteremia</w:t>
            </w:r>
          </w:p>
        </w:tc>
        <w:tc>
          <w:tcPr>
            <w:tcW w:w="2013" w:type="dxa"/>
          </w:tcPr>
          <w:p w:rsidR="00AA28D5" w:rsidRPr="007E7DEA" w:rsidRDefault="00AA28D5" w:rsidP="00025803">
            <w:pPr>
              <w:ind w:right="113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7E7DEA">
              <w:rPr>
                <w:rFonts w:ascii="Arial" w:hAnsi="Arial" w:cs="Arial"/>
                <w:i/>
                <w:color w:val="000000"/>
                <w:sz w:val="20"/>
                <w:szCs w:val="20"/>
              </w:rPr>
              <w:t>Lactobacillus spp</w:t>
            </w:r>
          </w:p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28D5" w:rsidTr="00025803">
        <w:tc>
          <w:tcPr>
            <w:tcW w:w="1809" w:type="dxa"/>
          </w:tcPr>
          <w:p w:rsidR="00AA28D5" w:rsidRPr="00910D7F" w:rsidRDefault="00AA28D5" w:rsidP="0002580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Land, 2005</w:t>
            </w:r>
          </w:p>
        </w:tc>
        <w:tc>
          <w:tcPr>
            <w:tcW w:w="1276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USA</w:t>
            </w:r>
          </w:p>
        </w:tc>
        <w:tc>
          <w:tcPr>
            <w:tcW w:w="1134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 xml:space="preserve">1 m, </w:t>
            </w:r>
            <w:r>
              <w:rPr>
                <w:rFonts w:ascii="Arial" w:hAnsi="Arial" w:cs="Arial"/>
                <w:sz w:val="20"/>
                <w:szCs w:val="20"/>
              </w:rPr>
              <w:t>M.</w:t>
            </w:r>
          </w:p>
        </w:tc>
        <w:tc>
          <w:tcPr>
            <w:tcW w:w="1701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No, 3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910D7F">
              <w:rPr>
                <w:rFonts w:ascii="Arial" w:hAnsi="Arial" w:cs="Arial"/>
                <w:sz w:val="20"/>
                <w:szCs w:val="20"/>
              </w:rPr>
              <w:t>200g</w:t>
            </w:r>
          </w:p>
        </w:tc>
        <w:tc>
          <w:tcPr>
            <w:tcW w:w="2977" w:type="dxa"/>
          </w:tcPr>
          <w:p w:rsidR="00AA28D5" w:rsidRPr="00910D7F" w:rsidRDefault="00AA28D5" w:rsidP="000258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ost cardiac surgery, AAD</w:t>
            </w:r>
          </w:p>
        </w:tc>
        <w:tc>
          <w:tcPr>
            <w:tcW w:w="1843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o treat AAD</w:t>
            </w:r>
          </w:p>
        </w:tc>
        <w:tc>
          <w:tcPr>
            <w:tcW w:w="141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Seps</w:t>
            </w:r>
            <w:r>
              <w:rPr>
                <w:rFonts w:ascii="Arial" w:hAnsi="Arial" w:cs="Arial"/>
                <w:sz w:val="20"/>
                <w:szCs w:val="20"/>
              </w:rPr>
              <w:t>is</w:t>
            </w:r>
          </w:p>
        </w:tc>
        <w:tc>
          <w:tcPr>
            <w:tcW w:w="2013" w:type="dxa"/>
          </w:tcPr>
          <w:p w:rsidR="00AA28D5" w:rsidRPr="00910D7F" w:rsidRDefault="00AA28D5" w:rsidP="00025803">
            <w:pPr>
              <w:ind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DEA">
              <w:rPr>
                <w:rFonts w:ascii="Arial" w:hAnsi="Arial" w:cs="Arial"/>
                <w:i/>
                <w:color w:val="000000"/>
                <w:sz w:val="20"/>
                <w:szCs w:val="20"/>
              </w:rPr>
              <w:t>Lactobacillus spp</w:t>
            </w:r>
          </w:p>
        </w:tc>
      </w:tr>
      <w:tr w:rsidR="00AA28D5" w:rsidTr="00025803">
        <w:tc>
          <w:tcPr>
            <w:tcW w:w="1809" w:type="dxa"/>
          </w:tcPr>
          <w:p w:rsidR="00AA28D5" w:rsidRPr="00910D7F" w:rsidRDefault="00AA28D5" w:rsidP="0002580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De Groote, 2005</w:t>
            </w:r>
          </w:p>
        </w:tc>
        <w:tc>
          <w:tcPr>
            <w:tcW w:w="1276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Canad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134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 xml:space="preserve">8 m, </w:t>
            </w:r>
            <w:r>
              <w:rPr>
                <w:rFonts w:ascii="Arial" w:hAnsi="Arial" w:cs="Arial"/>
                <w:sz w:val="20"/>
                <w:szCs w:val="20"/>
              </w:rPr>
              <w:t>M.</w:t>
            </w:r>
          </w:p>
        </w:tc>
        <w:tc>
          <w:tcPr>
            <w:tcW w:w="1701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 xml:space="preserve">No, </w:t>
            </w:r>
            <w:r>
              <w:rPr>
                <w:rFonts w:ascii="Arial" w:hAnsi="Arial" w:cs="Arial"/>
                <w:sz w:val="20"/>
                <w:szCs w:val="20"/>
              </w:rPr>
              <w:t>NS.</w:t>
            </w:r>
          </w:p>
        </w:tc>
        <w:tc>
          <w:tcPr>
            <w:tcW w:w="2977" w:type="dxa"/>
          </w:tcPr>
          <w:p w:rsidR="00AA28D5" w:rsidRPr="007E7DEA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NE</w:t>
            </w:r>
            <w:r w:rsidRPr="007E7DEA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intestinal resection</w:t>
            </w:r>
            <w:r w:rsidRPr="007E7DEA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short bowel</w:t>
            </w:r>
          </w:p>
        </w:tc>
        <w:tc>
          <w:tcPr>
            <w:tcW w:w="1843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910D7F">
              <w:rPr>
                <w:rFonts w:ascii="Arial" w:hAnsi="Arial" w:cs="Arial"/>
                <w:sz w:val="20"/>
                <w:szCs w:val="20"/>
              </w:rPr>
              <w:t>otav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910D7F">
              <w:rPr>
                <w:rFonts w:ascii="Arial" w:hAnsi="Arial" w:cs="Arial"/>
                <w:sz w:val="20"/>
                <w:szCs w:val="20"/>
              </w:rPr>
              <w:t>rus</w:t>
            </w:r>
            <w:r>
              <w:rPr>
                <w:rFonts w:ascii="Arial" w:hAnsi="Arial" w:cs="Arial"/>
                <w:sz w:val="20"/>
                <w:szCs w:val="20"/>
              </w:rPr>
              <w:t xml:space="preserve"> diarrhea</w:t>
            </w:r>
          </w:p>
        </w:tc>
        <w:tc>
          <w:tcPr>
            <w:tcW w:w="141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Seps</w:t>
            </w:r>
            <w:r>
              <w:rPr>
                <w:rFonts w:ascii="Arial" w:hAnsi="Arial" w:cs="Arial"/>
                <w:sz w:val="20"/>
                <w:szCs w:val="20"/>
              </w:rPr>
              <w:t>is</w:t>
            </w:r>
          </w:p>
        </w:tc>
        <w:tc>
          <w:tcPr>
            <w:tcW w:w="2013" w:type="dxa"/>
          </w:tcPr>
          <w:p w:rsidR="00AA28D5" w:rsidRPr="007E7DEA" w:rsidRDefault="00AA28D5" w:rsidP="00025803">
            <w:pPr>
              <w:ind w:right="113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7E7DEA">
              <w:rPr>
                <w:rFonts w:ascii="Arial" w:hAnsi="Arial" w:cs="Arial"/>
                <w:i/>
                <w:color w:val="000000"/>
                <w:sz w:val="20"/>
                <w:szCs w:val="20"/>
              </w:rPr>
              <w:t>L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.</w:t>
            </w:r>
            <w:r w:rsidRPr="007E7DEA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rhamnosus</w:t>
            </w:r>
          </w:p>
        </w:tc>
      </w:tr>
      <w:tr w:rsidR="00AA28D5" w:rsidTr="00025803">
        <w:trPr>
          <w:trHeight w:val="354"/>
        </w:trPr>
        <w:tc>
          <w:tcPr>
            <w:tcW w:w="1809" w:type="dxa"/>
          </w:tcPr>
          <w:p w:rsidR="00AA28D5" w:rsidRPr="00910D7F" w:rsidRDefault="00AA28D5" w:rsidP="0002580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Guenther, 2010</w:t>
            </w:r>
          </w:p>
        </w:tc>
        <w:tc>
          <w:tcPr>
            <w:tcW w:w="1276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Germany</w:t>
            </w:r>
          </w:p>
        </w:tc>
        <w:tc>
          <w:tcPr>
            <w:tcW w:w="1134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 xml:space="preserve">25 d, </w:t>
            </w:r>
            <w:r>
              <w:rPr>
                <w:rFonts w:ascii="Arial" w:hAnsi="Arial" w:cs="Arial"/>
                <w:sz w:val="20"/>
                <w:szCs w:val="20"/>
              </w:rPr>
              <w:t>NS.</w:t>
            </w:r>
          </w:p>
        </w:tc>
        <w:tc>
          <w:tcPr>
            <w:tcW w:w="1701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910D7F">
              <w:rPr>
                <w:rFonts w:ascii="Arial" w:hAnsi="Arial" w:cs="Arial"/>
                <w:sz w:val="20"/>
                <w:szCs w:val="20"/>
              </w:rPr>
              <w:t>, 935g</w:t>
            </w:r>
          </w:p>
        </w:tc>
        <w:tc>
          <w:tcPr>
            <w:tcW w:w="297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Rotavirus diarrhea</w:t>
            </w:r>
          </w:p>
        </w:tc>
        <w:tc>
          <w:tcPr>
            <w:tcW w:w="1843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61">
              <w:rPr>
                <w:rFonts w:ascii="Arial" w:hAnsi="Arial" w:cs="Arial"/>
                <w:sz w:val="20"/>
                <w:szCs w:val="20"/>
              </w:rPr>
              <w:t>Re</w:t>
            </w:r>
            <w:r>
              <w:rPr>
                <w:rFonts w:ascii="Arial" w:hAnsi="Arial" w:cs="Arial"/>
                <w:sz w:val="20"/>
                <w:szCs w:val="20"/>
              </w:rPr>
              <w:t>store intestinal microbiota</w:t>
            </w:r>
          </w:p>
        </w:tc>
        <w:tc>
          <w:tcPr>
            <w:tcW w:w="141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Seps</w:t>
            </w:r>
            <w:r>
              <w:rPr>
                <w:rFonts w:ascii="Arial" w:hAnsi="Arial" w:cs="Arial"/>
                <w:sz w:val="20"/>
                <w:szCs w:val="20"/>
              </w:rPr>
              <w:t>is</w:t>
            </w:r>
          </w:p>
        </w:tc>
        <w:tc>
          <w:tcPr>
            <w:tcW w:w="2013" w:type="dxa"/>
          </w:tcPr>
          <w:p w:rsidR="00AA28D5" w:rsidRPr="007E7DEA" w:rsidRDefault="00AA28D5" w:rsidP="00025803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E.</w:t>
            </w:r>
            <w:r w:rsidRPr="007E7DEA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coli NISSLE 1917</w:t>
            </w:r>
          </w:p>
        </w:tc>
      </w:tr>
      <w:tr w:rsidR="00AA28D5" w:rsidTr="00025803">
        <w:tc>
          <w:tcPr>
            <w:tcW w:w="1809" w:type="dxa"/>
          </w:tcPr>
          <w:p w:rsidR="00AA28D5" w:rsidRPr="00910D7F" w:rsidRDefault="00AA28D5" w:rsidP="0002580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Ohishi, 2010</w:t>
            </w:r>
          </w:p>
        </w:tc>
        <w:tc>
          <w:tcPr>
            <w:tcW w:w="1276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Jap</w:t>
            </w:r>
            <w:r>
              <w:rPr>
                <w:rFonts w:ascii="Arial" w:hAnsi="Arial" w:cs="Arial"/>
                <w:sz w:val="20"/>
                <w:szCs w:val="20"/>
              </w:rPr>
              <w:t>an</w:t>
            </w:r>
          </w:p>
        </w:tc>
        <w:tc>
          <w:tcPr>
            <w:tcW w:w="1134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 xml:space="preserve">10 d, </w:t>
            </w:r>
            <w:r>
              <w:rPr>
                <w:rFonts w:ascii="Arial" w:hAnsi="Arial" w:cs="Arial"/>
                <w:sz w:val="20"/>
                <w:szCs w:val="20"/>
              </w:rPr>
              <w:t>F.</w:t>
            </w:r>
          </w:p>
        </w:tc>
        <w:tc>
          <w:tcPr>
            <w:tcW w:w="1701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No, 2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910D7F">
              <w:rPr>
                <w:rFonts w:ascii="Arial" w:hAnsi="Arial" w:cs="Arial"/>
                <w:sz w:val="20"/>
                <w:szCs w:val="20"/>
              </w:rPr>
              <w:t>060g</w:t>
            </w:r>
          </w:p>
        </w:tc>
        <w:tc>
          <w:tcPr>
            <w:tcW w:w="297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mphalocele</w:t>
            </w:r>
            <w:r w:rsidRPr="00910D7F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intestinal resection</w:t>
            </w:r>
          </w:p>
        </w:tc>
        <w:tc>
          <w:tcPr>
            <w:tcW w:w="1843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NS</w:t>
            </w:r>
          </w:p>
        </w:tc>
        <w:tc>
          <w:tcPr>
            <w:tcW w:w="141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Seps</w:t>
            </w:r>
            <w:r>
              <w:rPr>
                <w:rFonts w:ascii="Arial" w:hAnsi="Arial" w:cs="Arial"/>
                <w:sz w:val="20"/>
                <w:szCs w:val="20"/>
              </w:rPr>
              <w:t>is</w:t>
            </w:r>
          </w:p>
        </w:tc>
        <w:tc>
          <w:tcPr>
            <w:tcW w:w="2013" w:type="dxa"/>
          </w:tcPr>
          <w:p w:rsidR="00AA28D5" w:rsidRPr="007E7DEA" w:rsidRDefault="00AA28D5" w:rsidP="00025803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7E7DEA">
              <w:rPr>
                <w:rFonts w:ascii="Arial" w:hAnsi="Arial" w:cs="Arial"/>
                <w:i/>
                <w:color w:val="000000"/>
                <w:sz w:val="20"/>
                <w:szCs w:val="20"/>
              </w:rPr>
              <w:t>B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.</w:t>
            </w:r>
            <w:r w:rsidRPr="007E7DEA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breve BBG-01</w:t>
            </w:r>
          </w:p>
        </w:tc>
      </w:tr>
      <w:tr w:rsidR="00AA28D5" w:rsidTr="00025803">
        <w:tc>
          <w:tcPr>
            <w:tcW w:w="1809" w:type="dxa"/>
          </w:tcPr>
          <w:p w:rsidR="00AA28D5" w:rsidRPr="00910D7F" w:rsidRDefault="00AA28D5" w:rsidP="0002580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Jenke, 2012</w:t>
            </w:r>
          </w:p>
        </w:tc>
        <w:tc>
          <w:tcPr>
            <w:tcW w:w="1276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Germany</w:t>
            </w:r>
          </w:p>
        </w:tc>
        <w:tc>
          <w:tcPr>
            <w:tcW w:w="1134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 xml:space="preserve">18 d, </w:t>
            </w:r>
            <w:r>
              <w:rPr>
                <w:rFonts w:ascii="Arial" w:hAnsi="Arial" w:cs="Arial"/>
                <w:sz w:val="20"/>
                <w:szCs w:val="20"/>
              </w:rPr>
              <w:t>F.</w:t>
            </w:r>
          </w:p>
        </w:tc>
        <w:tc>
          <w:tcPr>
            <w:tcW w:w="1701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910D7F">
              <w:rPr>
                <w:rFonts w:ascii="Arial" w:hAnsi="Arial" w:cs="Arial"/>
                <w:sz w:val="20"/>
                <w:szCs w:val="20"/>
              </w:rPr>
              <w:t>, 600g</w:t>
            </w:r>
          </w:p>
        </w:tc>
        <w:tc>
          <w:tcPr>
            <w:tcW w:w="2977" w:type="dxa"/>
          </w:tcPr>
          <w:p w:rsidR="00AA28D5" w:rsidRPr="00132E9E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32E9E">
              <w:rPr>
                <w:rFonts w:ascii="Arial" w:hAnsi="Arial" w:cs="Arial"/>
                <w:sz w:val="20"/>
                <w:szCs w:val="20"/>
              </w:rPr>
              <w:t>Fetofetal transfusion syndrome</w:t>
            </w:r>
          </w:p>
        </w:tc>
        <w:tc>
          <w:tcPr>
            <w:tcW w:w="1843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prevent NE</w:t>
            </w:r>
          </w:p>
        </w:tc>
        <w:tc>
          <w:tcPr>
            <w:tcW w:w="141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Seps</w:t>
            </w:r>
            <w:r>
              <w:rPr>
                <w:rFonts w:ascii="Arial" w:hAnsi="Arial" w:cs="Arial"/>
                <w:sz w:val="20"/>
                <w:szCs w:val="20"/>
              </w:rPr>
              <w:t>is</w:t>
            </w:r>
          </w:p>
        </w:tc>
        <w:tc>
          <w:tcPr>
            <w:tcW w:w="2013" w:type="dxa"/>
          </w:tcPr>
          <w:p w:rsidR="00AA28D5" w:rsidRPr="007E7DEA" w:rsidRDefault="00AA28D5" w:rsidP="00025803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7E7DEA">
              <w:rPr>
                <w:rFonts w:ascii="Arial" w:hAnsi="Arial" w:cs="Arial"/>
                <w:i/>
                <w:color w:val="000000"/>
                <w:sz w:val="20"/>
                <w:szCs w:val="20"/>
              </w:rPr>
              <w:t>B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.</w:t>
            </w:r>
            <w:r w:rsidRPr="007E7DEA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infantis</w:t>
            </w:r>
          </w:p>
        </w:tc>
      </w:tr>
      <w:tr w:rsidR="00AA28D5" w:rsidTr="00025803">
        <w:tc>
          <w:tcPr>
            <w:tcW w:w="1809" w:type="dxa"/>
          </w:tcPr>
          <w:p w:rsidR="00AA28D5" w:rsidRPr="00910D7F" w:rsidRDefault="00AA28D5" w:rsidP="0002580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Chioukh, 2013</w:t>
            </w:r>
          </w:p>
        </w:tc>
        <w:tc>
          <w:tcPr>
            <w:tcW w:w="1276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Tun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910D7F">
              <w:rPr>
                <w:rFonts w:ascii="Arial" w:hAnsi="Arial" w:cs="Arial"/>
                <w:sz w:val="20"/>
                <w:szCs w:val="20"/>
              </w:rPr>
              <w:t>sia</w:t>
            </w:r>
          </w:p>
        </w:tc>
        <w:tc>
          <w:tcPr>
            <w:tcW w:w="1134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 xml:space="preserve">17 d, </w:t>
            </w:r>
            <w:r>
              <w:rPr>
                <w:rFonts w:ascii="Arial" w:hAnsi="Arial" w:cs="Arial"/>
                <w:sz w:val="20"/>
                <w:szCs w:val="20"/>
              </w:rPr>
              <w:t>M.</w:t>
            </w:r>
          </w:p>
        </w:tc>
        <w:tc>
          <w:tcPr>
            <w:tcW w:w="1701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910D7F">
              <w:rPr>
                <w:rFonts w:ascii="Arial" w:hAnsi="Arial" w:cs="Arial"/>
                <w:sz w:val="20"/>
                <w:szCs w:val="20"/>
              </w:rPr>
              <w:t>, 950g</w:t>
            </w:r>
          </w:p>
        </w:tc>
        <w:tc>
          <w:tcPr>
            <w:tcW w:w="297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Hyaline membrane syndrome</w:t>
            </w:r>
          </w:p>
        </w:tc>
        <w:tc>
          <w:tcPr>
            <w:tcW w:w="1843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prevent NE</w:t>
            </w:r>
          </w:p>
        </w:tc>
        <w:tc>
          <w:tcPr>
            <w:tcW w:w="141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Seps</w:t>
            </w:r>
            <w:r>
              <w:rPr>
                <w:rFonts w:ascii="Arial" w:hAnsi="Arial" w:cs="Arial"/>
                <w:sz w:val="20"/>
                <w:szCs w:val="20"/>
              </w:rPr>
              <w:t>is</w:t>
            </w:r>
          </w:p>
        </w:tc>
        <w:tc>
          <w:tcPr>
            <w:tcW w:w="2013" w:type="dxa"/>
          </w:tcPr>
          <w:p w:rsidR="00AA28D5" w:rsidRPr="007E7DEA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E7DEA">
              <w:rPr>
                <w:rFonts w:ascii="Arial" w:hAnsi="Arial" w:cs="Arial"/>
                <w:i/>
                <w:sz w:val="20"/>
                <w:szCs w:val="20"/>
              </w:rPr>
              <w:t>S. cerevisiae</w:t>
            </w:r>
          </w:p>
        </w:tc>
      </w:tr>
      <w:tr w:rsidR="00AA28D5" w:rsidTr="00025803">
        <w:tc>
          <w:tcPr>
            <w:tcW w:w="1809" w:type="dxa"/>
          </w:tcPr>
          <w:p w:rsidR="00AA28D5" w:rsidRPr="00910D7F" w:rsidRDefault="00AA28D5" w:rsidP="0002580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Doern, 2014</w:t>
            </w:r>
          </w:p>
        </w:tc>
        <w:tc>
          <w:tcPr>
            <w:tcW w:w="1276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USA</w:t>
            </w:r>
          </w:p>
        </w:tc>
        <w:tc>
          <w:tcPr>
            <w:tcW w:w="1134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 xml:space="preserve">11 m, </w:t>
            </w:r>
            <w:r>
              <w:rPr>
                <w:rFonts w:ascii="Arial" w:hAnsi="Arial" w:cs="Arial"/>
                <w:sz w:val="20"/>
                <w:szCs w:val="20"/>
              </w:rPr>
              <w:t>F.</w:t>
            </w:r>
          </w:p>
        </w:tc>
        <w:tc>
          <w:tcPr>
            <w:tcW w:w="1701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 xml:space="preserve">No, </w:t>
            </w:r>
            <w:r>
              <w:rPr>
                <w:rFonts w:ascii="Arial" w:hAnsi="Arial" w:cs="Arial"/>
                <w:sz w:val="20"/>
                <w:szCs w:val="20"/>
              </w:rPr>
              <w:t>NS.</w:t>
            </w:r>
          </w:p>
        </w:tc>
        <w:tc>
          <w:tcPr>
            <w:tcW w:w="297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Esophagus atresia, surgery, dysphagia</w:t>
            </w:r>
          </w:p>
        </w:tc>
        <w:tc>
          <w:tcPr>
            <w:tcW w:w="1843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NS</w:t>
            </w:r>
          </w:p>
        </w:tc>
        <w:tc>
          <w:tcPr>
            <w:tcW w:w="141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Pneumonia</w:t>
            </w:r>
          </w:p>
        </w:tc>
        <w:tc>
          <w:tcPr>
            <w:tcW w:w="2013" w:type="dxa"/>
          </w:tcPr>
          <w:p w:rsidR="00AA28D5" w:rsidRPr="00D865A9" w:rsidRDefault="00AA28D5" w:rsidP="00025803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D865A9">
              <w:rPr>
                <w:rFonts w:ascii="Arial" w:hAnsi="Arial" w:cs="Arial"/>
                <w:i/>
                <w:color w:val="000000"/>
                <w:sz w:val="20"/>
                <w:szCs w:val="20"/>
              </w:rPr>
              <w:t>L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.</w:t>
            </w:r>
            <w:r w:rsidRPr="00D865A9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rhamnosus</w:t>
            </w:r>
          </w:p>
        </w:tc>
      </w:tr>
      <w:tr w:rsidR="00AA28D5" w:rsidTr="00025803">
        <w:tc>
          <w:tcPr>
            <w:tcW w:w="1809" w:type="dxa"/>
          </w:tcPr>
          <w:p w:rsidR="00AA28D5" w:rsidRPr="00910D7F" w:rsidRDefault="00AA28D5" w:rsidP="0002580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lastRenderedPageBreak/>
              <w:t>Zbinden, 2015</w:t>
            </w:r>
          </w:p>
        </w:tc>
        <w:tc>
          <w:tcPr>
            <w:tcW w:w="1276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witzerland</w:t>
            </w:r>
          </w:p>
        </w:tc>
        <w:tc>
          <w:tcPr>
            <w:tcW w:w="1134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 xml:space="preserve">20 d, </w:t>
            </w:r>
            <w:r>
              <w:rPr>
                <w:rFonts w:ascii="Arial" w:hAnsi="Arial" w:cs="Arial"/>
                <w:sz w:val="20"/>
                <w:szCs w:val="20"/>
              </w:rPr>
              <w:t>F.</w:t>
            </w:r>
          </w:p>
        </w:tc>
        <w:tc>
          <w:tcPr>
            <w:tcW w:w="1701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910D7F">
              <w:rPr>
                <w:rFonts w:ascii="Arial" w:hAnsi="Arial" w:cs="Arial"/>
                <w:sz w:val="20"/>
                <w:szCs w:val="20"/>
              </w:rPr>
              <w:t>, 1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910D7F">
              <w:rPr>
                <w:rFonts w:ascii="Arial" w:hAnsi="Arial" w:cs="Arial"/>
                <w:sz w:val="20"/>
                <w:szCs w:val="20"/>
              </w:rPr>
              <w:t>200g</w:t>
            </w:r>
          </w:p>
        </w:tc>
        <w:tc>
          <w:tcPr>
            <w:tcW w:w="297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ARDS</w:t>
            </w:r>
          </w:p>
        </w:tc>
        <w:tc>
          <w:tcPr>
            <w:tcW w:w="1843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prevent NE</w:t>
            </w:r>
          </w:p>
        </w:tc>
        <w:tc>
          <w:tcPr>
            <w:tcW w:w="141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Bacteremia</w:t>
            </w:r>
          </w:p>
        </w:tc>
        <w:tc>
          <w:tcPr>
            <w:tcW w:w="2013" w:type="dxa"/>
          </w:tcPr>
          <w:p w:rsidR="00AA28D5" w:rsidRPr="00910D7F" w:rsidRDefault="00AA28D5" w:rsidP="000258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5A9">
              <w:rPr>
                <w:rFonts w:ascii="Arial" w:hAnsi="Arial" w:cs="Arial"/>
                <w:i/>
                <w:color w:val="000000"/>
                <w:sz w:val="20"/>
                <w:szCs w:val="20"/>
              </w:rPr>
              <w:t>B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.</w:t>
            </w:r>
            <w:r w:rsidRPr="00D865A9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longum</w:t>
            </w:r>
          </w:p>
        </w:tc>
      </w:tr>
      <w:tr w:rsidR="00AA28D5" w:rsidTr="00025803">
        <w:tc>
          <w:tcPr>
            <w:tcW w:w="1809" w:type="dxa"/>
          </w:tcPr>
          <w:p w:rsidR="00AA28D5" w:rsidRPr="00910D7F" w:rsidRDefault="00AA28D5" w:rsidP="0002580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Zbinden, 2015</w:t>
            </w:r>
          </w:p>
        </w:tc>
        <w:tc>
          <w:tcPr>
            <w:tcW w:w="1276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witzerland</w:t>
            </w:r>
          </w:p>
        </w:tc>
        <w:tc>
          <w:tcPr>
            <w:tcW w:w="1134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 xml:space="preserve">20 d, </w:t>
            </w:r>
            <w:r>
              <w:rPr>
                <w:rFonts w:ascii="Arial" w:hAnsi="Arial" w:cs="Arial"/>
                <w:sz w:val="20"/>
                <w:szCs w:val="20"/>
              </w:rPr>
              <w:t>M.</w:t>
            </w:r>
          </w:p>
        </w:tc>
        <w:tc>
          <w:tcPr>
            <w:tcW w:w="1701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910D7F">
              <w:rPr>
                <w:rFonts w:ascii="Arial" w:hAnsi="Arial" w:cs="Arial"/>
                <w:sz w:val="20"/>
                <w:szCs w:val="20"/>
              </w:rPr>
              <w:t>, 850g</w:t>
            </w:r>
          </w:p>
        </w:tc>
        <w:tc>
          <w:tcPr>
            <w:tcW w:w="297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3E19">
              <w:rPr>
                <w:rFonts w:ascii="Arial" w:hAnsi="Arial" w:cs="Arial"/>
                <w:sz w:val="20"/>
                <w:szCs w:val="20"/>
              </w:rPr>
              <w:t>Bronchopulmonary dysplasia</w:t>
            </w:r>
          </w:p>
        </w:tc>
        <w:tc>
          <w:tcPr>
            <w:tcW w:w="1843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prevent NE</w:t>
            </w:r>
          </w:p>
        </w:tc>
        <w:tc>
          <w:tcPr>
            <w:tcW w:w="141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Bacteremia</w:t>
            </w:r>
          </w:p>
        </w:tc>
        <w:tc>
          <w:tcPr>
            <w:tcW w:w="2013" w:type="dxa"/>
          </w:tcPr>
          <w:p w:rsidR="00AA28D5" w:rsidRPr="00910D7F" w:rsidRDefault="00AA28D5" w:rsidP="000258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5A9">
              <w:rPr>
                <w:rFonts w:ascii="Arial" w:hAnsi="Arial" w:cs="Arial"/>
                <w:i/>
                <w:color w:val="000000"/>
                <w:sz w:val="20"/>
                <w:szCs w:val="20"/>
              </w:rPr>
              <w:t>B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.</w:t>
            </w:r>
            <w:r w:rsidRPr="00D865A9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longum</w:t>
            </w:r>
          </w:p>
        </w:tc>
      </w:tr>
      <w:tr w:rsidR="00AA28D5" w:rsidTr="00025803">
        <w:tc>
          <w:tcPr>
            <w:tcW w:w="1809" w:type="dxa"/>
          </w:tcPr>
          <w:p w:rsidR="00AA28D5" w:rsidRPr="00910D7F" w:rsidRDefault="00AA28D5" w:rsidP="0002580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Zbinden, 2015</w:t>
            </w:r>
          </w:p>
        </w:tc>
        <w:tc>
          <w:tcPr>
            <w:tcW w:w="1276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witzerland</w:t>
            </w:r>
          </w:p>
        </w:tc>
        <w:tc>
          <w:tcPr>
            <w:tcW w:w="1134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 xml:space="preserve">11 d, </w:t>
            </w:r>
            <w:r>
              <w:rPr>
                <w:rFonts w:ascii="Arial" w:hAnsi="Arial" w:cs="Arial"/>
                <w:sz w:val="20"/>
                <w:szCs w:val="20"/>
              </w:rPr>
              <w:t>F.</w:t>
            </w:r>
          </w:p>
        </w:tc>
        <w:tc>
          <w:tcPr>
            <w:tcW w:w="1701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910D7F">
              <w:rPr>
                <w:rFonts w:ascii="Arial" w:hAnsi="Arial" w:cs="Arial"/>
                <w:sz w:val="20"/>
                <w:szCs w:val="20"/>
              </w:rPr>
              <w:t>, 1230g</w:t>
            </w:r>
          </w:p>
        </w:tc>
        <w:tc>
          <w:tcPr>
            <w:tcW w:w="297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ARDS</w:t>
            </w:r>
          </w:p>
        </w:tc>
        <w:tc>
          <w:tcPr>
            <w:tcW w:w="1843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prevent NE</w:t>
            </w:r>
            <w:r w:rsidRPr="00910D7F">
              <w:rPr>
                <w:rFonts w:ascii="Arial" w:hAnsi="Arial" w:cs="Arial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41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Bacteremia</w:t>
            </w:r>
          </w:p>
        </w:tc>
        <w:tc>
          <w:tcPr>
            <w:tcW w:w="2013" w:type="dxa"/>
          </w:tcPr>
          <w:p w:rsidR="00AA28D5" w:rsidRPr="00D865A9" w:rsidRDefault="00AA28D5" w:rsidP="00025803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D865A9">
              <w:rPr>
                <w:rFonts w:ascii="Arial" w:hAnsi="Arial" w:cs="Arial"/>
                <w:i/>
                <w:color w:val="000000"/>
                <w:sz w:val="20"/>
                <w:szCs w:val="20"/>
              </w:rPr>
              <w:t>B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.</w:t>
            </w:r>
            <w:r w:rsidRPr="00D865A9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longum</w:t>
            </w:r>
          </w:p>
        </w:tc>
      </w:tr>
      <w:tr w:rsidR="00AA28D5" w:rsidTr="00025803">
        <w:tc>
          <w:tcPr>
            <w:tcW w:w="1809" w:type="dxa"/>
          </w:tcPr>
          <w:p w:rsidR="00AA28D5" w:rsidRPr="00910D7F" w:rsidRDefault="00AA28D5" w:rsidP="0002580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Bertelli, 2015</w:t>
            </w:r>
          </w:p>
        </w:tc>
        <w:tc>
          <w:tcPr>
            <w:tcW w:w="1276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USA</w:t>
            </w:r>
          </w:p>
        </w:tc>
        <w:tc>
          <w:tcPr>
            <w:tcW w:w="1134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 xml:space="preserve">14 d, </w:t>
            </w:r>
            <w:r>
              <w:rPr>
                <w:rFonts w:ascii="Arial" w:hAnsi="Arial" w:cs="Arial"/>
                <w:sz w:val="20"/>
                <w:szCs w:val="20"/>
              </w:rPr>
              <w:t>F.</w:t>
            </w:r>
          </w:p>
        </w:tc>
        <w:tc>
          <w:tcPr>
            <w:tcW w:w="1701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910D7F">
              <w:rPr>
                <w:rFonts w:ascii="Arial" w:hAnsi="Arial" w:cs="Arial"/>
                <w:sz w:val="20"/>
                <w:szCs w:val="20"/>
              </w:rPr>
              <w:t>, 867g</w:t>
            </w:r>
          </w:p>
        </w:tc>
        <w:tc>
          <w:tcPr>
            <w:tcW w:w="297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ARDS</w:t>
            </w:r>
          </w:p>
        </w:tc>
        <w:tc>
          <w:tcPr>
            <w:tcW w:w="1843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prevent NE</w:t>
            </w:r>
          </w:p>
        </w:tc>
        <w:tc>
          <w:tcPr>
            <w:tcW w:w="141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Seps</w:t>
            </w:r>
            <w:r>
              <w:rPr>
                <w:rFonts w:ascii="Arial" w:hAnsi="Arial" w:cs="Arial"/>
                <w:sz w:val="20"/>
                <w:szCs w:val="20"/>
              </w:rPr>
              <w:t>is</w:t>
            </w:r>
          </w:p>
        </w:tc>
        <w:tc>
          <w:tcPr>
            <w:tcW w:w="2013" w:type="dxa"/>
          </w:tcPr>
          <w:p w:rsidR="00AA28D5" w:rsidRPr="00D865A9" w:rsidRDefault="00AA28D5" w:rsidP="00025803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D865A9">
              <w:rPr>
                <w:rFonts w:ascii="Arial" w:hAnsi="Arial" w:cs="Arial"/>
                <w:i/>
                <w:color w:val="000000"/>
                <w:sz w:val="20"/>
                <w:szCs w:val="20"/>
              </w:rPr>
              <w:t>B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.</w:t>
            </w:r>
            <w:r w:rsidRPr="00D865A9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infantis</w:t>
            </w:r>
          </w:p>
        </w:tc>
      </w:tr>
      <w:tr w:rsidR="00AA28D5" w:rsidTr="00025803">
        <w:tc>
          <w:tcPr>
            <w:tcW w:w="1809" w:type="dxa"/>
          </w:tcPr>
          <w:p w:rsidR="00AA28D5" w:rsidRPr="00910D7F" w:rsidRDefault="00AA28D5" w:rsidP="0002580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Bertelli, 2015</w:t>
            </w:r>
          </w:p>
        </w:tc>
        <w:tc>
          <w:tcPr>
            <w:tcW w:w="1276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USA</w:t>
            </w:r>
          </w:p>
        </w:tc>
        <w:tc>
          <w:tcPr>
            <w:tcW w:w="1134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 xml:space="preserve">10 d, </w:t>
            </w:r>
            <w:r>
              <w:rPr>
                <w:rFonts w:ascii="Arial" w:hAnsi="Arial" w:cs="Arial"/>
                <w:sz w:val="20"/>
                <w:szCs w:val="20"/>
              </w:rPr>
              <w:t>F.</w:t>
            </w:r>
          </w:p>
        </w:tc>
        <w:tc>
          <w:tcPr>
            <w:tcW w:w="1701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910D7F">
              <w:rPr>
                <w:rFonts w:ascii="Arial" w:hAnsi="Arial" w:cs="Arial"/>
                <w:sz w:val="20"/>
                <w:szCs w:val="20"/>
              </w:rPr>
              <w:t>, 1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910D7F">
              <w:rPr>
                <w:rFonts w:ascii="Arial" w:hAnsi="Arial" w:cs="Arial"/>
                <w:sz w:val="20"/>
                <w:szCs w:val="20"/>
              </w:rPr>
              <w:t>090g</w:t>
            </w:r>
          </w:p>
        </w:tc>
        <w:tc>
          <w:tcPr>
            <w:tcW w:w="297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ARDS</w:t>
            </w:r>
          </w:p>
        </w:tc>
        <w:tc>
          <w:tcPr>
            <w:tcW w:w="1843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prevent NE</w:t>
            </w:r>
            <w:r w:rsidRPr="00910D7F">
              <w:rPr>
                <w:rFonts w:ascii="Arial" w:hAnsi="Arial" w:cs="Arial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41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Seps</w:t>
            </w:r>
            <w:r>
              <w:rPr>
                <w:rFonts w:ascii="Arial" w:hAnsi="Arial" w:cs="Arial"/>
                <w:sz w:val="20"/>
                <w:szCs w:val="20"/>
              </w:rPr>
              <w:t>is</w:t>
            </w:r>
          </w:p>
        </w:tc>
        <w:tc>
          <w:tcPr>
            <w:tcW w:w="2013" w:type="dxa"/>
          </w:tcPr>
          <w:p w:rsidR="00AA28D5" w:rsidRPr="00D865A9" w:rsidRDefault="00AA28D5" w:rsidP="00025803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D865A9">
              <w:rPr>
                <w:rFonts w:ascii="Arial" w:hAnsi="Arial" w:cs="Arial"/>
                <w:i/>
                <w:color w:val="000000"/>
                <w:sz w:val="20"/>
                <w:szCs w:val="20"/>
              </w:rPr>
              <w:t>B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.</w:t>
            </w:r>
            <w:r w:rsidRPr="00D865A9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infantis</w:t>
            </w:r>
          </w:p>
        </w:tc>
      </w:tr>
      <w:tr w:rsidR="00AA28D5" w:rsidTr="00025803">
        <w:tc>
          <w:tcPr>
            <w:tcW w:w="1809" w:type="dxa"/>
          </w:tcPr>
          <w:p w:rsidR="00AA28D5" w:rsidRPr="00910D7F" w:rsidRDefault="00AA28D5" w:rsidP="0002580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Brecht, 2016</w:t>
            </w:r>
          </w:p>
        </w:tc>
        <w:tc>
          <w:tcPr>
            <w:tcW w:w="1276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Austr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910D7F">
              <w:rPr>
                <w:rFonts w:ascii="Arial" w:hAnsi="Arial" w:cs="Arial"/>
                <w:sz w:val="20"/>
                <w:szCs w:val="20"/>
              </w:rPr>
              <w:t>lia</w:t>
            </w:r>
          </w:p>
        </w:tc>
        <w:tc>
          <w:tcPr>
            <w:tcW w:w="1134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 xml:space="preserve">2 m, </w:t>
            </w:r>
            <w:r>
              <w:rPr>
                <w:rFonts w:ascii="Arial" w:hAnsi="Arial" w:cs="Arial"/>
                <w:sz w:val="20"/>
                <w:szCs w:val="20"/>
              </w:rPr>
              <w:t>M.</w:t>
            </w:r>
          </w:p>
        </w:tc>
        <w:tc>
          <w:tcPr>
            <w:tcW w:w="1701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910D7F">
              <w:rPr>
                <w:rFonts w:ascii="Arial" w:hAnsi="Arial" w:cs="Arial"/>
                <w:sz w:val="20"/>
                <w:szCs w:val="20"/>
              </w:rPr>
              <w:t>, 970g</w:t>
            </w:r>
          </w:p>
        </w:tc>
        <w:tc>
          <w:tcPr>
            <w:tcW w:w="297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910D7F">
              <w:rPr>
                <w:rFonts w:ascii="Arial" w:hAnsi="Arial" w:cs="Arial"/>
                <w:sz w:val="20"/>
                <w:szCs w:val="20"/>
              </w:rPr>
              <w:t>ntestinal</w:t>
            </w:r>
            <w:r>
              <w:rPr>
                <w:rFonts w:ascii="Arial" w:hAnsi="Arial" w:cs="Arial"/>
                <w:sz w:val="20"/>
                <w:szCs w:val="20"/>
              </w:rPr>
              <w:t xml:space="preserve"> perforation</w:t>
            </w:r>
          </w:p>
        </w:tc>
        <w:tc>
          <w:tcPr>
            <w:tcW w:w="1843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NS</w:t>
            </w:r>
          </w:p>
        </w:tc>
        <w:tc>
          <w:tcPr>
            <w:tcW w:w="141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Seps</w:t>
            </w:r>
            <w:r>
              <w:rPr>
                <w:rFonts w:ascii="Arial" w:hAnsi="Arial" w:cs="Arial"/>
                <w:sz w:val="20"/>
                <w:szCs w:val="20"/>
              </w:rPr>
              <w:t>is</w:t>
            </w:r>
          </w:p>
        </w:tc>
        <w:tc>
          <w:tcPr>
            <w:tcW w:w="2013" w:type="dxa"/>
          </w:tcPr>
          <w:p w:rsidR="00AA28D5" w:rsidRPr="00D865A9" w:rsidRDefault="00AA28D5" w:rsidP="00025803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D865A9">
              <w:rPr>
                <w:rFonts w:ascii="Arial" w:hAnsi="Arial" w:cs="Arial"/>
                <w:i/>
                <w:color w:val="000000"/>
                <w:sz w:val="20"/>
                <w:szCs w:val="20"/>
              </w:rPr>
              <w:t>L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.</w:t>
            </w:r>
            <w:r w:rsidRPr="00D865A9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rhamnosus</w:t>
            </w:r>
          </w:p>
        </w:tc>
      </w:tr>
      <w:tr w:rsidR="00AA28D5" w:rsidTr="00025803">
        <w:tc>
          <w:tcPr>
            <w:tcW w:w="1809" w:type="dxa"/>
          </w:tcPr>
          <w:p w:rsidR="00AA28D5" w:rsidRPr="00910D7F" w:rsidRDefault="00AA28D5" w:rsidP="0002580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Esaiassen, 2016</w:t>
            </w:r>
          </w:p>
        </w:tc>
        <w:tc>
          <w:tcPr>
            <w:tcW w:w="1276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Nor</w:t>
            </w:r>
            <w:r>
              <w:rPr>
                <w:rFonts w:ascii="Arial" w:hAnsi="Arial" w:cs="Arial"/>
                <w:sz w:val="20"/>
                <w:szCs w:val="20"/>
              </w:rPr>
              <w:t>way</w:t>
            </w:r>
          </w:p>
        </w:tc>
        <w:tc>
          <w:tcPr>
            <w:tcW w:w="1134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 xml:space="preserve">12 d, </w:t>
            </w:r>
            <w:r>
              <w:rPr>
                <w:rFonts w:ascii="Arial" w:hAnsi="Arial" w:cs="Arial"/>
                <w:sz w:val="20"/>
                <w:szCs w:val="20"/>
              </w:rPr>
              <w:t>M.</w:t>
            </w:r>
          </w:p>
        </w:tc>
        <w:tc>
          <w:tcPr>
            <w:tcW w:w="1701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910D7F">
              <w:rPr>
                <w:rFonts w:ascii="Arial" w:hAnsi="Arial" w:cs="Arial"/>
                <w:sz w:val="20"/>
                <w:szCs w:val="20"/>
              </w:rPr>
              <w:t>, 730g</w:t>
            </w:r>
          </w:p>
        </w:tc>
        <w:tc>
          <w:tcPr>
            <w:tcW w:w="297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ARDS</w:t>
            </w:r>
          </w:p>
        </w:tc>
        <w:tc>
          <w:tcPr>
            <w:tcW w:w="1843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prevent NE</w:t>
            </w:r>
            <w:r w:rsidRPr="00910D7F">
              <w:rPr>
                <w:rFonts w:ascii="Arial" w:hAnsi="Arial" w:cs="Arial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41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Bacteremia</w:t>
            </w:r>
          </w:p>
        </w:tc>
        <w:tc>
          <w:tcPr>
            <w:tcW w:w="2013" w:type="dxa"/>
          </w:tcPr>
          <w:p w:rsidR="00AA28D5" w:rsidRPr="00D865A9" w:rsidRDefault="00AA28D5" w:rsidP="00025803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D865A9">
              <w:rPr>
                <w:rFonts w:ascii="Arial" w:hAnsi="Arial" w:cs="Arial"/>
                <w:i/>
                <w:color w:val="000000"/>
                <w:sz w:val="20"/>
                <w:szCs w:val="20"/>
              </w:rPr>
              <w:t>B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.</w:t>
            </w:r>
            <w:r w:rsidRPr="00D865A9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longum</w:t>
            </w:r>
          </w:p>
        </w:tc>
      </w:tr>
      <w:tr w:rsidR="00AA28D5" w:rsidTr="00025803">
        <w:tc>
          <w:tcPr>
            <w:tcW w:w="1809" w:type="dxa"/>
          </w:tcPr>
          <w:p w:rsidR="00AA28D5" w:rsidRPr="00910D7F" w:rsidRDefault="00AA28D5" w:rsidP="0002580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Esaiassen, 2016</w:t>
            </w:r>
          </w:p>
        </w:tc>
        <w:tc>
          <w:tcPr>
            <w:tcW w:w="1276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Nor</w:t>
            </w:r>
            <w:r>
              <w:rPr>
                <w:rFonts w:ascii="Arial" w:hAnsi="Arial" w:cs="Arial"/>
                <w:sz w:val="20"/>
                <w:szCs w:val="20"/>
              </w:rPr>
              <w:t>way</w:t>
            </w:r>
          </w:p>
        </w:tc>
        <w:tc>
          <w:tcPr>
            <w:tcW w:w="1134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 xml:space="preserve">12 d, </w:t>
            </w:r>
            <w:r>
              <w:rPr>
                <w:rFonts w:ascii="Arial" w:hAnsi="Arial" w:cs="Arial"/>
                <w:sz w:val="20"/>
                <w:szCs w:val="20"/>
              </w:rPr>
              <w:t>M.</w:t>
            </w:r>
          </w:p>
        </w:tc>
        <w:tc>
          <w:tcPr>
            <w:tcW w:w="1701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910D7F">
              <w:rPr>
                <w:rFonts w:ascii="Arial" w:hAnsi="Arial" w:cs="Arial"/>
                <w:sz w:val="20"/>
                <w:szCs w:val="20"/>
              </w:rPr>
              <w:t>, 500g</w:t>
            </w:r>
          </w:p>
        </w:tc>
        <w:tc>
          <w:tcPr>
            <w:tcW w:w="297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ARDS</w:t>
            </w:r>
          </w:p>
        </w:tc>
        <w:tc>
          <w:tcPr>
            <w:tcW w:w="1843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prevent NE</w:t>
            </w:r>
          </w:p>
        </w:tc>
        <w:tc>
          <w:tcPr>
            <w:tcW w:w="141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Bacteremia</w:t>
            </w:r>
          </w:p>
        </w:tc>
        <w:tc>
          <w:tcPr>
            <w:tcW w:w="2013" w:type="dxa"/>
          </w:tcPr>
          <w:p w:rsidR="00AA28D5" w:rsidRPr="00910D7F" w:rsidRDefault="00AA28D5" w:rsidP="000258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5A9">
              <w:rPr>
                <w:rFonts w:ascii="Arial" w:hAnsi="Arial" w:cs="Arial"/>
                <w:i/>
                <w:color w:val="000000"/>
                <w:sz w:val="20"/>
                <w:szCs w:val="20"/>
              </w:rPr>
              <w:t>B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.</w:t>
            </w:r>
            <w:r w:rsidRPr="00D865A9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longum</w:t>
            </w:r>
          </w:p>
        </w:tc>
      </w:tr>
      <w:tr w:rsidR="00AA28D5" w:rsidTr="00025803">
        <w:tc>
          <w:tcPr>
            <w:tcW w:w="1809" w:type="dxa"/>
          </w:tcPr>
          <w:p w:rsidR="00AA28D5" w:rsidRPr="00910D7F" w:rsidRDefault="00AA28D5" w:rsidP="0002580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Esaiassen, 2016</w:t>
            </w:r>
          </w:p>
        </w:tc>
        <w:tc>
          <w:tcPr>
            <w:tcW w:w="1276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Nor</w:t>
            </w:r>
            <w:r>
              <w:rPr>
                <w:rFonts w:ascii="Arial" w:hAnsi="Arial" w:cs="Arial"/>
                <w:sz w:val="20"/>
                <w:szCs w:val="20"/>
              </w:rPr>
              <w:t>way</w:t>
            </w:r>
          </w:p>
        </w:tc>
        <w:tc>
          <w:tcPr>
            <w:tcW w:w="1134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 xml:space="preserve">46 d, </w:t>
            </w:r>
            <w:r>
              <w:rPr>
                <w:rFonts w:ascii="Arial" w:hAnsi="Arial" w:cs="Arial"/>
                <w:sz w:val="20"/>
                <w:szCs w:val="20"/>
              </w:rPr>
              <w:t>F.</w:t>
            </w:r>
          </w:p>
        </w:tc>
        <w:tc>
          <w:tcPr>
            <w:tcW w:w="1701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910D7F">
              <w:rPr>
                <w:rFonts w:ascii="Arial" w:hAnsi="Arial" w:cs="Arial"/>
                <w:sz w:val="20"/>
                <w:szCs w:val="20"/>
              </w:rPr>
              <w:t>, 697g</w:t>
            </w:r>
          </w:p>
        </w:tc>
        <w:tc>
          <w:tcPr>
            <w:tcW w:w="297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ARDS</w:t>
            </w:r>
          </w:p>
        </w:tc>
        <w:tc>
          <w:tcPr>
            <w:tcW w:w="1843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prevent NE</w:t>
            </w:r>
            <w:r w:rsidRPr="00910D7F">
              <w:rPr>
                <w:rFonts w:ascii="Arial" w:hAnsi="Arial" w:cs="Arial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417" w:type="dxa"/>
          </w:tcPr>
          <w:p w:rsidR="00AA28D5" w:rsidRPr="00910D7F" w:rsidRDefault="00AA28D5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D7F">
              <w:rPr>
                <w:rFonts w:ascii="Arial" w:hAnsi="Arial" w:cs="Arial"/>
                <w:sz w:val="20"/>
                <w:szCs w:val="20"/>
              </w:rPr>
              <w:t>Bacteremia</w:t>
            </w:r>
          </w:p>
        </w:tc>
        <w:tc>
          <w:tcPr>
            <w:tcW w:w="2013" w:type="dxa"/>
          </w:tcPr>
          <w:p w:rsidR="00AA28D5" w:rsidRPr="00910D7F" w:rsidRDefault="00AA28D5" w:rsidP="000258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5A9">
              <w:rPr>
                <w:rFonts w:ascii="Arial" w:hAnsi="Arial" w:cs="Arial"/>
                <w:i/>
                <w:color w:val="000000"/>
                <w:sz w:val="20"/>
                <w:szCs w:val="20"/>
              </w:rPr>
              <w:t>B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.</w:t>
            </w:r>
            <w:r w:rsidRPr="00D865A9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longum</w:t>
            </w:r>
          </w:p>
        </w:tc>
      </w:tr>
      <w:tr w:rsidR="00DE4C1C" w:rsidTr="00025803">
        <w:tc>
          <w:tcPr>
            <w:tcW w:w="1809" w:type="dxa"/>
          </w:tcPr>
          <w:p w:rsidR="00DE4C1C" w:rsidRPr="0027041E" w:rsidRDefault="00DE4C1C" w:rsidP="0002580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Molinaro, 2016</w:t>
            </w:r>
          </w:p>
        </w:tc>
        <w:tc>
          <w:tcPr>
            <w:tcW w:w="1276" w:type="dxa"/>
          </w:tcPr>
          <w:p w:rsidR="00DE4C1C" w:rsidRPr="0027041E" w:rsidRDefault="00DE4C1C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Italy</w:t>
            </w:r>
          </w:p>
        </w:tc>
        <w:tc>
          <w:tcPr>
            <w:tcW w:w="1134" w:type="dxa"/>
          </w:tcPr>
          <w:p w:rsidR="00DE4C1C" w:rsidRPr="0027041E" w:rsidRDefault="00DE4C1C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5 , M.</w:t>
            </w:r>
          </w:p>
        </w:tc>
        <w:tc>
          <w:tcPr>
            <w:tcW w:w="1701" w:type="dxa"/>
          </w:tcPr>
          <w:p w:rsidR="00DE4C1C" w:rsidRPr="0027041E" w:rsidRDefault="00DE4C1C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Yes, NS.</w:t>
            </w:r>
          </w:p>
        </w:tc>
        <w:tc>
          <w:tcPr>
            <w:tcW w:w="2977" w:type="dxa"/>
          </w:tcPr>
          <w:p w:rsidR="00DE4C1C" w:rsidRPr="0027041E" w:rsidRDefault="00DE4C1C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Preterm.</w:t>
            </w:r>
          </w:p>
        </w:tc>
        <w:tc>
          <w:tcPr>
            <w:tcW w:w="1843" w:type="dxa"/>
          </w:tcPr>
          <w:p w:rsidR="00DE4C1C" w:rsidRPr="0027041E" w:rsidRDefault="00DE4C1C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To prevent NE</w:t>
            </w:r>
          </w:p>
        </w:tc>
        <w:tc>
          <w:tcPr>
            <w:tcW w:w="1417" w:type="dxa"/>
          </w:tcPr>
          <w:p w:rsidR="00DE4C1C" w:rsidRPr="0027041E" w:rsidRDefault="00DE4C1C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Sepsis</w:t>
            </w:r>
          </w:p>
        </w:tc>
        <w:tc>
          <w:tcPr>
            <w:tcW w:w="2013" w:type="dxa"/>
          </w:tcPr>
          <w:p w:rsidR="00DE4C1C" w:rsidRPr="0027041E" w:rsidRDefault="00DE4C1C" w:rsidP="00025803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27041E">
              <w:rPr>
                <w:rFonts w:ascii="Arial" w:hAnsi="Arial" w:cs="Arial"/>
                <w:i/>
                <w:color w:val="000000"/>
                <w:sz w:val="20"/>
                <w:szCs w:val="20"/>
              </w:rPr>
              <w:t>L. rhamnosus</w:t>
            </w:r>
          </w:p>
        </w:tc>
      </w:tr>
      <w:tr w:rsidR="00D11AFC" w:rsidTr="00025803">
        <w:tc>
          <w:tcPr>
            <w:tcW w:w="1809" w:type="dxa"/>
          </w:tcPr>
          <w:p w:rsidR="00D11AFC" w:rsidRPr="0027041E" w:rsidRDefault="00D11AFC" w:rsidP="0002580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Roy, 2017</w:t>
            </w:r>
          </w:p>
        </w:tc>
        <w:tc>
          <w:tcPr>
            <w:tcW w:w="1276" w:type="dxa"/>
          </w:tcPr>
          <w:p w:rsidR="00D11AFC" w:rsidRPr="0027041E" w:rsidRDefault="00D11AFC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Indian</w:t>
            </w:r>
          </w:p>
        </w:tc>
        <w:tc>
          <w:tcPr>
            <w:tcW w:w="1134" w:type="dxa"/>
          </w:tcPr>
          <w:p w:rsidR="00D11AFC" w:rsidRPr="0027041E" w:rsidRDefault="00D11AFC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7 m, M.</w:t>
            </w:r>
          </w:p>
        </w:tc>
        <w:tc>
          <w:tcPr>
            <w:tcW w:w="1701" w:type="dxa"/>
          </w:tcPr>
          <w:p w:rsidR="00D11AFC" w:rsidRPr="0027041E" w:rsidRDefault="00D11AFC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Yes, 825g.</w:t>
            </w:r>
          </w:p>
        </w:tc>
        <w:tc>
          <w:tcPr>
            <w:tcW w:w="2977" w:type="dxa"/>
          </w:tcPr>
          <w:p w:rsidR="00D11AFC" w:rsidRPr="0027041E" w:rsidRDefault="00D11AFC" w:rsidP="00DE4C1C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7041E">
              <w:rPr>
                <w:rFonts w:ascii="Arial" w:hAnsi="Arial" w:cs="Arial"/>
                <w:sz w:val="20"/>
                <w:szCs w:val="20"/>
                <w:lang w:val="en-US"/>
              </w:rPr>
              <w:t>Preterm, CA, PN.</w:t>
            </w:r>
          </w:p>
        </w:tc>
        <w:tc>
          <w:tcPr>
            <w:tcW w:w="1843" w:type="dxa"/>
          </w:tcPr>
          <w:p w:rsidR="00D11AFC" w:rsidRPr="0027041E" w:rsidRDefault="00D11AFC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To prevent NE</w:t>
            </w:r>
          </w:p>
        </w:tc>
        <w:tc>
          <w:tcPr>
            <w:tcW w:w="1417" w:type="dxa"/>
          </w:tcPr>
          <w:p w:rsidR="00D11AFC" w:rsidRPr="0027041E" w:rsidRDefault="00D11AFC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Fungemia</w:t>
            </w:r>
          </w:p>
        </w:tc>
        <w:tc>
          <w:tcPr>
            <w:tcW w:w="2013" w:type="dxa"/>
          </w:tcPr>
          <w:p w:rsidR="00D11AFC" w:rsidRPr="0027041E" w:rsidRDefault="00D11AFC" w:rsidP="00025803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27041E">
              <w:rPr>
                <w:rFonts w:ascii="Arial" w:hAnsi="Arial" w:cs="Arial"/>
                <w:i/>
                <w:sz w:val="20"/>
                <w:szCs w:val="20"/>
              </w:rPr>
              <w:t>S. cerevisiae</w:t>
            </w:r>
          </w:p>
        </w:tc>
      </w:tr>
      <w:tr w:rsidR="00D11AFC" w:rsidTr="00025803">
        <w:tc>
          <w:tcPr>
            <w:tcW w:w="1809" w:type="dxa"/>
          </w:tcPr>
          <w:p w:rsidR="00D11AFC" w:rsidRPr="0027041E" w:rsidRDefault="00D11AFC" w:rsidP="0002580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Roy, 2017</w:t>
            </w:r>
          </w:p>
        </w:tc>
        <w:tc>
          <w:tcPr>
            <w:tcW w:w="1276" w:type="dxa"/>
          </w:tcPr>
          <w:p w:rsidR="00D11AFC" w:rsidRPr="0027041E" w:rsidRDefault="00D11AFC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Indian</w:t>
            </w:r>
          </w:p>
        </w:tc>
        <w:tc>
          <w:tcPr>
            <w:tcW w:w="1134" w:type="dxa"/>
          </w:tcPr>
          <w:p w:rsidR="00D11AFC" w:rsidRPr="0027041E" w:rsidRDefault="00D11AFC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8 m, M.</w:t>
            </w:r>
          </w:p>
        </w:tc>
        <w:tc>
          <w:tcPr>
            <w:tcW w:w="1701" w:type="dxa"/>
          </w:tcPr>
          <w:p w:rsidR="00D11AFC" w:rsidRPr="0027041E" w:rsidRDefault="00D11AFC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Yes, 1500g.</w:t>
            </w:r>
          </w:p>
        </w:tc>
        <w:tc>
          <w:tcPr>
            <w:tcW w:w="2977" w:type="dxa"/>
          </w:tcPr>
          <w:p w:rsidR="00D11AFC" w:rsidRPr="0027041E" w:rsidRDefault="00D11AFC" w:rsidP="00DE4C1C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7041E">
              <w:rPr>
                <w:rFonts w:ascii="Arial" w:hAnsi="Arial" w:cs="Arial"/>
                <w:sz w:val="20"/>
                <w:szCs w:val="20"/>
                <w:lang w:val="en-US"/>
              </w:rPr>
              <w:t>Preterm, neonatal sepsis.</w:t>
            </w:r>
          </w:p>
        </w:tc>
        <w:tc>
          <w:tcPr>
            <w:tcW w:w="1843" w:type="dxa"/>
          </w:tcPr>
          <w:p w:rsidR="00D11AFC" w:rsidRPr="0027041E" w:rsidRDefault="00D11AFC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To prevent NE</w:t>
            </w:r>
          </w:p>
        </w:tc>
        <w:tc>
          <w:tcPr>
            <w:tcW w:w="1417" w:type="dxa"/>
          </w:tcPr>
          <w:p w:rsidR="00D11AFC" w:rsidRPr="0027041E" w:rsidRDefault="00D11AFC" w:rsidP="0002580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041E">
              <w:rPr>
                <w:rFonts w:ascii="Arial" w:hAnsi="Arial" w:cs="Arial"/>
                <w:sz w:val="20"/>
                <w:szCs w:val="20"/>
              </w:rPr>
              <w:t>Fungemia</w:t>
            </w:r>
          </w:p>
        </w:tc>
        <w:tc>
          <w:tcPr>
            <w:tcW w:w="2013" w:type="dxa"/>
          </w:tcPr>
          <w:p w:rsidR="00D11AFC" w:rsidRPr="0027041E" w:rsidRDefault="00D11AFC" w:rsidP="00025803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27041E">
              <w:rPr>
                <w:rFonts w:ascii="Arial" w:hAnsi="Arial" w:cs="Arial"/>
                <w:i/>
                <w:sz w:val="20"/>
                <w:szCs w:val="20"/>
              </w:rPr>
              <w:t>S. cerevisiae</w:t>
            </w:r>
          </w:p>
        </w:tc>
      </w:tr>
    </w:tbl>
    <w:p w:rsidR="00AA28D5" w:rsidRPr="00DF478F" w:rsidRDefault="00AA28D5" w:rsidP="00AA28D5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DF478F">
        <w:rPr>
          <w:rFonts w:ascii="Arial" w:hAnsi="Arial" w:cs="Arial"/>
          <w:sz w:val="18"/>
          <w:szCs w:val="24"/>
          <w:lang w:val="en-US"/>
        </w:rPr>
        <w:t>Source: elaborated by the author. AAD=Antimicrobial-associated diarrhea, ARDS=</w:t>
      </w:r>
      <w:r w:rsidRPr="00DF478F">
        <w:rPr>
          <w:lang w:val="en-US"/>
        </w:rPr>
        <w:t xml:space="preserve"> </w:t>
      </w:r>
      <w:r w:rsidRPr="00DF478F">
        <w:rPr>
          <w:rFonts w:ascii="Arial" w:hAnsi="Arial" w:cs="Arial"/>
          <w:sz w:val="18"/>
          <w:szCs w:val="24"/>
          <w:lang w:val="en-US"/>
        </w:rPr>
        <w:t>acute respiratory distress syndrome, d=days, F</w:t>
      </w:r>
      <w:proofErr w:type="gramStart"/>
      <w:r w:rsidRPr="00DF478F">
        <w:rPr>
          <w:rFonts w:ascii="Arial" w:hAnsi="Arial" w:cs="Arial"/>
          <w:sz w:val="18"/>
          <w:szCs w:val="24"/>
          <w:lang w:val="en-US"/>
        </w:rPr>
        <w:t>.=</w:t>
      </w:r>
      <w:proofErr w:type="gramEnd"/>
      <w:r w:rsidRPr="00DF478F">
        <w:rPr>
          <w:rFonts w:ascii="Arial" w:hAnsi="Arial" w:cs="Arial"/>
          <w:sz w:val="18"/>
          <w:szCs w:val="24"/>
          <w:lang w:val="en-US"/>
        </w:rPr>
        <w:t xml:space="preserve">female, M=male, m=months, NE=necrotizing enterocolitis, NS=not shown. </w:t>
      </w:r>
      <w:r w:rsidRPr="00DF478F">
        <w:rPr>
          <w:rFonts w:ascii="Arial" w:hAnsi="Arial" w:cs="Arial"/>
          <w:sz w:val="20"/>
          <w:szCs w:val="20"/>
          <w:lang w:val="en-US"/>
        </w:rPr>
        <w:t>* Indication of use of probiotic; ** Developed NE.</w:t>
      </w:r>
    </w:p>
    <w:p w:rsidR="00AA28D5" w:rsidRPr="00DF478F" w:rsidRDefault="00AA28D5" w:rsidP="00AA28D5">
      <w:pPr>
        <w:spacing w:after="200" w:line="276" w:lineRule="auto"/>
        <w:rPr>
          <w:rFonts w:ascii="Arial" w:hAnsi="Arial" w:cs="Arial"/>
          <w:b/>
          <w:smallCaps/>
          <w:sz w:val="24"/>
          <w:szCs w:val="24"/>
          <w:lang w:val="en-US"/>
        </w:rPr>
        <w:sectPr w:rsidR="00AA28D5" w:rsidRPr="00DF478F" w:rsidSect="00AA28D5">
          <w:pgSz w:w="16838" w:h="11906" w:orient="landscape"/>
          <w:pgMar w:top="1701" w:right="1701" w:bottom="1134" w:left="1134" w:header="680" w:footer="709" w:gutter="0"/>
          <w:pgNumType w:start="30"/>
          <w:cols w:space="708"/>
          <w:docGrid w:linePitch="360"/>
        </w:sectPr>
      </w:pPr>
      <w:r w:rsidRPr="00DF478F">
        <w:rPr>
          <w:rFonts w:ascii="Arial" w:hAnsi="Arial" w:cs="Arial"/>
          <w:b/>
          <w:smallCaps/>
          <w:sz w:val="24"/>
          <w:szCs w:val="24"/>
          <w:lang w:val="en-US"/>
        </w:rPr>
        <w:br w:type="page"/>
      </w:r>
    </w:p>
    <w:p w:rsidR="00AA28D5" w:rsidRPr="0065705A" w:rsidRDefault="00AA28D5" w:rsidP="00AA28D5">
      <w:pPr>
        <w:rPr>
          <w:rFonts w:ascii="Arial" w:hAnsi="Arial" w:cs="Arial"/>
          <w:b/>
          <w:sz w:val="24"/>
          <w:szCs w:val="24"/>
          <w:lang w:val="en-US"/>
        </w:rPr>
      </w:pPr>
    </w:p>
    <w:p w:rsidR="00AA28D5" w:rsidRDefault="00AA28D5" w:rsidP="00AA28D5">
      <w:pPr>
        <w:spacing w:after="200" w:line="276" w:lineRule="auto"/>
        <w:rPr>
          <w:rFonts w:ascii="Arial" w:hAnsi="Arial" w:cs="Arial"/>
          <w:sz w:val="24"/>
          <w:szCs w:val="24"/>
          <w:lang w:val="en-US"/>
        </w:rPr>
      </w:pPr>
    </w:p>
    <w:p w:rsidR="00025803" w:rsidRDefault="00025803"/>
    <w:sectPr w:rsidR="00025803" w:rsidSect="0002580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A59" w:rsidRDefault="003E4A59" w:rsidP="00AA28D5">
      <w:pPr>
        <w:spacing w:after="0" w:line="240" w:lineRule="auto"/>
      </w:pPr>
      <w:r>
        <w:separator/>
      </w:r>
    </w:p>
  </w:endnote>
  <w:endnote w:type="continuationSeparator" w:id="0">
    <w:p w:rsidR="003E4A59" w:rsidRDefault="003E4A59" w:rsidP="00AA2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A59" w:rsidRDefault="003E4A59" w:rsidP="00AA28D5">
      <w:pPr>
        <w:spacing w:after="0" w:line="240" w:lineRule="auto"/>
      </w:pPr>
      <w:r>
        <w:separator/>
      </w:r>
    </w:p>
  </w:footnote>
  <w:footnote w:type="continuationSeparator" w:id="0">
    <w:p w:rsidR="003E4A59" w:rsidRDefault="003E4A59" w:rsidP="00AA2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2513460"/>
      <w:docPartObj>
        <w:docPartGallery w:val="Page Numbers (Top of Page)"/>
        <w:docPartUnique/>
      </w:docPartObj>
    </w:sdtPr>
    <w:sdtEndPr/>
    <w:sdtContent>
      <w:p w:rsidR="0031242C" w:rsidRDefault="0031242C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6E58">
          <w:rPr>
            <w:noProof/>
          </w:rPr>
          <w:t>32</w:t>
        </w:r>
        <w:r>
          <w:fldChar w:fldCharType="end"/>
        </w:r>
      </w:p>
    </w:sdtContent>
  </w:sdt>
  <w:p w:rsidR="0031242C" w:rsidRDefault="0031242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514BF"/>
    <w:multiLevelType w:val="multilevel"/>
    <w:tmpl w:val="B164BF0C"/>
    <w:lvl w:ilvl="0">
      <w:start w:val="1"/>
      <w:numFmt w:val="decimal"/>
      <w:pStyle w:val="Heading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0DE9604A"/>
    <w:multiLevelType w:val="hybridMultilevel"/>
    <w:tmpl w:val="9F7E29E4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E56B96"/>
    <w:multiLevelType w:val="multilevel"/>
    <w:tmpl w:val="55E47C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6C82305"/>
    <w:multiLevelType w:val="hybridMultilevel"/>
    <w:tmpl w:val="EC0C054C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54440"/>
    <w:multiLevelType w:val="hybridMultilevel"/>
    <w:tmpl w:val="63808468"/>
    <w:lvl w:ilvl="0" w:tplc="541E6F46">
      <w:start w:val="1"/>
      <w:numFmt w:val="upperLetter"/>
      <w:lvlText w:val="(%1)"/>
      <w:lvlJc w:val="left"/>
      <w:pPr>
        <w:ind w:left="76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353899"/>
    <w:multiLevelType w:val="hybridMultilevel"/>
    <w:tmpl w:val="BA0846AE"/>
    <w:lvl w:ilvl="0" w:tplc="C59691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4035A1"/>
    <w:multiLevelType w:val="hybridMultilevel"/>
    <w:tmpl w:val="AFCA86B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0152FE"/>
    <w:multiLevelType w:val="multilevel"/>
    <w:tmpl w:val="613E13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69CA3B55"/>
    <w:multiLevelType w:val="hybridMultilevel"/>
    <w:tmpl w:val="6846E25E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525557"/>
    <w:multiLevelType w:val="hybridMultilevel"/>
    <w:tmpl w:val="3ABEDB9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EE1C8A"/>
    <w:multiLevelType w:val="hybridMultilevel"/>
    <w:tmpl w:val="EC9239A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0"/>
  </w:num>
  <w:num w:numId="5">
    <w:abstractNumId w:val="9"/>
  </w:num>
  <w:num w:numId="6">
    <w:abstractNumId w:val="6"/>
  </w:num>
  <w:num w:numId="7">
    <w:abstractNumId w:val="3"/>
  </w:num>
  <w:num w:numId="8">
    <w:abstractNumId w:val="8"/>
  </w:num>
  <w:num w:numId="9">
    <w:abstractNumId w:val="1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AA28D5"/>
    <w:rsid w:val="00025803"/>
    <w:rsid w:val="00040AE5"/>
    <w:rsid w:val="0007574F"/>
    <w:rsid w:val="00123C82"/>
    <w:rsid w:val="001E634B"/>
    <w:rsid w:val="0027041E"/>
    <w:rsid w:val="002A19CD"/>
    <w:rsid w:val="002B4C8F"/>
    <w:rsid w:val="0031242C"/>
    <w:rsid w:val="003C2B7C"/>
    <w:rsid w:val="003E4A59"/>
    <w:rsid w:val="003E5711"/>
    <w:rsid w:val="005324ED"/>
    <w:rsid w:val="005342AE"/>
    <w:rsid w:val="005824CF"/>
    <w:rsid w:val="005B7C0E"/>
    <w:rsid w:val="00624756"/>
    <w:rsid w:val="006B0BE2"/>
    <w:rsid w:val="00744F0C"/>
    <w:rsid w:val="007807E8"/>
    <w:rsid w:val="00826B6F"/>
    <w:rsid w:val="00876E58"/>
    <w:rsid w:val="00896EE4"/>
    <w:rsid w:val="008B27B7"/>
    <w:rsid w:val="008D7AD4"/>
    <w:rsid w:val="009224A5"/>
    <w:rsid w:val="00AA28D5"/>
    <w:rsid w:val="00B401AB"/>
    <w:rsid w:val="00B96AB8"/>
    <w:rsid w:val="00BA6C26"/>
    <w:rsid w:val="00BB13B4"/>
    <w:rsid w:val="00CA7B30"/>
    <w:rsid w:val="00D11AFC"/>
    <w:rsid w:val="00D955D5"/>
    <w:rsid w:val="00DB2C54"/>
    <w:rsid w:val="00DE4C1C"/>
    <w:rsid w:val="00EB30A4"/>
    <w:rsid w:val="00F266A7"/>
    <w:rsid w:val="00F510FD"/>
    <w:rsid w:val="00F5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8D5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qFormat/>
    <w:rsid w:val="00AA28D5"/>
    <w:pPr>
      <w:keepNext/>
      <w:numPr>
        <w:numId w:val="1"/>
      </w:numPr>
      <w:tabs>
        <w:tab w:val="left" w:pos="851"/>
      </w:tabs>
      <w:spacing w:before="240" w:after="240" w:line="240" w:lineRule="auto"/>
      <w:ind w:left="851"/>
      <w:outlineLvl w:val="0"/>
    </w:pPr>
    <w:rPr>
      <w:rFonts w:ascii="Arial Narrow" w:eastAsia="Times New Roman" w:hAnsi="Arial Narrow" w:cs="Times New Roman"/>
      <w:b/>
      <w:bCs/>
      <w:caps/>
      <w:kern w:val="40"/>
      <w:sz w:val="32"/>
      <w:szCs w:val="32"/>
      <w:lang w:val="en-GB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28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28D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28D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A28D5"/>
    <w:rPr>
      <w:rFonts w:ascii="Arial Narrow" w:eastAsia="Times New Roman" w:hAnsi="Arial Narrow" w:cs="Times New Roman"/>
      <w:b/>
      <w:bCs/>
      <w:caps/>
      <w:kern w:val="40"/>
      <w:sz w:val="32"/>
      <w:szCs w:val="32"/>
      <w:lang w:val="en-GB" w:eastAsia="x-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28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28D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28D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link">
    <w:name w:val="Hyperlink"/>
    <w:uiPriority w:val="99"/>
    <w:rsid w:val="00AA28D5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AA28D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28D5"/>
  </w:style>
  <w:style w:type="paragraph" w:customStyle="1" w:styleId="Estilo">
    <w:name w:val="Estilo"/>
    <w:basedOn w:val="Normal"/>
    <w:link w:val="EstiloChar"/>
    <w:qFormat/>
    <w:rsid w:val="00AA28D5"/>
    <w:pPr>
      <w:spacing w:after="0" w:line="36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EstiloChar">
    <w:name w:val="Estilo Char"/>
    <w:basedOn w:val="DefaultParagraphFont"/>
    <w:link w:val="Estilo"/>
    <w:rsid w:val="00AA28D5"/>
    <w:rPr>
      <w:rFonts w:ascii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nhideWhenUsed/>
    <w:rsid w:val="00AA28D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AA28D5"/>
  </w:style>
  <w:style w:type="character" w:styleId="LineNumber">
    <w:name w:val="line number"/>
    <w:basedOn w:val="DefaultParagraphFont"/>
    <w:uiPriority w:val="99"/>
    <w:semiHidden/>
    <w:unhideWhenUsed/>
    <w:rsid w:val="00AA28D5"/>
  </w:style>
  <w:style w:type="paragraph" w:styleId="BalloonText">
    <w:name w:val="Balloon Text"/>
    <w:basedOn w:val="Normal"/>
    <w:link w:val="BalloonTextChar"/>
    <w:uiPriority w:val="99"/>
    <w:semiHidden/>
    <w:unhideWhenUsed/>
    <w:rsid w:val="00AA28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8D5"/>
    <w:rPr>
      <w:rFonts w:ascii="Segoe UI" w:hAnsi="Segoe UI" w:cs="Segoe UI"/>
      <w:sz w:val="18"/>
      <w:szCs w:val="18"/>
    </w:rPr>
  </w:style>
  <w:style w:type="table" w:styleId="LightShading">
    <w:name w:val="Light Shading"/>
    <w:basedOn w:val="TableNormal"/>
    <w:uiPriority w:val="60"/>
    <w:rsid w:val="00AA28D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ombreamentoClaro1">
    <w:name w:val="Sombreamento Claro1"/>
    <w:basedOn w:val="TableNormal"/>
    <w:next w:val="LightShading"/>
    <w:uiPriority w:val="60"/>
    <w:rsid w:val="00AA28D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ombreamentoClaro2">
    <w:name w:val="Sombreamento Claro2"/>
    <w:basedOn w:val="TableNormal"/>
    <w:next w:val="LightShading"/>
    <w:uiPriority w:val="60"/>
    <w:rsid w:val="00AA28D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rmalWeb">
    <w:name w:val="Normal (Web)"/>
    <w:basedOn w:val="Normal"/>
    <w:uiPriority w:val="99"/>
    <w:semiHidden/>
    <w:unhideWhenUsed/>
    <w:rsid w:val="00AA28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rsid w:val="00AA28D5"/>
    <w:pPr>
      <w:ind w:left="720"/>
      <w:contextualSpacing/>
    </w:pPr>
  </w:style>
  <w:style w:type="paragraph" w:customStyle="1" w:styleId="Tekstisynopsistabell">
    <w:name w:val="Tekst i synopsistabell"/>
    <w:basedOn w:val="Normal"/>
    <w:rsid w:val="00AA28D5"/>
    <w:pPr>
      <w:spacing w:after="240" w:line="240" w:lineRule="auto"/>
      <w:jc w:val="both"/>
    </w:pPr>
    <w:rPr>
      <w:rFonts w:ascii="Arial Narrow" w:eastAsia="Times New Roman" w:hAnsi="Arial Narrow" w:cs="Times New Roman"/>
      <w:lang w:val="en-GB"/>
    </w:rPr>
  </w:style>
  <w:style w:type="table" w:styleId="TableGrid">
    <w:name w:val="Table Grid"/>
    <w:basedOn w:val="TableNormal"/>
    <w:uiPriority w:val="39"/>
    <w:rsid w:val="00AA28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A2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28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28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28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28D5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AA28D5"/>
  </w:style>
  <w:style w:type="paragraph" w:customStyle="1" w:styleId="Default">
    <w:name w:val="Default"/>
    <w:rsid w:val="00AA28D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A28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28D5"/>
  </w:style>
  <w:style w:type="paragraph" w:styleId="Footer">
    <w:name w:val="footer"/>
    <w:basedOn w:val="Normal"/>
    <w:link w:val="FooterChar"/>
    <w:uiPriority w:val="99"/>
    <w:unhideWhenUsed/>
    <w:rsid w:val="00AA28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28D5"/>
  </w:style>
  <w:style w:type="paragraph" w:styleId="Revision">
    <w:name w:val="Revision"/>
    <w:hidden/>
    <w:uiPriority w:val="99"/>
    <w:semiHidden/>
    <w:rsid w:val="00AA28D5"/>
    <w:pPr>
      <w:spacing w:after="0" w:line="240" w:lineRule="auto"/>
    </w:pPr>
  </w:style>
  <w:style w:type="table" w:customStyle="1" w:styleId="TabelaSimples41">
    <w:name w:val="Tabela Simples 41"/>
    <w:basedOn w:val="TableNormal"/>
    <w:uiPriority w:val="44"/>
    <w:rsid w:val="00AA28D5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comgrade1">
    <w:name w:val="Tabela com grade1"/>
    <w:basedOn w:val="TableNormal"/>
    <w:next w:val="TableGrid"/>
    <w:uiPriority w:val="39"/>
    <w:rsid w:val="00AA28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leNormal"/>
    <w:next w:val="TableGrid"/>
    <w:uiPriority w:val="39"/>
    <w:rsid w:val="00AA28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8D5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qFormat/>
    <w:rsid w:val="00AA28D5"/>
    <w:pPr>
      <w:keepNext/>
      <w:numPr>
        <w:numId w:val="1"/>
      </w:numPr>
      <w:tabs>
        <w:tab w:val="left" w:pos="851"/>
      </w:tabs>
      <w:spacing w:before="240" w:after="240" w:line="240" w:lineRule="auto"/>
      <w:ind w:left="851"/>
      <w:outlineLvl w:val="0"/>
    </w:pPr>
    <w:rPr>
      <w:rFonts w:ascii="Arial Narrow" w:eastAsia="Times New Roman" w:hAnsi="Arial Narrow" w:cs="Times New Roman"/>
      <w:b/>
      <w:bCs/>
      <w:caps/>
      <w:kern w:val="40"/>
      <w:sz w:val="32"/>
      <w:szCs w:val="32"/>
      <w:lang w:val="en-GB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28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28D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28D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A28D5"/>
    <w:rPr>
      <w:rFonts w:ascii="Arial Narrow" w:eastAsia="Times New Roman" w:hAnsi="Arial Narrow" w:cs="Times New Roman"/>
      <w:b/>
      <w:bCs/>
      <w:caps/>
      <w:kern w:val="40"/>
      <w:sz w:val="32"/>
      <w:szCs w:val="32"/>
      <w:lang w:val="en-GB" w:eastAsia="x-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28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28D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28D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link">
    <w:name w:val="Hyperlink"/>
    <w:uiPriority w:val="99"/>
    <w:rsid w:val="00AA28D5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AA28D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28D5"/>
  </w:style>
  <w:style w:type="paragraph" w:customStyle="1" w:styleId="Estilo">
    <w:name w:val="Estilo"/>
    <w:basedOn w:val="Normal"/>
    <w:link w:val="EstiloChar"/>
    <w:qFormat/>
    <w:rsid w:val="00AA28D5"/>
    <w:pPr>
      <w:spacing w:after="0" w:line="36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EstiloChar">
    <w:name w:val="Estilo Char"/>
    <w:basedOn w:val="DefaultParagraphFont"/>
    <w:link w:val="Estilo"/>
    <w:rsid w:val="00AA28D5"/>
    <w:rPr>
      <w:rFonts w:ascii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nhideWhenUsed/>
    <w:rsid w:val="00AA28D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AA28D5"/>
  </w:style>
  <w:style w:type="character" w:styleId="LineNumber">
    <w:name w:val="line number"/>
    <w:basedOn w:val="DefaultParagraphFont"/>
    <w:uiPriority w:val="99"/>
    <w:semiHidden/>
    <w:unhideWhenUsed/>
    <w:rsid w:val="00AA28D5"/>
  </w:style>
  <w:style w:type="paragraph" w:styleId="BalloonText">
    <w:name w:val="Balloon Text"/>
    <w:basedOn w:val="Normal"/>
    <w:link w:val="BalloonTextChar"/>
    <w:uiPriority w:val="99"/>
    <w:semiHidden/>
    <w:unhideWhenUsed/>
    <w:rsid w:val="00AA28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8D5"/>
    <w:rPr>
      <w:rFonts w:ascii="Segoe UI" w:hAnsi="Segoe UI" w:cs="Segoe UI"/>
      <w:sz w:val="18"/>
      <w:szCs w:val="18"/>
    </w:rPr>
  </w:style>
  <w:style w:type="table" w:styleId="LightShading">
    <w:name w:val="Light Shading"/>
    <w:basedOn w:val="TableNormal"/>
    <w:uiPriority w:val="60"/>
    <w:rsid w:val="00AA28D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ombreamentoClaro1">
    <w:name w:val="Sombreamento Claro1"/>
    <w:basedOn w:val="TableNormal"/>
    <w:next w:val="LightShading"/>
    <w:uiPriority w:val="60"/>
    <w:rsid w:val="00AA28D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ombreamentoClaro2">
    <w:name w:val="Sombreamento Claro2"/>
    <w:basedOn w:val="TableNormal"/>
    <w:next w:val="LightShading"/>
    <w:uiPriority w:val="60"/>
    <w:rsid w:val="00AA28D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rmalWeb">
    <w:name w:val="Normal (Web)"/>
    <w:basedOn w:val="Normal"/>
    <w:uiPriority w:val="99"/>
    <w:semiHidden/>
    <w:unhideWhenUsed/>
    <w:rsid w:val="00AA28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rsid w:val="00AA28D5"/>
    <w:pPr>
      <w:ind w:left="720"/>
      <w:contextualSpacing/>
    </w:pPr>
  </w:style>
  <w:style w:type="paragraph" w:customStyle="1" w:styleId="Tekstisynopsistabell">
    <w:name w:val="Tekst i synopsistabell"/>
    <w:basedOn w:val="Normal"/>
    <w:rsid w:val="00AA28D5"/>
    <w:pPr>
      <w:spacing w:after="240" w:line="240" w:lineRule="auto"/>
      <w:jc w:val="both"/>
    </w:pPr>
    <w:rPr>
      <w:rFonts w:ascii="Arial Narrow" w:eastAsia="Times New Roman" w:hAnsi="Arial Narrow" w:cs="Times New Roman"/>
      <w:lang w:val="en-GB"/>
    </w:rPr>
  </w:style>
  <w:style w:type="table" w:styleId="TableGrid">
    <w:name w:val="Table Grid"/>
    <w:basedOn w:val="TableNormal"/>
    <w:uiPriority w:val="39"/>
    <w:rsid w:val="00AA28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A2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28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28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28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28D5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AA28D5"/>
  </w:style>
  <w:style w:type="paragraph" w:customStyle="1" w:styleId="Default">
    <w:name w:val="Default"/>
    <w:rsid w:val="00AA28D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A28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28D5"/>
  </w:style>
  <w:style w:type="paragraph" w:styleId="Footer">
    <w:name w:val="footer"/>
    <w:basedOn w:val="Normal"/>
    <w:link w:val="FooterChar"/>
    <w:uiPriority w:val="99"/>
    <w:unhideWhenUsed/>
    <w:rsid w:val="00AA28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28D5"/>
  </w:style>
  <w:style w:type="paragraph" w:styleId="Revision">
    <w:name w:val="Revision"/>
    <w:hidden/>
    <w:uiPriority w:val="99"/>
    <w:semiHidden/>
    <w:rsid w:val="00AA28D5"/>
    <w:pPr>
      <w:spacing w:after="0" w:line="240" w:lineRule="auto"/>
    </w:pPr>
  </w:style>
  <w:style w:type="table" w:customStyle="1" w:styleId="TabelaSimples41">
    <w:name w:val="Tabela Simples 41"/>
    <w:basedOn w:val="TableNormal"/>
    <w:uiPriority w:val="44"/>
    <w:rsid w:val="00AA28D5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comgrade1">
    <w:name w:val="Tabela com grade1"/>
    <w:basedOn w:val="TableNormal"/>
    <w:next w:val="TableGrid"/>
    <w:uiPriority w:val="39"/>
    <w:rsid w:val="00AA28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leNormal"/>
    <w:next w:val="TableGrid"/>
    <w:uiPriority w:val="39"/>
    <w:rsid w:val="00AA28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34</Pages>
  <Words>9192</Words>
  <Characters>52859</Characters>
  <Application>Microsoft Office Word</Application>
  <DocSecurity>0</DocSecurity>
  <Lines>1149</Lines>
  <Paragraphs>544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Lessa da Costa</dc:creator>
  <cp:lastModifiedBy>MLAPINIG</cp:lastModifiedBy>
  <cp:revision>4</cp:revision>
  <dcterms:created xsi:type="dcterms:W3CDTF">2018-11-24T01:23:00Z</dcterms:created>
  <dcterms:modified xsi:type="dcterms:W3CDTF">2018-12-05T14:20:00Z</dcterms:modified>
</cp:coreProperties>
</file>