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DF" w:rsidRPr="00FF6C4D" w:rsidRDefault="00E20BDF" w:rsidP="00E20BDF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F6C4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Supplementary File</w:t>
      </w:r>
    </w:p>
    <w:p w:rsidR="00E20BDF" w:rsidRDefault="00E20BDF" w:rsidP="00E20BD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0BDF" w:rsidRPr="008D06B3" w:rsidRDefault="00E20BDF" w:rsidP="00E20BD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6C4D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1: Pharmacists’ self-reported conditions for using vitamins/minerals, and herbal/other dietary supplements were used to treat</w:t>
      </w:r>
    </w:p>
    <w:p w:rsidR="00E20BDF" w:rsidRDefault="00E20BDF" w:rsidP="00E20BD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1646"/>
        <w:gridCol w:w="1206"/>
        <w:gridCol w:w="1426"/>
        <w:gridCol w:w="1035"/>
        <w:gridCol w:w="803"/>
        <w:gridCol w:w="1035"/>
        <w:gridCol w:w="1023"/>
        <w:gridCol w:w="1181"/>
        <w:gridCol w:w="803"/>
      </w:tblGrid>
      <w:tr w:rsidR="00E20BDF" w:rsidRPr="00E75877" w:rsidTr="00B25F05">
        <w:trPr>
          <w:trHeight w:val="20"/>
        </w:trPr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Item, N responded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Anxiety or Depression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Arthritis or Joint pain/Stiffness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Common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 xml:space="preserve"> cold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Heart Health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Insomnia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Stomach or intestinal illness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0" w:type="auto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Vitamin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Deficiency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  <w:tc>
          <w:tcPr>
            <w:tcW w:w="1193" w:type="dxa"/>
            <w:vAlign w:val="bottom"/>
          </w:tcPr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Others</w:t>
            </w:r>
          </w:p>
          <w:p w:rsidR="00E20BDF" w:rsidRPr="00E75877" w:rsidRDefault="00E20BDF" w:rsidP="00B25F0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N (%)</w:t>
            </w:r>
          </w:p>
        </w:tc>
      </w:tr>
      <w:tr w:rsidR="00E20BDF" w:rsidRPr="00E75877" w:rsidTr="00B25F05">
        <w:trPr>
          <w:trHeight w:val="20"/>
        </w:trPr>
        <w:tc>
          <w:tcPr>
            <w:tcW w:w="10008" w:type="dxa"/>
            <w:gridSpan w:val="9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Vitamins/minerals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Multivitamin, 579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5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17 (3)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33 (6)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21 (11)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B Vitamin, 402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36 (9)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67 (16)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Vitamin C, 453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111 (25)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21 (5)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49 (10)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Vitamin D, 434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20 (5)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15 (4)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140 (32)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87 (18)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Calcium, 430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25 (6)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10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17 (4)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31 (5)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125 (17)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Chromium, 154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5 (3)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(2)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45 (10)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Folic acid, 300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(10)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12 (4)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20 (7)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111 (36)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Iron, 274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76 (28)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96 (34)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Magnesium, 223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 (4)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19 (9)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 (5)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 (5)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14 (6)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76 (22)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Zinc, 258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81 (31)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10 (4)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44 (16)</w:t>
            </w:r>
          </w:p>
        </w:tc>
      </w:tr>
      <w:tr w:rsidR="00E20BDF" w:rsidRPr="00E75877" w:rsidTr="00B25F05">
        <w:trPr>
          <w:trHeight w:val="20"/>
        </w:trPr>
        <w:tc>
          <w:tcPr>
            <w:tcW w:w="10008" w:type="dxa"/>
            <w:gridSpan w:val="9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Herbal/other dietary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75877">
              <w:rPr>
                <w:rFonts w:ascii="Times New Roman" w:hAnsi="Times New Roman" w:cs="Times New Roman"/>
                <w:color w:val="000000" w:themeColor="text1"/>
              </w:rPr>
              <w:t>supplements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Cinnamon, 53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34 (64)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lastRenderedPageBreak/>
              <w:t>Chondroitin, 135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82 (61)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13 (10)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Coenzyme Q10, 123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21 (17)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21 (17)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Cranberry, 70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57 (81)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75877">
              <w:rPr>
                <w:rFonts w:ascii="Times New Roman" w:hAnsi="Times New Roman" w:cs="Times New Roman"/>
                <w:color w:val="000000" w:themeColor="text1"/>
              </w:rPr>
              <w:t>Creatine</w:t>
            </w:r>
            <w:proofErr w:type="spellEnd"/>
            <w:r w:rsidRPr="00E75877">
              <w:rPr>
                <w:rFonts w:ascii="Times New Roman" w:hAnsi="Times New Roman" w:cs="Times New Roman"/>
                <w:color w:val="000000" w:themeColor="text1"/>
              </w:rPr>
              <w:t>, 60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(3)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Echinacea, 141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88 (62)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 (5)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Ephedra, 29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(20)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(3)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 (14)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Fiber/Psyllium, 230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(3)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114 (50)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41 (18)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75877">
              <w:rPr>
                <w:rFonts w:ascii="Times New Roman" w:hAnsi="Times New Roman" w:cs="Times New Roman"/>
                <w:color w:val="000000" w:themeColor="text1"/>
              </w:rPr>
              <w:t>FishOil</w:t>
            </w:r>
            <w:proofErr w:type="spellEnd"/>
            <w:r w:rsidRPr="00E75877">
              <w:rPr>
                <w:rFonts w:ascii="Times New Roman" w:hAnsi="Times New Roman" w:cs="Times New Roman"/>
                <w:color w:val="000000" w:themeColor="text1"/>
              </w:rPr>
              <w:t>/Omega-3, 322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19 (6)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4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74(23)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(1)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59 (18)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Flaxseed Oil, 111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18 (16)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19 (15)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Garlic, 44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 (18)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7 (16)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 (19)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Ginseng, 54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Glucosamine, 150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85 (57)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14 (9)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6 (4)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Green Coffee Bean Extract, 49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3 (6)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11 (22)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Green Tea, 54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(2)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(4)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14 (20)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Melatonin, 180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120 (67)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8 (4)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Probiotic, 233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 (1)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(&lt;1)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103 (44)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23 (10)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Saw Palmetto, 36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21 (58)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Senna, 98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54 (55)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23 (24)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 xml:space="preserve">Soy </w:t>
            </w:r>
            <w:proofErr w:type="spellStart"/>
            <w:r w:rsidRPr="00E75877">
              <w:rPr>
                <w:rFonts w:ascii="Times New Roman" w:hAnsi="Times New Roman" w:cs="Times New Roman"/>
                <w:color w:val="000000" w:themeColor="text1"/>
              </w:rPr>
              <w:t>Isoflavones</w:t>
            </w:r>
            <w:proofErr w:type="spellEnd"/>
            <w:r w:rsidRPr="00E75877">
              <w:rPr>
                <w:rFonts w:ascii="Times New Roman" w:hAnsi="Times New Roman" w:cs="Times New Roman"/>
                <w:color w:val="000000" w:themeColor="text1"/>
              </w:rPr>
              <w:t>, 22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 (5)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14 (55)</w:t>
            </w:r>
          </w:p>
        </w:tc>
      </w:tr>
      <w:tr w:rsidR="00E20BDF" w:rsidRPr="00E75877" w:rsidTr="00B25F05">
        <w:trPr>
          <w:trHeight w:val="20"/>
        </w:trPr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lastRenderedPageBreak/>
              <w:t>St. John’s Wort, 23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14 (61)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0" w:type="auto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193" w:type="dxa"/>
          </w:tcPr>
          <w:p w:rsidR="00E20BDF" w:rsidRPr="00E75877" w:rsidRDefault="00E20BDF" w:rsidP="00B25F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7587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</w:tbl>
    <w:p w:rsidR="00E20BDF" w:rsidRDefault="00E20BDF" w:rsidP="00E20BD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240A" w:rsidRDefault="0019240A">
      <w:bookmarkStart w:id="0" w:name="_GoBack"/>
      <w:bookmarkEnd w:id="0"/>
    </w:p>
    <w:sectPr w:rsidR="001924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DF"/>
    <w:rsid w:val="0019240A"/>
    <w:rsid w:val="00263540"/>
    <w:rsid w:val="00787929"/>
    <w:rsid w:val="00E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B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1768</Characters>
  <Application>Microsoft Office Word</Application>
  <DocSecurity>0</DocSecurity>
  <Lines>294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2019-08-14T09:09:00Z</dcterms:created>
  <dcterms:modified xsi:type="dcterms:W3CDTF">2019-08-14T09:09:00Z</dcterms:modified>
</cp:coreProperties>
</file>