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36F3D" w14:textId="1EFB6625" w:rsidR="002006AB" w:rsidRPr="007A2D94" w:rsidRDefault="007A2D94" w:rsidP="007A2D9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D94">
        <w:rPr>
          <w:rFonts w:ascii="Times New Roman" w:hAnsi="Times New Roman" w:cs="Times New Roman"/>
          <w:sz w:val="24"/>
          <w:szCs w:val="24"/>
          <w:lang w:bidi="ar-EG"/>
        </w:rPr>
        <w:t xml:space="preserve">Table S1. </w:t>
      </w:r>
      <w:r w:rsidR="00A06A7D" w:rsidRPr="007A2D94">
        <w:rPr>
          <w:rFonts w:ascii="Times New Roman" w:hAnsi="Times New Roman" w:cs="Times New Roman"/>
          <w:sz w:val="24"/>
          <w:szCs w:val="24"/>
          <w:lang w:bidi="ar-EG"/>
        </w:rPr>
        <w:t>Median</w:t>
      </w:r>
      <w:bookmarkStart w:id="0" w:name="_Hlk27273816"/>
      <w:r w:rsidR="00A06A7D" w:rsidRPr="007A2D94">
        <w:rPr>
          <w:rFonts w:ascii="Times New Roman" w:hAnsi="Times New Roman" w:cs="Times New Roman"/>
          <w:sz w:val="24"/>
          <w:szCs w:val="24"/>
          <w:lang w:bidi="ar-EG"/>
        </w:rPr>
        <w:t xml:space="preserve"> lethal dose (LD</w:t>
      </w:r>
      <w:r w:rsidR="00A06A7D" w:rsidRPr="007A2D94">
        <w:rPr>
          <w:rFonts w:ascii="Times New Roman" w:hAnsi="Times New Roman" w:cs="Times New Roman"/>
          <w:sz w:val="24"/>
          <w:szCs w:val="24"/>
          <w:vertAlign w:val="subscript"/>
          <w:lang w:bidi="ar-EG"/>
        </w:rPr>
        <w:t>50</w:t>
      </w:r>
      <w:r w:rsidR="00A06A7D" w:rsidRPr="007A2D94">
        <w:rPr>
          <w:rFonts w:ascii="Times New Roman" w:hAnsi="Times New Roman" w:cs="Times New Roman"/>
          <w:sz w:val="24"/>
          <w:szCs w:val="24"/>
          <w:lang w:bidi="ar-EG"/>
        </w:rPr>
        <w:t xml:space="preserve">) </w:t>
      </w:r>
      <w:bookmarkEnd w:id="0"/>
      <w:r w:rsidR="00A06A7D" w:rsidRPr="007A2D94">
        <w:rPr>
          <w:rFonts w:ascii="Times New Roman" w:hAnsi="Times New Roman" w:cs="Times New Roman"/>
          <w:sz w:val="24"/>
          <w:szCs w:val="24"/>
          <w:lang w:bidi="ar-EG"/>
        </w:rPr>
        <w:t xml:space="preserve">determination for </w:t>
      </w:r>
      <w:r w:rsidR="00A06A7D" w:rsidRPr="007A2D94">
        <w:rPr>
          <w:rFonts w:ascii="Times New Roman" w:eastAsia="Calibri" w:hAnsi="Times New Roman" w:cs="Times New Roman"/>
          <w:i/>
          <w:iCs/>
          <w:sz w:val="24"/>
          <w:szCs w:val="24"/>
        </w:rPr>
        <w:t>Arthrocnemum machrostachyum</w:t>
      </w:r>
      <w:r w:rsidR="00A06A7D" w:rsidRPr="007A2D94">
        <w:rPr>
          <w:rFonts w:ascii="Times New Roman" w:eastAsia="Calibri" w:hAnsi="Times New Roman" w:cs="Times New Roman"/>
          <w:sz w:val="24"/>
          <w:szCs w:val="24"/>
        </w:rPr>
        <w:t xml:space="preserve"> methanolic extract</w:t>
      </w:r>
      <w:r w:rsidRPr="007A2D94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W w:w="8883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80" w:firstRow="0" w:lastRow="0" w:firstColumn="1" w:lastColumn="0" w:noHBand="0" w:noVBand="0"/>
      </w:tblPr>
      <w:tblGrid>
        <w:gridCol w:w="1533"/>
        <w:gridCol w:w="1220"/>
        <w:gridCol w:w="1843"/>
        <w:gridCol w:w="1505"/>
        <w:gridCol w:w="621"/>
        <w:gridCol w:w="1010"/>
        <w:gridCol w:w="1151"/>
      </w:tblGrid>
      <w:tr w:rsidR="00A06A7D" w:rsidRPr="002006AB" w14:paraId="4A75BE86" w14:textId="77777777" w:rsidTr="007A2D94">
        <w:trPr>
          <w:trHeight w:val="385"/>
          <w:jc w:val="center"/>
        </w:trPr>
        <w:tc>
          <w:tcPr>
            <w:tcW w:w="1533" w:type="dxa"/>
            <w:tcBorders>
              <w:bottom w:val="single" w:sz="12" w:space="0" w:color="auto"/>
            </w:tcBorders>
          </w:tcPr>
          <w:p w14:paraId="1DDB7B9F" w14:textId="77777777" w:rsidR="00A06A7D" w:rsidRPr="002006AB" w:rsidRDefault="00A06A7D" w:rsidP="0013630A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Group Number</w:t>
            </w:r>
          </w:p>
        </w:tc>
        <w:tc>
          <w:tcPr>
            <w:tcW w:w="1220" w:type="dxa"/>
            <w:tcBorders>
              <w:bottom w:val="single" w:sz="12" w:space="0" w:color="auto"/>
            </w:tcBorders>
          </w:tcPr>
          <w:p w14:paraId="08224335" w14:textId="77777777" w:rsidR="00A06A7D" w:rsidRPr="002006AB" w:rsidRDefault="00A06A7D" w:rsidP="007A2D94">
            <w:pPr>
              <w:jc w:val="left"/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Dose</w:t>
            </w:r>
          </w:p>
          <w:p w14:paraId="2578F477" w14:textId="77777777" w:rsidR="00A06A7D" w:rsidRPr="002006AB" w:rsidRDefault="00A06A7D" w:rsidP="007A2D94">
            <w:pPr>
              <w:jc w:val="left"/>
              <w:rPr>
                <w:sz w:val="24"/>
                <w:szCs w:val="24"/>
                <w:rtl/>
              </w:rPr>
            </w:pPr>
            <w:r w:rsidRPr="002006AB">
              <w:rPr>
                <w:sz w:val="24"/>
                <w:szCs w:val="24"/>
              </w:rPr>
              <w:t>(mg/kg)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C473327" w14:textId="1236FDFF" w:rsidR="00A06A7D" w:rsidRPr="002006AB" w:rsidRDefault="00A06A7D" w:rsidP="007A2D94">
            <w:pPr>
              <w:jc w:val="left"/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N</w:t>
            </w:r>
            <w:r w:rsidR="007A2D94">
              <w:rPr>
                <w:sz w:val="24"/>
                <w:szCs w:val="24"/>
              </w:rPr>
              <w:t xml:space="preserve">umber </w:t>
            </w:r>
            <w:r w:rsidRPr="002006AB">
              <w:rPr>
                <w:sz w:val="24"/>
                <w:szCs w:val="24"/>
              </w:rPr>
              <w:t xml:space="preserve">of </w:t>
            </w:r>
            <w:proofErr w:type="gramStart"/>
            <w:r w:rsidRPr="002006AB">
              <w:rPr>
                <w:sz w:val="24"/>
                <w:szCs w:val="24"/>
              </w:rPr>
              <w:t>animals/group</w:t>
            </w:r>
            <w:proofErr w:type="gramEnd"/>
            <w:r w:rsidRPr="002006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bottom w:val="single" w:sz="12" w:space="0" w:color="auto"/>
            </w:tcBorders>
          </w:tcPr>
          <w:p w14:paraId="4282224E" w14:textId="4DDF7FCF" w:rsidR="00A06A7D" w:rsidRPr="002006AB" w:rsidRDefault="00A06A7D" w:rsidP="007A2D94">
            <w:pPr>
              <w:jc w:val="left"/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N</w:t>
            </w:r>
            <w:r w:rsidR="007A2D94">
              <w:rPr>
                <w:sz w:val="24"/>
                <w:szCs w:val="24"/>
              </w:rPr>
              <w:t>umber</w:t>
            </w:r>
            <w:r w:rsidRPr="002006AB">
              <w:rPr>
                <w:sz w:val="24"/>
                <w:szCs w:val="24"/>
              </w:rPr>
              <w:t xml:space="preserve"> of dead animals</w:t>
            </w:r>
          </w:p>
        </w:tc>
        <w:tc>
          <w:tcPr>
            <w:tcW w:w="621" w:type="dxa"/>
            <w:tcBorders>
              <w:bottom w:val="single" w:sz="12" w:space="0" w:color="auto"/>
            </w:tcBorders>
          </w:tcPr>
          <w:p w14:paraId="156ADA96" w14:textId="77777777" w:rsidR="00A06A7D" w:rsidRPr="002006AB" w:rsidRDefault="00A06A7D" w:rsidP="0013630A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Z</w:t>
            </w:r>
          </w:p>
        </w:tc>
        <w:tc>
          <w:tcPr>
            <w:tcW w:w="1010" w:type="dxa"/>
            <w:tcBorders>
              <w:bottom w:val="single" w:sz="12" w:space="0" w:color="auto"/>
            </w:tcBorders>
          </w:tcPr>
          <w:p w14:paraId="3F507493" w14:textId="77777777" w:rsidR="00A06A7D" w:rsidRPr="002006AB" w:rsidRDefault="00A06A7D" w:rsidP="0013630A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d</w:t>
            </w:r>
          </w:p>
        </w:tc>
        <w:tc>
          <w:tcPr>
            <w:tcW w:w="1151" w:type="dxa"/>
            <w:tcBorders>
              <w:bottom w:val="single" w:sz="12" w:space="0" w:color="auto"/>
            </w:tcBorders>
          </w:tcPr>
          <w:p w14:paraId="0C94FB34" w14:textId="085AF408" w:rsidR="00A06A7D" w:rsidRPr="002006AB" w:rsidRDefault="00A06A7D" w:rsidP="0013630A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Z</w:t>
            </w:r>
            <w:r w:rsidR="002006AB">
              <w:rPr>
                <w:sz w:val="24"/>
                <w:szCs w:val="24"/>
              </w:rPr>
              <w:t xml:space="preserve"> X </w:t>
            </w:r>
            <w:r w:rsidRPr="002006AB">
              <w:rPr>
                <w:sz w:val="24"/>
                <w:szCs w:val="24"/>
              </w:rPr>
              <w:t>d</w:t>
            </w:r>
          </w:p>
        </w:tc>
      </w:tr>
      <w:tr w:rsidR="00E634F6" w:rsidRPr="002006AB" w14:paraId="7B03EB78" w14:textId="77777777" w:rsidTr="007A2D94">
        <w:trPr>
          <w:trHeight w:val="32"/>
          <w:jc w:val="center"/>
        </w:trPr>
        <w:tc>
          <w:tcPr>
            <w:tcW w:w="1533" w:type="dxa"/>
            <w:tcBorders>
              <w:top w:val="single" w:sz="12" w:space="0" w:color="auto"/>
              <w:bottom w:val="nil"/>
            </w:tcBorders>
          </w:tcPr>
          <w:p w14:paraId="221B0335" w14:textId="77777777" w:rsidR="00E634F6" w:rsidRPr="002006AB" w:rsidRDefault="00E634F6" w:rsidP="00E634F6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12" w:space="0" w:color="auto"/>
              <w:bottom w:val="nil"/>
            </w:tcBorders>
          </w:tcPr>
          <w:p w14:paraId="0156CAA5" w14:textId="7505C38F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79A8CCDE" w14:textId="0C2EBF3F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05" w:type="dxa"/>
            <w:tcBorders>
              <w:top w:val="single" w:sz="12" w:space="0" w:color="auto"/>
              <w:bottom w:val="nil"/>
            </w:tcBorders>
          </w:tcPr>
          <w:p w14:paraId="5BC851F1" w14:textId="77777777" w:rsidR="00E634F6" w:rsidRPr="002006AB" w:rsidRDefault="00E634F6" w:rsidP="00E634F6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single" w:sz="12" w:space="0" w:color="auto"/>
              <w:bottom w:val="nil"/>
            </w:tcBorders>
          </w:tcPr>
          <w:p w14:paraId="2EFC6225" w14:textId="495BCF66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1010" w:type="dxa"/>
            <w:tcBorders>
              <w:top w:val="single" w:sz="12" w:space="0" w:color="auto"/>
              <w:bottom w:val="nil"/>
            </w:tcBorders>
          </w:tcPr>
          <w:p w14:paraId="234DE5E2" w14:textId="03DE87BF" w:rsidR="00E634F6" w:rsidRPr="002006AB" w:rsidRDefault="00E634F6" w:rsidP="00E634F6">
            <w:pPr>
              <w:rPr>
                <w:sz w:val="24"/>
                <w:szCs w:val="24"/>
              </w:rPr>
            </w:pPr>
            <w:r w:rsidRPr="00334C5A">
              <w:rPr>
                <w:sz w:val="24"/>
                <w:szCs w:val="24"/>
              </w:rPr>
              <w:t>600</w:t>
            </w:r>
          </w:p>
        </w:tc>
        <w:tc>
          <w:tcPr>
            <w:tcW w:w="1151" w:type="dxa"/>
            <w:tcBorders>
              <w:top w:val="single" w:sz="12" w:space="0" w:color="auto"/>
              <w:bottom w:val="nil"/>
            </w:tcBorders>
          </w:tcPr>
          <w:p w14:paraId="7E78CAAB" w14:textId="06E622E5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E634F6" w:rsidRPr="002006AB" w14:paraId="13E7944A" w14:textId="77777777" w:rsidTr="007A2D94">
        <w:trPr>
          <w:trHeight w:val="28"/>
          <w:jc w:val="center"/>
        </w:trPr>
        <w:tc>
          <w:tcPr>
            <w:tcW w:w="1533" w:type="dxa"/>
            <w:tcBorders>
              <w:top w:val="nil"/>
            </w:tcBorders>
          </w:tcPr>
          <w:p w14:paraId="606D436B" w14:textId="77777777" w:rsidR="00E634F6" w:rsidRPr="002006AB" w:rsidRDefault="00E634F6" w:rsidP="00E634F6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  <w:tcBorders>
              <w:top w:val="nil"/>
            </w:tcBorders>
          </w:tcPr>
          <w:p w14:paraId="5AC03E34" w14:textId="04F180AB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Pr="002006A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</w:tcBorders>
          </w:tcPr>
          <w:p w14:paraId="1C1F4508" w14:textId="632C7A14" w:rsidR="00E634F6" w:rsidRPr="002006AB" w:rsidRDefault="00E634F6" w:rsidP="00E634F6">
            <w:pPr>
              <w:rPr>
                <w:sz w:val="24"/>
                <w:szCs w:val="24"/>
              </w:rPr>
            </w:pPr>
            <w:r w:rsidRPr="00156088">
              <w:rPr>
                <w:sz w:val="24"/>
                <w:szCs w:val="24"/>
              </w:rPr>
              <w:t>5</w:t>
            </w:r>
          </w:p>
        </w:tc>
        <w:tc>
          <w:tcPr>
            <w:tcW w:w="1505" w:type="dxa"/>
            <w:tcBorders>
              <w:top w:val="nil"/>
            </w:tcBorders>
          </w:tcPr>
          <w:p w14:paraId="76A80C36" w14:textId="6913E0FB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1" w:type="dxa"/>
            <w:tcBorders>
              <w:top w:val="nil"/>
            </w:tcBorders>
          </w:tcPr>
          <w:p w14:paraId="27E95853" w14:textId="7331A153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1010" w:type="dxa"/>
            <w:tcBorders>
              <w:top w:val="nil"/>
            </w:tcBorders>
          </w:tcPr>
          <w:p w14:paraId="3DEE206D" w14:textId="24DCFA32" w:rsidR="00E634F6" w:rsidRPr="002006AB" w:rsidRDefault="00E634F6" w:rsidP="00E634F6">
            <w:pPr>
              <w:rPr>
                <w:sz w:val="24"/>
                <w:szCs w:val="24"/>
              </w:rPr>
            </w:pPr>
            <w:r w:rsidRPr="00334C5A">
              <w:rPr>
                <w:sz w:val="24"/>
                <w:szCs w:val="24"/>
              </w:rPr>
              <w:t>600</w:t>
            </w:r>
          </w:p>
        </w:tc>
        <w:tc>
          <w:tcPr>
            <w:tcW w:w="1151" w:type="dxa"/>
            <w:tcBorders>
              <w:top w:val="nil"/>
            </w:tcBorders>
          </w:tcPr>
          <w:p w14:paraId="735EB8E1" w14:textId="25C5D5FC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</w:tr>
      <w:tr w:rsidR="00E634F6" w:rsidRPr="002006AB" w14:paraId="52888E70" w14:textId="77777777" w:rsidTr="007A2D94">
        <w:trPr>
          <w:trHeight w:val="28"/>
          <w:jc w:val="center"/>
        </w:trPr>
        <w:tc>
          <w:tcPr>
            <w:tcW w:w="1533" w:type="dxa"/>
          </w:tcPr>
          <w:p w14:paraId="36309ACC" w14:textId="77777777" w:rsidR="00E634F6" w:rsidRPr="002006AB" w:rsidRDefault="00E634F6" w:rsidP="00E634F6">
            <w:pPr>
              <w:rPr>
                <w:sz w:val="24"/>
                <w:szCs w:val="24"/>
              </w:rPr>
            </w:pPr>
            <w:r w:rsidRPr="002006AB">
              <w:rPr>
                <w:sz w:val="24"/>
                <w:szCs w:val="24"/>
              </w:rPr>
              <w:t>3</w:t>
            </w:r>
          </w:p>
        </w:tc>
        <w:tc>
          <w:tcPr>
            <w:tcW w:w="1220" w:type="dxa"/>
          </w:tcPr>
          <w:p w14:paraId="01AF5BA1" w14:textId="1CEA50CD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150</w:t>
            </w:r>
            <w:r w:rsidRPr="00CC5ED9"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0</w:t>
            </w:r>
          </w:p>
        </w:tc>
        <w:tc>
          <w:tcPr>
            <w:tcW w:w="1843" w:type="dxa"/>
          </w:tcPr>
          <w:p w14:paraId="3F5AE8F5" w14:textId="08AF66D0" w:rsidR="00E634F6" w:rsidRPr="002006AB" w:rsidRDefault="00E634F6" w:rsidP="00E634F6">
            <w:pPr>
              <w:rPr>
                <w:sz w:val="24"/>
                <w:szCs w:val="24"/>
              </w:rPr>
            </w:pPr>
            <w:r w:rsidRPr="00156088">
              <w:rPr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14:paraId="1DA7E510" w14:textId="4D06E4CB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1" w:type="dxa"/>
          </w:tcPr>
          <w:p w14:paraId="4D0B4A10" w14:textId="5297EA4E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010" w:type="dxa"/>
          </w:tcPr>
          <w:p w14:paraId="45252AF1" w14:textId="104034CF" w:rsidR="00E634F6" w:rsidRPr="002006AB" w:rsidRDefault="00E634F6" w:rsidP="00E634F6">
            <w:pPr>
              <w:rPr>
                <w:sz w:val="24"/>
                <w:szCs w:val="24"/>
              </w:rPr>
            </w:pPr>
            <w:r w:rsidRPr="00334C5A">
              <w:rPr>
                <w:sz w:val="24"/>
                <w:szCs w:val="24"/>
              </w:rPr>
              <w:t>600</w:t>
            </w:r>
          </w:p>
        </w:tc>
        <w:tc>
          <w:tcPr>
            <w:tcW w:w="1151" w:type="dxa"/>
          </w:tcPr>
          <w:p w14:paraId="3DED454E" w14:textId="6E3BD600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</w:tr>
      <w:tr w:rsidR="00E634F6" w:rsidRPr="002006AB" w14:paraId="1FF5E3B1" w14:textId="77777777" w:rsidTr="007A2D94">
        <w:trPr>
          <w:trHeight w:val="28"/>
          <w:jc w:val="center"/>
        </w:trPr>
        <w:tc>
          <w:tcPr>
            <w:tcW w:w="1533" w:type="dxa"/>
          </w:tcPr>
          <w:p w14:paraId="31FF7955" w14:textId="403193D1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20" w:type="dxa"/>
          </w:tcPr>
          <w:p w14:paraId="30DE77A3" w14:textId="36FABB42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2100</w:t>
            </w:r>
          </w:p>
        </w:tc>
        <w:tc>
          <w:tcPr>
            <w:tcW w:w="1843" w:type="dxa"/>
          </w:tcPr>
          <w:p w14:paraId="61A0862C" w14:textId="69762F46" w:rsidR="00E634F6" w:rsidRPr="002006AB" w:rsidRDefault="00E634F6" w:rsidP="00E634F6">
            <w:pPr>
              <w:rPr>
                <w:sz w:val="24"/>
                <w:szCs w:val="24"/>
              </w:rPr>
            </w:pPr>
            <w:r w:rsidRPr="00156088">
              <w:rPr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14:paraId="66483DA5" w14:textId="14F0D560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</w:tcPr>
          <w:p w14:paraId="7C71BFD9" w14:textId="0EBBFF6C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1010" w:type="dxa"/>
          </w:tcPr>
          <w:p w14:paraId="32D9F107" w14:textId="6D6FFBA5" w:rsidR="00E634F6" w:rsidRPr="002006AB" w:rsidRDefault="00E634F6" w:rsidP="00E634F6">
            <w:pPr>
              <w:rPr>
                <w:sz w:val="24"/>
                <w:szCs w:val="24"/>
              </w:rPr>
            </w:pPr>
            <w:r w:rsidRPr="00334C5A">
              <w:rPr>
                <w:sz w:val="24"/>
                <w:szCs w:val="24"/>
              </w:rPr>
              <w:t>600</w:t>
            </w:r>
          </w:p>
        </w:tc>
        <w:tc>
          <w:tcPr>
            <w:tcW w:w="1151" w:type="dxa"/>
          </w:tcPr>
          <w:p w14:paraId="6E00637F" w14:textId="40032B6F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</w:t>
            </w:r>
          </w:p>
        </w:tc>
      </w:tr>
      <w:tr w:rsidR="00E634F6" w:rsidRPr="002006AB" w14:paraId="530B438F" w14:textId="77777777" w:rsidTr="007A2D94">
        <w:trPr>
          <w:trHeight w:val="28"/>
          <w:jc w:val="center"/>
        </w:trPr>
        <w:tc>
          <w:tcPr>
            <w:tcW w:w="1533" w:type="dxa"/>
          </w:tcPr>
          <w:p w14:paraId="3506C41C" w14:textId="34BDC9E1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20" w:type="dxa"/>
          </w:tcPr>
          <w:p w14:paraId="5F9E264F" w14:textId="14EF487D" w:rsidR="00E634F6" w:rsidRPr="002006AB" w:rsidRDefault="00E634F6" w:rsidP="00E634F6">
            <w:pPr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2700</w:t>
            </w:r>
          </w:p>
        </w:tc>
        <w:tc>
          <w:tcPr>
            <w:tcW w:w="1843" w:type="dxa"/>
          </w:tcPr>
          <w:p w14:paraId="5130911F" w14:textId="0C10272D" w:rsidR="00E634F6" w:rsidRPr="002006AB" w:rsidRDefault="00E634F6" w:rsidP="00E634F6">
            <w:pPr>
              <w:rPr>
                <w:sz w:val="24"/>
                <w:szCs w:val="24"/>
              </w:rPr>
            </w:pPr>
            <w:r w:rsidRPr="00156088">
              <w:rPr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14:paraId="4F3C25BB" w14:textId="50C078F9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1" w:type="dxa"/>
          </w:tcPr>
          <w:p w14:paraId="51805E1C" w14:textId="5F0466C6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1010" w:type="dxa"/>
          </w:tcPr>
          <w:p w14:paraId="44A73695" w14:textId="6D847A4B" w:rsidR="00E634F6" w:rsidRPr="002006AB" w:rsidRDefault="00E634F6" w:rsidP="00E634F6">
            <w:pPr>
              <w:rPr>
                <w:sz w:val="24"/>
                <w:szCs w:val="24"/>
              </w:rPr>
            </w:pPr>
            <w:r w:rsidRPr="00334C5A">
              <w:rPr>
                <w:sz w:val="24"/>
                <w:szCs w:val="24"/>
              </w:rPr>
              <w:t>600</w:t>
            </w:r>
          </w:p>
        </w:tc>
        <w:tc>
          <w:tcPr>
            <w:tcW w:w="1151" w:type="dxa"/>
          </w:tcPr>
          <w:p w14:paraId="5DE5C6DF" w14:textId="0067AEB9" w:rsidR="00E634F6" w:rsidRPr="002006AB" w:rsidRDefault="00E634F6" w:rsidP="00E634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</w:t>
            </w:r>
          </w:p>
        </w:tc>
      </w:tr>
      <w:tr w:rsidR="000F2859" w:rsidRPr="002006AB" w14:paraId="4B0300EC" w14:textId="77777777" w:rsidTr="007A2D94">
        <w:trPr>
          <w:trHeight w:val="28"/>
          <w:jc w:val="center"/>
        </w:trPr>
        <w:tc>
          <w:tcPr>
            <w:tcW w:w="1533" w:type="dxa"/>
          </w:tcPr>
          <w:p w14:paraId="69477F12" w14:textId="6FF68172" w:rsidR="000F2859" w:rsidRDefault="000F2859" w:rsidP="000F2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20" w:type="dxa"/>
          </w:tcPr>
          <w:p w14:paraId="76E2D30A" w14:textId="0CFAB7E6" w:rsidR="000F2859" w:rsidRDefault="00E634F6" w:rsidP="000F2859">
            <w:pPr>
              <w:rPr>
                <w:rFonts w:ascii="Times New Roman" w:hAnsi="Times New Roman" w:cs="Times New Roman"/>
                <w:sz w:val="24"/>
                <w:szCs w:val="24"/>
                <w:lang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ar-EG"/>
              </w:rPr>
              <w:t>3300</w:t>
            </w:r>
          </w:p>
        </w:tc>
        <w:tc>
          <w:tcPr>
            <w:tcW w:w="1843" w:type="dxa"/>
          </w:tcPr>
          <w:p w14:paraId="76C73059" w14:textId="55113E94" w:rsidR="000F2859" w:rsidRDefault="000F2859" w:rsidP="000F2859">
            <w:pPr>
              <w:rPr>
                <w:sz w:val="24"/>
                <w:szCs w:val="24"/>
              </w:rPr>
            </w:pPr>
            <w:r w:rsidRPr="00156088">
              <w:rPr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14:paraId="5296C124" w14:textId="74A5C1E7" w:rsidR="000F2859" w:rsidRDefault="00E634F6" w:rsidP="000F2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1" w:type="dxa"/>
          </w:tcPr>
          <w:p w14:paraId="7C7C50D3" w14:textId="72D5325B" w:rsidR="000F2859" w:rsidRDefault="000F2859" w:rsidP="000F2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14:paraId="4835AB2F" w14:textId="428134E7" w:rsidR="000F2859" w:rsidRDefault="000F2859" w:rsidP="000F2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14:paraId="4DF4FFB7" w14:textId="6B97CDCA" w:rsidR="000F2859" w:rsidRDefault="000F2859" w:rsidP="000F28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1114B3F" w14:textId="45C8527C" w:rsidR="002006AB" w:rsidRDefault="002006AB" w:rsidP="001C465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>LD</w:t>
      </w:r>
      <w:r w:rsidRPr="001C4654">
        <w:rPr>
          <w:rFonts w:ascii="Times New Roman" w:eastAsiaTheme="minorHAnsi" w:hAnsi="Times New Roman" w:cs="Times New Roman"/>
          <w:color w:val="000000"/>
          <w:sz w:val="24"/>
          <w:szCs w:val="24"/>
          <w:vertAlign w:val="subscript"/>
        </w:rPr>
        <w:t>50</w:t>
      </w:r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= Least lethal dose -</w:t>
      </w:r>
      <w:r w:rsidR="007A2D94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>Σ(</w:t>
      </w:r>
      <w:proofErr w:type="spellStart"/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Z</w:t>
      </w:r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>×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d</w:t>
      </w:r>
      <w:proofErr w:type="spellEnd"/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>) /</w:t>
      </w:r>
      <w:r w:rsidR="007A2D94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>N</w:t>
      </w:r>
    </w:p>
    <w:p w14:paraId="1044448D" w14:textId="76DDA792" w:rsidR="002006AB" w:rsidRDefault="002006AB" w:rsidP="002006AB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d: dose difference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. F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or example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difference between dose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in group 1 and 2 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equals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00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(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90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0-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30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0 = 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6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00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)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. This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should be equal among 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all 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groups.</w:t>
      </w:r>
    </w:p>
    <w:p w14:paraId="5499B2DB" w14:textId="208FF663" w:rsidR="0087659E" w:rsidRPr="002006AB" w:rsidRDefault="0087659E" w:rsidP="0087659E">
      <w:pPr>
        <w:rPr>
          <w:noProof/>
          <w:sz w:val="24"/>
          <w:szCs w:val="24"/>
        </w:rPr>
      </w:pPr>
      <w:r w:rsidRPr="00EB3CD5">
        <w:rPr>
          <w:rFonts w:ascii="Times New Roman" w:eastAsiaTheme="minorHAnsi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:</w:t>
      </w:r>
      <w:r w:rsidRPr="00EB3CD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the number of animals in each group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which is 5.</w:t>
      </w:r>
    </w:p>
    <w:p w14:paraId="36B325CF" w14:textId="1A1AF76F" w:rsidR="002006AB" w:rsidRPr="002006AB" w:rsidRDefault="002006AB" w:rsidP="002006AB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Z: 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mean mortality. For example, mean mortality of group 3 equals 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2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.5 [(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2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+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3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)/2 = </w:t>
      </w:r>
      <w:r w:rsidR="001C4654">
        <w:rPr>
          <w:rFonts w:ascii="Times New Roman" w:eastAsiaTheme="minorHAnsi" w:hAnsi="Times New Roman" w:cs="Times New Roman"/>
          <w:color w:val="000000"/>
          <w:sz w:val="24"/>
          <w:szCs w:val="24"/>
        </w:rPr>
        <w:t>2</w:t>
      </w:r>
      <w:r w:rsidR="0087659E">
        <w:rPr>
          <w:rFonts w:ascii="Times New Roman" w:eastAsiaTheme="minorHAnsi" w:hAnsi="Times New Roman" w:cs="Times New Roman"/>
          <w:color w:val="000000"/>
          <w:sz w:val="24"/>
          <w:szCs w:val="24"/>
        </w:rPr>
        <w:t>.5].</w:t>
      </w:r>
    </w:p>
    <w:p w14:paraId="7409ABB2" w14:textId="10275E44" w:rsidR="003E79F4" w:rsidRDefault="001C4654" w:rsidP="00A06A7D">
      <w:pPr>
        <w:rPr>
          <w:sz w:val="24"/>
          <w:szCs w:val="24"/>
          <w:lang w:bidi="ar-EG"/>
        </w:rPr>
      </w:pPr>
      <w:proofErr w:type="gramStart"/>
      <w:r>
        <w:rPr>
          <w:sz w:val="24"/>
          <w:szCs w:val="24"/>
          <w:lang w:bidi="ar-EG"/>
        </w:rPr>
        <w:t>So</w:t>
      </w:r>
      <w:proofErr w:type="gramEnd"/>
      <w:r>
        <w:rPr>
          <w:sz w:val="24"/>
          <w:szCs w:val="24"/>
          <w:lang w:bidi="ar-EG"/>
        </w:rPr>
        <w:t xml:space="preserve"> the </w:t>
      </w:r>
      <w:r w:rsidRPr="002006AB">
        <w:rPr>
          <w:rFonts w:ascii="Times New Roman" w:eastAsiaTheme="minorHAnsi" w:hAnsi="Times New Roman" w:cs="Times New Roman"/>
          <w:color w:val="000000"/>
          <w:sz w:val="24"/>
          <w:szCs w:val="24"/>
        </w:rPr>
        <w:t>LD</w:t>
      </w:r>
      <w:r w:rsidRPr="001C4654">
        <w:rPr>
          <w:rFonts w:ascii="Times New Roman" w:eastAsiaTheme="minorHAnsi" w:hAnsi="Times New Roman" w:cs="Times New Roman"/>
          <w:color w:val="000000"/>
          <w:sz w:val="24"/>
          <w:szCs w:val="24"/>
          <w:vertAlign w:val="subscript"/>
        </w:rPr>
        <w:t>50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vertAlign w:val="subscript"/>
        </w:rPr>
        <w:t xml:space="preserve"> </w:t>
      </w:r>
      <w:r>
        <w:rPr>
          <w:sz w:val="24"/>
          <w:szCs w:val="24"/>
          <w:lang w:bidi="ar-EG"/>
        </w:rPr>
        <w:t>for</w:t>
      </w:r>
      <w:r w:rsidRPr="001C4654">
        <w:rPr>
          <w:sz w:val="24"/>
          <w:szCs w:val="24"/>
          <w:lang w:bidi="ar-EG"/>
        </w:rPr>
        <w:t xml:space="preserve"> </w:t>
      </w:r>
      <w:r w:rsidRPr="001C4654">
        <w:rPr>
          <w:rFonts w:ascii="Times New Roman" w:eastAsia="Calibri" w:hAnsi="Times New Roman" w:cs="Times New Roman"/>
          <w:i/>
          <w:iCs/>
          <w:sz w:val="24"/>
          <w:szCs w:val="24"/>
        </w:rPr>
        <w:t>Arthrocnemum machrostachyum</w:t>
      </w:r>
      <w:r w:rsidRPr="001C4654">
        <w:rPr>
          <w:rFonts w:ascii="Times New Roman" w:eastAsia="Calibri" w:hAnsi="Times New Roman" w:cs="Times New Roman"/>
          <w:sz w:val="24"/>
          <w:szCs w:val="24"/>
        </w:rPr>
        <w:t xml:space="preserve"> methanolic extr</w:t>
      </w:r>
      <w:r w:rsidR="007A2D94">
        <w:rPr>
          <w:rFonts w:ascii="Times New Roman" w:eastAsia="Calibri" w:hAnsi="Times New Roman" w:cs="Times New Roman"/>
          <w:sz w:val="24"/>
          <w:szCs w:val="24"/>
        </w:rPr>
        <w:t xml:space="preserve">act is </w:t>
      </w:r>
      <w:r w:rsidR="007A2D94">
        <w:rPr>
          <w:sz w:val="24"/>
          <w:szCs w:val="24"/>
          <w:lang w:bidi="ar-EG"/>
        </w:rPr>
        <w:t xml:space="preserve">1800 </w:t>
      </w:r>
      <w:r w:rsidR="007A2D94" w:rsidRPr="002006AB">
        <w:rPr>
          <w:sz w:val="24"/>
          <w:szCs w:val="24"/>
          <w:lang w:bidi="ar-EG"/>
        </w:rPr>
        <w:t>mg/kg body weight</w:t>
      </w:r>
      <w:r w:rsidR="007A2D94">
        <w:rPr>
          <w:rFonts w:ascii="Times New Roman" w:eastAsia="Calibri" w:hAnsi="Times New Roman" w:cs="Times New Roman"/>
          <w:sz w:val="24"/>
          <w:szCs w:val="24"/>
        </w:rPr>
        <w:t xml:space="preserve"> based on this calculation:</w:t>
      </w:r>
    </w:p>
    <w:p w14:paraId="7CF4D4ED" w14:textId="3B60D1BE" w:rsidR="00301BC6" w:rsidRDefault="00A06A7D" w:rsidP="00301BC6">
      <w:pPr>
        <w:rPr>
          <w:sz w:val="24"/>
          <w:szCs w:val="24"/>
          <w:lang w:bidi="ar-EG"/>
        </w:rPr>
      </w:pPr>
      <w:r w:rsidRPr="002006AB">
        <w:rPr>
          <w:sz w:val="24"/>
          <w:szCs w:val="24"/>
          <w:lang w:bidi="ar-EG"/>
        </w:rPr>
        <w:t xml:space="preserve">LD50 = </w:t>
      </w:r>
      <w:r w:rsidR="001C4654">
        <w:rPr>
          <w:sz w:val="24"/>
          <w:szCs w:val="24"/>
          <w:lang w:bidi="ar-EG"/>
        </w:rPr>
        <w:t>3300</w:t>
      </w:r>
      <w:r w:rsidRPr="002006AB">
        <w:rPr>
          <w:sz w:val="24"/>
          <w:szCs w:val="24"/>
          <w:lang w:bidi="ar-EG"/>
        </w:rPr>
        <w:t xml:space="preserve"> –750</w:t>
      </w:r>
      <w:r w:rsidR="001C4654">
        <w:rPr>
          <w:sz w:val="24"/>
          <w:szCs w:val="24"/>
          <w:lang w:bidi="ar-EG"/>
        </w:rPr>
        <w:t>0</w:t>
      </w:r>
      <w:r w:rsidRPr="002006AB">
        <w:rPr>
          <w:sz w:val="24"/>
          <w:szCs w:val="24"/>
          <w:lang w:bidi="ar-EG"/>
        </w:rPr>
        <w:t xml:space="preserve">/5= </w:t>
      </w:r>
      <w:r w:rsidR="001C4654">
        <w:rPr>
          <w:sz w:val="24"/>
          <w:szCs w:val="24"/>
          <w:lang w:bidi="ar-EG"/>
        </w:rPr>
        <w:t>3300-</w:t>
      </w:r>
      <w:r w:rsidRPr="002006AB">
        <w:rPr>
          <w:sz w:val="24"/>
          <w:szCs w:val="24"/>
          <w:lang w:bidi="ar-EG"/>
        </w:rPr>
        <w:t>1</w:t>
      </w:r>
      <w:r w:rsidR="001C4654">
        <w:rPr>
          <w:sz w:val="24"/>
          <w:szCs w:val="24"/>
          <w:lang w:bidi="ar-EG"/>
        </w:rPr>
        <w:t>5</w:t>
      </w:r>
      <w:r w:rsidRPr="002006AB">
        <w:rPr>
          <w:sz w:val="24"/>
          <w:szCs w:val="24"/>
          <w:lang w:bidi="ar-EG"/>
        </w:rPr>
        <w:t xml:space="preserve">00 </w:t>
      </w:r>
      <w:r w:rsidR="001C4654">
        <w:rPr>
          <w:sz w:val="24"/>
          <w:szCs w:val="24"/>
          <w:lang w:bidi="ar-EG"/>
        </w:rPr>
        <w:t xml:space="preserve">= 1800 </w:t>
      </w:r>
      <w:r w:rsidRPr="002006AB">
        <w:rPr>
          <w:sz w:val="24"/>
          <w:szCs w:val="24"/>
          <w:lang w:bidi="ar-EG"/>
        </w:rPr>
        <w:t>mg/kg body weight.</w:t>
      </w:r>
    </w:p>
    <w:p w14:paraId="0C5B3AEC" w14:textId="77777777" w:rsidR="00301BC6" w:rsidRDefault="00301BC6" w:rsidP="00301BC6">
      <w:pPr>
        <w:rPr>
          <w:sz w:val="24"/>
          <w:szCs w:val="24"/>
          <w:lang w:bidi="ar-EG"/>
        </w:rPr>
      </w:pPr>
    </w:p>
    <w:p w14:paraId="35C45E1A" w14:textId="3444EBE5" w:rsidR="00301BC6" w:rsidRDefault="00301BC6" w:rsidP="00A06A7D">
      <w:pPr>
        <w:rPr>
          <w:sz w:val="24"/>
          <w:szCs w:val="24"/>
          <w:lang w:bidi="ar-EG"/>
        </w:rPr>
      </w:pPr>
      <w:r>
        <w:rPr>
          <w:noProof/>
          <w:sz w:val="24"/>
          <w:szCs w:val="24"/>
          <w:lang w:bidi="ar-EG"/>
        </w:rPr>
        <w:drawing>
          <wp:inline distT="0" distB="0" distL="0" distR="0" wp14:anchorId="63BA02B6" wp14:editId="59F16309">
            <wp:extent cx="2319327" cy="307657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08" cy="3088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968DA1" w14:textId="77777777" w:rsidR="00301BC6" w:rsidRDefault="00301BC6" w:rsidP="00A06A7D">
      <w:pPr>
        <w:rPr>
          <w:sz w:val="24"/>
          <w:szCs w:val="24"/>
          <w:lang w:bidi="ar-EG"/>
        </w:rPr>
      </w:pPr>
    </w:p>
    <w:p w14:paraId="028405B4" w14:textId="7747BF36" w:rsidR="00A06A7D" w:rsidRPr="002006AB" w:rsidRDefault="00301BC6" w:rsidP="006E625F">
      <w:pPr>
        <w:rPr>
          <w:sz w:val="24"/>
          <w:szCs w:val="24"/>
        </w:rPr>
      </w:pPr>
      <w:r>
        <w:rPr>
          <w:sz w:val="24"/>
          <w:szCs w:val="24"/>
          <w:lang w:bidi="ar-EG"/>
        </w:rPr>
        <w:t>Fig. S1. Full blots of proteins</w:t>
      </w:r>
      <w:r w:rsidR="006E625F">
        <w:rPr>
          <w:sz w:val="24"/>
          <w:szCs w:val="24"/>
          <w:lang w:bidi="ar-EG"/>
        </w:rPr>
        <w:t>.</w:t>
      </w:r>
    </w:p>
    <w:sectPr w:rsidR="00A06A7D" w:rsidRPr="002006AB" w:rsidSect="006058AB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7D"/>
    <w:rsid w:val="000F2859"/>
    <w:rsid w:val="00112204"/>
    <w:rsid w:val="001C4654"/>
    <w:rsid w:val="002006AB"/>
    <w:rsid w:val="00301BC6"/>
    <w:rsid w:val="003E79F4"/>
    <w:rsid w:val="005E17B9"/>
    <w:rsid w:val="006058AB"/>
    <w:rsid w:val="006E625F"/>
    <w:rsid w:val="00743F9E"/>
    <w:rsid w:val="00760628"/>
    <w:rsid w:val="007A2D94"/>
    <w:rsid w:val="0087659E"/>
    <w:rsid w:val="009B58D7"/>
    <w:rsid w:val="00A06A7D"/>
    <w:rsid w:val="00CC293A"/>
    <w:rsid w:val="00E6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77EA"/>
  <w15:chartTrackingRefBased/>
  <w15:docId w15:val="{986CCA2D-2EBF-48D5-8EFA-4D828F7B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A7D"/>
    <w:pPr>
      <w:spacing w:after="0" w:line="360" w:lineRule="auto"/>
      <w:jc w:val="lowKashida"/>
    </w:pPr>
    <w:rPr>
      <w:rFonts w:asciiTheme="majorBidi" w:eastAsia="Times New Roman" w:hAnsiTheme="majorBidi" w:cstheme="majorBid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746B7-D191-4E49-8C81-3EB87AD8B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7</cp:revision>
  <dcterms:created xsi:type="dcterms:W3CDTF">2020-05-04T20:07:00Z</dcterms:created>
  <dcterms:modified xsi:type="dcterms:W3CDTF">2020-05-05T01:21:00Z</dcterms:modified>
</cp:coreProperties>
</file>