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9715"/>
      </w:tblGrid>
      <w:tr w:rsidR="006D1B76" w:rsidRPr="0053592C" w14:paraId="0F6C772A" w14:textId="77777777" w:rsidTr="0053592C">
        <w:tc>
          <w:tcPr>
            <w:tcW w:w="9715" w:type="dxa"/>
          </w:tcPr>
          <w:p w14:paraId="520B1D36" w14:textId="1CCB72E4" w:rsidR="006D1B76" w:rsidRPr="0053592C" w:rsidRDefault="006D1B76" w:rsidP="006D1B76">
            <w:pPr>
              <w:rPr>
                <w:rFonts w:ascii="Arial" w:hAnsi="Arial" w:cs="Arial"/>
                <w:b/>
                <w:bCs/>
                <w:sz w:val="18"/>
                <w:szCs w:val="18"/>
              </w:rPr>
            </w:pPr>
            <w:r w:rsidRPr="0053592C">
              <w:rPr>
                <w:rFonts w:ascii="Arial" w:hAnsi="Arial" w:cs="Arial"/>
                <w:b/>
                <w:bCs/>
                <w:sz w:val="18"/>
                <w:szCs w:val="18"/>
              </w:rPr>
              <w:t>Kong 2009</w:t>
            </w:r>
          </w:p>
        </w:tc>
      </w:tr>
      <w:tr w:rsidR="006D1B76" w:rsidRPr="0053592C" w14:paraId="71092F93" w14:textId="77777777" w:rsidTr="0053592C">
        <w:tc>
          <w:tcPr>
            <w:tcW w:w="9715" w:type="dxa"/>
          </w:tcPr>
          <w:p w14:paraId="0EA03C38" w14:textId="02A6D39A" w:rsidR="006D1B76" w:rsidRPr="0053592C" w:rsidRDefault="006D1B76" w:rsidP="006D1B76">
            <w:pPr>
              <w:rPr>
                <w:rFonts w:ascii="Arial" w:hAnsi="Arial" w:cs="Arial"/>
                <w:b/>
                <w:bCs/>
                <w:sz w:val="18"/>
                <w:szCs w:val="18"/>
              </w:rPr>
            </w:pPr>
            <w:r w:rsidRPr="0053592C">
              <w:rPr>
                <w:rFonts w:ascii="Arial" w:hAnsi="Arial" w:cs="Arial"/>
                <w:b/>
                <w:bCs/>
                <w:sz w:val="18"/>
                <w:szCs w:val="18"/>
              </w:rPr>
              <w:t>Study details</w:t>
            </w:r>
          </w:p>
          <w:p w14:paraId="3432F86D" w14:textId="2AB7E32C" w:rsidR="006D1B76" w:rsidRPr="0053592C" w:rsidRDefault="006D1B76" w:rsidP="006D1B76">
            <w:pPr>
              <w:rPr>
                <w:rFonts w:ascii="Arial" w:hAnsi="Arial" w:cs="Arial"/>
                <w:sz w:val="18"/>
                <w:szCs w:val="18"/>
              </w:rPr>
            </w:pPr>
            <w:r w:rsidRPr="0053592C">
              <w:rPr>
                <w:rFonts w:ascii="Arial" w:hAnsi="Arial" w:cs="Arial"/>
                <w:sz w:val="18"/>
                <w:szCs w:val="18"/>
              </w:rPr>
              <w:t>SPONSORSHIP SOURCE</w:t>
            </w:r>
          </w:p>
          <w:p w14:paraId="6B92E4ED" w14:textId="53ED4EDA" w:rsidR="00071627" w:rsidRPr="0053592C" w:rsidRDefault="00071627" w:rsidP="006D1B76">
            <w:pPr>
              <w:rPr>
                <w:rFonts w:ascii="Arial" w:hAnsi="Arial" w:cs="Arial"/>
                <w:sz w:val="18"/>
                <w:szCs w:val="18"/>
              </w:rPr>
            </w:pPr>
            <w:r w:rsidRPr="0053592C">
              <w:rPr>
                <w:rFonts w:ascii="Arial" w:hAnsi="Arial" w:cs="Arial"/>
                <w:sz w:val="18"/>
                <w:szCs w:val="18"/>
              </w:rPr>
              <w:t xml:space="preserve">sponsored by </w:t>
            </w:r>
            <w:proofErr w:type="spellStart"/>
            <w:r w:rsidRPr="0053592C">
              <w:rPr>
                <w:rFonts w:ascii="Arial" w:hAnsi="Arial" w:cs="Arial"/>
                <w:sz w:val="18"/>
                <w:szCs w:val="18"/>
              </w:rPr>
              <w:t>HerbalScience</w:t>
            </w:r>
            <w:proofErr w:type="spellEnd"/>
            <w:r w:rsidRPr="0053592C">
              <w:rPr>
                <w:rFonts w:ascii="Arial" w:hAnsi="Arial" w:cs="Arial"/>
                <w:sz w:val="18"/>
                <w:szCs w:val="18"/>
              </w:rPr>
              <w:t xml:space="preserve"> Singapore Pte. Ltd</w:t>
            </w:r>
          </w:p>
          <w:p w14:paraId="22713D66" w14:textId="77777777" w:rsidR="006D1B76" w:rsidRPr="0053592C" w:rsidRDefault="006D1B76" w:rsidP="006D1B76">
            <w:pPr>
              <w:rPr>
                <w:rFonts w:ascii="Arial" w:hAnsi="Arial" w:cs="Arial"/>
                <w:sz w:val="18"/>
                <w:szCs w:val="18"/>
              </w:rPr>
            </w:pPr>
            <w:r w:rsidRPr="0053592C">
              <w:rPr>
                <w:rFonts w:ascii="Arial" w:hAnsi="Arial" w:cs="Arial"/>
                <w:sz w:val="18"/>
                <w:szCs w:val="18"/>
              </w:rPr>
              <w:t>"Trial conducted by Medical Personnel at Shanghai Construction Technical College, China, on behalf of Herbal Science Singapore Pte. Ltd., Singapore."</w:t>
            </w:r>
          </w:p>
          <w:p w14:paraId="6D4D36B0" w14:textId="77777777" w:rsidR="006D1B76" w:rsidRPr="0053592C" w:rsidRDefault="006D1B76" w:rsidP="006D1B76">
            <w:pPr>
              <w:rPr>
                <w:rFonts w:ascii="Arial" w:hAnsi="Arial" w:cs="Arial"/>
                <w:sz w:val="18"/>
                <w:szCs w:val="18"/>
              </w:rPr>
            </w:pPr>
            <w:r w:rsidRPr="0053592C">
              <w:rPr>
                <w:rFonts w:ascii="Arial" w:hAnsi="Arial" w:cs="Arial"/>
                <w:sz w:val="18"/>
                <w:szCs w:val="18"/>
              </w:rPr>
              <w:t>COUNTRY</w:t>
            </w:r>
          </w:p>
          <w:p w14:paraId="4637E676" w14:textId="77777777" w:rsidR="006D1B76" w:rsidRPr="0053592C" w:rsidRDefault="006D1B76" w:rsidP="006D1B76">
            <w:pPr>
              <w:rPr>
                <w:rFonts w:ascii="Arial" w:hAnsi="Arial" w:cs="Arial"/>
                <w:sz w:val="18"/>
                <w:szCs w:val="18"/>
              </w:rPr>
            </w:pPr>
            <w:r w:rsidRPr="0053592C">
              <w:rPr>
                <w:rFonts w:ascii="Arial" w:hAnsi="Arial" w:cs="Arial"/>
                <w:sz w:val="18"/>
                <w:szCs w:val="18"/>
              </w:rPr>
              <w:t>China</w:t>
            </w:r>
          </w:p>
          <w:p w14:paraId="699125B1" w14:textId="77777777" w:rsidR="006D1B76" w:rsidRPr="0053592C" w:rsidRDefault="006D1B76" w:rsidP="006D1B76">
            <w:pPr>
              <w:rPr>
                <w:rFonts w:ascii="Arial" w:hAnsi="Arial" w:cs="Arial"/>
                <w:sz w:val="18"/>
                <w:szCs w:val="18"/>
              </w:rPr>
            </w:pPr>
            <w:r w:rsidRPr="0053592C">
              <w:rPr>
                <w:rFonts w:ascii="Arial" w:hAnsi="Arial" w:cs="Arial"/>
                <w:sz w:val="18"/>
                <w:szCs w:val="18"/>
              </w:rPr>
              <w:t>SETTING</w:t>
            </w:r>
          </w:p>
          <w:p w14:paraId="005FD591" w14:textId="77777777" w:rsidR="006D1B76" w:rsidRPr="0053592C" w:rsidRDefault="006D1B76" w:rsidP="006D1B76">
            <w:pPr>
              <w:rPr>
                <w:rFonts w:ascii="Arial" w:hAnsi="Arial" w:cs="Arial"/>
                <w:sz w:val="18"/>
                <w:szCs w:val="18"/>
              </w:rPr>
            </w:pPr>
            <w:r w:rsidRPr="0053592C">
              <w:rPr>
                <w:rFonts w:ascii="Arial" w:hAnsi="Arial" w:cs="Arial"/>
                <w:sz w:val="18"/>
                <w:szCs w:val="18"/>
              </w:rPr>
              <w:t>Outpatient</w:t>
            </w:r>
          </w:p>
          <w:p w14:paraId="7790BC1E" w14:textId="6A4CE5A2" w:rsidR="006D1B76" w:rsidRPr="0053592C" w:rsidRDefault="006D1B76" w:rsidP="006D1B76">
            <w:pPr>
              <w:rPr>
                <w:rFonts w:ascii="Arial" w:hAnsi="Arial" w:cs="Arial"/>
                <w:sz w:val="18"/>
                <w:szCs w:val="18"/>
              </w:rPr>
            </w:pPr>
            <w:r w:rsidRPr="0053592C">
              <w:rPr>
                <w:rFonts w:ascii="Arial" w:hAnsi="Arial" w:cs="Arial"/>
                <w:sz w:val="18"/>
                <w:szCs w:val="18"/>
              </w:rPr>
              <w:t>COMMENTS</w:t>
            </w:r>
          </w:p>
          <w:p w14:paraId="23126673" w14:textId="1E6AE816" w:rsidR="006D1B76" w:rsidRPr="0053592C" w:rsidRDefault="006D1B76" w:rsidP="006D1B76">
            <w:pPr>
              <w:rPr>
                <w:rFonts w:ascii="Arial" w:hAnsi="Arial" w:cs="Arial"/>
                <w:sz w:val="18"/>
                <w:szCs w:val="18"/>
              </w:rPr>
            </w:pPr>
            <w:r w:rsidRPr="0053592C">
              <w:rPr>
                <w:rFonts w:ascii="Arial" w:hAnsi="Arial" w:cs="Arial"/>
                <w:sz w:val="18"/>
                <w:szCs w:val="18"/>
              </w:rPr>
              <w:t>Treatment study for persons with influenza symptoms.</w:t>
            </w:r>
          </w:p>
          <w:p w14:paraId="06565290" w14:textId="02DA17D7" w:rsidR="006D1B76" w:rsidRPr="0053592C" w:rsidRDefault="006D1B76" w:rsidP="006D1B76">
            <w:pPr>
              <w:rPr>
                <w:rFonts w:ascii="Arial" w:hAnsi="Arial" w:cs="Arial"/>
                <w:sz w:val="18"/>
                <w:szCs w:val="18"/>
              </w:rPr>
            </w:pPr>
            <w:r w:rsidRPr="0053592C">
              <w:rPr>
                <w:rFonts w:ascii="Arial" w:hAnsi="Arial" w:cs="Arial"/>
                <w:color w:val="333333"/>
                <w:sz w:val="18"/>
                <w:szCs w:val="18"/>
                <w:shd w:val="clear" w:color="auto" w:fill="FFFFFF"/>
              </w:rPr>
              <w:t>Year(s) conducted: 2009</w:t>
            </w:r>
          </w:p>
          <w:p w14:paraId="068DBDB2" w14:textId="77777777" w:rsidR="006D1B76" w:rsidRPr="0053592C" w:rsidRDefault="006D1B76" w:rsidP="006D1B76">
            <w:pPr>
              <w:rPr>
                <w:rFonts w:ascii="Arial" w:hAnsi="Arial" w:cs="Arial"/>
                <w:b/>
                <w:bCs/>
                <w:sz w:val="18"/>
                <w:szCs w:val="18"/>
              </w:rPr>
            </w:pPr>
            <w:r w:rsidRPr="0053592C">
              <w:rPr>
                <w:rFonts w:ascii="Arial" w:hAnsi="Arial" w:cs="Arial"/>
                <w:b/>
                <w:bCs/>
                <w:sz w:val="18"/>
                <w:szCs w:val="18"/>
              </w:rPr>
              <w:t>Author's contact details</w:t>
            </w:r>
          </w:p>
          <w:p w14:paraId="06B2FBA8" w14:textId="77777777" w:rsidR="006D1B76" w:rsidRPr="0053592C" w:rsidRDefault="006D1B76" w:rsidP="006D1B76">
            <w:pPr>
              <w:rPr>
                <w:rFonts w:ascii="Arial" w:hAnsi="Arial" w:cs="Arial"/>
                <w:sz w:val="18"/>
                <w:szCs w:val="18"/>
              </w:rPr>
            </w:pPr>
            <w:r w:rsidRPr="0053592C">
              <w:rPr>
                <w:rFonts w:ascii="Arial" w:hAnsi="Arial" w:cs="Arial"/>
                <w:sz w:val="18"/>
                <w:szCs w:val="18"/>
              </w:rPr>
              <w:t>NAME</w:t>
            </w:r>
          </w:p>
          <w:p w14:paraId="1B6D1308" w14:textId="77777777" w:rsidR="006D1B76" w:rsidRPr="0053592C" w:rsidRDefault="006D1B76" w:rsidP="006D1B76">
            <w:pPr>
              <w:rPr>
                <w:rFonts w:ascii="Arial" w:hAnsi="Arial" w:cs="Arial"/>
                <w:sz w:val="18"/>
                <w:szCs w:val="18"/>
              </w:rPr>
            </w:pPr>
            <w:r w:rsidRPr="0053592C">
              <w:rPr>
                <w:rFonts w:ascii="Arial" w:hAnsi="Arial" w:cs="Arial"/>
                <w:sz w:val="18"/>
                <w:szCs w:val="18"/>
              </w:rPr>
              <w:t>Fan</w:t>
            </w:r>
            <w:r w:rsidRPr="0053592C">
              <w:rPr>
                <w:rFonts w:ascii="Cambria Math" w:hAnsi="Cambria Math" w:cs="Cambria Math"/>
                <w:sz w:val="18"/>
                <w:szCs w:val="18"/>
              </w:rPr>
              <w:t>‐</w:t>
            </w:r>
            <w:proofErr w:type="spellStart"/>
            <w:r w:rsidRPr="0053592C">
              <w:rPr>
                <w:rFonts w:ascii="Arial" w:hAnsi="Arial" w:cs="Arial"/>
                <w:sz w:val="18"/>
                <w:szCs w:val="18"/>
              </w:rPr>
              <w:t>kun</w:t>
            </w:r>
            <w:proofErr w:type="spellEnd"/>
            <w:r w:rsidRPr="0053592C">
              <w:rPr>
                <w:rFonts w:ascii="Arial" w:hAnsi="Arial" w:cs="Arial"/>
                <w:sz w:val="18"/>
                <w:szCs w:val="18"/>
              </w:rPr>
              <w:t xml:space="preserve"> Kong, PhD.</w:t>
            </w:r>
          </w:p>
          <w:p w14:paraId="427FD9D2" w14:textId="77777777" w:rsidR="006D1B76" w:rsidRPr="0053592C" w:rsidRDefault="006D1B76" w:rsidP="006D1B76">
            <w:pPr>
              <w:rPr>
                <w:rFonts w:ascii="Arial" w:hAnsi="Arial" w:cs="Arial"/>
                <w:sz w:val="18"/>
                <w:szCs w:val="18"/>
              </w:rPr>
            </w:pPr>
            <w:r w:rsidRPr="0053592C">
              <w:rPr>
                <w:rFonts w:ascii="Arial" w:hAnsi="Arial" w:cs="Arial"/>
                <w:sz w:val="18"/>
                <w:szCs w:val="18"/>
              </w:rPr>
              <w:t>INSTITUTION</w:t>
            </w:r>
          </w:p>
          <w:p w14:paraId="3DD424CE" w14:textId="77777777" w:rsidR="006D1B76" w:rsidRPr="0053592C" w:rsidRDefault="006D1B76" w:rsidP="006D1B76">
            <w:pPr>
              <w:rPr>
                <w:rFonts w:ascii="Arial" w:hAnsi="Arial" w:cs="Arial"/>
                <w:sz w:val="18"/>
                <w:szCs w:val="18"/>
              </w:rPr>
            </w:pPr>
            <w:r w:rsidRPr="0053592C">
              <w:rPr>
                <w:rFonts w:ascii="Arial" w:hAnsi="Arial" w:cs="Arial"/>
                <w:sz w:val="18"/>
                <w:szCs w:val="18"/>
              </w:rPr>
              <w:t>Shanghai Construction Technical College</w:t>
            </w:r>
          </w:p>
          <w:p w14:paraId="0E94D2AC" w14:textId="77777777" w:rsidR="006D1B76" w:rsidRPr="0053592C" w:rsidRDefault="006D1B76" w:rsidP="006D1B76">
            <w:pPr>
              <w:rPr>
                <w:rFonts w:ascii="Arial" w:hAnsi="Arial" w:cs="Arial"/>
                <w:sz w:val="18"/>
                <w:szCs w:val="18"/>
              </w:rPr>
            </w:pPr>
            <w:r w:rsidRPr="0053592C">
              <w:rPr>
                <w:rFonts w:ascii="Arial" w:hAnsi="Arial" w:cs="Arial"/>
                <w:sz w:val="18"/>
                <w:szCs w:val="18"/>
              </w:rPr>
              <w:t>EMAIL</w:t>
            </w:r>
          </w:p>
          <w:p w14:paraId="7E62D02C" w14:textId="77777777" w:rsidR="006D1B76" w:rsidRPr="0053592C" w:rsidRDefault="006D1B76" w:rsidP="006D1B76">
            <w:pPr>
              <w:rPr>
                <w:rFonts w:ascii="Arial" w:hAnsi="Arial" w:cs="Arial"/>
                <w:sz w:val="18"/>
                <w:szCs w:val="18"/>
              </w:rPr>
            </w:pPr>
            <w:r w:rsidRPr="0053592C">
              <w:rPr>
                <w:rFonts w:ascii="Arial" w:hAnsi="Arial" w:cs="Arial"/>
                <w:sz w:val="18"/>
                <w:szCs w:val="18"/>
              </w:rPr>
              <w:t>None reported</w:t>
            </w:r>
          </w:p>
          <w:p w14:paraId="2FD910F6" w14:textId="77777777" w:rsidR="006D1B76" w:rsidRPr="0053592C" w:rsidRDefault="006D1B76" w:rsidP="006D1B76">
            <w:pPr>
              <w:rPr>
                <w:rFonts w:ascii="Arial" w:hAnsi="Arial" w:cs="Arial"/>
                <w:sz w:val="18"/>
                <w:szCs w:val="18"/>
              </w:rPr>
            </w:pPr>
            <w:r w:rsidRPr="0053592C">
              <w:rPr>
                <w:rFonts w:ascii="Arial" w:hAnsi="Arial" w:cs="Arial"/>
                <w:sz w:val="18"/>
                <w:szCs w:val="18"/>
              </w:rPr>
              <w:t>ADDRESS</w:t>
            </w:r>
          </w:p>
          <w:p w14:paraId="5BD5071E" w14:textId="77777777" w:rsidR="006D1B76" w:rsidRPr="0053592C" w:rsidRDefault="006D1B76" w:rsidP="006D1B76">
            <w:pPr>
              <w:rPr>
                <w:rFonts w:ascii="Arial" w:hAnsi="Arial" w:cs="Arial"/>
                <w:sz w:val="18"/>
                <w:szCs w:val="18"/>
              </w:rPr>
            </w:pPr>
            <w:r w:rsidRPr="0053592C">
              <w:rPr>
                <w:rFonts w:ascii="Arial" w:hAnsi="Arial" w:cs="Arial"/>
                <w:sz w:val="18"/>
                <w:szCs w:val="18"/>
              </w:rPr>
              <w:t>China</w:t>
            </w:r>
          </w:p>
          <w:p w14:paraId="2D793DAF" w14:textId="77777777" w:rsidR="00071627" w:rsidRPr="0053592C" w:rsidRDefault="00071627" w:rsidP="006D1B76">
            <w:pPr>
              <w:rPr>
                <w:rFonts w:ascii="Arial" w:hAnsi="Arial" w:cs="Arial"/>
                <w:b/>
                <w:bCs/>
                <w:sz w:val="18"/>
                <w:szCs w:val="18"/>
              </w:rPr>
            </w:pPr>
            <w:r w:rsidRPr="0053592C">
              <w:rPr>
                <w:rFonts w:ascii="Arial" w:hAnsi="Arial" w:cs="Arial"/>
                <w:b/>
                <w:bCs/>
                <w:sz w:val="18"/>
                <w:szCs w:val="18"/>
              </w:rPr>
              <w:t>COIs</w:t>
            </w:r>
          </w:p>
          <w:p w14:paraId="605D2960" w14:textId="0A962D94" w:rsidR="00071627" w:rsidRPr="0053592C" w:rsidRDefault="0025044B" w:rsidP="0025044B">
            <w:pPr>
              <w:rPr>
                <w:rFonts w:ascii="Arial" w:hAnsi="Arial" w:cs="Arial"/>
                <w:sz w:val="18"/>
                <w:szCs w:val="18"/>
              </w:rPr>
            </w:pPr>
            <w:r w:rsidRPr="0053592C">
              <w:rPr>
                <w:rFonts w:ascii="Arial" w:hAnsi="Arial" w:cs="Arial"/>
                <w:sz w:val="18"/>
                <w:szCs w:val="18"/>
              </w:rPr>
              <w:t>“[T]he author admits no competing interests.”</w:t>
            </w:r>
          </w:p>
        </w:tc>
      </w:tr>
      <w:tr w:rsidR="006D1B76" w:rsidRPr="0053592C" w14:paraId="3F4FA668" w14:textId="77777777" w:rsidTr="0053592C">
        <w:tc>
          <w:tcPr>
            <w:tcW w:w="9715" w:type="dxa"/>
          </w:tcPr>
          <w:p w14:paraId="66F7640D" w14:textId="77777777" w:rsidR="006D1B76" w:rsidRPr="0053592C" w:rsidRDefault="006D1B76" w:rsidP="006D1B76">
            <w:pPr>
              <w:rPr>
                <w:rFonts w:ascii="Arial" w:hAnsi="Arial" w:cs="Arial"/>
                <w:b/>
                <w:bCs/>
                <w:sz w:val="18"/>
                <w:szCs w:val="18"/>
              </w:rPr>
            </w:pPr>
            <w:r w:rsidRPr="0053592C">
              <w:rPr>
                <w:rFonts w:ascii="Arial" w:hAnsi="Arial" w:cs="Arial"/>
                <w:b/>
                <w:bCs/>
                <w:sz w:val="18"/>
                <w:szCs w:val="18"/>
              </w:rPr>
              <w:t>Methods</w:t>
            </w:r>
          </w:p>
          <w:p w14:paraId="3BC645F4" w14:textId="77777777" w:rsidR="006D1B76" w:rsidRPr="0053592C" w:rsidRDefault="006D1B76" w:rsidP="006D1B76">
            <w:pPr>
              <w:rPr>
                <w:rFonts w:ascii="Arial" w:hAnsi="Arial" w:cs="Arial"/>
                <w:sz w:val="18"/>
                <w:szCs w:val="18"/>
              </w:rPr>
            </w:pPr>
            <w:r w:rsidRPr="0053592C">
              <w:rPr>
                <w:rFonts w:ascii="Arial" w:hAnsi="Arial" w:cs="Arial"/>
                <w:sz w:val="18"/>
                <w:szCs w:val="18"/>
              </w:rPr>
              <w:t>DESIGN</w:t>
            </w:r>
          </w:p>
          <w:p w14:paraId="40766573" w14:textId="0FDC977C" w:rsidR="006D1B76" w:rsidRPr="0053592C" w:rsidRDefault="006D1B76" w:rsidP="006D1B76">
            <w:pPr>
              <w:rPr>
                <w:rFonts w:ascii="Arial" w:hAnsi="Arial" w:cs="Arial"/>
                <w:sz w:val="18"/>
                <w:szCs w:val="18"/>
              </w:rPr>
            </w:pPr>
            <w:r w:rsidRPr="0053592C">
              <w:rPr>
                <w:rFonts w:ascii="Arial" w:hAnsi="Arial" w:cs="Arial"/>
                <w:sz w:val="18"/>
                <w:szCs w:val="18"/>
              </w:rPr>
              <w:t>Randomized controlled trial</w:t>
            </w:r>
            <w:r w:rsidR="00071627" w:rsidRPr="0053592C">
              <w:rPr>
                <w:rFonts w:ascii="Arial" w:hAnsi="Arial" w:cs="Arial"/>
                <w:sz w:val="18"/>
                <w:szCs w:val="18"/>
              </w:rPr>
              <w:t>, double-blind</w:t>
            </w:r>
          </w:p>
          <w:p w14:paraId="191ED561" w14:textId="77777777" w:rsidR="006D1B76" w:rsidRPr="0053592C" w:rsidRDefault="006D1B76" w:rsidP="006D1B76">
            <w:pPr>
              <w:rPr>
                <w:rFonts w:ascii="Arial" w:hAnsi="Arial" w:cs="Arial"/>
                <w:sz w:val="18"/>
                <w:szCs w:val="18"/>
              </w:rPr>
            </w:pPr>
            <w:r w:rsidRPr="0053592C">
              <w:rPr>
                <w:rFonts w:ascii="Arial" w:hAnsi="Arial" w:cs="Arial"/>
                <w:sz w:val="18"/>
                <w:szCs w:val="18"/>
              </w:rPr>
              <w:t>GROUP</w:t>
            </w:r>
          </w:p>
          <w:p w14:paraId="4EECB398" w14:textId="77777777" w:rsidR="006D1B76" w:rsidRPr="0053592C" w:rsidRDefault="006D1B76" w:rsidP="006D1B76">
            <w:pPr>
              <w:rPr>
                <w:rFonts w:ascii="Arial" w:hAnsi="Arial" w:cs="Arial"/>
                <w:sz w:val="18"/>
                <w:szCs w:val="18"/>
              </w:rPr>
            </w:pPr>
            <w:r w:rsidRPr="0053592C">
              <w:rPr>
                <w:rFonts w:ascii="Arial" w:hAnsi="Arial" w:cs="Arial"/>
                <w:sz w:val="18"/>
                <w:szCs w:val="18"/>
              </w:rPr>
              <w:t>Parallel group</w:t>
            </w:r>
          </w:p>
          <w:p w14:paraId="69B2A163" w14:textId="77777777" w:rsidR="006D1B76" w:rsidRPr="0053592C" w:rsidRDefault="006D1B76" w:rsidP="006D1B76">
            <w:pPr>
              <w:rPr>
                <w:rFonts w:ascii="Arial" w:hAnsi="Arial" w:cs="Arial"/>
                <w:sz w:val="18"/>
                <w:szCs w:val="18"/>
              </w:rPr>
            </w:pPr>
            <w:r w:rsidRPr="0053592C">
              <w:rPr>
                <w:rFonts w:ascii="Arial" w:hAnsi="Arial" w:cs="Arial"/>
                <w:sz w:val="18"/>
                <w:szCs w:val="18"/>
              </w:rPr>
              <w:t>HOW WERE ADVERSE EVENTS ASSESSED?</w:t>
            </w:r>
          </w:p>
          <w:p w14:paraId="0873033B" w14:textId="55DC6155" w:rsidR="006D1B76" w:rsidRPr="0053592C" w:rsidRDefault="006D1B76">
            <w:pPr>
              <w:rPr>
                <w:rFonts w:ascii="Arial" w:hAnsi="Arial" w:cs="Arial"/>
                <w:sz w:val="18"/>
                <w:szCs w:val="18"/>
              </w:rPr>
            </w:pPr>
            <w:r w:rsidRPr="0053592C">
              <w:rPr>
                <w:rFonts w:ascii="Arial" w:hAnsi="Arial" w:cs="Arial"/>
                <w:sz w:val="18"/>
                <w:szCs w:val="18"/>
              </w:rPr>
              <w:t>No mention of specific ascertainment however lack of side effects with elderberry was mentioned: "In the clinical study here, the proprietary elderberry extract was shown to be safe as no patients receiving the proprietary elderberry extract reported any adverse events including nausea and vomiting, which are two adverse</w:t>
            </w:r>
            <w:r w:rsidRPr="0053592C">
              <w:rPr>
                <w:rFonts w:ascii="Cambria Math" w:hAnsi="Cambria Math" w:cs="Cambria Math"/>
                <w:sz w:val="18"/>
                <w:szCs w:val="18"/>
              </w:rPr>
              <w:t>‐</w:t>
            </w:r>
            <w:r w:rsidRPr="0053592C">
              <w:rPr>
                <w:rFonts w:ascii="Arial" w:hAnsi="Arial" w:cs="Arial"/>
                <w:sz w:val="18"/>
                <w:szCs w:val="18"/>
              </w:rPr>
              <w:t>events common in anti</w:t>
            </w:r>
            <w:r w:rsidRPr="0053592C">
              <w:rPr>
                <w:rFonts w:ascii="Cambria Math" w:hAnsi="Cambria Math" w:cs="Cambria Math"/>
                <w:sz w:val="18"/>
                <w:szCs w:val="18"/>
              </w:rPr>
              <w:t>‐</w:t>
            </w:r>
            <w:r w:rsidRPr="0053592C">
              <w:rPr>
                <w:rFonts w:ascii="Arial" w:hAnsi="Arial" w:cs="Arial"/>
                <w:sz w:val="18"/>
                <w:szCs w:val="18"/>
              </w:rPr>
              <w:t>viral treatments."</w:t>
            </w:r>
          </w:p>
        </w:tc>
      </w:tr>
      <w:tr w:rsidR="006D1B76" w:rsidRPr="0053592C" w14:paraId="083B8342" w14:textId="77777777" w:rsidTr="0053592C">
        <w:tc>
          <w:tcPr>
            <w:tcW w:w="9715" w:type="dxa"/>
          </w:tcPr>
          <w:p w14:paraId="0880FE6A" w14:textId="77777777" w:rsidR="006D1B76" w:rsidRPr="0053592C" w:rsidRDefault="006D1B76" w:rsidP="006D1B76">
            <w:pPr>
              <w:rPr>
                <w:rFonts w:ascii="Arial" w:hAnsi="Arial" w:cs="Arial"/>
                <w:b/>
                <w:bCs/>
                <w:sz w:val="18"/>
                <w:szCs w:val="18"/>
              </w:rPr>
            </w:pPr>
            <w:r w:rsidRPr="0053592C">
              <w:rPr>
                <w:rFonts w:ascii="Arial" w:hAnsi="Arial" w:cs="Arial"/>
                <w:b/>
                <w:bCs/>
                <w:sz w:val="18"/>
                <w:szCs w:val="18"/>
              </w:rPr>
              <w:t>Population</w:t>
            </w:r>
          </w:p>
          <w:p w14:paraId="57ACD790" w14:textId="77777777" w:rsidR="006D1B76" w:rsidRPr="0053592C" w:rsidRDefault="006D1B76" w:rsidP="006D1B76">
            <w:pPr>
              <w:rPr>
                <w:rFonts w:ascii="Arial" w:hAnsi="Arial" w:cs="Arial"/>
                <w:sz w:val="18"/>
                <w:szCs w:val="18"/>
              </w:rPr>
            </w:pPr>
            <w:r w:rsidRPr="0053592C">
              <w:rPr>
                <w:rFonts w:ascii="Arial" w:hAnsi="Arial" w:cs="Arial"/>
                <w:sz w:val="18"/>
                <w:szCs w:val="18"/>
              </w:rPr>
              <w:t>INCLUSION CRITERIA</w:t>
            </w:r>
          </w:p>
          <w:p w14:paraId="1CD68BDA" w14:textId="77777777" w:rsidR="006D1B76" w:rsidRPr="0053592C" w:rsidRDefault="006D1B76" w:rsidP="006D1B76">
            <w:pPr>
              <w:rPr>
                <w:rFonts w:ascii="Arial" w:hAnsi="Arial" w:cs="Arial"/>
                <w:sz w:val="18"/>
                <w:szCs w:val="18"/>
              </w:rPr>
            </w:pPr>
            <w:r w:rsidRPr="0053592C">
              <w:rPr>
                <w:rFonts w:ascii="Arial" w:hAnsi="Arial" w:cs="Arial"/>
                <w:sz w:val="18"/>
                <w:szCs w:val="18"/>
              </w:rPr>
              <w:t>"Volunteers (age ranged 16 to 60 years) presenting flu symptoms for less than 24 hours, and otherwise healthy individuals were included in the clinical study. The admitted participants had at least three of the following symptoms: fever, headache, muscle aches, coughing, mucus discharge and nasal congestion."</w:t>
            </w:r>
          </w:p>
          <w:p w14:paraId="6DBFEA2E" w14:textId="77777777" w:rsidR="006D1B76" w:rsidRPr="0053592C" w:rsidRDefault="006D1B76" w:rsidP="006D1B76">
            <w:pPr>
              <w:rPr>
                <w:rFonts w:ascii="Arial" w:hAnsi="Arial" w:cs="Arial"/>
                <w:sz w:val="18"/>
                <w:szCs w:val="18"/>
              </w:rPr>
            </w:pPr>
            <w:r w:rsidRPr="0053592C">
              <w:rPr>
                <w:rFonts w:ascii="Arial" w:hAnsi="Arial" w:cs="Arial"/>
                <w:sz w:val="18"/>
                <w:szCs w:val="18"/>
              </w:rPr>
              <w:t>EXCLUSION CRITERIA</w:t>
            </w:r>
          </w:p>
          <w:p w14:paraId="7687EB8E" w14:textId="77777777" w:rsidR="006D1B76" w:rsidRPr="0053592C" w:rsidRDefault="006D1B76" w:rsidP="006D1B76">
            <w:pPr>
              <w:rPr>
                <w:rFonts w:ascii="Arial" w:hAnsi="Arial" w:cs="Arial"/>
                <w:sz w:val="18"/>
                <w:szCs w:val="18"/>
              </w:rPr>
            </w:pPr>
            <w:r w:rsidRPr="0053592C">
              <w:rPr>
                <w:rFonts w:ascii="Arial" w:hAnsi="Arial" w:cs="Arial"/>
                <w:sz w:val="18"/>
                <w:szCs w:val="18"/>
              </w:rPr>
              <w:t>"Patients who suffered from chronic diseases, were suspected of having a bacterial infection, participated in another clinical trial, or recently received flu medication, antiviral therapy, or influenza vaccination were excluded from the study. Pregnant and breastfeeding women were also excluded from the study."</w:t>
            </w:r>
          </w:p>
          <w:p w14:paraId="5764A8BC" w14:textId="77777777" w:rsidR="006D1B76" w:rsidRPr="0053592C" w:rsidRDefault="006D1B76" w:rsidP="006D1B76">
            <w:pPr>
              <w:rPr>
                <w:rFonts w:ascii="Arial" w:hAnsi="Arial" w:cs="Arial"/>
                <w:sz w:val="18"/>
                <w:szCs w:val="18"/>
              </w:rPr>
            </w:pPr>
            <w:r w:rsidRPr="0053592C">
              <w:rPr>
                <w:rFonts w:ascii="Arial" w:hAnsi="Arial" w:cs="Arial"/>
                <w:sz w:val="18"/>
                <w:szCs w:val="18"/>
              </w:rPr>
              <w:t>GROUP DIFFERENCES</w:t>
            </w:r>
          </w:p>
          <w:p w14:paraId="6DAFB18E" w14:textId="005069B9" w:rsidR="006D1B76" w:rsidRPr="0053592C" w:rsidRDefault="006D1B76" w:rsidP="006D1B76">
            <w:pPr>
              <w:rPr>
                <w:rFonts w:ascii="Arial" w:hAnsi="Arial" w:cs="Arial"/>
                <w:sz w:val="18"/>
                <w:szCs w:val="18"/>
              </w:rPr>
            </w:pPr>
            <w:r w:rsidRPr="0053592C">
              <w:rPr>
                <w:rFonts w:ascii="Arial" w:hAnsi="Arial" w:cs="Arial"/>
                <w:sz w:val="18"/>
                <w:szCs w:val="18"/>
              </w:rPr>
              <w:t>"There were no obvious differences in demographic characteristics between the groups (p&gt;0.05) (Table 1). At their first visit, the majority of patients from both groups complained of headache, muscle aches, and nasal congestion, while fewer patients had fever, cough and nasal mucus discharge, all indicative symptoms of an influenza infection (Table 2)."</w:t>
            </w:r>
          </w:p>
        </w:tc>
      </w:tr>
    </w:tbl>
    <w:p w14:paraId="3A0E7CC1" w14:textId="31D84C73" w:rsidR="00437D83" w:rsidRPr="006D1B76" w:rsidRDefault="00437D83">
      <w:pPr>
        <w:rPr>
          <w:rFonts w:ascii="Arial" w:hAnsi="Arial" w:cs="Arial"/>
          <w:sz w:val="18"/>
          <w:szCs w:val="18"/>
        </w:rPr>
      </w:pPr>
    </w:p>
    <w:tbl>
      <w:tblPr>
        <w:tblStyle w:val="TableGrid"/>
        <w:tblW w:w="0" w:type="auto"/>
        <w:tblLook w:val="04A0" w:firstRow="1" w:lastRow="0" w:firstColumn="1" w:lastColumn="0" w:noHBand="0" w:noVBand="1"/>
      </w:tblPr>
      <w:tblGrid>
        <w:gridCol w:w="3145"/>
        <w:gridCol w:w="2190"/>
        <w:gridCol w:w="2190"/>
        <w:gridCol w:w="2190"/>
      </w:tblGrid>
      <w:tr w:rsidR="006D1B76" w:rsidRPr="006D1B76" w14:paraId="06B0FC25" w14:textId="77777777" w:rsidTr="0053592C">
        <w:tc>
          <w:tcPr>
            <w:tcW w:w="9715" w:type="dxa"/>
            <w:gridSpan w:val="4"/>
            <w:vAlign w:val="center"/>
          </w:tcPr>
          <w:p w14:paraId="5657F077" w14:textId="3555D8ED" w:rsidR="006D1B76" w:rsidRPr="006D1B76" w:rsidRDefault="006D1B76" w:rsidP="006D1B76">
            <w:pPr>
              <w:rPr>
                <w:rFonts w:ascii="Arial" w:hAnsi="Arial" w:cs="Arial"/>
                <w:b/>
                <w:bCs/>
                <w:color w:val="333333"/>
                <w:sz w:val="18"/>
                <w:szCs w:val="18"/>
              </w:rPr>
            </w:pPr>
            <w:r>
              <w:rPr>
                <w:rFonts w:ascii="Arial" w:hAnsi="Arial" w:cs="Arial"/>
                <w:b/>
                <w:bCs/>
                <w:sz w:val="18"/>
                <w:szCs w:val="18"/>
              </w:rPr>
              <w:t>Kong 2009</w:t>
            </w:r>
          </w:p>
        </w:tc>
      </w:tr>
      <w:tr w:rsidR="006D1B76" w:rsidRPr="006D1B76" w14:paraId="5882C568" w14:textId="77777777" w:rsidTr="0053592C">
        <w:tc>
          <w:tcPr>
            <w:tcW w:w="3145" w:type="dxa"/>
            <w:vAlign w:val="center"/>
          </w:tcPr>
          <w:p w14:paraId="235B2271" w14:textId="23EAF602" w:rsidR="006D1B76" w:rsidRPr="006D1B76" w:rsidRDefault="006D1B76" w:rsidP="006D1B76">
            <w:pPr>
              <w:rPr>
                <w:rFonts w:ascii="Arial" w:hAnsi="Arial" w:cs="Arial"/>
                <w:b/>
                <w:bCs/>
                <w:sz w:val="18"/>
                <w:szCs w:val="18"/>
              </w:rPr>
            </w:pPr>
            <w:r w:rsidRPr="006D1B76">
              <w:rPr>
                <w:rFonts w:ascii="Arial" w:hAnsi="Arial" w:cs="Arial"/>
                <w:b/>
                <w:bCs/>
                <w:sz w:val="18"/>
                <w:szCs w:val="18"/>
              </w:rPr>
              <w:t>Baseline Characteristics</w:t>
            </w:r>
          </w:p>
        </w:tc>
        <w:tc>
          <w:tcPr>
            <w:tcW w:w="2190" w:type="dxa"/>
            <w:vAlign w:val="center"/>
          </w:tcPr>
          <w:p w14:paraId="7A450F7B" w14:textId="77777777" w:rsidR="006D1B76" w:rsidRPr="006D1B76" w:rsidRDefault="006D1B76" w:rsidP="006D1B76">
            <w:pPr>
              <w:rPr>
                <w:rFonts w:ascii="Arial" w:hAnsi="Arial" w:cs="Arial"/>
                <w:b/>
                <w:bCs/>
                <w:color w:val="333333"/>
                <w:sz w:val="18"/>
                <w:szCs w:val="18"/>
              </w:rPr>
            </w:pPr>
          </w:p>
        </w:tc>
        <w:tc>
          <w:tcPr>
            <w:tcW w:w="2190" w:type="dxa"/>
            <w:vAlign w:val="center"/>
          </w:tcPr>
          <w:p w14:paraId="466FD7FF" w14:textId="77777777" w:rsidR="006D1B76" w:rsidRPr="006D1B76" w:rsidRDefault="006D1B76" w:rsidP="006D1B76">
            <w:pPr>
              <w:rPr>
                <w:rFonts w:ascii="Arial" w:hAnsi="Arial" w:cs="Arial"/>
                <w:b/>
                <w:bCs/>
                <w:color w:val="333333"/>
                <w:sz w:val="18"/>
                <w:szCs w:val="18"/>
              </w:rPr>
            </w:pPr>
          </w:p>
        </w:tc>
        <w:tc>
          <w:tcPr>
            <w:tcW w:w="2190" w:type="dxa"/>
            <w:vAlign w:val="center"/>
          </w:tcPr>
          <w:p w14:paraId="4BBE2448" w14:textId="77777777" w:rsidR="006D1B76" w:rsidRPr="006D1B76" w:rsidRDefault="006D1B76" w:rsidP="006D1B76">
            <w:pPr>
              <w:rPr>
                <w:rFonts w:ascii="Arial" w:hAnsi="Arial" w:cs="Arial"/>
                <w:b/>
                <w:bCs/>
                <w:color w:val="333333"/>
                <w:sz w:val="18"/>
                <w:szCs w:val="18"/>
              </w:rPr>
            </w:pPr>
          </w:p>
        </w:tc>
      </w:tr>
      <w:tr w:rsidR="006D1B76" w:rsidRPr="006D1B76" w14:paraId="1DEF657B" w14:textId="77777777" w:rsidTr="0053592C">
        <w:tc>
          <w:tcPr>
            <w:tcW w:w="3145" w:type="dxa"/>
            <w:vAlign w:val="center"/>
          </w:tcPr>
          <w:p w14:paraId="7DFC0170" w14:textId="775C0989" w:rsidR="006D1B76" w:rsidRPr="006D1B76" w:rsidRDefault="006D1B76" w:rsidP="006D1B76">
            <w:pPr>
              <w:rPr>
                <w:rFonts w:ascii="Arial" w:hAnsi="Arial" w:cs="Arial"/>
                <w:sz w:val="18"/>
                <w:szCs w:val="18"/>
              </w:rPr>
            </w:pPr>
            <w:r w:rsidRPr="006D1B76">
              <w:rPr>
                <w:rFonts w:ascii="Arial" w:hAnsi="Arial" w:cs="Arial"/>
                <w:b/>
                <w:bCs/>
                <w:color w:val="333333"/>
                <w:sz w:val="18"/>
                <w:szCs w:val="18"/>
              </w:rPr>
              <w:t>Characteristic</w:t>
            </w:r>
          </w:p>
        </w:tc>
        <w:tc>
          <w:tcPr>
            <w:tcW w:w="2190" w:type="dxa"/>
            <w:vAlign w:val="center"/>
          </w:tcPr>
          <w:p w14:paraId="47D0116F" w14:textId="20E6B898" w:rsidR="006D1B76" w:rsidRPr="006D1B76" w:rsidRDefault="006D1B76" w:rsidP="006D1B76">
            <w:pPr>
              <w:rPr>
                <w:rFonts w:ascii="Arial" w:hAnsi="Arial" w:cs="Arial"/>
                <w:sz w:val="18"/>
                <w:szCs w:val="18"/>
              </w:rPr>
            </w:pPr>
            <w:proofErr w:type="spellStart"/>
            <w:r w:rsidRPr="006D1B76">
              <w:rPr>
                <w:rFonts w:ascii="Arial" w:hAnsi="Arial" w:cs="Arial"/>
                <w:b/>
                <w:bCs/>
                <w:color w:val="333333"/>
                <w:sz w:val="18"/>
                <w:szCs w:val="18"/>
              </w:rPr>
              <w:t>Elderbery</w:t>
            </w:r>
            <w:proofErr w:type="spellEnd"/>
          </w:p>
        </w:tc>
        <w:tc>
          <w:tcPr>
            <w:tcW w:w="2190" w:type="dxa"/>
            <w:vAlign w:val="center"/>
          </w:tcPr>
          <w:p w14:paraId="1439B0F5" w14:textId="4E446161" w:rsidR="006D1B76" w:rsidRPr="006D1B76" w:rsidRDefault="006D1B76" w:rsidP="006D1B76">
            <w:pPr>
              <w:rPr>
                <w:rFonts w:ascii="Arial" w:hAnsi="Arial" w:cs="Arial"/>
                <w:sz w:val="18"/>
                <w:szCs w:val="18"/>
              </w:rPr>
            </w:pPr>
            <w:r w:rsidRPr="006D1B76">
              <w:rPr>
                <w:rFonts w:ascii="Arial" w:hAnsi="Arial" w:cs="Arial"/>
                <w:b/>
                <w:bCs/>
                <w:color w:val="333333"/>
                <w:sz w:val="18"/>
                <w:szCs w:val="18"/>
              </w:rPr>
              <w:t>Placebo</w:t>
            </w:r>
          </w:p>
        </w:tc>
        <w:tc>
          <w:tcPr>
            <w:tcW w:w="2190" w:type="dxa"/>
            <w:vAlign w:val="center"/>
          </w:tcPr>
          <w:p w14:paraId="0446747C" w14:textId="3058AEFD" w:rsidR="006D1B76" w:rsidRPr="006D1B76" w:rsidRDefault="006D1B76" w:rsidP="006D1B76">
            <w:pPr>
              <w:rPr>
                <w:rFonts w:ascii="Arial" w:hAnsi="Arial" w:cs="Arial"/>
                <w:sz w:val="18"/>
                <w:szCs w:val="18"/>
              </w:rPr>
            </w:pPr>
            <w:r w:rsidRPr="006D1B76">
              <w:rPr>
                <w:rFonts w:ascii="Arial" w:hAnsi="Arial" w:cs="Arial"/>
                <w:b/>
                <w:bCs/>
                <w:color w:val="333333"/>
                <w:sz w:val="18"/>
                <w:szCs w:val="18"/>
              </w:rPr>
              <w:t>Overall</w:t>
            </w:r>
          </w:p>
        </w:tc>
      </w:tr>
      <w:tr w:rsidR="006D1B76" w:rsidRPr="006D1B76" w14:paraId="1B3D43EE" w14:textId="77777777" w:rsidTr="0053592C">
        <w:tc>
          <w:tcPr>
            <w:tcW w:w="3145" w:type="dxa"/>
            <w:vAlign w:val="center"/>
          </w:tcPr>
          <w:p w14:paraId="0414EE83" w14:textId="553DF733" w:rsidR="006D1B76" w:rsidRPr="006D1B76" w:rsidRDefault="006D1B76" w:rsidP="006D1B76">
            <w:pPr>
              <w:rPr>
                <w:rFonts w:ascii="Arial" w:hAnsi="Arial" w:cs="Arial"/>
                <w:sz w:val="18"/>
                <w:szCs w:val="18"/>
              </w:rPr>
            </w:pPr>
            <w:r w:rsidRPr="006D1B76">
              <w:rPr>
                <w:rFonts w:ascii="Arial" w:hAnsi="Arial" w:cs="Arial"/>
                <w:color w:val="333333"/>
                <w:sz w:val="18"/>
                <w:szCs w:val="18"/>
              </w:rPr>
              <w:t>Sample size</w:t>
            </w:r>
          </w:p>
        </w:tc>
        <w:tc>
          <w:tcPr>
            <w:tcW w:w="2190" w:type="dxa"/>
            <w:vAlign w:val="center"/>
          </w:tcPr>
          <w:p w14:paraId="320ECE5D" w14:textId="454150D2" w:rsidR="006D1B76" w:rsidRPr="006D1B76" w:rsidRDefault="006D1B76" w:rsidP="006D1B76">
            <w:pPr>
              <w:rPr>
                <w:rFonts w:ascii="Arial" w:hAnsi="Arial" w:cs="Arial"/>
                <w:sz w:val="18"/>
                <w:szCs w:val="18"/>
              </w:rPr>
            </w:pPr>
            <w:r w:rsidRPr="006D1B76">
              <w:rPr>
                <w:rFonts w:ascii="Arial" w:hAnsi="Arial" w:cs="Arial"/>
                <w:color w:val="333333"/>
                <w:sz w:val="18"/>
                <w:szCs w:val="18"/>
              </w:rPr>
              <w:t>32</w:t>
            </w:r>
          </w:p>
        </w:tc>
        <w:tc>
          <w:tcPr>
            <w:tcW w:w="2190" w:type="dxa"/>
            <w:vAlign w:val="center"/>
          </w:tcPr>
          <w:p w14:paraId="7D0F9727" w14:textId="75C65457" w:rsidR="006D1B76" w:rsidRPr="006D1B76" w:rsidRDefault="006D1B76" w:rsidP="006D1B76">
            <w:pPr>
              <w:rPr>
                <w:rFonts w:ascii="Arial" w:hAnsi="Arial" w:cs="Arial"/>
                <w:sz w:val="18"/>
                <w:szCs w:val="18"/>
              </w:rPr>
            </w:pPr>
            <w:r w:rsidRPr="006D1B76">
              <w:rPr>
                <w:rFonts w:ascii="Arial" w:hAnsi="Arial" w:cs="Arial"/>
                <w:color w:val="333333"/>
                <w:sz w:val="18"/>
                <w:szCs w:val="18"/>
              </w:rPr>
              <w:t>32</w:t>
            </w:r>
          </w:p>
        </w:tc>
        <w:tc>
          <w:tcPr>
            <w:tcW w:w="2190" w:type="dxa"/>
            <w:vAlign w:val="center"/>
          </w:tcPr>
          <w:p w14:paraId="5A26BD69" w14:textId="549E7575" w:rsidR="006D1B76" w:rsidRPr="006D1B76" w:rsidRDefault="006D1B76" w:rsidP="006D1B76">
            <w:pPr>
              <w:rPr>
                <w:rFonts w:ascii="Arial" w:hAnsi="Arial" w:cs="Arial"/>
                <w:sz w:val="18"/>
                <w:szCs w:val="18"/>
              </w:rPr>
            </w:pPr>
            <w:r w:rsidRPr="006D1B76">
              <w:rPr>
                <w:rFonts w:ascii="Arial" w:hAnsi="Arial" w:cs="Arial"/>
                <w:color w:val="333333"/>
                <w:sz w:val="18"/>
                <w:szCs w:val="18"/>
              </w:rPr>
              <w:t>64</w:t>
            </w:r>
          </w:p>
        </w:tc>
      </w:tr>
      <w:tr w:rsidR="006D1B76" w:rsidRPr="006D1B76" w14:paraId="04F59421" w14:textId="77777777" w:rsidTr="0053592C">
        <w:tc>
          <w:tcPr>
            <w:tcW w:w="3145" w:type="dxa"/>
            <w:vAlign w:val="center"/>
          </w:tcPr>
          <w:p w14:paraId="1863D2B0" w14:textId="1DC303FF" w:rsidR="006D1B76" w:rsidRPr="006D1B76" w:rsidRDefault="006D1B76" w:rsidP="006D1B76">
            <w:pPr>
              <w:rPr>
                <w:rFonts w:ascii="Arial" w:hAnsi="Arial" w:cs="Arial"/>
                <w:sz w:val="18"/>
                <w:szCs w:val="18"/>
              </w:rPr>
            </w:pPr>
            <w:r w:rsidRPr="006D1B76">
              <w:rPr>
                <w:rFonts w:ascii="Arial" w:hAnsi="Arial" w:cs="Arial"/>
                <w:color w:val="333333"/>
                <w:sz w:val="18"/>
                <w:szCs w:val="18"/>
              </w:rPr>
              <w:t xml:space="preserve">Age in years </w:t>
            </w:r>
          </w:p>
        </w:tc>
        <w:tc>
          <w:tcPr>
            <w:tcW w:w="2190" w:type="dxa"/>
            <w:vAlign w:val="center"/>
          </w:tcPr>
          <w:p w14:paraId="48965984" w14:textId="71E3DE6B" w:rsidR="006D1B76" w:rsidRPr="006D1B76" w:rsidRDefault="006D1B76" w:rsidP="006D1B76">
            <w:pPr>
              <w:rPr>
                <w:rFonts w:ascii="Arial" w:hAnsi="Arial" w:cs="Arial"/>
                <w:sz w:val="18"/>
                <w:szCs w:val="18"/>
              </w:rPr>
            </w:pPr>
            <w:r w:rsidRPr="006D1B76">
              <w:rPr>
                <w:rFonts w:ascii="Arial" w:hAnsi="Arial" w:cs="Arial"/>
                <w:color w:val="333333"/>
                <w:sz w:val="18"/>
                <w:szCs w:val="18"/>
              </w:rPr>
              <w:t>Range 20</w:t>
            </w:r>
            <w:r w:rsidRPr="006D1B76">
              <w:rPr>
                <w:rFonts w:ascii="Cambria Math" w:hAnsi="Cambria Math" w:cs="Cambria Math"/>
                <w:color w:val="333333"/>
                <w:sz w:val="18"/>
                <w:szCs w:val="18"/>
              </w:rPr>
              <w:t>‐</w:t>
            </w:r>
            <w:r w:rsidRPr="006D1B76">
              <w:rPr>
                <w:rFonts w:ascii="Arial" w:hAnsi="Arial" w:cs="Arial"/>
                <w:color w:val="333333"/>
                <w:sz w:val="18"/>
                <w:szCs w:val="18"/>
              </w:rPr>
              <w:t>55 years; Mean 40 years</w:t>
            </w:r>
          </w:p>
        </w:tc>
        <w:tc>
          <w:tcPr>
            <w:tcW w:w="2190" w:type="dxa"/>
            <w:vAlign w:val="center"/>
          </w:tcPr>
          <w:p w14:paraId="4AF503E7" w14:textId="4DD8A974" w:rsidR="006D1B76" w:rsidRPr="006D1B76" w:rsidRDefault="006D1B76" w:rsidP="006D1B76">
            <w:pPr>
              <w:rPr>
                <w:rFonts w:ascii="Arial" w:hAnsi="Arial" w:cs="Arial"/>
                <w:sz w:val="18"/>
                <w:szCs w:val="18"/>
              </w:rPr>
            </w:pPr>
            <w:r w:rsidRPr="006D1B76">
              <w:rPr>
                <w:rFonts w:ascii="Arial" w:hAnsi="Arial" w:cs="Arial"/>
                <w:color w:val="333333"/>
                <w:sz w:val="18"/>
                <w:szCs w:val="18"/>
              </w:rPr>
              <w:t>Range 27</w:t>
            </w:r>
            <w:r w:rsidRPr="006D1B76">
              <w:rPr>
                <w:rFonts w:ascii="Cambria Math" w:hAnsi="Cambria Math" w:cs="Cambria Math"/>
                <w:color w:val="333333"/>
                <w:sz w:val="18"/>
                <w:szCs w:val="18"/>
              </w:rPr>
              <w:t>‐</w:t>
            </w:r>
            <w:r w:rsidRPr="006D1B76">
              <w:rPr>
                <w:rFonts w:ascii="Arial" w:hAnsi="Arial" w:cs="Arial"/>
                <w:color w:val="333333"/>
                <w:sz w:val="18"/>
                <w:szCs w:val="18"/>
              </w:rPr>
              <w:t>59 years; Mean 40.1 years</w:t>
            </w:r>
          </w:p>
        </w:tc>
        <w:tc>
          <w:tcPr>
            <w:tcW w:w="2190" w:type="dxa"/>
            <w:vAlign w:val="center"/>
          </w:tcPr>
          <w:p w14:paraId="34A3A4C9" w14:textId="5D7CFFC3" w:rsidR="006D1B76" w:rsidRPr="006D1B76" w:rsidRDefault="006D1B76" w:rsidP="006D1B76">
            <w:pPr>
              <w:rPr>
                <w:rFonts w:ascii="Arial" w:hAnsi="Arial" w:cs="Arial"/>
                <w:sz w:val="18"/>
                <w:szCs w:val="18"/>
              </w:rPr>
            </w:pPr>
            <w:r w:rsidRPr="006D1B76">
              <w:rPr>
                <w:rFonts w:ascii="Arial" w:hAnsi="Arial" w:cs="Arial"/>
                <w:color w:val="333333"/>
                <w:sz w:val="18"/>
                <w:szCs w:val="18"/>
              </w:rPr>
              <w:t>Range 20-59 years; Mean 40 years</w:t>
            </w:r>
          </w:p>
        </w:tc>
      </w:tr>
      <w:tr w:rsidR="006D1B76" w14:paraId="7A48BDEC" w14:textId="77777777" w:rsidTr="0053592C">
        <w:trPr>
          <w:trHeight w:val="69"/>
        </w:trPr>
        <w:tc>
          <w:tcPr>
            <w:tcW w:w="3145" w:type="dxa"/>
            <w:vAlign w:val="center"/>
          </w:tcPr>
          <w:p w14:paraId="7CB055B4" w14:textId="020095BB"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Male/Female numbers</w:t>
            </w:r>
          </w:p>
        </w:tc>
        <w:tc>
          <w:tcPr>
            <w:tcW w:w="2190" w:type="dxa"/>
            <w:vAlign w:val="center"/>
          </w:tcPr>
          <w:p w14:paraId="13D4E1CA" w14:textId="3F2F62B1"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17//15</w:t>
            </w:r>
          </w:p>
        </w:tc>
        <w:tc>
          <w:tcPr>
            <w:tcW w:w="2190" w:type="dxa"/>
            <w:vAlign w:val="center"/>
          </w:tcPr>
          <w:p w14:paraId="68E6BE8C" w14:textId="2D918378"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17/15</w:t>
            </w:r>
          </w:p>
        </w:tc>
        <w:tc>
          <w:tcPr>
            <w:tcW w:w="2190" w:type="dxa"/>
            <w:vAlign w:val="center"/>
          </w:tcPr>
          <w:p w14:paraId="7728FB97" w14:textId="420F54BB"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34/30</w:t>
            </w:r>
          </w:p>
        </w:tc>
      </w:tr>
      <w:tr w:rsidR="006D1B76" w14:paraId="5E5BB747" w14:textId="77777777" w:rsidTr="0053592C">
        <w:trPr>
          <w:trHeight w:val="69"/>
        </w:trPr>
        <w:tc>
          <w:tcPr>
            <w:tcW w:w="3145" w:type="dxa"/>
            <w:vAlign w:val="center"/>
          </w:tcPr>
          <w:p w14:paraId="3E6C9489" w14:textId="3828C521" w:rsidR="006D1B76" w:rsidRDefault="006D1B76" w:rsidP="006D1B76">
            <w:pPr>
              <w:rPr>
                <w:rFonts w:ascii="Arial" w:hAnsi="Arial" w:cs="Arial"/>
                <w:color w:val="333333"/>
                <w:sz w:val="18"/>
                <w:szCs w:val="18"/>
              </w:rPr>
            </w:pPr>
            <w:r>
              <w:rPr>
                <w:rFonts w:ascii="Arial" w:hAnsi="Arial" w:cs="Arial"/>
                <w:color w:val="333333"/>
                <w:sz w:val="18"/>
                <w:szCs w:val="18"/>
              </w:rPr>
              <w:t>Race/Ethnicity (if reported) (n)</w:t>
            </w:r>
          </w:p>
        </w:tc>
        <w:tc>
          <w:tcPr>
            <w:tcW w:w="2190" w:type="dxa"/>
            <w:vAlign w:val="center"/>
          </w:tcPr>
          <w:p w14:paraId="668B314C" w14:textId="789EAF09"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190" w:type="dxa"/>
            <w:vAlign w:val="center"/>
          </w:tcPr>
          <w:p w14:paraId="04EF0F2C" w14:textId="7AADF396"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190" w:type="dxa"/>
            <w:vAlign w:val="center"/>
          </w:tcPr>
          <w:p w14:paraId="6225C74D" w14:textId="7E66C37D" w:rsidR="006D1B76" w:rsidRDefault="006D1B76" w:rsidP="006D1B76">
            <w:pPr>
              <w:rPr>
                <w:rFonts w:ascii="Arial" w:hAnsi="Arial" w:cs="Arial"/>
                <w:color w:val="333333"/>
                <w:sz w:val="18"/>
                <w:szCs w:val="18"/>
              </w:rPr>
            </w:pPr>
            <w:r>
              <w:rPr>
                <w:rFonts w:ascii="Arial" w:hAnsi="Arial" w:cs="Arial"/>
                <w:color w:val="333333"/>
                <w:sz w:val="18"/>
                <w:szCs w:val="18"/>
              </w:rPr>
              <w:t>NR</w:t>
            </w:r>
          </w:p>
        </w:tc>
      </w:tr>
      <w:tr w:rsidR="006D1B76" w14:paraId="69CCF244" w14:textId="77777777" w:rsidTr="0053592C">
        <w:tc>
          <w:tcPr>
            <w:tcW w:w="3145" w:type="dxa"/>
            <w:vAlign w:val="center"/>
          </w:tcPr>
          <w:p w14:paraId="7FADE7C6" w14:textId="4766984F" w:rsidR="006D1B76" w:rsidRDefault="006D1B76" w:rsidP="006D1B76">
            <w:pPr>
              <w:rPr>
                <w:rFonts w:ascii="Arial" w:hAnsi="Arial" w:cs="Arial"/>
                <w:color w:val="333333"/>
                <w:sz w:val="18"/>
                <w:szCs w:val="18"/>
              </w:rPr>
            </w:pPr>
            <w:r>
              <w:rPr>
                <w:rFonts w:ascii="Arial" w:hAnsi="Arial" w:cs="Arial"/>
                <w:color w:val="333333"/>
                <w:sz w:val="18"/>
                <w:szCs w:val="18"/>
              </w:rPr>
              <w:t>Socioeconomic status (if reported)</w:t>
            </w:r>
          </w:p>
        </w:tc>
        <w:tc>
          <w:tcPr>
            <w:tcW w:w="2190" w:type="dxa"/>
            <w:vAlign w:val="center"/>
          </w:tcPr>
          <w:p w14:paraId="4DA18C6B" w14:textId="45EDD8F4"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190" w:type="dxa"/>
            <w:vAlign w:val="center"/>
          </w:tcPr>
          <w:p w14:paraId="4994B784" w14:textId="50A8E2B4"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190" w:type="dxa"/>
            <w:vAlign w:val="center"/>
          </w:tcPr>
          <w:p w14:paraId="69512A34" w14:textId="7A0DF9F7" w:rsidR="006D1B76" w:rsidRDefault="006D1B76" w:rsidP="006D1B76">
            <w:pPr>
              <w:rPr>
                <w:rFonts w:ascii="Arial" w:hAnsi="Arial" w:cs="Arial"/>
                <w:color w:val="333333"/>
                <w:sz w:val="18"/>
                <w:szCs w:val="18"/>
              </w:rPr>
            </w:pPr>
            <w:r>
              <w:rPr>
                <w:rFonts w:ascii="Arial" w:hAnsi="Arial" w:cs="Arial"/>
                <w:color w:val="333333"/>
                <w:sz w:val="18"/>
                <w:szCs w:val="18"/>
              </w:rPr>
              <w:t>NR</w:t>
            </w:r>
          </w:p>
        </w:tc>
      </w:tr>
      <w:tr w:rsidR="006D1B76" w14:paraId="26C3A739" w14:textId="77777777" w:rsidTr="0053592C">
        <w:tc>
          <w:tcPr>
            <w:tcW w:w="3145" w:type="dxa"/>
            <w:vAlign w:val="center"/>
          </w:tcPr>
          <w:p w14:paraId="13638D9C" w14:textId="053B6C20" w:rsidR="006D1B76" w:rsidRDefault="006D1B76" w:rsidP="006D1B76">
            <w:pPr>
              <w:rPr>
                <w:rFonts w:ascii="Arial" w:hAnsi="Arial" w:cs="Arial"/>
                <w:color w:val="333333"/>
                <w:sz w:val="18"/>
                <w:szCs w:val="18"/>
              </w:rPr>
            </w:pPr>
            <w:r>
              <w:rPr>
                <w:rFonts w:ascii="Arial" w:hAnsi="Arial" w:cs="Arial"/>
                <w:color w:val="333333"/>
                <w:sz w:val="18"/>
                <w:szCs w:val="18"/>
              </w:rPr>
              <w:t>Comorbidities and known risk factors: number smokers</w:t>
            </w:r>
          </w:p>
        </w:tc>
        <w:tc>
          <w:tcPr>
            <w:tcW w:w="2190" w:type="dxa"/>
            <w:vAlign w:val="center"/>
          </w:tcPr>
          <w:p w14:paraId="6D3C687E" w14:textId="53AFB09C"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190" w:type="dxa"/>
            <w:vAlign w:val="center"/>
          </w:tcPr>
          <w:p w14:paraId="4181AD46" w14:textId="1617383A"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190" w:type="dxa"/>
            <w:vAlign w:val="center"/>
          </w:tcPr>
          <w:p w14:paraId="26E127E1" w14:textId="13D4BD99" w:rsidR="006D1B76" w:rsidRDefault="006D1B76" w:rsidP="006D1B76">
            <w:pPr>
              <w:rPr>
                <w:rFonts w:ascii="Arial" w:hAnsi="Arial" w:cs="Arial"/>
                <w:color w:val="333333"/>
                <w:sz w:val="18"/>
                <w:szCs w:val="18"/>
              </w:rPr>
            </w:pPr>
            <w:r>
              <w:rPr>
                <w:rFonts w:ascii="Arial" w:hAnsi="Arial" w:cs="Arial"/>
                <w:color w:val="333333"/>
                <w:sz w:val="18"/>
                <w:szCs w:val="18"/>
              </w:rPr>
              <w:t>NR</w:t>
            </w:r>
          </w:p>
        </w:tc>
      </w:tr>
      <w:tr w:rsidR="006D1B76" w14:paraId="6552A573" w14:textId="77777777" w:rsidTr="0053592C">
        <w:tc>
          <w:tcPr>
            <w:tcW w:w="3145" w:type="dxa"/>
            <w:vAlign w:val="center"/>
          </w:tcPr>
          <w:p w14:paraId="25CDBDB0" w14:textId="7BB76B34" w:rsidR="006D1B76" w:rsidRDefault="006D1B76" w:rsidP="006D1B76">
            <w:pPr>
              <w:rPr>
                <w:rFonts w:ascii="Arial" w:hAnsi="Arial" w:cs="Arial"/>
                <w:color w:val="333333"/>
                <w:sz w:val="18"/>
                <w:szCs w:val="18"/>
              </w:rPr>
            </w:pPr>
            <w:r>
              <w:rPr>
                <w:rFonts w:ascii="Arial" w:hAnsi="Arial" w:cs="Arial"/>
                <w:color w:val="333333"/>
                <w:sz w:val="18"/>
                <w:szCs w:val="18"/>
              </w:rPr>
              <w:t>Influenza A (n)</w:t>
            </w:r>
          </w:p>
        </w:tc>
        <w:tc>
          <w:tcPr>
            <w:tcW w:w="2190" w:type="dxa"/>
          </w:tcPr>
          <w:p w14:paraId="60F2C6AD" w14:textId="58AF6ED4" w:rsidR="006D1B76" w:rsidRDefault="006D1B76" w:rsidP="006D1B76">
            <w:pPr>
              <w:rPr>
                <w:rFonts w:ascii="Arial" w:hAnsi="Arial" w:cs="Arial"/>
                <w:color w:val="333333"/>
                <w:sz w:val="18"/>
                <w:szCs w:val="18"/>
              </w:rPr>
            </w:pPr>
            <w:r w:rsidRPr="008239C7">
              <w:rPr>
                <w:rFonts w:ascii="Arial" w:hAnsi="Arial" w:cs="Arial"/>
                <w:color w:val="333333"/>
                <w:sz w:val="18"/>
                <w:szCs w:val="18"/>
              </w:rPr>
              <w:t>NR</w:t>
            </w:r>
          </w:p>
        </w:tc>
        <w:tc>
          <w:tcPr>
            <w:tcW w:w="2190" w:type="dxa"/>
          </w:tcPr>
          <w:p w14:paraId="5CBCCE76" w14:textId="523A8230" w:rsidR="006D1B76" w:rsidRDefault="006D1B76" w:rsidP="006D1B76">
            <w:pPr>
              <w:rPr>
                <w:rFonts w:ascii="Arial" w:hAnsi="Arial" w:cs="Arial"/>
                <w:color w:val="333333"/>
                <w:sz w:val="18"/>
                <w:szCs w:val="18"/>
              </w:rPr>
            </w:pPr>
            <w:r w:rsidRPr="008239C7">
              <w:rPr>
                <w:rFonts w:ascii="Arial" w:hAnsi="Arial" w:cs="Arial"/>
                <w:color w:val="333333"/>
                <w:sz w:val="18"/>
                <w:szCs w:val="18"/>
              </w:rPr>
              <w:t>NR</w:t>
            </w:r>
          </w:p>
        </w:tc>
        <w:tc>
          <w:tcPr>
            <w:tcW w:w="2190" w:type="dxa"/>
          </w:tcPr>
          <w:p w14:paraId="5249691F" w14:textId="29C373C9" w:rsidR="006D1B76" w:rsidRDefault="006D1B76" w:rsidP="006D1B76">
            <w:pPr>
              <w:rPr>
                <w:rFonts w:ascii="Arial" w:hAnsi="Arial" w:cs="Arial"/>
                <w:color w:val="333333"/>
                <w:sz w:val="18"/>
                <w:szCs w:val="18"/>
              </w:rPr>
            </w:pPr>
            <w:r w:rsidRPr="008239C7">
              <w:rPr>
                <w:rFonts w:ascii="Arial" w:hAnsi="Arial" w:cs="Arial"/>
                <w:color w:val="333333"/>
                <w:sz w:val="18"/>
                <w:szCs w:val="18"/>
              </w:rPr>
              <w:t>NR</w:t>
            </w:r>
          </w:p>
        </w:tc>
      </w:tr>
      <w:tr w:rsidR="006D1B76" w14:paraId="28FA45EE" w14:textId="77777777" w:rsidTr="0053592C">
        <w:tc>
          <w:tcPr>
            <w:tcW w:w="3145" w:type="dxa"/>
            <w:vAlign w:val="center"/>
          </w:tcPr>
          <w:p w14:paraId="163DAD65" w14:textId="68609C4C" w:rsidR="006D1B76" w:rsidRDefault="006D1B76" w:rsidP="006D1B76">
            <w:pPr>
              <w:rPr>
                <w:rFonts w:ascii="Arial" w:hAnsi="Arial" w:cs="Arial"/>
                <w:color w:val="333333"/>
                <w:sz w:val="18"/>
                <w:szCs w:val="18"/>
              </w:rPr>
            </w:pPr>
            <w:r>
              <w:rPr>
                <w:rFonts w:ascii="Arial" w:hAnsi="Arial" w:cs="Arial"/>
                <w:color w:val="333333"/>
                <w:sz w:val="18"/>
                <w:szCs w:val="18"/>
              </w:rPr>
              <w:lastRenderedPageBreak/>
              <w:t>Influenza B (n)</w:t>
            </w:r>
          </w:p>
        </w:tc>
        <w:tc>
          <w:tcPr>
            <w:tcW w:w="2190" w:type="dxa"/>
          </w:tcPr>
          <w:p w14:paraId="5731B190" w14:textId="250312BF" w:rsidR="006D1B76" w:rsidRDefault="006D1B76" w:rsidP="006D1B76">
            <w:pPr>
              <w:rPr>
                <w:rFonts w:ascii="Arial" w:hAnsi="Arial" w:cs="Arial"/>
                <w:color w:val="333333"/>
                <w:sz w:val="18"/>
                <w:szCs w:val="18"/>
              </w:rPr>
            </w:pPr>
            <w:r w:rsidRPr="008652A5">
              <w:rPr>
                <w:rFonts w:ascii="Arial" w:hAnsi="Arial" w:cs="Arial"/>
                <w:color w:val="333333"/>
                <w:sz w:val="18"/>
                <w:szCs w:val="18"/>
              </w:rPr>
              <w:t>NR</w:t>
            </w:r>
          </w:p>
        </w:tc>
        <w:tc>
          <w:tcPr>
            <w:tcW w:w="2190" w:type="dxa"/>
          </w:tcPr>
          <w:p w14:paraId="2875D228" w14:textId="6170E985" w:rsidR="006D1B76" w:rsidRDefault="006D1B76" w:rsidP="006D1B76">
            <w:pPr>
              <w:rPr>
                <w:rFonts w:ascii="Arial" w:hAnsi="Arial" w:cs="Arial"/>
                <w:color w:val="333333"/>
                <w:sz w:val="18"/>
                <w:szCs w:val="18"/>
              </w:rPr>
            </w:pPr>
            <w:r w:rsidRPr="008652A5">
              <w:rPr>
                <w:rFonts w:ascii="Arial" w:hAnsi="Arial" w:cs="Arial"/>
                <w:color w:val="333333"/>
                <w:sz w:val="18"/>
                <w:szCs w:val="18"/>
              </w:rPr>
              <w:t>NR</w:t>
            </w:r>
          </w:p>
        </w:tc>
        <w:tc>
          <w:tcPr>
            <w:tcW w:w="2190" w:type="dxa"/>
          </w:tcPr>
          <w:p w14:paraId="4B0C1123" w14:textId="08E17A01" w:rsidR="006D1B76" w:rsidRDefault="006D1B76" w:rsidP="006D1B76">
            <w:pPr>
              <w:rPr>
                <w:rFonts w:ascii="Arial" w:hAnsi="Arial" w:cs="Arial"/>
                <w:color w:val="333333"/>
                <w:sz w:val="18"/>
                <w:szCs w:val="18"/>
              </w:rPr>
            </w:pPr>
            <w:r w:rsidRPr="008652A5">
              <w:rPr>
                <w:rFonts w:ascii="Arial" w:hAnsi="Arial" w:cs="Arial"/>
                <w:color w:val="333333"/>
                <w:sz w:val="18"/>
                <w:szCs w:val="18"/>
              </w:rPr>
              <w:t>NR</w:t>
            </w:r>
          </w:p>
        </w:tc>
      </w:tr>
      <w:tr w:rsidR="006D1B76" w14:paraId="4D477151" w14:textId="77777777" w:rsidTr="0053592C">
        <w:tc>
          <w:tcPr>
            <w:tcW w:w="3145" w:type="dxa"/>
            <w:vAlign w:val="center"/>
          </w:tcPr>
          <w:p w14:paraId="6BE192D4" w14:textId="71EDE98E" w:rsidR="006D1B76" w:rsidRDefault="006D1B76" w:rsidP="006D1B76">
            <w:pPr>
              <w:rPr>
                <w:rFonts w:ascii="Arial" w:hAnsi="Arial" w:cs="Arial"/>
                <w:color w:val="333333"/>
                <w:sz w:val="18"/>
                <w:szCs w:val="18"/>
              </w:rPr>
            </w:pPr>
            <w:r>
              <w:rPr>
                <w:rFonts w:ascii="Arial" w:hAnsi="Arial" w:cs="Arial"/>
                <w:color w:val="333333"/>
                <w:sz w:val="18"/>
                <w:szCs w:val="18"/>
              </w:rPr>
              <w:t xml:space="preserve">Duration of illness at study entry (first treatment) (mean with units) </w:t>
            </w:r>
          </w:p>
        </w:tc>
        <w:tc>
          <w:tcPr>
            <w:tcW w:w="2190" w:type="dxa"/>
            <w:vAlign w:val="center"/>
          </w:tcPr>
          <w:p w14:paraId="47CAC58D" w14:textId="797BDB46" w:rsidR="006D1B76" w:rsidRDefault="006D1B76" w:rsidP="006D1B76">
            <w:pPr>
              <w:rPr>
                <w:rFonts w:ascii="Arial" w:hAnsi="Arial" w:cs="Arial"/>
                <w:color w:val="333333"/>
                <w:sz w:val="18"/>
                <w:szCs w:val="18"/>
              </w:rPr>
            </w:pPr>
            <w:r>
              <w:rPr>
                <w:rFonts w:ascii="Arial" w:hAnsi="Arial" w:cs="Arial"/>
                <w:color w:val="333333"/>
                <w:sz w:val="18"/>
                <w:szCs w:val="18"/>
              </w:rPr>
              <w:t>&lt;24 hours</w:t>
            </w:r>
          </w:p>
        </w:tc>
        <w:tc>
          <w:tcPr>
            <w:tcW w:w="2190" w:type="dxa"/>
            <w:vAlign w:val="center"/>
          </w:tcPr>
          <w:p w14:paraId="490999D9" w14:textId="23B13CA3" w:rsidR="006D1B76" w:rsidRDefault="006D1B76" w:rsidP="006D1B76">
            <w:pPr>
              <w:rPr>
                <w:rFonts w:ascii="Arial" w:hAnsi="Arial" w:cs="Arial"/>
                <w:color w:val="333333"/>
                <w:sz w:val="18"/>
                <w:szCs w:val="18"/>
              </w:rPr>
            </w:pPr>
            <w:r>
              <w:rPr>
                <w:rFonts w:ascii="Arial" w:hAnsi="Arial" w:cs="Arial"/>
                <w:color w:val="333333"/>
                <w:sz w:val="18"/>
                <w:szCs w:val="18"/>
              </w:rPr>
              <w:t>&lt;24 hours</w:t>
            </w:r>
          </w:p>
        </w:tc>
        <w:tc>
          <w:tcPr>
            <w:tcW w:w="2190" w:type="dxa"/>
            <w:vAlign w:val="center"/>
          </w:tcPr>
          <w:p w14:paraId="105FFBB1" w14:textId="20FA0FE5" w:rsidR="006D1B76" w:rsidRDefault="006D1B76" w:rsidP="006D1B76">
            <w:pPr>
              <w:rPr>
                <w:rFonts w:ascii="Arial" w:hAnsi="Arial" w:cs="Arial"/>
                <w:color w:val="333333"/>
                <w:sz w:val="18"/>
                <w:szCs w:val="18"/>
              </w:rPr>
            </w:pPr>
            <w:r>
              <w:rPr>
                <w:rFonts w:ascii="Arial" w:hAnsi="Arial" w:cs="Arial"/>
                <w:color w:val="333333"/>
                <w:sz w:val="18"/>
                <w:szCs w:val="18"/>
              </w:rPr>
              <w:t>&lt;24 hours</w:t>
            </w:r>
          </w:p>
        </w:tc>
      </w:tr>
      <w:tr w:rsidR="006D1B76" w14:paraId="2CE0B40B" w14:textId="77777777" w:rsidTr="0053592C">
        <w:tc>
          <w:tcPr>
            <w:tcW w:w="3145" w:type="dxa"/>
            <w:vAlign w:val="center"/>
          </w:tcPr>
          <w:p w14:paraId="5535E492" w14:textId="28558BA1" w:rsidR="006D1B76" w:rsidRDefault="006D1B76" w:rsidP="006D1B76">
            <w:pPr>
              <w:rPr>
                <w:rFonts w:ascii="Arial" w:hAnsi="Arial" w:cs="Arial"/>
                <w:color w:val="333333"/>
                <w:sz w:val="18"/>
                <w:szCs w:val="18"/>
              </w:rPr>
            </w:pPr>
            <w:r>
              <w:rPr>
                <w:rFonts w:ascii="Arial" w:hAnsi="Arial" w:cs="Arial"/>
                <w:color w:val="333333"/>
                <w:sz w:val="18"/>
                <w:szCs w:val="18"/>
              </w:rPr>
              <w:t>Fever at study entry (n)</w:t>
            </w:r>
          </w:p>
        </w:tc>
        <w:tc>
          <w:tcPr>
            <w:tcW w:w="2190" w:type="dxa"/>
            <w:vAlign w:val="center"/>
          </w:tcPr>
          <w:p w14:paraId="0F8E854A" w14:textId="7C8CFBC3" w:rsidR="006D1B76" w:rsidRDefault="006D1B76" w:rsidP="006D1B76">
            <w:pPr>
              <w:rPr>
                <w:rFonts w:ascii="Arial" w:hAnsi="Arial" w:cs="Arial"/>
                <w:color w:val="333333"/>
                <w:sz w:val="18"/>
                <w:szCs w:val="18"/>
              </w:rPr>
            </w:pPr>
            <w:r>
              <w:rPr>
                <w:rFonts w:ascii="Arial" w:hAnsi="Arial" w:cs="Arial"/>
                <w:color w:val="333333"/>
                <w:sz w:val="18"/>
                <w:szCs w:val="18"/>
              </w:rPr>
              <w:t>15</w:t>
            </w:r>
          </w:p>
        </w:tc>
        <w:tc>
          <w:tcPr>
            <w:tcW w:w="2190" w:type="dxa"/>
            <w:vAlign w:val="center"/>
          </w:tcPr>
          <w:p w14:paraId="699C2FF6" w14:textId="61C18C6A" w:rsidR="006D1B76" w:rsidRDefault="006D1B76" w:rsidP="006D1B76">
            <w:pPr>
              <w:rPr>
                <w:rFonts w:ascii="Arial" w:hAnsi="Arial" w:cs="Arial"/>
                <w:color w:val="333333"/>
                <w:sz w:val="18"/>
                <w:szCs w:val="18"/>
              </w:rPr>
            </w:pPr>
            <w:r>
              <w:rPr>
                <w:rFonts w:ascii="Arial" w:hAnsi="Arial" w:cs="Arial"/>
                <w:color w:val="333333"/>
                <w:sz w:val="18"/>
                <w:szCs w:val="18"/>
              </w:rPr>
              <w:t>9</w:t>
            </w:r>
          </w:p>
        </w:tc>
        <w:tc>
          <w:tcPr>
            <w:tcW w:w="2190" w:type="dxa"/>
            <w:vAlign w:val="center"/>
          </w:tcPr>
          <w:p w14:paraId="27E8E688" w14:textId="55C791D5" w:rsidR="006D1B76" w:rsidRDefault="006D1B76" w:rsidP="006D1B76">
            <w:pPr>
              <w:rPr>
                <w:rFonts w:ascii="Arial" w:hAnsi="Arial" w:cs="Arial"/>
                <w:color w:val="333333"/>
                <w:sz w:val="18"/>
                <w:szCs w:val="18"/>
              </w:rPr>
            </w:pPr>
            <w:r>
              <w:rPr>
                <w:rFonts w:ascii="Arial" w:hAnsi="Arial" w:cs="Arial"/>
                <w:color w:val="333333"/>
                <w:sz w:val="18"/>
                <w:szCs w:val="18"/>
              </w:rPr>
              <w:t>24</w:t>
            </w:r>
          </w:p>
        </w:tc>
      </w:tr>
      <w:tr w:rsidR="006D1B76" w14:paraId="2B0F6965" w14:textId="77777777" w:rsidTr="0053592C">
        <w:tc>
          <w:tcPr>
            <w:tcW w:w="3145" w:type="dxa"/>
            <w:vAlign w:val="center"/>
          </w:tcPr>
          <w:p w14:paraId="292DE2C0" w14:textId="01E27C2B" w:rsidR="006D1B76" w:rsidRDefault="006D1B76" w:rsidP="006D1B76">
            <w:pPr>
              <w:rPr>
                <w:rFonts w:ascii="Arial" w:hAnsi="Arial" w:cs="Arial"/>
                <w:color w:val="333333"/>
                <w:sz w:val="18"/>
                <w:szCs w:val="18"/>
              </w:rPr>
            </w:pPr>
            <w:r>
              <w:rPr>
                <w:rFonts w:ascii="Arial" w:hAnsi="Arial" w:cs="Arial"/>
                <w:color w:val="333333"/>
                <w:sz w:val="18"/>
                <w:szCs w:val="18"/>
              </w:rPr>
              <w:t>Cough (any) at study entry (n)</w:t>
            </w:r>
          </w:p>
        </w:tc>
        <w:tc>
          <w:tcPr>
            <w:tcW w:w="2190" w:type="dxa"/>
            <w:vAlign w:val="center"/>
          </w:tcPr>
          <w:p w14:paraId="6060AFEC" w14:textId="5873BEF2" w:rsidR="006D1B76" w:rsidRDefault="006D1B76" w:rsidP="006D1B76">
            <w:pPr>
              <w:rPr>
                <w:rFonts w:ascii="Arial" w:hAnsi="Arial" w:cs="Arial"/>
                <w:color w:val="333333"/>
                <w:sz w:val="18"/>
                <w:szCs w:val="18"/>
              </w:rPr>
            </w:pPr>
            <w:r>
              <w:rPr>
                <w:rFonts w:ascii="Arial" w:hAnsi="Arial" w:cs="Arial"/>
                <w:color w:val="333333"/>
                <w:sz w:val="18"/>
                <w:szCs w:val="18"/>
              </w:rPr>
              <w:t>16</w:t>
            </w:r>
          </w:p>
        </w:tc>
        <w:tc>
          <w:tcPr>
            <w:tcW w:w="2190" w:type="dxa"/>
            <w:vAlign w:val="center"/>
          </w:tcPr>
          <w:p w14:paraId="7849D835" w14:textId="6B714013" w:rsidR="006D1B76" w:rsidRDefault="006D1B76" w:rsidP="006D1B76">
            <w:pPr>
              <w:rPr>
                <w:rFonts w:ascii="Arial" w:hAnsi="Arial" w:cs="Arial"/>
                <w:color w:val="333333"/>
                <w:sz w:val="18"/>
                <w:szCs w:val="18"/>
              </w:rPr>
            </w:pPr>
            <w:r>
              <w:rPr>
                <w:rFonts w:ascii="Arial" w:hAnsi="Arial" w:cs="Arial"/>
                <w:color w:val="333333"/>
                <w:sz w:val="18"/>
                <w:szCs w:val="18"/>
              </w:rPr>
              <w:t>16</w:t>
            </w:r>
          </w:p>
        </w:tc>
        <w:tc>
          <w:tcPr>
            <w:tcW w:w="2190" w:type="dxa"/>
            <w:vAlign w:val="center"/>
          </w:tcPr>
          <w:p w14:paraId="43F86389" w14:textId="72B403E6" w:rsidR="006D1B76" w:rsidRDefault="006D1B76" w:rsidP="006D1B76">
            <w:pPr>
              <w:rPr>
                <w:rFonts w:ascii="Arial" w:hAnsi="Arial" w:cs="Arial"/>
                <w:color w:val="333333"/>
                <w:sz w:val="18"/>
                <w:szCs w:val="18"/>
              </w:rPr>
            </w:pPr>
            <w:r>
              <w:rPr>
                <w:rFonts w:ascii="Arial" w:hAnsi="Arial" w:cs="Arial"/>
                <w:color w:val="333333"/>
                <w:sz w:val="18"/>
                <w:szCs w:val="18"/>
              </w:rPr>
              <w:t>32</w:t>
            </w:r>
          </w:p>
        </w:tc>
      </w:tr>
      <w:tr w:rsidR="006D1B76" w14:paraId="42839964" w14:textId="77777777" w:rsidTr="0053592C">
        <w:tc>
          <w:tcPr>
            <w:tcW w:w="3145" w:type="dxa"/>
            <w:vAlign w:val="center"/>
          </w:tcPr>
          <w:p w14:paraId="56A5EFFF" w14:textId="76A0891E" w:rsidR="006D1B76" w:rsidRDefault="006D1B76" w:rsidP="006D1B76">
            <w:pPr>
              <w:rPr>
                <w:rFonts w:ascii="Arial" w:hAnsi="Arial" w:cs="Arial"/>
                <w:color w:val="333333"/>
                <w:sz w:val="18"/>
                <w:szCs w:val="18"/>
              </w:rPr>
            </w:pPr>
            <w:r>
              <w:rPr>
                <w:rFonts w:ascii="Arial" w:hAnsi="Arial" w:cs="Arial"/>
                <w:color w:val="333333"/>
                <w:sz w:val="18"/>
                <w:szCs w:val="18"/>
              </w:rPr>
              <w:t>Dry cough at study entry (n)</w:t>
            </w:r>
          </w:p>
        </w:tc>
        <w:tc>
          <w:tcPr>
            <w:tcW w:w="2190" w:type="dxa"/>
          </w:tcPr>
          <w:p w14:paraId="36F4F3E3" w14:textId="781CB5A7" w:rsidR="006D1B76" w:rsidRDefault="006D1B76" w:rsidP="006D1B76">
            <w:pPr>
              <w:rPr>
                <w:rFonts w:ascii="Arial" w:hAnsi="Arial" w:cs="Arial"/>
                <w:color w:val="333333"/>
                <w:sz w:val="18"/>
                <w:szCs w:val="18"/>
              </w:rPr>
            </w:pPr>
            <w:r w:rsidRPr="00F01548">
              <w:rPr>
                <w:rFonts w:ascii="Arial" w:hAnsi="Arial" w:cs="Arial"/>
                <w:color w:val="333333"/>
                <w:sz w:val="18"/>
                <w:szCs w:val="18"/>
              </w:rPr>
              <w:t>NR</w:t>
            </w:r>
          </w:p>
        </w:tc>
        <w:tc>
          <w:tcPr>
            <w:tcW w:w="2190" w:type="dxa"/>
          </w:tcPr>
          <w:p w14:paraId="6E3D14AB" w14:textId="57B3483C" w:rsidR="006D1B76" w:rsidRDefault="006D1B76" w:rsidP="006D1B76">
            <w:pPr>
              <w:rPr>
                <w:rFonts w:ascii="Arial" w:hAnsi="Arial" w:cs="Arial"/>
                <w:color w:val="333333"/>
                <w:sz w:val="18"/>
                <w:szCs w:val="18"/>
              </w:rPr>
            </w:pPr>
            <w:r w:rsidRPr="00F01548">
              <w:rPr>
                <w:rFonts w:ascii="Arial" w:hAnsi="Arial" w:cs="Arial"/>
                <w:color w:val="333333"/>
                <w:sz w:val="18"/>
                <w:szCs w:val="18"/>
              </w:rPr>
              <w:t>NR</w:t>
            </w:r>
          </w:p>
        </w:tc>
        <w:tc>
          <w:tcPr>
            <w:tcW w:w="2190" w:type="dxa"/>
          </w:tcPr>
          <w:p w14:paraId="384ECFB8" w14:textId="2578BA60" w:rsidR="006D1B76" w:rsidRDefault="006D1B76" w:rsidP="006D1B76">
            <w:pPr>
              <w:rPr>
                <w:rFonts w:ascii="Arial" w:hAnsi="Arial" w:cs="Arial"/>
                <w:color w:val="333333"/>
                <w:sz w:val="18"/>
                <w:szCs w:val="18"/>
              </w:rPr>
            </w:pPr>
            <w:r w:rsidRPr="00F01548">
              <w:rPr>
                <w:rFonts w:ascii="Arial" w:hAnsi="Arial" w:cs="Arial"/>
                <w:color w:val="333333"/>
                <w:sz w:val="18"/>
                <w:szCs w:val="18"/>
              </w:rPr>
              <w:t>NR</w:t>
            </w:r>
          </w:p>
        </w:tc>
      </w:tr>
      <w:tr w:rsidR="006D1B76" w14:paraId="7E831F9D" w14:textId="77777777" w:rsidTr="0053592C">
        <w:tc>
          <w:tcPr>
            <w:tcW w:w="3145" w:type="dxa"/>
            <w:vAlign w:val="center"/>
          </w:tcPr>
          <w:p w14:paraId="7B51E779" w14:textId="380BCC5F" w:rsidR="006D1B76" w:rsidRDefault="006D1B76" w:rsidP="006D1B76">
            <w:pPr>
              <w:rPr>
                <w:rFonts w:ascii="Arial" w:hAnsi="Arial" w:cs="Arial"/>
                <w:color w:val="333333"/>
                <w:sz w:val="18"/>
                <w:szCs w:val="18"/>
              </w:rPr>
            </w:pPr>
            <w:r>
              <w:rPr>
                <w:rFonts w:ascii="Arial" w:hAnsi="Arial" w:cs="Arial"/>
                <w:color w:val="333333"/>
                <w:sz w:val="18"/>
                <w:szCs w:val="18"/>
              </w:rPr>
              <w:t>Productive cough at study entry (n)</w:t>
            </w:r>
          </w:p>
        </w:tc>
        <w:tc>
          <w:tcPr>
            <w:tcW w:w="2190" w:type="dxa"/>
          </w:tcPr>
          <w:p w14:paraId="1029FDCD" w14:textId="279A8CEF" w:rsidR="006D1B76" w:rsidRDefault="006D1B76" w:rsidP="006D1B76">
            <w:pPr>
              <w:rPr>
                <w:rFonts w:ascii="Arial" w:hAnsi="Arial" w:cs="Arial"/>
                <w:color w:val="333333"/>
                <w:sz w:val="18"/>
                <w:szCs w:val="18"/>
              </w:rPr>
            </w:pPr>
            <w:r w:rsidRPr="00F01548">
              <w:rPr>
                <w:rFonts w:ascii="Arial" w:hAnsi="Arial" w:cs="Arial"/>
                <w:color w:val="333333"/>
                <w:sz w:val="18"/>
                <w:szCs w:val="18"/>
              </w:rPr>
              <w:t>NR</w:t>
            </w:r>
          </w:p>
        </w:tc>
        <w:tc>
          <w:tcPr>
            <w:tcW w:w="2190" w:type="dxa"/>
          </w:tcPr>
          <w:p w14:paraId="35FA6A3B" w14:textId="23EEF397" w:rsidR="006D1B76" w:rsidRDefault="006D1B76" w:rsidP="006D1B76">
            <w:pPr>
              <w:rPr>
                <w:rFonts w:ascii="Arial" w:hAnsi="Arial" w:cs="Arial"/>
                <w:color w:val="333333"/>
                <w:sz w:val="18"/>
                <w:szCs w:val="18"/>
              </w:rPr>
            </w:pPr>
            <w:r w:rsidRPr="00F01548">
              <w:rPr>
                <w:rFonts w:ascii="Arial" w:hAnsi="Arial" w:cs="Arial"/>
                <w:color w:val="333333"/>
                <w:sz w:val="18"/>
                <w:szCs w:val="18"/>
              </w:rPr>
              <w:t>NR</w:t>
            </w:r>
          </w:p>
        </w:tc>
        <w:tc>
          <w:tcPr>
            <w:tcW w:w="2190" w:type="dxa"/>
          </w:tcPr>
          <w:p w14:paraId="62CA1B38" w14:textId="50BDE369" w:rsidR="006D1B76" w:rsidRDefault="006D1B76" w:rsidP="006D1B76">
            <w:pPr>
              <w:rPr>
                <w:rFonts w:ascii="Arial" w:hAnsi="Arial" w:cs="Arial"/>
                <w:color w:val="333333"/>
                <w:sz w:val="18"/>
                <w:szCs w:val="18"/>
              </w:rPr>
            </w:pPr>
            <w:r w:rsidRPr="00F01548">
              <w:rPr>
                <w:rFonts w:ascii="Arial" w:hAnsi="Arial" w:cs="Arial"/>
                <w:color w:val="333333"/>
                <w:sz w:val="18"/>
                <w:szCs w:val="18"/>
              </w:rPr>
              <w:t>NR</w:t>
            </w:r>
          </w:p>
        </w:tc>
      </w:tr>
      <w:tr w:rsidR="006D1B76" w14:paraId="4E303F4F" w14:textId="77777777" w:rsidTr="0053592C">
        <w:tc>
          <w:tcPr>
            <w:tcW w:w="3145" w:type="dxa"/>
            <w:vAlign w:val="center"/>
          </w:tcPr>
          <w:p w14:paraId="5423D323" w14:textId="5E3FF630" w:rsidR="006D1B76" w:rsidRDefault="006D1B76" w:rsidP="006D1B76">
            <w:pPr>
              <w:rPr>
                <w:rFonts w:ascii="Arial" w:hAnsi="Arial" w:cs="Arial"/>
                <w:color w:val="333333"/>
                <w:sz w:val="18"/>
                <w:szCs w:val="18"/>
              </w:rPr>
            </w:pPr>
            <w:r>
              <w:rPr>
                <w:rFonts w:ascii="Arial" w:hAnsi="Arial" w:cs="Arial"/>
                <w:color w:val="333333"/>
                <w:sz w:val="18"/>
                <w:szCs w:val="18"/>
              </w:rPr>
              <w:t>Headache at study entry (n)</w:t>
            </w:r>
          </w:p>
        </w:tc>
        <w:tc>
          <w:tcPr>
            <w:tcW w:w="2190" w:type="dxa"/>
            <w:vAlign w:val="center"/>
          </w:tcPr>
          <w:p w14:paraId="7D67D37B" w14:textId="521088F4" w:rsidR="006D1B76" w:rsidRDefault="006D1B76" w:rsidP="006D1B76">
            <w:pPr>
              <w:rPr>
                <w:rFonts w:ascii="Arial" w:hAnsi="Arial" w:cs="Arial"/>
                <w:color w:val="333333"/>
                <w:sz w:val="18"/>
                <w:szCs w:val="18"/>
              </w:rPr>
            </w:pPr>
            <w:r>
              <w:rPr>
                <w:rFonts w:ascii="Arial" w:hAnsi="Arial" w:cs="Arial"/>
                <w:color w:val="333333"/>
                <w:sz w:val="18"/>
                <w:szCs w:val="18"/>
              </w:rPr>
              <w:t>32</w:t>
            </w:r>
          </w:p>
        </w:tc>
        <w:tc>
          <w:tcPr>
            <w:tcW w:w="2190" w:type="dxa"/>
            <w:vAlign w:val="center"/>
          </w:tcPr>
          <w:p w14:paraId="132919DC" w14:textId="5F62CEA8" w:rsidR="006D1B76" w:rsidRDefault="006D1B76" w:rsidP="006D1B76">
            <w:pPr>
              <w:rPr>
                <w:rFonts w:ascii="Arial" w:hAnsi="Arial" w:cs="Arial"/>
                <w:color w:val="333333"/>
                <w:sz w:val="18"/>
                <w:szCs w:val="18"/>
              </w:rPr>
            </w:pPr>
            <w:r>
              <w:rPr>
                <w:rFonts w:ascii="Arial" w:hAnsi="Arial" w:cs="Arial"/>
                <w:color w:val="333333"/>
                <w:sz w:val="18"/>
                <w:szCs w:val="18"/>
              </w:rPr>
              <w:t>32</w:t>
            </w:r>
          </w:p>
        </w:tc>
        <w:tc>
          <w:tcPr>
            <w:tcW w:w="2190" w:type="dxa"/>
            <w:vAlign w:val="center"/>
          </w:tcPr>
          <w:p w14:paraId="2AD1D049" w14:textId="6C9EF0F3" w:rsidR="006D1B76" w:rsidRDefault="006D1B76" w:rsidP="006D1B76">
            <w:pPr>
              <w:rPr>
                <w:rFonts w:ascii="Arial" w:hAnsi="Arial" w:cs="Arial"/>
                <w:color w:val="333333"/>
                <w:sz w:val="18"/>
                <w:szCs w:val="18"/>
              </w:rPr>
            </w:pPr>
            <w:r>
              <w:rPr>
                <w:rFonts w:ascii="Arial" w:hAnsi="Arial" w:cs="Arial"/>
                <w:color w:val="333333"/>
                <w:sz w:val="18"/>
                <w:szCs w:val="18"/>
              </w:rPr>
              <w:t>64</w:t>
            </w:r>
          </w:p>
        </w:tc>
      </w:tr>
      <w:tr w:rsidR="006D1B76" w14:paraId="2361BBFA" w14:textId="77777777" w:rsidTr="0053592C">
        <w:tc>
          <w:tcPr>
            <w:tcW w:w="3145" w:type="dxa"/>
            <w:vAlign w:val="center"/>
          </w:tcPr>
          <w:p w14:paraId="70CED2F3" w14:textId="2D8CDDD4" w:rsidR="006D1B76" w:rsidRDefault="006D1B76" w:rsidP="006D1B76">
            <w:pPr>
              <w:rPr>
                <w:rFonts w:ascii="Arial" w:hAnsi="Arial" w:cs="Arial"/>
                <w:color w:val="333333"/>
                <w:sz w:val="18"/>
                <w:szCs w:val="18"/>
              </w:rPr>
            </w:pPr>
            <w:r>
              <w:rPr>
                <w:rFonts w:ascii="Arial" w:hAnsi="Arial" w:cs="Arial"/>
                <w:color w:val="333333"/>
                <w:sz w:val="18"/>
                <w:szCs w:val="18"/>
              </w:rPr>
              <w:t>Nasal congestion at study entry (n)</w:t>
            </w:r>
          </w:p>
        </w:tc>
        <w:tc>
          <w:tcPr>
            <w:tcW w:w="2190" w:type="dxa"/>
            <w:vAlign w:val="center"/>
          </w:tcPr>
          <w:p w14:paraId="497FA378" w14:textId="7EB875CF" w:rsidR="006D1B76" w:rsidRDefault="006D1B76" w:rsidP="006D1B76">
            <w:pPr>
              <w:rPr>
                <w:rFonts w:ascii="Arial" w:hAnsi="Arial" w:cs="Arial"/>
                <w:color w:val="333333"/>
                <w:sz w:val="18"/>
                <w:szCs w:val="18"/>
              </w:rPr>
            </w:pPr>
            <w:r>
              <w:rPr>
                <w:rFonts w:ascii="Arial" w:hAnsi="Arial" w:cs="Arial"/>
                <w:color w:val="333333"/>
                <w:sz w:val="18"/>
                <w:szCs w:val="18"/>
              </w:rPr>
              <w:t>32</w:t>
            </w:r>
          </w:p>
        </w:tc>
        <w:tc>
          <w:tcPr>
            <w:tcW w:w="2190" w:type="dxa"/>
            <w:vAlign w:val="center"/>
          </w:tcPr>
          <w:p w14:paraId="40AF21B6" w14:textId="058C7A0B" w:rsidR="006D1B76" w:rsidRDefault="006D1B76" w:rsidP="006D1B76">
            <w:pPr>
              <w:rPr>
                <w:rFonts w:ascii="Arial" w:hAnsi="Arial" w:cs="Arial"/>
                <w:color w:val="333333"/>
                <w:sz w:val="18"/>
                <w:szCs w:val="18"/>
              </w:rPr>
            </w:pPr>
            <w:r>
              <w:rPr>
                <w:rFonts w:ascii="Arial" w:hAnsi="Arial" w:cs="Arial"/>
                <w:color w:val="333333"/>
                <w:sz w:val="18"/>
                <w:szCs w:val="18"/>
              </w:rPr>
              <w:t>28</w:t>
            </w:r>
          </w:p>
        </w:tc>
        <w:tc>
          <w:tcPr>
            <w:tcW w:w="2190" w:type="dxa"/>
            <w:vAlign w:val="center"/>
          </w:tcPr>
          <w:p w14:paraId="19AD2B45" w14:textId="7932A493" w:rsidR="006D1B76" w:rsidRDefault="006D1B76" w:rsidP="006D1B76">
            <w:pPr>
              <w:rPr>
                <w:rFonts w:ascii="Arial" w:hAnsi="Arial" w:cs="Arial"/>
                <w:color w:val="333333"/>
                <w:sz w:val="18"/>
                <w:szCs w:val="18"/>
              </w:rPr>
            </w:pPr>
            <w:r>
              <w:rPr>
                <w:rFonts w:ascii="Arial" w:hAnsi="Arial" w:cs="Arial"/>
                <w:color w:val="333333"/>
                <w:sz w:val="18"/>
                <w:szCs w:val="18"/>
              </w:rPr>
              <w:t>60</w:t>
            </w:r>
          </w:p>
        </w:tc>
      </w:tr>
      <w:tr w:rsidR="006D1B76" w14:paraId="45FCE2A7" w14:textId="77777777" w:rsidTr="0053592C">
        <w:tc>
          <w:tcPr>
            <w:tcW w:w="3145" w:type="dxa"/>
            <w:vAlign w:val="center"/>
          </w:tcPr>
          <w:p w14:paraId="5F4CB390" w14:textId="3E579CB7" w:rsidR="006D1B76" w:rsidRDefault="006D1B76" w:rsidP="006D1B76">
            <w:pPr>
              <w:rPr>
                <w:rFonts w:ascii="Arial" w:hAnsi="Arial" w:cs="Arial"/>
                <w:color w:val="333333"/>
                <w:sz w:val="18"/>
                <w:szCs w:val="18"/>
              </w:rPr>
            </w:pPr>
            <w:r>
              <w:rPr>
                <w:rFonts w:ascii="Arial" w:hAnsi="Arial" w:cs="Arial"/>
                <w:color w:val="333333"/>
                <w:sz w:val="18"/>
                <w:szCs w:val="18"/>
              </w:rPr>
              <w:t>Muscle aches at study entry (n)</w:t>
            </w:r>
          </w:p>
        </w:tc>
        <w:tc>
          <w:tcPr>
            <w:tcW w:w="2190" w:type="dxa"/>
            <w:vAlign w:val="center"/>
          </w:tcPr>
          <w:p w14:paraId="1C917D05" w14:textId="3E5F4675" w:rsidR="006D1B76" w:rsidRDefault="006D1B76" w:rsidP="006D1B76">
            <w:pPr>
              <w:rPr>
                <w:rFonts w:ascii="Arial" w:hAnsi="Arial" w:cs="Arial"/>
                <w:color w:val="333333"/>
                <w:sz w:val="18"/>
                <w:szCs w:val="18"/>
              </w:rPr>
            </w:pPr>
            <w:r>
              <w:rPr>
                <w:rFonts w:ascii="Arial" w:hAnsi="Arial" w:cs="Arial"/>
                <w:color w:val="333333"/>
                <w:sz w:val="18"/>
                <w:szCs w:val="18"/>
              </w:rPr>
              <w:t>3</w:t>
            </w:r>
            <w:r w:rsidR="002F68E2">
              <w:rPr>
                <w:rFonts w:ascii="Arial" w:hAnsi="Arial" w:cs="Arial"/>
                <w:color w:val="333333"/>
                <w:sz w:val="18"/>
                <w:szCs w:val="18"/>
              </w:rPr>
              <w:t>1</w:t>
            </w:r>
          </w:p>
        </w:tc>
        <w:tc>
          <w:tcPr>
            <w:tcW w:w="2190" w:type="dxa"/>
            <w:vAlign w:val="center"/>
          </w:tcPr>
          <w:p w14:paraId="1475FD43" w14:textId="681EB91D" w:rsidR="006D1B76" w:rsidRDefault="006D1B76" w:rsidP="006D1B76">
            <w:pPr>
              <w:rPr>
                <w:rFonts w:ascii="Arial" w:hAnsi="Arial" w:cs="Arial"/>
                <w:color w:val="333333"/>
                <w:sz w:val="18"/>
                <w:szCs w:val="18"/>
              </w:rPr>
            </w:pPr>
            <w:r>
              <w:rPr>
                <w:rFonts w:ascii="Arial" w:hAnsi="Arial" w:cs="Arial"/>
                <w:color w:val="333333"/>
                <w:sz w:val="18"/>
                <w:szCs w:val="18"/>
              </w:rPr>
              <w:t>3</w:t>
            </w:r>
            <w:r w:rsidR="002F68E2">
              <w:rPr>
                <w:rFonts w:ascii="Arial" w:hAnsi="Arial" w:cs="Arial"/>
                <w:color w:val="333333"/>
                <w:sz w:val="18"/>
                <w:szCs w:val="18"/>
              </w:rPr>
              <w:t>0</w:t>
            </w:r>
          </w:p>
        </w:tc>
        <w:tc>
          <w:tcPr>
            <w:tcW w:w="2190" w:type="dxa"/>
            <w:vAlign w:val="center"/>
          </w:tcPr>
          <w:p w14:paraId="0D81C205" w14:textId="740F6950" w:rsidR="006D1B76" w:rsidRDefault="006D1B76" w:rsidP="006D1B76">
            <w:pPr>
              <w:rPr>
                <w:rFonts w:ascii="Arial" w:hAnsi="Arial" w:cs="Arial"/>
                <w:color w:val="333333"/>
                <w:sz w:val="18"/>
                <w:szCs w:val="18"/>
              </w:rPr>
            </w:pPr>
            <w:r>
              <w:rPr>
                <w:rFonts w:ascii="Arial" w:hAnsi="Arial" w:cs="Arial"/>
                <w:color w:val="333333"/>
                <w:sz w:val="18"/>
                <w:szCs w:val="18"/>
              </w:rPr>
              <w:t>61</w:t>
            </w:r>
          </w:p>
        </w:tc>
      </w:tr>
      <w:tr w:rsidR="006D1B76" w14:paraId="01104ECB" w14:textId="77777777" w:rsidTr="0053592C">
        <w:tc>
          <w:tcPr>
            <w:tcW w:w="3145" w:type="dxa"/>
            <w:vAlign w:val="center"/>
          </w:tcPr>
          <w:p w14:paraId="12079ABA" w14:textId="7830C42A" w:rsidR="006D1B76" w:rsidRDefault="006D1B76" w:rsidP="006D1B76">
            <w:pPr>
              <w:rPr>
                <w:rFonts w:ascii="Arial" w:hAnsi="Arial" w:cs="Arial"/>
                <w:color w:val="333333"/>
                <w:sz w:val="18"/>
                <w:szCs w:val="18"/>
              </w:rPr>
            </w:pPr>
            <w:r>
              <w:rPr>
                <w:rFonts w:ascii="Arial" w:hAnsi="Arial" w:cs="Arial"/>
                <w:color w:val="333333"/>
                <w:sz w:val="18"/>
                <w:szCs w:val="18"/>
              </w:rPr>
              <w:t>Mucus discharge at study entry (n)</w:t>
            </w:r>
          </w:p>
        </w:tc>
        <w:tc>
          <w:tcPr>
            <w:tcW w:w="2190" w:type="dxa"/>
            <w:vAlign w:val="center"/>
          </w:tcPr>
          <w:p w14:paraId="48C78EA3" w14:textId="7DB079BA" w:rsidR="006D1B76" w:rsidRDefault="002F68E2" w:rsidP="006D1B76">
            <w:pPr>
              <w:rPr>
                <w:rFonts w:ascii="Arial" w:hAnsi="Arial" w:cs="Arial"/>
                <w:color w:val="333333"/>
                <w:sz w:val="18"/>
                <w:szCs w:val="18"/>
              </w:rPr>
            </w:pPr>
            <w:r>
              <w:rPr>
                <w:rFonts w:ascii="Arial" w:hAnsi="Arial" w:cs="Arial"/>
                <w:color w:val="333333"/>
                <w:sz w:val="18"/>
                <w:szCs w:val="18"/>
              </w:rPr>
              <w:t>16</w:t>
            </w:r>
          </w:p>
        </w:tc>
        <w:tc>
          <w:tcPr>
            <w:tcW w:w="2190" w:type="dxa"/>
            <w:vAlign w:val="center"/>
          </w:tcPr>
          <w:p w14:paraId="2AB7DE7B" w14:textId="22ACF639" w:rsidR="006D1B76" w:rsidRDefault="006D1B76" w:rsidP="006D1B76">
            <w:pPr>
              <w:rPr>
                <w:rFonts w:ascii="Arial" w:hAnsi="Arial" w:cs="Arial"/>
                <w:color w:val="333333"/>
                <w:sz w:val="18"/>
                <w:szCs w:val="18"/>
              </w:rPr>
            </w:pPr>
            <w:r>
              <w:rPr>
                <w:rFonts w:ascii="Arial" w:hAnsi="Arial" w:cs="Arial"/>
                <w:color w:val="333333"/>
                <w:sz w:val="18"/>
                <w:szCs w:val="18"/>
              </w:rPr>
              <w:t>11</w:t>
            </w:r>
          </w:p>
        </w:tc>
        <w:tc>
          <w:tcPr>
            <w:tcW w:w="2190" w:type="dxa"/>
            <w:vAlign w:val="center"/>
          </w:tcPr>
          <w:p w14:paraId="6ADED14C" w14:textId="763ADFDC" w:rsidR="006D1B76" w:rsidRDefault="002F68E2" w:rsidP="006D1B76">
            <w:pPr>
              <w:rPr>
                <w:rFonts w:ascii="Arial" w:hAnsi="Arial" w:cs="Arial"/>
                <w:color w:val="333333"/>
                <w:sz w:val="18"/>
                <w:szCs w:val="18"/>
              </w:rPr>
            </w:pPr>
            <w:r>
              <w:rPr>
                <w:rFonts w:ascii="Arial" w:hAnsi="Arial" w:cs="Arial"/>
                <w:color w:val="333333"/>
                <w:sz w:val="18"/>
                <w:szCs w:val="18"/>
              </w:rPr>
              <w:t>27</w:t>
            </w:r>
          </w:p>
        </w:tc>
      </w:tr>
      <w:tr w:rsidR="006D1B76" w:rsidRPr="006D1B76" w14:paraId="0241E23D" w14:textId="77777777" w:rsidTr="0053592C">
        <w:tc>
          <w:tcPr>
            <w:tcW w:w="3145" w:type="dxa"/>
            <w:vAlign w:val="center"/>
          </w:tcPr>
          <w:p w14:paraId="70C972E5" w14:textId="1B5522CD"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Fatigue at study entry (n)</w:t>
            </w:r>
          </w:p>
        </w:tc>
        <w:tc>
          <w:tcPr>
            <w:tcW w:w="2190" w:type="dxa"/>
            <w:vAlign w:val="center"/>
          </w:tcPr>
          <w:p w14:paraId="7B49B638" w14:textId="048956F6"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c>
          <w:tcPr>
            <w:tcW w:w="2190" w:type="dxa"/>
            <w:vAlign w:val="center"/>
          </w:tcPr>
          <w:p w14:paraId="55E08C70" w14:textId="23D9CDDF"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c>
          <w:tcPr>
            <w:tcW w:w="2190" w:type="dxa"/>
          </w:tcPr>
          <w:p w14:paraId="2278758A" w14:textId="6D8A3F00"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r>
      <w:tr w:rsidR="006D1B76" w:rsidRPr="006D1B76" w14:paraId="7556CE0C" w14:textId="77777777" w:rsidTr="0053592C">
        <w:tc>
          <w:tcPr>
            <w:tcW w:w="3145" w:type="dxa"/>
            <w:vAlign w:val="center"/>
          </w:tcPr>
          <w:p w14:paraId="01A4A8DB" w14:textId="723919EA"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Sore throat at study entry (n)</w:t>
            </w:r>
          </w:p>
        </w:tc>
        <w:tc>
          <w:tcPr>
            <w:tcW w:w="2190" w:type="dxa"/>
            <w:vAlign w:val="center"/>
          </w:tcPr>
          <w:p w14:paraId="24EE9DAC" w14:textId="13A425C3"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c>
          <w:tcPr>
            <w:tcW w:w="2190" w:type="dxa"/>
            <w:vAlign w:val="center"/>
          </w:tcPr>
          <w:p w14:paraId="7123873B" w14:textId="1B497824"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c>
          <w:tcPr>
            <w:tcW w:w="2190" w:type="dxa"/>
          </w:tcPr>
          <w:p w14:paraId="7B07CD2A" w14:textId="6B9FC84D"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r>
    </w:tbl>
    <w:p w14:paraId="51F9B104" w14:textId="50A7BCDC" w:rsidR="006D1B76" w:rsidRDefault="006D1B76"/>
    <w:tbl>
      <w:tblPr>
        <w:tblStyle w:val="TableGrid"/>
        <w:tblW w:w="9715" w:type="dxa"/>
        <w:tblLook w:val="04A0" w:firstRow="1" w:lastRow="0" w:firstColumn="1" w:lastColumn="0" w:noHBand="0" w:noVBand="1"/>
      </w:tblPr>
      <w:tblGrid>
        <w:gridCol w:w="3145"/>
        <w:gridCol w:w="3285"/>
        <w:gridCol w:w="3285"/>
      </w:tblGrid>
      <w:tr w:rsidR="006D1B76" w:rsidRPr="006D1B76" w14:paraId="6CCC578D" w14:textId="77777777" w:rsidTr="0053592C">
        <w:tc>
          <w:tcPr>
            <w:tcW w:w="3145" w:type="dxa"/>
            <w:vAlign w:val="center"/>
          </w:tcPr>
          <w:p w14:paraId="3FB7A5AF" w14:textId="24BAC3EF" w:rsidR="006D1B76" w:rsidRDefault="006D1B76" w:rsidP="006D1B76">
            <w:pPr>
              <w:rPr>
                <w:rFonts w:ascii="Arial" w:hAnsi="Arial" w:cs="Arial"/>
                <w:b/>
                <w:bCs/>
                <w:color w:val="333333"/>
                <w:sz w:val="18"/>
                <w:szCs w:val="18"/>
              </w:rPr>
            </w:pPr>
            <w:r>
              <w:rPr>
                <w:rFonts w:ascii="Arial" w:hAnsi="Arial" w:cs="Arial"/>
                <w:b/>
                <w:bCs/>
                <w:color w:val="333333"/>
                <w:sz w:val="18"/>
                <w:szCs w:val="18"/>
              </w:rPr>
              <w:t>Kong 2009</w:t>
            </w:r>
          </w:p>
        </w:tc>
        <w:tc>
          <w:tcPr>
            <w:tcW w:w="3285" w:type="dxa"/>
            <w:vAlign w:val="center"/>
          </w:tcPr>
          <w:p w14:paraId="035C04CB" w14:textId="77777777" w:rsidR="006D1B76" w:rsidRDefault="006D1B76" w:rsidP="006D1B76">
            <w:pPr>
              <w:rPr>
                <w:rFonts w:ascii="Arial" w:hAnsi="Arial" w:cs="Arial"/>
                <w:b/>
                <w:bCs/>
                <w:color w:val="333333"/>
                <w:sz w:val="18"/>
                <w:szCs w:val="18"/>
              </w:rPr>
            </w:pPr>
          </w:p>
        </w:tc>
        <w:tc>
          <w:tcPr>
            <w:tcW w:w="3285" w:type="dxa"/>
            <w:vAlign w:val="center"/>
          </w:tcPr>
          <w:p w14:paraId="7C308788" w14:textId="77777777" w:rsidR="006D1B76" w:rsidRDefault="006D1B76" w:rsidP="006D1B76">
            <w:pPr>
              <w:rPr>
                <w:rFonts w:ascii="Arial" w:hAnsi="Arial" w:cs="Arial"/>
                <w:b/>
                <w:bCs/>
                <w:color w:val="333333"/>
                <w:sz w:val="18"/>
                <w:szCs w:val="18"/>
              </w:rPr>
            </w:pPr>
          </w:p>
        </w:tc>
      </w:tr>
      <w:tr w:rsidR="006D1B76" w:rsidRPr="006D1B76" w14:paraId="78DD9D5C" w14:textId="77777777" w:rsidTr="0053592C">
        <w:tc>
          <w:tcPr>
            <w:tcW w:w="3145" w:type="dxa"/>
            <w:vAlign w:val="center"/>
          </w:tcPr>
          <w:p w14:paraId="3A2340B0" w14:textId="662F3C07" w:rsidR="006D1B76" w:rsidRDefault="006D1B76" w:rsidP="006D1B76">
            <w:pPr>
              <w:rPr>
                <w:rFonts w:ascii="Arial" w:hAnsi="Arial" w:cs="Arial"/>
                <w:b/>
                <w:bCs/>
                <w:color w:val="333333"/>
                <w:sz w:val="18"/>
                <w:szCs w:val="18"/>
              </w:rPr>
            </w:pPr>
            <w:r>
              <w:rPr>
                <w:rFonts w:ascii="Arial" w:hAnsi="Arial" w:cs="Arial"/>
                <w:b/>
                <w:bCs/>
                <w:sz w:val="18"/>
                <w:szCs w:val="18"/>
              </w:rPr>
              <w:t>Intervention(s) and Comparator(s)</w:t>
            </w:r>
          </w:p>
        </w:tc>
        <w:tc>
          <w:tcPr>
            <w:tcW w:w="3285" w:type="dxa"/>
            <w:vAlign w:val="center"/>
          </w:tcPr>
          <w:p w14:paraId="757572CE" w14:textId="77777777" w:rsidR="006D1B76" w:rsidRDefault="006D1B76" w:rsidP="006D1B76">
            <w:pPr>
              <w:rPr>
                <w:rFonts w:ascii="Arial" w:hAnsi="Arial" w:cs="Arial"/>
                <w:b/>
                <w:bCs/>
                <w:color w:val="333333"/>
                <w:sz w:val="18"/>
                <w:szCs w:val="18"/>
              </w:rPr>
            </w:pPr>
          </w:p>
        </w:tc>
        <w:tc>
          <w:tcPr>
            <w:tcW w:w="3285" w:type="dxa"/>
            <w:vAlign w:val="center"/>
          </w:tcPr>
          <w:p w14:paraId="35C244FE" w14:textId="77777777" w:rsidR="006D1B76" w:rsidRDefault="006D1B76" w:rsidP="006D1B76">
            <w:pPr>
              <w:rPr>
                <w:rFonts w:ascii="Arial" w:hAnsi="Arial" w:cs="Arial"/>
                <w:b/>
                <w:bCs/>
                <w:color w:val="333333"/>
                <w:sz w:val="18"/>
                <w:szCs w:val="18"/>
              </w:rPr>
            </w:pPr>
          </w:p>
        </w:tc>
      </w:tr>
      <w:tr w:rsidR="006D1B76" w:rsidRPr="006D1B76" w14:paraId="18B6CFD0" w14:textId="77777777" w:rsidTr="0053592C">
        <w:tc>
          <w:tcPr>
            <w:tcW w:w="3145" w:type="dxa"/>
            <w:vAlign w:val="center"/>
          </w:tcPr>
          <w:p w14:paraId="5227E3D6" w14:textId="259CD41A" w:rsidR="006D1B76" w:rsidRPr="006D1B76" w:rsidRDefault="006D1B76" w:rsidP="006D1B76">
            <w:pPr>
              <w:rPr>
                <w:rFonts w:ascii="Arial" w:hAnsi="Arial" w:cs="Arial"/>
                <w:sz w:val="18"/>
                <w:szCs w:val="18"/>
              </w:rPr>
            </w:pPr>
            <w:r>
              <w:rPr>
                <w:rFonts w:ascii="Arial" w:hAnsi="Arial" w:cs="Arial"/>
                <w:b/>
                <w:bCs/>
                <w:color w:val="333333"/>
                <w:sz w:val="18"/>
                <w:szCs w:val="18"/>
              </w:rPr>
              <w:t>Characteristic</w:t>
            </w:r>
          </w:p>
        </w:tc>
        <w:tc>
          <w:tcPr>
            <w:tcW w:w="3285" w:type="dxa"/>
            <w:vAlign w:val="center"/>
          </w:tcPr>
          <w:p w14:paraId="5F5C6E1E" w14:textId="64DAEAFB" w:rsidR="006D1B76" w:rsidRPr="006D1B76" w:rsidRDefault="006D1B76" w:rsidP="006D1B76">
            <w:pPr>
              <w:rPr>
                <w:rFonts w:ascii="Arial" w:hAnsi="Arial" w:cs="Arial"/>
                <w:sz w:val="18"/>
                <w:szCs w:val="18"/>
              </w:rPr>
            </w:pPr>
            <w:proofErr w:type="spellStart"/>
            <w:r>
              <w:rPr>
                <w:rFonts w:ascii="Arial" w:hAnsi="Arial" w:cs="Arial"/>
                <w:b/>
                <w:bCs/>
                <w:color w:val="333333"/>
                <w:sz w:val="18"/>
                <w:szCs w:val="18"/>
              </w:rPr>
              <w:t>Elderbery</w:t>
            </w:r>
            <w:proofErr w:type="spellEnd"/>
          </w:p>
        </w:tc>
        <w:tc>
          <w:tcPr>
            <w:tcW w:w="3285" w:type="dxa"/>
            <w:vAlign w:val="center"/>
          </w:tcPr>
          <w:p w14:paraId="77F96BE2" w14:textId="60AD75F6" w:rsidR="006D1B76" w:rsidRPr="006D1B76" w:rsidRDefault="006D1B76" w:rsidP="006D1B76">
            <w:pPr>
              <w:rPr>
                <w:rFonts w:ascii="Arial" w:hAnsi="Arial" w:cs="Arial"/>
                <w:sz w:val="18"/>
                <w:szCs w:val="18"/>
              </w:rPr>
            </w:pPr>
            <w:r>
              <w:rPr>
                <w:rFonts w:ascii="Arial" w:hAnsi="Arial" w:cs="Arial"/>
                <w:b/>
                <w:bCs/>
                <w:color w:val="333333"/>
                <w:sz w:val="18"/>
                <w:szCs w:val="18"/>
              </w:rPr>
              <w:t>Placebo</w:t>
            </w:r>
          </w:p>
        </w:tc>
      </w:tr>
      <w:tr w:rsidR="006D1B76" w:rsidRPr="006D1B76" w14:paraId="1B67FBE8" w14:textId="77777777" w:rsidTr="0053592C">
        <w:tc>
          <w:tcPr>
            <w:tcW w:w="3145" w:type="dxa"/>
            <w:vAlign w:val="center"/>
          </w:tcPr>
          <w:p w14:paraId="384F2C0A" w14:textId="1FBABC9C" w:rsidR="006D1B76" w:rsidRPr="006D1B76" w:rsidRDefault="006D1B76" w:rsidP="006D1B76">
            <w:pPr>
              <w:rPr>
                <w:rFonts w:ascii="Arial" w:hAnsi="Arial" w:cs="Arial"/>
                <w:sz w:val="18"/>
                <w:szCs w:val="18"/>
              </w:rPr>
            </w:pPr>
            <w:r>
              <w:rPr>
                <w:rFonts w:ascii="Arial" w:hAnsi="Arial" w:cs="Arial"/>
                <w:color w:val="333333"/>
                <w:sz w:val="18"/>
                <w:szCs w:val="18"/>
              </w:rPr>
              <w:t>Name of commercial product</w:t>
            </w:r>
          </w:p>
        </w:tc>
        <w:tc>
          <w:tcPr>
            <w:tcW w:w="3285" w:type="dxa"/>
            <w:vAlign w:val="center"/>
          </w:tcPr>
          <w:p w14:paraId="50594E6E" w14:textId="5EC889DE" w:rsidR="006D1B76" w:rsidRPr="006D1B76" w:rsidRDefault="006D1B76" w:rsidP="006D1B76">
            <w:pPr>
              <w:rPr>
                <w:rFonts w:ascii="Arial" w:hAnsi="Arial" w:cs="Arial"/>
                <w:sz w:val="18"/>
                <w:szCs w:val="18"/>
              </w:rPr>
            </w:pPr>
            <w:r>
              <w:rPr>
                <w:rFonts w:ascii="Arial" w:hAnsi="Arial" w:cs="Arial"/>
                <w:color w:val="333333"/>
                <w:sz w:val="18"/>
                <w:szCs w:val="18"/>
              </w:rPr>
              <w:t>Not described; unclear whether it is/was commercially available</w:t>
            </w:r>
          </w:p>
        </w:tc>
        <w:tc>
          <w:tcPr>
            <w:tcW w:w="3285" w:type="dxa"/>
            <w:vAlign w:val="center"/>
          </w:tcPr>
          <w:p w14:paraId="0D22A0CA" w14:textId="070ED47E" w:rsidR="006D1B76" w:rsidRPr="006D1B76" w:rsidRDefault="006D1B76" w:rsidP="006D1B76">
            <w:pPr>
              <w:rPr>
                <w:rFonts w:ascii="Arial" w:hAnsi="Arial" w:cs="Arial"/>
                <w:sz w:val="18"/>
                <w:szCs w:val="18"/>
              </w:rPr>
            </w:pPr>
            <w:r>
              <w:rPr>
                <w:rFonts w:ascii="Arial" w:hAnsi="Arial" w:cs="Arial"/>
                <w:color w:val="333333"/>
                <w:sz w:val="18"/>
                <w:szCs w:val="18"/>
              </w:rPr>
              <w:t>N/A</w:t>
            </w:r>
          </w:p>
        </w:tc>
      </w:tr>
      <w:tr w:rsidR="006D1B76" w:rsidRPr="006D1B76" w14:paraId="424C3C87" w14:textId="77777777" w:rsidTr="0053592C">
        <w:tc>
          <w:tcPr>
            <w:tcW w:w="3145" w:type="dxa"/>
            <w:vAlign w:val="center"/>
          </w:tcPr>
          <w:p w14:paraId="7F37B0CB" w14:textId="51769FA9" w:rsidR="006D1B76" w:rsidRPr="006D1B76" w:rsidRDefault="006D1B76" w:rsidP="006D1B76">
            <w:pPr>
              <w:rPr>
                <w:rFonts w:ascii="Arial" w:hAnsi="Arial" w:cs="Arial"/>
                <w:sz w:val="18"/>
                <w:szCs w:val="18"/>
              </w:rPr>
            </w:pPr>
            <w:r>
              <w:rPr>
                <w:rFonts w:ascii="Arial" w:hAnsi="Arial" w:cs="Arial"/>
                <w:color w:val="333333"/>
                <w:sz w:val="18"/>
                <w:szCs w:val="18"/>
              </w:rPr>
              <w:t>Type of product</w:t>
            </w:r>
          </w:p>
        </w:tc>
        <w:tc>
          <w:tcPr>
            <w:tcW w:w="3285" w:type="dxa"/>
            <w:vAlign w:val="center"/>
          </w:tcPr>
          <w:p w14:paraId="168660D2" w14:textId="4C4D894C" w:rsidR="006D1B76" w:rsidRPr="006D1B76" w:rsidRDefault="006D1B76" w:rsidP="006D1B76">
            <w:pPr>
              <w:rPr>
                <w:rFonts w:ascii="Arial" w:hAnsi="Arial" w:cs="Arial"/>
                <w:sz w:val="18"/>
                <w:szCs w:val="18"/>
              </w:rPr>
            </w:pPr>
            <w:r>
              <w:rPr>
                <w:rFonts w:ascii="Arial" w:hAnsi="Arial" w:cs="Arial"/>
                <w:color w:val="333333"/>
                <w:sz w:val="18"/>
                <w:szCs w:val="18"/>
              </w:rPr>
              <w:t>Lozenge</w:t>
            </w:r>
          </w:p>
        </w:tc>
        <w:tc>
          <w:tcPr>
            <w:tcW w:w="3285" w:type="dxa"/>
            <w:vAlign w:val="center"/>
          </w:tcPr>
          <w:p w14:paraId="3C3D228B" w14:textId="6ADFFD5C" w:rsidR="006D1B76" w:rsidRPr="006D1B76" w:rsidRDefault="006D1B76" w:rsidP="006D1B76">
            <w:pPr>
              <w:rPr>
                <w:rFonts w:ascii="Arial" w:hAnsi="Arial" w:cs="Arial"/>
                <w:sz w:val="18"/>
                <w:szCs w:val="18"/>
              </w:rPr>
            </w:pPr>
            <w:r>
              <w:rPr>
                <w:rFonts w:ascii="Arial" w:hAnsi="Arial" w:cs="Arial"/>
                <w:color w:val="333333"/>
                <w:sz w:val="18"/>
                <w:szCs w:val="18"/>
              </w:rPr>
              <w:t>Lozenge</w:t>
            </w:r>
          </w:p>
        </w:tc>
      </w:tr>
      <w:tr w:rsidR="006D1B76" w14:paraId="0DA65147" w14:textId="77777777" w:rsidTr="0053592C">
        <w:trPr>
          <w:trHeight w:val="69"/>
        </w:trPr>
        <w:tc>
          <w:tcPr>
            <w:tcW w:w="3145" w:type="dxa"/>
            <w:vAlign w:val="center"/>
          </w:tcPr>
          <w:p w14:paraId="01BAD413" w14:textId="761D8FBC" w:rsidR="006D1B76" w:rsidRDefault="006D1B76" w:rsidP="006D1B76">
            <w:pPr>
              <w:rPr>
                <w:rFonts w:ascii="Arial" w:hAnsi="Arial" w:cs="Arial"/>
                <w:color w:val="333333"/>
                <w:sz w:val="18"/>
                <w:szCs w:val="18"/>
              </w:rPr>
            </w:pPr>
            <w:r>
              <w:rPr>
                <w:rFonts w:ascii="Arial" w:hAnsi="Arial" w:cs="Arial"/>
                <w:color w:val="333333"/>
                <w:sz w:val="18"/>
                <w:szCs w:val="18"/>
              </w:rPr>
              <w:t>Formulation of product</w:t>
            </w:r>
          </w:p>
        </w:tc>
        <w:tc>
          <w:tcPr>
            <w:tcW w:w="3285" w:type="dxa"/>
            <w:vAlign w:val="center"/>
          </w:tcPr>
          <w:p w14:paraId="15189E5E" w14:textId="77777777" w:rsidR="006D1B76" w:rsidRDefault="006D1B76" w:rsidP="006D1B76">
            <w:pPr>
              <w:rPr>
                <w:rFonts w:ascii="Arial" w:hAnsi="Arial" w:cs="Arial"/>
                <w:color w:val="333333"/>
                <w:sz w:val="18"/>
                <w:szCs w:val="18"/>
              </w:rPr>
            </w:pPr>
            <w:r>
              <w:rPr>
                <w:rFonts w:ascii="Arial" w:hAnsi="Arial" w:cs="Arial"/>
                <w:color w:val="333333"/>
                <w:sz w:val="18"/>
                <w:szCs w:val="18"/>
              </w:rPr>
              <w:t>"Each lozenge contained 175 mg of the proprietary elderberry extract plus non</w:t>
            </w:r>
            <w:r>
              <w:rPr>
                <w:rFonts w:ascii="Cambria Math" w:hAnsi="Cambria Math" w:cs="Cambria Math"/>
                <w:color w:val="333333"/>
                <w:sz w:val="18"/>
                <w:szCs w:val="18"/>
              </w:rPr>
              <w:t>‐</w:t>
            </w:r>
            <w:r>
              <w:rPr>
                <w:rFonts w:ascii="Arial" w:hAnsi="Arial" w:cs="Arial"/>
                <w:color w:val="333333"/>
                <w:sz w:val="18"/>
                <w:szCs w:val="18"/>
              </w:rPr>
              <w:t>active ingredients (maltodextrin, dextrose, fructose, silica, citric acid, natural flavors, cyclodextrin and magnesium stearate). "</w:t>
            </w:r>
          </w:p>
          <w:p w14:paraId="776685E3" w14:textId="0BEE202E" w:rsidR="006D1B76" w:rsidRDefault="006D1B76" w:rsidP="006D1B76">
            <w:pPr>
              <w:rPr>
                <w:rFonts w:ascii="Arial" w:hAnsi="Arial" w:cs="Arial"/>
                <w:color w:val="333333"/>
                <w:sz w:val="18"/>
                <w:szCs w:val="18"/>
              </w:rPr>
            </w:pPr>
            <w:r w:rsidRPr="006D1B76">
              <w:rPr>
                <w:rFonts w:ascii="Arial" w:hAnsi="Arial" w:cs="Arial"/>
                <w:color w:val="333333"/>
                <w:sz w:val="18"/>
                <w:szCs w:val="18"/>
              </w:rPr>
              <w:t>Unclear if berry or other plant part used.</w:t>
            </w:r>
            <w:r>
              <w:rPr>
                <w:rFonts w:ascii="Arial" w:hAnsi="Arial" w:cs="Arial"/>
                <w:color w:val="333333"/>
                <w:sz w:val="18"/>
                <w:szCs w:val="18"/>
              </w:rPr>
              <w:t xml:space="preserve"> While </w:t>
            </w:r>
            <w:r w:rsidRPr="006D1B76">
              <w:rPr>
                <w:rFonts w:ascii="Arial" w:hAnsi="Arial" w:cs="Arial"/>
                <w:i/>
                <w:iCs/>
                <w:color w:val="333333"/>
                <w:sz w:val="18"/>
                <w:szCs w:val="18"/>
              </w:rPr>
              <w:t xml:space="preserve">Sambucus nigra </w:t>
            </w:r>
            <w:r w:rsidRPr="006D1B76">
              <w:rPr>
                <w:rFonts w:ascii="Arial" w:hAnsi="Arial" w:cs="Arial"/>
                <w:color w:val="333333"/>
                <w:sz w:val="18"/>
                <w:szCs w:val="18"/>
              </w:rPr>
              <w:t xml:space="preserve">L. mentioned in </w:t>
            </w:r>
            <w:r>
              <w:rPr>
                <w:rFonts w:ascii="Arial" w:hAnsi="Arial" w:cs="Arial"/>
                <w:color w:val="333333"/>
                <w:sz w:val="18"/>
                <w:szCs w:val="18"/>
              </w:rPr>
              <w:t xml:space="preserve">the </w:t>
            </w:r>
            <w:r w:rsidRPr="006D1B76">
              <w:rPr>
                <w:rFonts w:ascii="Arial" w:hAnsi="Arial" w:cs="Arial"/>
                <w:color w:val="333333"/>
                <w:sz w:val="18"/>
                <w:szCs w:val="18"/>
              </w:rPr>
              <w:t>Introduction</w:t>
            </w:r>
            <w:r>
              <w:rPr>
                <w:rFonts w:ascii="Arial" w:hAnsi="Arial" w:cs="Arial"/>
                <w:color w:val="333333"/>
                <w:sz w:val="18"/>
                <w:szCs w:val="18"/>
              </w:rPr>
              <w:t xml:space="preserve">, the study </w:t>
            </w:r>
            <w:proofErr w:type="spellStart"/>
            <w:r w:rsidRPr="006D1B76">
              <w:rPr>
                <w:rFonts w:ascii="Arial" w:hAnsi="Arial" w:cs="Arial"/>
                <w:color w:val="333333"/>
                <w:sz w:val="18"/>
                <w:szCs w:val="18"/>
              </w:rPr>
              <w:t>idid</w:t>
            </w:r>
            <w:proofErr w:type="spellEnd"/>
            <w:r w:rsidRPr="006D1B76">
              <w:rPr>
                <w:rFonts w:ascii="Arial" w:hAnsi="Arial" w:cs="Arial"/>
                <w:color w:val="333333"/>
                <w:sz w:val="18"/>
                <w:szCs w:val="18"/>
              </w:rPr>
              <w:t xml:space="preserve"> not directly specify this was used to create </w:t>
            </w:r>
            <w:r>
              <w:rPr>
                <w:rFonts w:ascii="Arial" w:hAnsi="Arial" w:cs="Arial"/>
                <w:color w:val="333333"/>
                <w:sz w:val="18"/>
                <w:szCs w:val="18"/>
              </w:rPr>
              <w:t xml:space="preserve">the </w:t>
            </w:r>
            <w:r w:rsidRPr="006D1B76">
              <w:rPr>
                <w:rFonts w:ascii="Arial" w:hAnsi="Arial" w:cs="Arial"/>
                <w:color w:val="333333"/>
                <w:sz w:val="18"/>
                <w:szCs w:val="18"/>
              </w:rPr>
              <w:t>proprietary extract.</w:t>
            </w:r>
          </w:p>
        </w:tc>
        <w:tc>
          <w:tcPr>
            <w:tcW w:w="3285" w:type="dxa"/>
            <w:vAlign w:val="center"/>
          </w:tcPr>
          <w:p w14:paraId="332B3D05" w14:textId="7DB338FD" w:rsidR="006D1B76" w:rsidRDefault="006D1B76" w:rsidP="006D1B76">
            <w:pPr>
              <w:rPr>
                <w:rFonts w:ascii="Arial" w:hAnsi="Arial" w:cs="Arial"/>
                <w:color w:val="333333"/>
                <w:sz w:val="18"/>
                <w:szCs w:val="18"/>
              </w:rPr>
            </w:pPr>
            <w:r>
              <w:rPr>
                <w:rFonts w:ascii="Arial" w:hAnsi="Arial" w:cs="Arial"/>
                <w:color w:val="333333"/>
                <w:sz w:val="18"/>
                <w:szCs w:val="18"/>
              </w:rPr>
              <w:t>"A placebo lozenge that was identical in appearance, taste, and composition except that there was no elderberry extract included, was supplied in similar packaging."</w:t>
            </w:r>
          </w:p>
        </w:tc>
      </w:tr>
      <w:tr w:rsidR="006D1B76" w14:paraId="423FED4E" w14:textId="77777777" w:rsidTr="0053592C">
        <w:tc>
          <w:tcPr>
            <w:tcW w:w="3145" w:type="dxa"/>
            <w:vAlign w:val="center"/>
          </w:tcPr>
          <w:p w14:paraId="4088D38E" w14:textId="54C88ACD" w:rsidR="006D1B76" w:rsidRDefault="006D1B76" w:rsidP="006D1B76">
            <w:pPr>
              <w:rPr>
                <w:rFonts w:ascii="Arial" w:hAnsi="Arial" w:cs="Arial"/>
                <w:color w:val="333333"/>
                <w:sz w:val="18"/>
                <w:szCs w:val="18"/>
              </w:rPr>
            </w:pPr>
            <w:r>
              <w:rPr>
                <w:rFonts w:ascii="Arial" w:hAnsi="Arial" w:cs="Arial"/>
                <w:color w:val="333333"/>
                <w:sz w:val="18"/>
                <w:szCs w:val="18"/>
              </w:rPr>
              <w:t>Standardization and manufacturing</w:t>
            </w:r>
          </w:p>
        </w:tc>
        <w:tc>
          <w:tcPr>
            <w:tcW w:w="3285" w:type="dxa"/>
            <w:vAlign w:val="center"/>
          </w:tcPr>
          <w:p w14:paraId="5C28C25B" w14:textId="099E33D4" w:rsidR="006D1B76" w:rsidRDefault="006D1B76" w:rsidP="006D1B76">
            <w:pPr>
              <w:rPr>
                <w:rFonts w:ascii="Arial" w:hAnsi="Arial" w:cs="Arial"/>
                <w:color w:val="333333"/>
                <w:sz w:val="18"/>
                <w:szCs w:val="18"/>
              </w:rPr>
            </w:pPr>
            <w:r>
              <w:rPr>
                <w:rFonts w:ascii="Arial" w:hAnsi="Arial" w:cs="Arial"/>
                <w:color w:val="333333"/>
                <w:sz w:val="18"/>
                <w:szCs w:val="18"/>
              </w:rPr>
              <w:t>Not described</w:t>
            </w:r>
          </w:p>
        </w:tc>
        <w:tc>
          <w:tcPr>
            <w:tcW w:w="3285" w:type="dxa"/>
            <w:vAlign w:val="center"/>
          </w:tcPr>
          <w:p w14:paraId="22B4F9BF" w14:textId="7BC3219F" w:rsidR="006D1B76" w:rsidRDefault="006D1B76" w:rsidP="006D1B76">
            <w:pPr>
              <w:rPr>
                <w:rFonts w:ascii="Arial" w:hAnsi="Arial" w:cs="Arial"/>
                <w:color w:val="333333"/>
                <w:sz w:val="18"/>
                <w:szCs w:val="18"/>
              </w:rPr>
            </w:pPr>
            <w:r>
              <w:rPr>
                <w:rFonts w:ascii="Arial" w:hAnsi="Arial" w:cs="Arial"/>
                <w:color w:val="333333"/>
                <w:sz w:val="18"/>
                <w:szCs w:val="18"/>
              </w:rPr>
              <w:t>Not described</w:t>
            </w:r>
          </w:p>
        </w:tc>
      </w:tr>
      <w:tr w:rsidR="006D1B76" w14:paraId="784D1359" w14:textId="77777777" w:rsidTr="0053592C">
        <w:tc>
          <w:tcPr>
            <w:tcW w:w="3145" w:type="dxa"/>
            <w:vAlign w:val="center"/>
          </w:tcPr>
          <w:p w14:paraId="297FA5CD" w14:textId="47B319DB" w:rsidR="006D1B76" w:rsidRDefault="006D1B76" w:rsidP="006D1B76">
            <w:pPr>
              <w:rPr>
                <w:rFonts w:ascii="Arial" w:hAnsi="Arial" w:cs="Arial"/>
                <w:color w:val="333333"/>
                <w:sz w:val="18"/>
                <w:szCs w:val="18"/>
              </w:rPr>
            </w:pPr>
            <w:r>
              <w:rPr>
                <w:rFonts w:ascii="Arial" w:hAnsi="Arial" w:cs="Arial"/>
                <w:color w:val="333333"/>
                <w:sz w:val="18"/>
                <w:szCs w:val="18"/>
              </w:rPr>
              <w:t>Dose of product</w:t>
            </w:r>
          </w:p>
        </w:tc>
        <w:tc>
          <w:tcPr>
            <w:tcW w:w="3285" w:type="dxa"/>
            <w:vAlign w:val="center"/>
          </w:tcPr>
          <w:p w14:paraId="2108627F" w14:textId="6F67EC5E" w:rsidR="006D1B76" w:rsidRDefault="006D1B76" w:rsidP="006D1B76">
            <w:pPr>
              <w:rPr>
                <w:rFonts w:ascii="Arial" w:hAnsi="Arial" w:cs="Arial"/>
                <w:color w:val="333333"/>
                <w:sz w:val="18"/>
                <w:szCs w:val="18"/>
              </w:rPr>
            </w:pPr>
            <w:r>
              <w:rPr>
                <w:rFonts w:ascii="Arial" w:hAnsi="Arial" w:cs="Arial"/>
                <w:color w:val="333333"/>
                <w:sz w:val="18"/>
                <w:szCs w:val="18"/>
              </w:rPr>
              <w:t>1 slow-dissolve lozenge with 175 mg elderberry extract</w:t>
            </w:r>
          </w:p>
        </w:tc>
        <w:tc>
          <w:tcPr>
            <w:tcW w:w="3285" w:type="dxa"/>
            <w:vAlign w:val="center"/>
          </w:tcPr>
          <w:p w14:paraId="59B75E61" w14:textId="3F68741A" w:rsidR="006D1B76" w:rsidRDefault="006D1B76" w:rsidP="006D1B76">
            <w:pPr>
              <w:rPr>
                <w:rFonts w:ascii="Arial" w:hAnsi="Arial" w:cs="Arial"/>
                <w:color w:val="333333"/>
                <w:sz w:val="18"/>
                <w:szCs w:val="18"/>
              </w:rPr>
            </w:pPr>
            <w:r>
              <w:rPr>
                <w:rFonts w:ascii="Arial" w:hAnsi="Arial" w:cs="Arial"/>
                <w:color w:val="333333"/>
                <w:sz w:val="18"/>
                <w:szCs w:val="18"/>
              </w:rPr>
              <w:t>1 slow-dissolve lozenge without extract</w:t>
            </w:r>
          </w:p>
        </w:tc>
      </w:tr>
      <w:tr w:rsidR="006D1B76" w14:paraId="0E5BFE7E" w14:textId="77777777" w:rsidTr="0053592C">
        <w:tc>
          <w:tcPr>
            <w:tcW w:w="3145" w:type="dxa"/>
            <w:vAlign w:val="center"/>
          </w:tcPr>
          <w:p w14:paraId="3FEC3764" w14:textId="5BFB0983" w:rsidR="006D1B76" w:rsidRDefault="006D1B76" w:rsidP="006D1B76">
            <w:pPr>
              <w:rPr>
                <w:rFonts w:ascii="Arial" w:hAnsi="Arial" w:cs="Arial"/>
                <w:color w:val="333333"/>
                <w:sz w:val="18"/>
                <w:szCs w:val="18"/>
              </w:rPr>
            </w:pPr>
            <w:r>
              <w:rPr>
                <w:rFonts w:ascii="Arial" w:hAnsi="Arial" w:cs="Arial"/>
                <w:color w:val="333333"/>
                <w:sz w:val="18"/>
                <w:szCs w:val="18"/>
              </w:rPr>
              <w:t>Frequency of dose</w:t>
            </w:r>
          </w:p>
        </w:tc>
        <w:tc>
          <w:tcPr>
            <w:tcW w:w="3285" w:type="dxa"/>
            <w:vAlign w:val="center"/>
          </w:tcPr>
          <w:p w14:paraId="6415CD1F" w14:textId="0F2FB383" w:rsidR="006D1B76" w:rsidRDefault="006D1B76" w:rsidP="006D1B76">
            <w:pPr>
              <w:rPr>
                <w:rFonts w:ascii="Arial" w:hAnsi="Arial" w:cs="Arial"/>
                <w:color w:val="333333"/>
                <w:sz w:val="18"/>
                <w:szCs w:val="18"/>
              </w:rPr>
            </w:pPr>
            <w:r>
              <w:rPr>
                <w:rFonts w:ascii="Arial" w:hAnsi="Arial" w:cs="Arial"/>
                <w:color w:val="333333"/>
                <w:sz w:val="18"/>
                <w:szCs w:val="18"/>
              </w:rPr>
              <w:t>4 times per day (before each meal and before bed)</w:t>
            </w:r>
          </w:p>
        </w:tc>
        <w:tc>
          <w:tcPr>
            <w:tcW w:w="3285" w:type="dxa"/>
            <w:vAlign w:val="center"/>
          </w:tcPr>
          <w:p w14:paraId="336AF747" w14:textId="74B036B4" w:rsidR="006D1B76" w:rsidRDefault="006D1B76" w:rsidP="006D1B76">
            <w:pPr>
              <w:rPr>
                <w:rFonts w:ascii="Arial" w:hAnsi="Arial" w:cs="Arial"/>
                <w:color w:val="333333"/>
                <w:sz w:val="18"/>
                <w:szCs w:val="18"/>
              </w:rPr>
            </w:pPr>
            <w:r>
              <w:rPr>
                <w:rFonts w:ascii="Arial" w:hAnsi="Arial" w:cs="Arial"/>
                <w:color w:val="333333"/>
                <w:sz w:val="18"/>
                <w:szCs w:val="18"/>
              </w:rPr>
              <w:t>4 times per day (before each meal and before bed)</w:t>
            </w:r>
          </w:p>
        </w:tc>
      </w:tr>
      <w:tr w:rsidR="006D1B76" w14:paraId="119A1F63" w14:textId="77777777" w:rsidTr="0053592C">
        <w:tc>
          <w:tcPr>
            <w:tcW w:w="3145" w:type="dxa"/>
            <w:vAlign w:val="center"/>
          </w:tcPr>
          <w:p w14:paraId="7A3EF1E0" w14:textId="685BAE04" w:rsidR="006D1B76" w:rsidRDefault="006D1B76" w:rsidP="006D1B76">
            <w:pPr>
              <w:rPr>
                <w:rFonts w:ascii="Arial" w:hAnsi="Arial" w:cs="Arial"/>
                <w:color w:val="333333"/>
                <w:sz w:val="18"/>
                <w:szCs w:val="18"/>
              </w:rPr>
            </w:pPr>
            <w:r>
              <w:rPr>
                <w:rFonts w:ascii="Arial" w:hAnsi="Arial" w:cs="Arial"/>
                <w:color w:val="333333"/>
                <w:sz w:val="18"/>
                <w:szCs w:val="18"/>
              </w:rPr>
              <w:t>Duration of treatment</w:t>
            </w:r>
          </w:p>
        </w:tc>
        <w:tc>
          <w:tcPr>
            <w:tcW w:w="3285" w:type="dxa"/>
            <w:vAlign w:val="center"/>
          </w:tcPr>
          <w:p w14:paraId="5BD210DD" w14:textId="60CEC4C9" w:rsidR="006D1B76" w:rsidRDefault="006D1B76" w:rsidP="006D1B76">
            <w:pPr>
              <w:rPr>
                <w:rFonts w:ascii="Arial" w:hAnsi="Arial" w:cs="Arial"/>
                <w:color w:val="333333"/>
                <w:sz w:val="18"/>
                <w:szCs w:val="18"/>
              </w:rPr>
            </w:pPr>
            <w:r>
              <w:rPr>
                <w:rFonts w:ascii="Arial" w:hAnsi="Arial" w:cs="Arial"/>
                <w:color w:val="333333"/>
                <w:sz w:val="18"/>
                <w:szCs w:val="18"/>
              </w:rPr>
              <w:t>2 days</w:t>
            </w:r>
          </w:p>
        </w:tc>
        <w:tc>
          <w:tcPr>
            <w:tcW w:w="3285" w:type="dxa"/>
            <w:vAlign w:val="center"/>
          </w:tcPr>
          <w:p w14:paraId="24DDDD1B" w14:textId="420FC9CA" w:rsidR="006D1B76" w:rsidRDefault="006D1B76" w:rsidP="006D1B76">
            <w:pPr>
              <w:rPr>
                <w:rFonts w:ascii="Arial" w:hAnsi="Arial" w:cs="Arial"/>
                <w:color w:val="333333"/>
                <w:sz w:val="18"/>
                <w:szCs w:val="18"/>
              </w:rPr>
            </w:pPr>
            <w:r>
              <w:rPr>
                <w:rFonts w:ascii="Arial" w:hAnsi="Arial" w:cs="Arial"/>
                <w:color w:val="333333"/>
                <w:sz w:val="18"/>
                <w:szCs w:val="18"/>
              </w:rPr>
              <w:t>2 days</w:t>
            </w:r>
          </w:p>
        </w:tc>
      </w:tr>
      <w:tr w:rsidR="006D1B76" w14:paraId="20A971DF" w14:textId="77777777" w:rsidTr="0053592C">
        <w:tc>
          <w:tcPr>
            <w:tcW w:w="3145" w:type="dxa"/>
            <w:vAlign w:val="center"/>
          </w:tcPr>
          <w:p w14:paraId="60B2DD13" w14:textId="5C88375C" w:rsidR="006D1B76" w:rsidRDefault="006D1B76" w:rsidP="006D1B76">
            <w:pPr>
              <w:rPr>
                <w:rFonts w:ascii="Arial" w:hAnsi="Arial" w:cs="Arial"/>
                <w:color w:val="333333"/>
                <w:sz w:val="18"/>
                <w:szCs w:val="18"/>
              </w:rPr>
            </w:pPr>
            <w:r>
              <w:rPr>
                <w:rFonts w:ascii="Arial" w:hAnsi="Arial" w:cs="Arial"/>
                <w:color w:val="333333"/>
                <w:sz w:val="18"/>
                <w:szCs w:val="18"/>
              </w:rPr>
              <w:t>Concomitant medications</w:t>
            </w:r>
          </w:p>
        </w:tc>
        <w:tc>
          <w:tcPr>
            <w:tcW w:w="6570" w:type="dxa"/>
            <w:gridSpan w:val="2"/>
            <w:vAlign w:val="center"/>
          </w:tcPr>
          <w:p w14:paraId="21855253" w14:textId="416A7DFC" w:rsidR="006D1B76" w:rsidRDefault="006D1B76" w:rsidP="006D1B76">
            <w:pPr>
              <w:rPr>
                <w:rFonts w:ascii="Arial" w:hAnsi="Arial" w:cs="Arial"/>
                <w:color w:val="333333"/>
                <w:sz w:val="18"/>
                <w:szCs w:val="18"/>
              </w:rPr>
            </w:pPr>
            <w:r>
              <w:rPr>
                <w:rFonts w:ascii="Arial" w:hAnsi="Arial" w:cs="Arial"/>
                <w:color w:val="333333"/>
                <w:sz w:val="18"/>
                <w:szCs w:val="18"/>
              </w:rPr>
              <w:t>Not mentioned</w:t>
            </w:r>
          </w:p>
        </w:tc>
      </w:tr>
    </w:tbl>
    <w:p w14:paraId="00D2B479" w14:textId="5E271BEB" w:rsidR="006D1B76" w:rsidRDefault="006D1B76"/>
    <w:tbl>
      <w:tblPr>
        <w:tblStyle w:val="TableGrid"/>
        <w:tblW w:w="9715" w:type="dxa"/>
        <w:tblLook w:val="04A0" w:firstRow="1" w:lastRow="0" w:firstColumn="1" w:lastColumn="0" w:noHBand="0" w:noVBand="1"/>
      </w:tblPr>
      <w:tblGrid>
        <w:gridCol w:w="3145"/>
        <w:gridCol w:w="2790"/>
        <w:gridCol w:w="3780"/>
      </w:tblGrid>
      <w:tr w:rsidR="006D1B76" w14:paraId="560E6F42" w14:textId="77777777" w:rsidTr="0053592C">
        <w:tc>
          <w:tcPr>
            <w:tcW w:w="3145" w:type="dxa"/>
            <w:vAlign w:val="center"/>
          </w:tcPr>
          <w:p w14:paraId="11CAC5BA" w14:textId="77777777" w:rsidR="006D1B76" w:rsidRDefault="006D1B76" w:rsidP="00437D83">
            <w:pPr>
              <w:rPr>
                <w:rFonts w:ascii="Arial" w:hAnsi="Arial" w:cs="Arial"/>
                <w:b/>
                <w:bCs/>
                <w:color w:val="333333"/>
                <w:sz w:val="18"/>
                <w:szCs w:val="18"/>
              </w:rPr>
            </w:pPr>
            <w:r>
              <w:rPr>
                <w:rFonts w:ascii="Arial" w:hAnsi="Arial" w:cs="Arial"/>
                <w:b/>
                <w:bCs/>
                <w:color w:val="333333"/>
                <w:sz w:val="18"/>
                <w:szCs w:val="18"/>
              </w:rPr>
              <w:t>Kong 2009</w:t>
            </w:r>
          </w:p>
        </w:tc>
        <w:tc>
          <w:tcPr>
            <w:tcW w:w="2790" w:type="dxa"/>
            <w:vAlign w:val="center"/>
          </w:tcPr>
          <w:p w14:paraId="2B103535" w14:textId="77777777" w:rsidR="006D1B76" w:rsidRDefault="006D1B76" w:rsidP="00437D83">
            <w:pPr>
              <w:rPr>
                <w:rFonts w:ascii="Arial" w:hAnsi="Arial" w:cs="Arial"/>
                <w:b/>
                <w:bCs/>
                <w:color w:val="333333"/>
                <w:sz w:val="18"/>
                <w:szCs w:val="18"/>
              </w:rPr>
            </w:pPr>
          </w:p>
        </w:tc>
        <w:tc>
          <w:tcPr>
            <w:tcW w:w="3780" w:type="dxa"/>
            <w:vAlign w:val="center"/>
          </w:tcPr>
          <w:p w14:paraId="27D5F46B" w14:textId="77777777" w:rsidR="006D1B76" w:rsidRDefault="006D1B76" w:rsidP="00437D83">
            <w:pPr>
              <w:rPr>
                <w:rFonts w:ascii="Arial" w:hAnsi="Arial" w:cs="Arial"/>
                <w:b/>
                <w:bCs/>
                <w:color w:val="333333"/>
                <w:sz w:val="18"/>
                <w:szCs w:val="18"/>
              </w:rPr>
            </w:pPr>
          </w:p>
        </w:tc>
      </w:tr>
      <w:tr w:rsidR="006D1B76" w14:paraId="617C47CA" w14:textId="77777777" w:rsidTr="0053592C">
        <w:tc>
          <w:tcPr>
            <w:tcW w:w="3145" w:type="dxa"/>
            <w:vAlign w:val="center"/>
          </w:tcPr>
          <w:p w14:paraId="02CF0E46" w14:textId="71A8FBB3" w:rsidR="006D1B76" w:rsidRDefault="006D1B76" w:rsidP="00437D83">
            <w:pPr>
              <w:rPr>
                <w:rFonts w:ascii="Arial" w:hAnsi="Arial" w:cs="Arial"/>
                <w:b/>
                <w:bCs/>
                <w:color w:val="333333"/>
                <w:sz w:val="18"/>
                <w:szCs w:val="18"/>
              </w:rPr>
            </w:pPr>
            <w:r>
              <w:rPr>
                <w:rFonts w:ascii="Arial" w:hAnsi="Arial" w:cs="Arial"/>
                <w:b/>
                <w:bCs/>
                <w:sz w:val="18"/>
                <w:szCs w:val="18"/>
              </w:rPr>
              <w:t>Outcomes</w:t>
            </w:r>
          </w:p>
        </w:tc>
        <w:tc>
          <w:tcPr>
            <w:tcW w:w="2790" w:type="dxa"/>
            <w:vAlign w:val="center"/>
          </w:tcPr>
          <w:p w14:paraId="5C6337FE" w14:textId="77777777" w:rsidR="006D1B76" w:rsidRDefault="006D1B76" w:rsidP="00437D83">
            <w:pPr>
              <w:rPr>
                <w:rFonts w:ascii="Arial" w:hAnsi="Arial" w:cs="Arial"/>
                <w:b/>
                <w:bCs/>
                <w:color w:val="333333"/>
                <w:sz w:val="18"/>
                <w:szCs w:val="18"/>
              </w:rPr>
            </w:pPr>
          </w:p>
        </w:tc>
        <w:tc>
          <w:tcPr>
            <w:tcW w:w="3780" w:type="dxa"/>
            <w:vAlign w:val="center"/>
          </w:tcPr>
          <w:p w14:paraId="6567FDB0" w14:textId="77777777" w:rsidR="006D1B76" w:rsidRDefault="006D1B76" w:rsidP="00437D83">
            <w:pPr>
              <w:rPr>
                <w:rFonts w:ascii="Arial" w:hAnsi="Arial" w:cs="Arial"/>
                <w:b/>
                <w:bCs/>
                <w:color w:val="333333"/>
                <w:sz w:val="18"/>
                <w:szCs w:val="18"/>
              </w:rPr>
            </w:pPr>
          </w:p>
        </w:tc>
      </w:tr>
      <w:tr w:rsidR="006D1B76" w:rsidRPr="006D1B76" w14:paraId="576D3C51" w14:textId="77777777" w:rsidTr="0053592C">
        <w:tc>
          <w:tcPr>
            <w:tcW w:w="9715" w:type="dxa"/>
            <w:gridSpan w:val="3"/>
            <w:vAlign w:val="center"/>
          </w:tcPr>
          <w:p w14:paraId="140D25BB" w14:textId="37158E3D" w:rsidR="006D1B76" w:rsidRPr="006D1B76" w:rsidRDefault="006D1B76" w:rsidP="00437D83">
            <w:pPr>
              <w:rPr>
                <w:rFonts w:ascii="Arial" w:hAnsi="Arial" w:cs="Arial"/>
                <w:sz w:val="18"/>
                <w:szCs w:val="18"/>
              </w:rPr>
            </w:pPr>
            <w:r w:rsidRPr="006D1B76">
              <w:rPr>
                <w:rFonts w:ascii="Arial" w:hAnsi="Arial" w:cs="Arial"/>
                <w:sz w:val="18"/>
                <w:szCs w:val="18"/>
              </w:rPr>
              <w:t xml:space="preserve">Percentage with baseline symptoms of headache, nasal congestion, muscle aches, coughing, mucus discharge or fever, </w:t>
            </w:r>
            <w:r>
              <w:rPr>
                <w:rFonts w:ascii="Arial" w:hAnsi="Arial" w:cs="Arial"/>
                <w:sz w:val="18"/>
                <w:szCs w:val="18"/>
              </w:rPr>
              <w:t xml:space="preserve">and the number or percentage with improved symptoms at 24 and 48 hours. The </w:t>
            </w:r>
            <w:r w:rsidRPr="006D1B76">
              <w:rPr>
                <w:rFonts w:ascii="Arial" w:hAnsi="Arial" w:cs="Arial"/>
                <w:sz w:val="18"/>
                <w:szCs w:val="18"/>
              </w:rPr>
              <w:t xml:space="preserve">mean self-assessed VAS </w:t>
            </w:r>
            <w:r>
              <w:rPr>
                <w:rFonts w:ascii="Arial" w:hAnsi="Arial" w:cs="Arial"/>
                <w:sz w:val="18"/>
                <w:szCs w:val="18"/>
              </w:rPr>
              <w:t>scale (from 0 to 10 where 10 is worse symptom) measure</w:t>
            </w:r>
            <w:r w:rsidRPr="006D1B76">
              <w:rPr>
                <w:rFonts w:ascii="Arial" w:hAnsi="Arial" w:cs="Arial"/>
                <w:sz w:val="18"/>
                <w:szCs w:val="18"/>
              </w:rPr>
              <w:t xml:space="preserve"> for each symptom at baseline, one day and two days.</w:t>
            </w:r>
          </w:p>
        </w:tc>
      </w:tr>
    </w:tbl>
    <w:p w14:paraId="4E0116D4" w14:textId="0B88A10B" w:rsidR="0053592C" w:rsidRDefault="0053592C" w:rsidP="00CF6499"/>
    <w:p w14:paraId="1396E5C3" w14:textId="77777777" w:rsidR="0053592C" w:rsidRDefault="0053592C">
      <w:r>
        <w:br w:type="page"/>
      </w:r>
    </w:p>
    <w:p w14:paraId="795D4E0F" w14:textId="77777777" w:rsidR="00CF6499" w:rsidRDefault="00CF6499" w:rsidP="00CF6499"/>
    <w:tbl>
      <w:tblPr>
        <w:tblStyle w:val="TableGrid"/>
        <w:tblW w:w="0" w:type="auto"/>
        <w:tblLook w:val="04A0" w:firstRow="1" w:lastRow="0" w:firstColumn="1" w:lastColumn="0" w:noHBand="0" w:noVBand="1"/>
      </w:tblPr>
      <w:tblGrid>
        <w:gridCol w:w="9715"/>
      </w:tblGrid>
      <w:tr w:rsidR="00CF6499" w:rsidRPr="006D1B76" w14:paraId="109607BC" w14:textId="77777777" w:rsidTr="0053592C">
        <w:tc>
          <w:tcPr>
            <w:tcW w:w="9715" w:type="dxa"/>
          </w:tcPr>
          <w:p w14:paraId="1AD5A134" w14:textId="77777777" w:rsidR="00CF6499" w:rsidRDefault="00CF6499" w:rsidP="0053592C">
            <w:pPr>
              <w:rPr>
                <w:rFonts w:ascii="Arial" w:hAnsi="Arial" w:cs="Arial"/>
                <w:b/>
                <w:bCs/>
                <w:sz w:val="18"/>
                <w:szCs w:val="18"/>
              </w:rPr>
            </w:pPr>
            <w:proofErr w:type="spellStart"/>
            <w:r>
              <w:rPr>
                <w:rFonts w:ascii="Arial" w:hAnsi="Arial" w:cs="Arial"/>
                <w:b/>
                <w:bCs/>
                <w:sz w:val="18"/>
                <w:szCs w:val="18"/>
              </w:rPr>
              <w:t>Rau</w:t>
            </w:r>
            <w:r>
              <w:rPr>
                <w:rFonts w:ascii="symbols" w:hAnsi="symbols" w:cs="Arial"/>
                <w:b/>
                <w:bCs/>
                <w:sz w:val="18"/>
                <w:szCs w:val="18"/>
              </w:rPr>
              <w:t>š</w:t>
            </w:r>
            <w:proofErr w:type="spellEnd"/>
            <w:r>
              <w:rPr>
                <w:rFonts w:ascii="Arial" w:hAnsi="Arial" w:cs="Arial"/>
                <w:b/>
                <w:bCs/>
                <w:sz w:val="18"/>
                <w:szCs w:val="18"/>
              </w:rPr>
              <w:t xml:space="preserve"> 2015</w:t>
            </w:r>
          </w:p>
        </w:tc>
      </w:tr>
      <w:tr w:rsidR="00CF6499" w:rsidRPr="006D1B76" w14:paraId="03D9C03C" w14:textId="77777777" w:rsidTr="0053592C">
        <w:tc>
          <w:tcPr>
            <w:tcW w:w="9715" w:type="dxa"/>
          </w:tcPr>
          <w:p w14:paraId="66B3617B" w14:textId="77777777" w:rsidR="00CF6499" w:rsidRPr="006D1B76" w:rsidRDefault="00CF6499" w:rsidP="0053592C">
            <w:pPr>
              <w:rPr>
                <w:rFonts w:ascii="Arial" w:hAnsi="Arial" w:cs="Arial"/>
                <w:b/>
                <w:bCs/>
                <w:sz w:val="18"/>
                <w:szCs w:val="18"/>
              </w:rPr>
            </w:pPr>
            <w:r w:rsidRPr="006D1B76">
              <w:rPr>
                <w:rFonts w:ascii="Arial" w:hAnsi="Arial" w:cs="Arial"/>
                <w:b/>
                <w:bCs/>
                <w:sz w:val="18"/>
                <w:szCs w:val="18"/>
              </w:rPr>
              <w:t>Identification</w:t>
            </w:r>
          </w:p>
          <w:p w14:paraId="0AAF8FA4" w14:textId="77777777" w:rsidR="00CF6499" w:rsidRPr="006D1B76" w:rsidRDefault="00CF6499" w:rsidP="0053592C">
            <w:pPr>
              <w:rPr>
                <w:rFonts w:ascii="Arial" w:hAnsi="Arial" w:cs="Arial"/>
                <w:b/>
                <w:bCs/>
                <w:sz w:val="18"/>
                <w:szCs w:val="18"/>
              </w:rPr>
            </w:pPr>
            <w:r w:rsidRPr="006D1B76">
              <w:rPr>
                <w:rFonts w:ascii="Arial" w:hAnsi="Arial" w:cs="Arial"/>
                <w:b/>
                <w:bCs/>
                <w:sz w:val="18"/>
                <w:szCs w:val="18"/>
              </w:rPr>
              <w:t>Study details</w:t>
            </w:r>
          </w:p>
          <w:p w14:paraId="0C2645E5" w14:textId="77777777" w:rsidR="00CF6499" w:rsidRPr="006D1B76" w:rsidRDefault="00CF6499" w:rsidP="0053592C">
            <w:pPr>
              <w:rPr>
                <w:rFonts w:ascii="Arial" w:hAnsi="Arial" w:cs="Arial"/>
                <w:sz w:val="18"/>
                <w:szCs w:val="18"/>
              </w:rPr>
            </w:pPr>
            <w:r w:rsidRPr="006D1B76">
              <w:rPr>
                <w:rFonts w:ascii="Arial" w:hAnsi="Arial" w:cs="Arial"/>
                <w:sz w:val="18"/>
                <w:szCs w:val="18"/>
              </w:rPr>
              <w:t>SPONSORSHIP SOURCE</w:t>
            </w:r>
          </w:p>
          <w:p w14:paraId="33542853" w14:textId="77777777" w:rsidR="00CF6499" w:rsidRPr="006D1B76" w:rsidRDefault="00CF6499" w:rsidP="0053592C">
            <w:pPr>
              <w:rPr>
                <w:rFonts w:ascii="Arial" w:hAnsi="Arial" w:cs="Arial"/>
                <w:sz w:val="18"/>
                <w:szCs w:val="18"/>
              </w:rPr>
            </w:pPr>
            <w:r w:rsidRPr="006D1B76">
              <w:rPr>
                <w:rFonts w:ascii="Arial" w:hAnsi="Arial" w:cs="Arial"/>
                <w:sz w:val="18"/>
                <w:szCs w:val="18"/>
              </w:rPr>
              <w:t xml:space="preserve">A. Vogel </w:t>
            </w:r>
            <w:proofErr w:type="spellStart"/>
            <w:r w:rsidRPr="006D1B76">
              <w:rPr>
                <w:rFonts w:ascii="Arial" w:hAnsi="Arial" w:cs="Arial"/>
                <w:sz w:val="18"/>
                <w:szCs w:val="18"/>
              </w:rPr>
              <w:t>Bioforce</w:t>
            </w:r>
            <w:proofErr w:type="spellEnd"/>
            <w:r w:rsidRPr="006D1B76">
              <w:rPr>
                <w:rFonts w:ascii="Arial" w:hAnsi="Arial" w:cs="Arial"/>
                <w:sz w:val="18"/>
                <w:szCs w:val="18"/>
              </w:rPr>
              <w:t xml:space="preserve"> AG, </w:t>
            </w:r>
            <w:proofErr w:type="spellStart"/>
            <w:r w:rsidRPr="006D1B76">
              <w:rPr>
                <w:rFonts w:ascii="Arial" w:hAnsi="Arial" w:cs="Arial"/>
                <w:sz w:val="18"/>
                <w:szCs w:val="18"/>
              </w:rPr>
              <w:t>Roggwil</w:t>
            </w:r>
            <w:proofErr w:type="spellEnd"/>
            <w:r w:rsidRPr="006D1B76">
              <w:rPr>
                <w:rFonts w:ascii="Arial" w:hAnsi="Arial" w:cs="Arial"/>
                <w:sz w:val="18"/>
                <w:szCs w:val="18"/>
              </w:rPr>
              <w:t>, Switzerland</w:t>
            </w:r>
          </w:p>
          <w:p w14:paraId="3E9BD297" w14:textId="77777777" w:rsidR="00CF6499" w:rsidRPr="006D1B76" w:rsidRDefault="00CF6499" w:rsidP="0053592C">
            <w:pPr>
              <w:rPr>
                <w:rFonts w:ascii="Arial" w:hAnsi="Arial" w:cs="Arial"/>
                <w:sz w:val="18"/>
                <w:szCs w:val="18"/>
              </w:rPr>
            </w:pPr>
            <w:r w:rsidRPr="006D1B76">
              <w:rPr>
                <w:rFonts w:ascii="Arial" w:hAnsi="Arial" w:cs="Arial"/>
                <w:sz w:val="18"/>
                <w:szCs w:val="18"/>
              </w:rPr>
              <w:t>COUNTRY</w:t>
            </w:r>
          </w:p>
          <w:p w14:paraId="7AEACDE8" w14:textId="77777777" w:rsidR="00CF6499" w:rsidRPr="006D1B76" w:rsidRDefault="00CF6499" w:rsidP="0053592C">
            <w:pPr>
              <w:rPr>
                <w:rFonts w:ascii="Arial" w:hAnsi="Arial" w:cs="Arial"/>
                <w:sz w:val="18"/>
                <w:szCs w:val="18"/>
              </w:rPr>
            </w:pPr>
            <w:r w:rsidRPr="006D1B76">
              <w:rPr>
                <w:rFonts w:ascii="Arial" w:hAnsi="Arial" w:cs="Arial"/>
                <w:sz w:val="18"/>
                <w:szCs w:val="18"/>
              </w:rPr>
              <w:t>Czech Republic</w:t>
            </w:r>
          </w:p>
          <w:p w14:paraId="1CEA426E" w14:textId="77777777" w:rsidR="00CF6499" w:rsidRPr="006D1B76" w:rsidRDefault="00CF6499" w:rsidP="0053592C">
            <w:pPr>
              <w:rPr>
                <w:rFonts w:ascii="Arial" w:hAnsi="Arial" w:cs="Arial"/>
                <w:sz w:val="18"/>
                <w:szCs w:val="18"/>
              </w:rPr>
            </w:pPr>
            <w:r w:rsidRPr="006D1B76">
              <w:rPr>
                <w:rFonts w:ascii="Arial" w:hAnsi="Arial" w:cs="Arial"/>
                <w:sz w:val="18"/>
                <w:szCs w:val="18"/>
              </w:rPr>
              <w:t>SETTING</w:t>
            </w:r>
          </w:p>
          <w:p w14:paraId="62034742" w14:textId="77777777" w:rsidR="00CF6499" w:rsidRPr="006D1B76" w:rsidRDefault="00CF6499" w:rsidP="0053592C">
            <w:pPr>
              <w:rPr>
                <w:rFonts w:ascii="Arial" w:hAnsi="Arial" w:cs="Arial"/>
                <w:sz w:val="18"/>
                <w:szCs w:val="18"/>
              </w:rPr>
            </w:pPr>
            <w:r w:rsidRPr="006D1B76">
              <w:rPr>
                <w:rFonts w:ascii="Arial" w:hAnsi="Arial" w:cs="Arial"/>
                <w:sz w:val="18"/>
                <w:szCs w:val="18"/>
              </w:rPr>
              <w:t>Outpatient</w:t>
            </w:r>
          </w:p>
          <w:p w14:paraId="32D18BE4" w14:textId="77777777" w:rsidR="00CF6499" w:rsidRPr="006D1B76" w:rsidRDefault="00CF6499" w:rsidP="0053592C">
            <w:pPr>
              <w:rPr>
                <w:rFonts w:ascii="Arial" w:hAnsi="Arial" w:cs="Arial"/>
                <w:sz w:val="18"/>
                <w:szCs w:val="18"/>
              </w:rPr>
            </w:pPr>
            <w:r w:rsidRPr="006D1B76">
              <w:rPr>
                <w:rFonts w:ascii="Arial" w:hAnsi="Arial" w:cs="Arial"/>
                <w:sz w:val="18"/>
                <w:szCs w:val="18"/>
              </w:rPr>
              <w:t>COMMENTS</w:t>
            </w:r>
          </w:p>
          <w:p w14:paraId="2BF0664C" w14:textId="77777777" w:rsidR="00CF6499" w:rsidRDefault="00CF6499" w:rsidP="0053592C">
            <w:pPr>
              <w:rPr>
                <w:rFonts w:ascii="Arial" w:hAnsi="Arial" w:cs="Arial"/>
                <w:sz w:val="18"/>
                <w:szCs w:val="18"/>
              </w:rPr>
            </w:pPr>
            <w:r w:rsidRPr="006D1B76">
              <w:rPr>
                <w:rFonts w:ascii="Arial" w:hAnsi="Arial" w:cs="Arial"/>
                <w:sz w:val="18"/>
                <w:szCs w:val="18"/>
              </w:rPr>
              <w:t xml:space="preserve">Year(s) conducted: </w:t>
            </w:r>
            <w:r>
              <w:rPr>
                <w:rFonts w:ascii="Arial" w:hAnsi="Arial" w:cs="Arial"/>
                <w:sz w:val="18"/>
                <w:szCs w:val="18"/>
              </w:rPr>
              <w:t>2011-2013</w:t>
            </w:r>
          </w:p>
          <w:p w14:paraId="40913B7D" w14:textId="77777777" w:rsidR="00CF6499" w:rsidRPr="006D1B76" w:rsidRDefault="00CF6499" w:rsidP="0053592C">
            <w:pPr>
              <w:rPr>
                <w:rFonts w:ascii="Arial" w:hAnsi="Arial" w:cs="Arial"/>
                <w:sz w:val="18"/>
                <w:szCs w:val="18"/>
              </w:rPr>
            </w:pPr>
            <w:r w:rsidRPr="006D1B76">
              <w:rPr>
                <w:rFonts w:ascii="Arial" w:hAnsi="Arial" w:cs="Arial"/>
                <w:sz w:val="18"/>
                <w:szCs w:val="18"/>
              </w:rPr>
              <w:t xml:space="preserve">Treatment study for persons with </w:t>
            </w:r>
            <w:r>
              <w:rPr>
                <w:rFonts w:ascii="Arial" w:hAnsi="Arial" w:cs="Arial"/>
                <w:sz w:val="18"/>
                <w:szCs w:val="18"/>
              </w:rPr>
              <w:t>Influenza symptoms</w:t>
            </w:r>
            <w:r w:rsidRPr="006D1B76">
              <w:rPr>
                <w:rFonts w:ascii="Arial" w:hAnsi="Arial" w:cs="Arial"/>
                <w:sz w:val="18"/>
                <w:szCs w:val="18"/>
              </w:rPr>
              <w:t>.</w:t>
            </w:r>
          </w:p>
          <w:p w14:paraId="1EA407FF" w14:textId="77777777" w:rsidR="00CF6499" w:rsidRPr="006D1B76" w:rsidRDefault="00CF6499" w:rsidP="0053592C">
            <w:pPr>
              <w:rPr>
                <w:rFonts w:ascii="Arial" w:hAnsi="Arial" w:cs="Arial"/>
                <w:b/>
                <w:bCs/>
                <w:sz w:val="18"/>
                <w:szCs w:val="18"/>
              </w:rPr>
            </w:pPr>
            <w:r w:rsidRPr="006D1B76">
              <w:rPr>
                <w:rFonts w:ascii="Arial" w:hAnsi="Arial" w:cs="Arial"/>
                <w:b/>
                <w:bCs/>
                <w:sz w:val="18"/>
                <w:szCs w:val="18"/>
              </w:rPr>
              <w:t>Author's contact details</w:t>
            </w:r>
          </w:p>
          <w:p w14:paraId="15D39675" w14:textId="77777777" w:rsidR="00CF6499" w:rsidRPr="006D1B76" w:rsidRDefault="00CF6499" w:rsidP="0053592C">
            <w:pPr>
              <w:rPr>
                <w:rFonts w:ascii="Arial" w:hAnsi="Arial" w:cs="Arial"/>
                <w:sz w:val="18"/>
                <w:szCs w:val="18"/>
              </w:rPr>
            </w:pPr>
            <w:r w:rsidRPr="006D1B76">
              <w:rPr>
                <w:rFonts w:ascii="Arial" w:hAnsi="Arial" w:cs="Arial"/>
                <w:sz w:val="18"/>
                <w:szCs w:val="18"/>
              </w:rPr>
              <w:t>NAME</w:t>
            </w:r>
          </w:p>
          <w:p w14:paraId="713FD1A8" w14:textId="77777777" w:rsidR="00CF6499" w:rsidRPr="006D1B76" w:rsidRDefault="00CF6499" w:rsidP="0053592C">
            <w:pPr>
              <w:rPr>
                <w:rFonts w:ascii="Arial" w:hAnsi="Arial" w:cs="Arial"/>
                <w:sz w:val="18"/>
                <w:szCs w:val="18"/>
              </w:rPr>
            </w:pPr>
            <w:r w:rsidRPr="006D1B76">
              <w:rPr>
                <w:rFonts w:ascii="Arial" w:hAnsi="Arial" w:cs="Arial"/>
                <w:sz w:val="18"/>
                <w:szCs w:val="18"/>
              </w:rPr>
              <w:t xml:space="preserve">Roland </w:t>
            </w:r>
            <w:proofErr w:type="spellStart"/>
            <w:r w:rsidRPr="006D1B76">
              <w:rPr>
                <w:rFonts w:ascii="Arial" w:hAnsi="Arial" w:cs="Arial"/>
                <w:sz w:val="18"/>
                <w:szCs w:val="18"/>
              </w:rPr>
              <w:t>Schoop</w:t>
            </w:r>
            <w:proofErr w:type="spellEnd"/>
          </w:p>
          <w:p w14:paraId="385AFAFD" w14:textId="77777777" w:rsidR="00CF6499" w:rsidRPr="006D1B76" w:rsidRDefault="00CF6499" w:rsidP="0053592C">
            <w:pPr>
              <w:rPr>
                <w:rFonts w:ascii="Arial" w:hAnsi="Arial" w:cs="Arial"/>
                <w:sz w:val="18"/>
                <w:szCs w:val="18"/>
              </w:rPr>
            </w:pPr>
            <w:r w:rsidRPr="006D1B76">
              <w:rPr>
                <w:rFonts w:ascii="Arial" w:hAnsi="Arial" w:cs="Arial"/>
                <w:sz w:val="18"/>
                <w:szCs w:val="18"/>
              </w:rPr>
              <w:t>INSTITUTION</w:t>
            </w:r>
          </w:p>
          <w:p w14:paraId="155B978D" w14:textId="77777777" w:rsidR="00CF6499" w:rsidRPr="006D1B76" w:rsidRDefault="00CF6499" w:rsidP="0053592C">
            <w:pPr>
              <w:rPr>
                <w:rFonts w:ascii="Arial" w:hAnsi="Arial" w:cs="Arial"/>
                <w:sz w:val="18"/>
                <w:szCs w:val="18"/>
              </w:rPr>
            </w:pPr>
            <w:r w:rsidRPr="006D1B76">
              <w:rPr>
                <w:rFonts w:ascii="Arial" w:hAnsi="Arial" w:cs="Arial"/>
                <w:sz w:val="18"/>
                <w:szCs w:val="18"/>
              </w:rPr>
              <w:t xml:space="preserve">A. Vogel </w:t>
            </w:r>
            <w:proofErr w:type="spellStart"/>
            <w:r w:rsidRPr="006D1B76">
              <w:rPr>
                <w:rFonts w:ascii="Arial" w:hAnsi="Arial" w:cs="Arial"/>
                <w:sz w:val="18"/>
                <w:szCs w:val="18"/>
              </w:rPr>
              <w:t>Bioforce</w:t>
            </w:r>
            <w:proofErr w:type="spellEnd"/>
            <w:r w:rsidRPr="006D1B76">
              <w:rPr>
                <w:rFonts w:ascii="Arial" w:hAnsi="Arial" w:cs="Arial"/>
                <w:sz w:val="18"/>
                <w:szCs w:val="18"/>
              </w:rPr>
              <w:t xml:space="preserve"> AG</w:t>
            </w:r>
          </w:p>
          <w:p w14:paraId="75D1B551" w14:textId="77777777" w:rsidR="00CF6499" w:rsidRPr="006D1B76" w:rsidRDefault="00CF6499" w:rsidP="0053592C">
            <w:pPr>
              <w:rPr>
                <w:rFonts w:ascii="Arial" w:hAnsi="Arial" w:cs="Arial"/>
                <w:sz w:val="18"/>
                <w:szCs w:val="18"/>
              </w:rPr>
            </w:pPr>
            <w:r w:rsidRPr="006D1B76">
              <w:rPr>
                <w:rFonts w:ascii="Arial" w:hAnsi="Arial" w:cs="Arial"/>
                <w:sz w:val="18"/>
                <w:szCs w:val="18"/>
              </w:rPr>
              <w:t>EMAIL</w:t>
            </w:r>
          </w:p>
          <w:p w14:paraId="0925CE01" w14:textId="77777777" w:rsidR="00CF6499" w:rsidRPr="006D1B76" w:rsidRDefault="00CF6499" w:rsidP="0053592C">
            <w:pPr>
              <w:rPr>
                <w:rFonts w:ascii="Arial" w:hAnsi="Arial" w:cs="Arial"/>
                <w:sz w:val="18"/>
                <w:szCs w:val="18"/>
              </w:rPr>
            </w:pPr>
            <w:r w:rsidRPr="006D1B76">
              <w:rPr>
                <w:rFonts w:ascii="Arial" w:hAnsi="Arial" w:cs="Arial"/>
                <w:sz w:val="18"/>
                <w:szCs w:val="18"/>
              </w:rPr>
              <w:t>r.schoop@bioforce.ch</w:t>
            </w:r>
          </w:p>
          <w:p w14:paraId="0A5CAD4C" w14:textId="77777777" w:rsidR="00CF6499" w:rsidRPr="006D1B76" w:rsidRDefault="00CF6499" w:rsidP="0053592C">
            <w:pPr>
              <w:rPr>
                <w:rFonts w:ascii="Arial" w:hAnsi="Arial" w:cs="Arial"/>
                <w:sz w:val="18"/>
                <w:szCs w:val="18"/>
              </w:rPr>
            </w:pPr>
            <w:r w:rsidRPr="006D1B76">
              <w:rPr>
                <w:rFonts w:ascii="Arial" w:hAnsi="Arial" w:cs="Arial"/>
                <w:sz w:val="18"/>
                <w:szCs w:val="18"/>
              </w:rPr>
              <w:t>ADDRESS</w:t>
            </w:r>
          </w:p>
          <w:p w14:paraId="2070E12D" w14:textId="77777777" w:rsidR="00CF6499" w:rsidRDefault="00CF6499" w:rsidP="0053592C">
            <w:pPr>
              <w:rPr>
                <w:rFonts w:ascii="Arial" w:hAnsi="Arial" w:cs="Arial"/>
                <w:sz w:val="18"/>
                <w:szCs w:val="18"/>
              </w:rPr>
            </w:pPr>
            <w:r w:rsidRPr="006D1B76">
              <w:rPr>
                <w:rFonts w:ascii="Arial" w:hAnsi="Arial" w:cs="Arial"/>
                <w:sz w:val="18"/>
                <w:szCs w:val="18"/>
              </w:rPr>
              <w:t xml:space="preserve">A. Vogel </w:t>
            </w:r>
            <w:proofErr w:type="spellStart"/>
            <w:r w:rsidRPr="006D1B76">
              <w:rPr>
                <w:rFonts w:ascii="Arial" w:hAnsi="Arial" w:cs="Arial"/>
                <w:sz w:val="18"/>
                <w:szCs w:val="18"/>
              </w:rPr>
              <w:t>Bioforce</w:t>
            </w:r>
            <w:proofErr w:type="spellEnd"/>
            <w:r w:rsidRPr="006D1B76">
              <w:rPr>
                <w:rFonts w:ascii="Arial" w:hAnsi="Arial" w:cs="Arial"/>
                <w:sz w:val="18"/>
                <w:szCs w:val="18"/>
              </w:rPr>
              <w:t xml:space="preserve"> AG, </w:t>
            </w:r>
            <w:proofErr w:type="spellStart"/>
            <w:r w:rsidRPr="006D1B76">
              <w:rPr>
                <w:rFonts w:ascii="Arial" w:hAnsi="Arial" w:cs="Arial"/>
                <w:sz w:val="18"/>
                <w:szCs w:val="18"/>
              </w:rPr>
              <w:t>Grünaustrasse</w:t>
            </w:r>
            <w:proofErr w:type="spellEnd"/>
            <w:r w:rsidRPr="006D1B76">
              <w:rPr>
                <w:rFonts w:ascii="Arial" w:hAnsi="Arial" w:cs="Arial"/>
                <w:sz w:val="18"/>
                <w:szCs w:val="18"/>
              </w:rPr>
              <w:t xml:space="preserve">, 9325 </w:t>
            </w:r>
            <w:proofErr w:type="spellStart"/>
            <w:r w:rsidRPr="006D1B76">
              <w:rPr>
                <w:rFonts w:ascii="Arial" w:hAnsi="Arial" w:cs="Arial"/>
                <w:sz w:val="18"/>
                <w:szCs w:val="18"/>
              </w:rPr>
              <w:t>Roggwil</w:t>
            </w:r>
            <w:proofErr w:type="spellEnd"/>
            <w:r w:rsidRPr="006D1B76">
              <w:rPr>
                <w:rFonts w:ascii="Arial" w:hAnsi="Arial" w:cs="Arial"/>
                <w:sz w:val="18"/>
                <w:szCs w:val="18"/>
              </w:rPr>
              <w:t xml:space="preserve"> (TG), Switzerland.</w:t>
            </w:r>
          </w:p>
          <w:p w14:paraId="056EFBE9" w14:textId="77777777" w:rsidR="00CF6499" w:rsidRPr="001F6CDA" w:rsidRDefault="00CF6499" w:rsidP="0053592C">
            <w:pPr>
              <w:rPr>
                <w:rFonts w:ascii="Arial" w:hAnsi="Arial" w:cs="Arial"/>
                <w:b/>
                <w:bCs/>
                <w:sz w:val="18"/>
                <w:szCs w:val="18"/>
              </w:rPr>
            </w:pPr>
            <w:r w:rsidRPr="001F6CDA">
              <w:rPr>
                <w:rFonts w:ascii="Arial" w:hAnsi="Arial" w:cs="Arial"/>
                <w:b/>
                <w:bCs/>
                <w:sz w:val="18"/>
                <w:szCs w:val="18"/>
              </w:rPr>
              <w:t>COIs</w:t>
            </w:r>
          </w:p>
          <w:p w14:paraId="0DC2C3AF" w14:textId="77777777" w:rsidR="00CF6499" w:rsidRPr="006D1B76" w:rsidRDefault="00CF6499" w:rsidP="0053592C">
            <w:pPr>
              <w:rPr>
                <w:rFonts w:ascii="Arial" w:hAnsi="Arial" w:cs="Arial"/>
                <w:sz w:val="18"/>
                <w:szCs w:val="18"/>
              </w:rPr>
            </w:pPr>
            <w:r>
              <w:rPr>
                <w:rFonts w:ascii="Arial" w:hAnsi="Arial" w:cs="Arial"/>
                <w:sz w:val="18"/>
                <w:szCs w:val="18"/>
              </w:rPr>
              <w:t>“</w:t>
            </w:r>
            <w:r w:rsidRPr="00437D83">
              <w:rPr>
                <w:rFonts w:ascii="Arial" w:hAnsi="Arial" w:cs="Arial"/>
                <w:sz w:val="18"/>
                <w:szCs w:val="18"/>
              </w:rPr>
              <w:t xml:space="preserve">R. </w:t>
            </w:r>
            <w:proofErr w:type="spellStart"/>
            <w:r w:rsidRPr="00437D83">
              <w:rPr>
                <w:rFonts w:ascii="Arial" w:hAnsi="Arial" w:cs="Arial"/>
                <w:sz w:val="18"/>
                <w:szCs w:val="18"/>
              </w:rPr>
              <w:t>Schoop</w:t>
            </w:r>
            <w:proofErr w:type="spellEnd"/>
            <w:r w:rsidRPr="00437D83">
              <w:rPr>
                <w:rFonts w:ascii="Arial" w:hAnsi="Arial" w:cs="Arial"/>
                <w:sz w:val="18"/>
                <w:szCs w:val="18"/>
              </w:rPr>
              <w:t xml:space="preserve"> is an employee of </w:t>
            </w:r>
            <w:proofErr w:type="spellStart"/>
            <w:r w:rsidRPr="00437D83">
              <w:rPr>
                <w:rFonts w:ascii="Arial" w:hAnsi="Arial" w:cs="Arial"/>
                <w:sz w:val="18"/>
                <w:szCs w:val="18"/>
              </w:rPr>
              <w:t>Bioforce</w:t>
            </w:r>
            <w:proofErr w:type="spellEnd"/>
            <w:r w:rsidRPr="00437D83">
              <w:rPr>
                <w:rFonts w:ascii="Arial" w:hAnsi="Arial" w:cs="Arial"/>
                <w:sz w:val="18"/>
                <w:szCs w:val="18"/>
              </w:rPr>
              <w:t xml:space="preserve"> AG, and K. </w:t>
            </w:r>
            <w:proofErr w:type="spellStart"/>
            <w:r w:rsidRPr="00437D83">
              <w:rPr>
                <w:rFonts w:ascii="Arial" w:hAnsi="Arial" w:cs="Arial"/>
                <w:sz w:val="18"/>
                <w:szCs w:val="18"/>
              </w:rPr>
              <w:t>Rauš</w:t>
            </w:r>
            <w:proofErr w:type="spellEnd"/>
            <w:r w:rsidRPr="00437D83">
              <w:rPr>
                <w:rFonts w:ascii="Arial" w:hAnsi="Arial" w:cs="Arial"/>
                <w:sz w:val="18"/>
                <w:szCs w:val="18"/>
              </w:rPr>
              <w:t xml:space="preserve"> and P. Klein have received honorarium funds from the study sponsor. The authors have indicated that they have no other conflicts of interest regarding the content of this article.</w:t>
            </w:r>
            <w:r>
              <w:rPr>
                <w:rFonts w:ascii="Arial" w:hAnsi="Arial" w:cs="Arial"/>
                <w:sz w:val="18"/>
                <w:szCs w:val="18"/>
              </w:rPr>
              <w:t>”</w:t>
            </w:r>
          </w:p>
        </w:tc>
      </w:tr>
      <w:tr w:rsidR="00CF6499" w:rsidRPr="006D1B76" w14:paraId="787300A6" w14:textId="77777777" w:rsidTr="0053592C">
        <w:tc>
          <w:tcPr>
            <w:tcW w:w="9715" w:type="dxa"/>
          </w:tcPr>
          <w:p w14:paraId="53B05EFD" w14:textId="77777777" w:rsidR="00CF6499" w:rsidRPr="006D1B76" w:rsidRDefault="00CF6499" w:rsidP="0053592C">
            <w:pPr>
              <w:rPr>
                <w:rFonts w:ascii="Arial" w:hAnsi="Arial" w:cs="Arial"/>
                <w:b/>
                <w:bCs/>
                <w:sz w:val="18"/>
                <w:szCs w:val="18"/>
              </w:rPr>
            </w:pPr>
            <w:r w:rsidRPr="006D1B76">
              <w:rPr>
                <w:rFonts w:ascii="Arial" w:hAnsi="Arial" w:cs="Arial"/>
                <w:b/>
                <w:bCs/>
                <w:sz w:val="18"/>
                <w:szCs w:val="18"/>
              </w:rPr>
              <w:t>Methods</w:t>
            </w:r>
          </w:p>
          <w:p w14:paraId="3038FBA9" w14:textId="77777777" w:rsidR="00CF6499" w:rsidRPr="006D1B76" w:rsidRDefault="00CF6499" w:rsidP="0053592C">
            <w:pPr>
              <w:rPr>
                <w:rFonts w:ascii="Arial" w:hAnsi="Arial" w:cs="Arial"/>
                <w:sz w:val="18"/>
                <w:szCs w:val="18"/>
              </w:rPr>
            </w:pPr>
            <w:r w:rsidRPr="006D1B76">
              <w:rPr>
                <w:rFonts w:ascii="Arial" w:hAnsi="Arial" w:cs="Arial"/>
                <w:sz w:val="18"/>
                <w:szCs w:val="18"/>
              </w:rPr>
              <w:t>DESIGN</w:t>
            </w:r>
          </w:p>
          <w:p w14:paraId="151B3D84" w14:textId="77777777" w:rsidR="00CF6499" w:rsidRPr="006D1B76" w:rsidRDefault="00CF6499" w:rsidP="0053592C">
            <w:pPr>
              <w:rPr>
                <w:rFonts w:ascii="Arial" w:hAnsi="Arial" w:cs="Arial"/>
                <w:sz w:val="18"/>
                <w:szCs w:val="18"/>
              </w:rPr>
            </w:pPr>
            <w:r w:rsidRPr="006D1B76">
              <w:rPr>
                <w:rFonts w:ascii="Arial" w:hAnsi="Arial" w:cs="Arial"/>
                <w:sz w:val="18"/>
                <w:szCs w:val="18"/>
              </w:rPr>
              <w:t>Randomized controlled trial</w:t>
            </w:r>
            <w:r>
              <w:rPr>
                <w:rFonts w:ascii="Arial" w:hAnsi="Arial" w:cs="Arial"/>
                <w:sz w:val="18"/>
                <w:szCs w:val="18"/>
              </w:rPr>
              <w:t>, double-blinded</w:t>
            </w:r>
          </w:p>
          <w:p w14:paraId="5113B07E" w14:textId="77777777" w:rsidR="00CF6499" w:rsidRPr="006D1B76" w:rsidRDefault="00CF6499" w:rsidP="0053592C">
            <w:pPr>
              <w:rPr>
                <w:rFonts w:ascii="Arial" w:hAnsi="Arial" w:cs="Arial"/>
                <w:sz w:val="18"/>
                <w:szCs w:val="18"/>
              </w:rPr>
            </w:pPr>
            <w:r w:rsidRPr="006D1B76">
              <w:rPr>
                <w:rFonts w:ascii="Arial" w:hAnsi="Arial" w:cs="Arial"/>
                <w:sz w:val="18"/>
                <w:szCs w:val="18"/>
              </w:rPr>
              <w:t>GROUP</w:t>
            </w:r>
          </w:p>
          <w:p w14:paraId="7B66ACCF" w14:textId="77777777" w:rsidR="00CF6499" w:rsidRPr="006D1B76" w:rsidRDefault="00CF6499" w:rsidP="0053592C">
            <w:pPr>
              <w:rPr>
                <w:rFonts w:ascii="Arial" w:hAnsi="Arial" w:cs="Arial"/>
                <w:sz w:val="18"/>
                <w:szCs w:val="18"/>
              </w:rPr>
            </w:pPr>
            <w:r w:rsidRPr="006D1B76">
              <w:rPr>
                <w:rFonts w:ascii="Arial" w:hAnsi="Arial" w:cs="Arial"/>
                <w:sz w:val="18"/>
                <w:szCs w:val="18"/>
              </w:rPr>
              <w:t>Parallel group</w:t>
            </w:r>
          </w:p>
          <w:p w14:paraId="2D0075A4" w14:textId="77777777" w:rsidR="00CF6499" w:rsidRPr="006D1B76" w:rsidRDefault="00CF6499" w:rsidP="0053592C">
            <w:pPr>
              <w:rPr>
                <w:rFonts w:ascii="Arial" w:hAnsi="Arial" w:cs="Arial"/>
                <w:sz w:val="18"/>
                <w:szCs w:val="18"/>
              </w:rPr>
            </w:pPr>
            <w:r w:rsidRPr="006D1B76">
              <w:rPr>
                <w:rFonts w:ascii="Arial" w:hAnsi="Arial" w:cs="Arial"/>
                <w:sz w:val="18"/>
                <w:szCs w:val="18"/>
              </w:rPr>
              <w:t>HOW WERE ADVERSE EVENTS ASSESSED?</w:t>
            </w:r>
          </w:p>
          <w:p w14:paraId="05ADD28C" w14:textId="77777777" w:rsidR="00CF6499" w:rsidRPr="006D1B76" w:rsidRDefault="00CF6499" w:rsidP="0053592C">
            <w:pPr>
              <w:rPr>
                <w:rFonts w:ascii="Arial" w:hAnsi="Arial" w:cs="Arial"/>
                <w:sz w:val="18"/>
                <w:szCs w:val="18"/>
              </w:rPr>
            </w:pPr>
            <w:r w:rsidRPr="006D1B76">
              <w:rPr>
                <w:rFonts w:ascii="Arial" w:hAnsi="Arial" w:cs="Arial"/>
                <w:sz w:val="18"/>
                <w:szCs w:val="18"/>
              </w:rPr>
              <w:t>"To detect adverse events (AEs) patients were asked, “Did you experience any unusual or unexpected symptom since your last visit, apart from the symptoms recorded in the diary?"</w:t>
            </w:r>
            <w:r>
              <w:rPr>
                <w:rFonts w:ascii="Arial" w:hAnsi="Arial" w:cs="Arial"/>
                <w:sz w:val="18"/>
                <w:szCs w:val="18"/>
              </w:rPr>
              <w:t xml:space="preserve"> Changes in concomitant diseases and medications as well as laboratory parameters were also taken into account before judgment of AE causality.</w:t>
            </w:r>
            <w:r w:rsidRPr="006D1B76">
              <w:rPr>
                <w:rFonts w:ascii="Arial" w:hAnsi="Arial" w:cs="Arial"/>
                <w:sz w:val="18"/>
                <w:szCs w:val="18"/>
              </w:rPr>
              <w:t>"</w:t>
            </w:r>
          </w:p>
        </w:tc>
      </w:tr>
      <w:tr w:rsidR="00CF6499" w:rsidRPr="006D1B76" w14:paraId="438A2921" w14:textId="77777777" w:rsidTr="0053592C">
        <w:tc>
          <w:tcPr>
            <w:tcW w:w="9715" w:type="dxa"/>
          </w:tcPr>
          <w:p w14:paraId="6EECDE8E" w14:textId="77777777" w:rsidR="00CF6499" w:rsidRPr="006D1B76" w:rsidRDefault="00CF6499" w:rsidP="0053592C">
            <w:pPr>
              <w:rPr>
                <w:rFonts w:ascii="Arial" w:hAnsi="Arial" w:cs="Arial"/>
                <w:b/>
                <w:bCs/>
                <w:sz w:val="18"/>
                <w:szCs w:val="18"/>
              </w:rPr>
            </w:pPr>
            <w:r w:rsidRPr="006D1B76">
              <w:rPr>
                <w:rFonts w:ascii="Arial" w:hAnsi="Arial" w:cs="Arial"/>
                <w:b/>
                <w:bCs/>
                <w:sz w:val="18"/>
                <w:szCs w:val="18"/>
              </w:rPr>
              <w:t>Population</w:t>
            </w:r>
          </w:p>
          <w:p w14:paraId="1022F057" w14:textId="77777777" w:rsidR="00CF6499" w:rsidRPr="006D1B76" w:rsidRDefault="00CF6499" w:rsidP="0053592C">
            <w:pPr>
              <w:rPr>
                <w:rFonts w:ascii="Arial" w:eastAsiaTheme="minorHAnsi" w:hAnsi="Arial" w:cs="Arial"/>
                <w:sz w:val="18"/>
                <w:szCs w:val="18"/>
              </w:rPr>
            </w:pPr>
            <w:r w:rsidRPr="006D1B76">
              <w:rPr>
                <w:rFonts w:ascii="Arial" w:eastAsiaTheme="minorHAnsi" w:hAnsi="Arial" w:cs="Arial"/>
                <w:sz w:val="18"/>
                <w:szCs w:val="18"/>
              </w:rPr>
              <w:t>INCLUSION CRITERIA</w:t>
            </w:r>
          </w:p>
          <w:p w14:paraId="276AEBBC" w14:textId="77777777" w:rsidR="00CF6499" w:rsidRPr="006D1B76" w:rsidRDefault="00CF6499" w:rsidP="0053592C">
            <w:pPr>
              <w:rPr>
                <w:rFonts w:ascii="Arial" w:eastAsiaTheme="minorHAnsi" w:hAnsi="Arial" w:cs="Arial"/>
                <w:sz w:val="18"/>
                <w:szCs w:val="18"/>
              </w:rPr>
            </w:pPr>
            <w:r w:rsidRPr="006D1B76">
              <w:rPr>
                <w:rFonts w:ascii="Arial" w:eastAsiaTheme="minorHAnsi" w:hAnsi="Arial" w:cs="Arial"/>
                <w:sz w:val="18"/>
                <w:szCs w:val="18"/>
              </w:rPr>
              <w:t>Participants were required to have a clinical diagnosis of influenza. "Clinical diagnosis of influenza was based on the presence of at least 1 respiratory symptom (</w:t>
            </w:r>
            <w:proofErr w:type="spellStart"/>
            <w:r w:rsidRPr="006D1B76">
              <w:rPr>
                <w:rFonts w:ascii="Arial" w:eastAsiaTheme="minorHAnsi" w:hAnsi="Arial" w:cs="Arial"/>
                <w:sz w:val="18"/>
                <w:szCs w:val="18"/>
              </w:rPr>
              <w:t>eg</w:t>
            </w:r>
            <w:proofErr w:type="spellEnd"/>
            <w:r w:rsidRPr="006D1B76">
              <w:rPr>
                <w:rFonts w:ascii="Arial" w:eastAsiaTheme="minorHAnsi" w:hAnsi="Arial" w:cs="Arial"/>
                <w:sz w:val="18"/>
                <w:szCs w:val="18"/>
              </w:rPr>
              <w:t>, cough, sore throat, or nasal symptom), 1 constitutional symptom (</w:t>
            </w:r>
            <w:proofErr w:type="spellStart"/>
            <w:r w:rsidRPr="006D1B76">
              <w:rPr>
                <w:rFonts w:ascii="Arial" w:eastAsiaTheme="minorHAnsi" w:hAnsi="Arial" w:cs="Arial"/>
                <w:sz w:val="18"/>
                <w:szCs w:val="18"/>
              </w:rPr>
              <w:t>eg</w:t>
            </w:r>
            <w:proofErr w:type="spellEnd"/>
            <w:r w:rsidRPr="006D1B76">
              <w:rPr>
                <w:rFonts w:ascii="Arial" w:eastAsiaTheme="minorHAnsi" w:hAnsi="Arial" w:cs="Arial"/>
                <w:sz w:val="18"/>
                <w:szCs w:val="18"/>
              </w:rPr>
              <w:t>, headache, malaise, myalgia, sweats and/or chills, and fatigue), and fever (&gt;=37.81C), with symptoms not present for more than 48 hours. A negative pregnancy test, body weight &gt;40 kg, good general health, and a signed informed consent were prerequisites for inclusion."</w:t>
            </w:r>
          </w:p>
          <w:p w14:paraId="4BE252A1" w14:textId="77777777" w:rsidR="00CF6499" w:rsidRPr="006D1B76" w:rsidRDefault="00CF6499" w:rsidP="0053592C">
            <w:pPr>
              <w:rPr>
                <w:rFonts w:ascii="Arial" w:eastAsiaTheme="minorHAnsi" w:hAnsi="Arial" w:cs="Arial"/>
                <w:sz w:val="18"/>
                <w:szCs w:val="18"/>
              </w:rPr>
            </w:pPr>
            <w:r w:rsidRPr="006D1B76">
              <w:rPr>
                <w:rFonts w:ascii="Arial" w:eastAsiaTheme="minorHAnsi" w:hAnsi="Arial" w:cs="Arial"/>
                <w:sz w:val="18"/>
                <w:szCs w:val="18"/>
              </w:rPr>
              <w:t>EXCLUSION CRITERIA</w:t>
            </w:r>
          </w:p>
          <w:p w14:paraId="4488C155" w14:textId="77777777" w:rsidR="00CF6499" w:rsidRPr="006D1B76" w:rsidRDefault="00CF6499" w:rsidP="0053592C">
            <w:pPr>
              <w:rPr>
                <w:rFonts w:ascii="Arial" w:eastAsiaTheme="minorHAnsi" w:hAnsi="Arial" w:cs="Arial"/>
                <w:sz w:val="18"/>
                <w:szCs w:val="18"/>
              </w:rPr>
            </w:pPr>
            <w:r w:rsidRPr="006D1B76">
              <w:rPr>
                <w:rFonts w:ascii="Arial" w:eastAsiaTheme="minorHAnsi" w:hAnsi="Arial" w:cs="Arial"/>
                <w:sz w:val="18"/>
                <w:szCs w:val="18"/>
              </w:rPr>
              <w:t xml:space="preserve">"The following exclusion criteria were applied: intake of anti-microbial agents during the past month; influenza vaccination during the past 12 months; suspected bacterial infection; bronchitis; intake of steroid or immune-suppressive medication; pregnancy or breastfeeding; chronic cardiac diseases; known endocrine disorders like diabetes mellitus; liver, kidney, and respiratory disorders; asthma; and serious chronic diseases influencing absorption, metabolism, and the elimination of the investigational product. Patients with known AIDS, autoimmune disease, as well as clinically significant chronic disease; illness requiring hospitalization; known allergy to plants of the </w:t>
            </w:r>
            <w:proofErr w:type="spellStart"/>
            <w:r w:rsidRPr="006D1B76">
              <w:rPr>
                <w:rFonts w:ascii="Arial" w:eastAsiaTheme="minorHAnsi" w:hAnsi="Arial" w:cs="Arial"/>
                <w:sz w:val="18"/>
                <w:szCs w:val="18"/>
              </w:rPr>
              <w:t>Compositae</w:t>
            </w:r>
            <w:proofErr w:type="spellEnd"/>
            <w:r w:rsidRPr="006D1B76">
              <w:rPr>
                <w:rFonts w:ascii="Arial" w:eastAsiaTheme="minorHAnsi" w:hAnsi="Arial" w:cs="Arial"/>
                <w:sz w:val="18"/>
                <w:szCs w:val="18"/>
              </w:rPr>
              <w:t xml:space="preserve"> family, paracetamol, or dextromethorphan; psychiatric disorders; neurologic and neurodevelopment conditions; planned surgical intervention during the trial period; alcohol or drug abuse; nicotine addiction; and participation in another trial were excluded. Women without effective contraception were also excluded."</w:t>
            </w:r>
          </w:p>
          <w:p w14:paraId="4D6DA15C" w14:textId="77777777" w:rsidR="00CF6499" w:rsidRPr="006D1B76" w:rsidRDefault="00CF6499" w:rsidP="0053592C">
            <w:pPr>
              <w:rPr>
                <w:rFonts w:ascii="Arial" w:eastAsiaTheme="minorHAnsi" w:hAnsi="Arial" w:cs="Arial"/>
                <w:sz w:val="18"/>
                <w:szCs w:val="18"/>
              </w:rPr>
            </w:pPr>
            <w:r w:rsidRPr="006D1B76">
              <w:rPr>
                <w:rFonts w:ascii="Arial" w:eastAsiaTheme="minorHAnsi" w:hAnsi="Arial" w:cs="Arial"/>
                <w:sz w:val="18"/>
                <w:szCs w:val="18"/>
              </w:rPr>
              <w:t>GROUP DIFFERENCES</w:t>
            </w:r>
          </w:p>
          <w:p w14:paraId="01D42B34" w14:textId="77777777" w:rsidR="00CF6499" w:rsidRPr="006D1B76" w:rsidRDefault="00CF6499" w:rsidP="0053592C">
            <w:pPr>
              <w:rPr>
                <w:rFonts w:ascii="Arial" w:eastAsiaTheme="minorHAnsi" w:hAnsi="Arial" w:cs="Arial"/>
                <w:sz w:val="18"/>
                <w:szCs w:val="18"/>
              </w:rPr>
            </w:pPr>
            <w:r w:rsidRPr="006D1B76">
              <w:rPr>
                <w:rFonts w:ascii="Arial" w:eastAsiaTheme="minorHAnsi" w:hAnsi="Arial" w:cs="Arial"/>
                <w:sz w:val="18"/>
                <w:szCs w:val="18"/>
              </w:rPr>
              <w:t>"Patients in the 2 treatment groups were comparable with regard to age, body weight, body height, body mass index, and sex distribution (Table 1)." "Physical baseline values, including heart rate and blood pressure, were similar in the treatment groups."</w:t>
            </w:r>
          </w:p>
        </w:tc>
      </w:tr>
    </w:tbl>
    <w:p w14:paraId="52384950" w14:textId="77777777" w:rsidR="00C60CDB" w:rsidRDefault="00C60CDB" w:rsidP="00065A74"/>
    <w:tbl>
      <w:tblPr>
        <w:tblStyle w:val="TableGrid"/>
        <w:tblW w:w="0" w:type="auto"/>
        <w:tblLook w:val="04A0" w:firstRow="1" w:lastRow="0" w:firstColumn="1" w:lastColumn="0" w:noHBand="0" w:noVBand="1"/>
      </w:tblPr>
      <w:tblGrid>
        <w:gridCol w:w="3145"/>
        <w:gridCol w:w="2215"/>
        <w:gridCol w:w="2105"/>
        <w:gridCol w:w="2327"/>
      </w:tblGrid>
      <w:tr w:rsidR="00065A74" w:rsidRPr="006D1B76" w14:paraId="279787D5" w14:textId="77777777" w:rsidTr="0053592C">
        <w:tc>
          <w:tcPr>
            <w:tcW w:w="9792" w:type="dxa"/>
            <w:gridSpan w:val="4"/>
            <w:vAlign w:val="center"/>
          </w:tcPr>
          <w:p w14:paraId="5694DAB7" w14:textId="77777777" w:rsidR="00065A74" w:rsidRPr="006D1B76" w:rsidRDefault="00065A74" w:rsidP="0053592C">
            <w:pPr>
              <w:rPr>
                <w:rFonts w:ascii="Arial" w:hAnsi="Arial" w:cs="Arial"/>
                <w:b/>
                <w:bCs/>
                <w:color w:val="333333"/>
                <w:sz w:val="18"/>
                <w:szCs w:val="18"/>
              </w:rPr>
            </w:pPr>
            <w:proofErr w:type="spellStart"/>
            <w:r>
              <w:rPr>
                <w:rFonts w:ascii="Arial" w:hAnsi="Arial" w:cs="Arial"/>
                <w:b/>
                <w:bCs/>
                <w:color w:val="333333"/>
                <w:sz w:val="18"/>
                <w:szCs w:val="18"/>
              </w:rPr>
              <w:t>Rau</w:t>
            </w:r>
            <w:r>
              <w:rPr>
                <w:rFonts w:ascii="symbols" w:hAnsi="symbols" w:cs="Arial"/>
                <w:b/>
                <w:bCs/>
                <w:sz w:val="18"/>
                <w:szCs w:val="18"/>
              </w:rPr>
              <w:t>š</w:t>
            </w:r>
            <w:proofErr w:type="spellEnd"/>
            <w:r>
              <w:rPr>
                <w:rFonts w:ascii="Arial" w:hAnsi="Arial" w:cs="Arial"/>
                <w:b/>
                <w:bCs/>
                <w:color w:val="333333"/>
                <w:sz w:val="18"/>
                <w:szCs w:val="18"/>
              </w:rPr>
              <w:t xml:space="preserve"> 2015</w:t>
            </w:r>
          </w:p>
        </w:tc>
      </w:tr>
      <w:tr w:rsidR="00065A74" w:rsidRPr="006D1B76" w14:paraId="655EAA8D" w14:textId="77777777" w:rsidTr="0053592C">
        <w:tc>
          <w:tcPr>
            <w:tcW w:w="3145" w:type="dxa"/>
            <w:vAlign w:val="center"/>
          </w:tcPr>
          <w:p w14:paraId="7B42B8B0" w14:textId="77777777" w:rsidR="00065A74" w:rsidRPr="006D1B76" w:rsidRDefault="00065A74" w:rsidP="0053592C">
            <w:pPr>
              <w:rPr>
                <w:rFonts w:ascii="Arial" w:hAnsi="Arial" w:cs="Arial"/>
                <w:b/>
                <w:bCs/>
                <w:sz w:val="18"/>
                <w:szCs w:val="18"/>
              </w:rPr>
            </w:pPr>
            <w:r w:rsidRPr="006D1B76">
              <w:rPr>
                <w:rFonts w:ascii="Arial" w:hAnsi="Arial" w:cs="Arial"/>
                <w:b/>
                <w:bCs/>
                <w:sz w:val="18"/>
                <w:szCs w:val="18"/>
              </w:rPr>
              <w:t>Baseline Characteristics</w:t>
            </w:r>
          </w:p>
        </w:tc>
        <w:tc>
          <w:tcPr>
            <w:tcW w:w="2215" w:type="dxa"/>
            <w:vAlign w:val="center"/>
          </w:tcPr>
          <w:p w14:paraId="49B42EA0" w14:textId="77777777" w:rsidR="00065A74" w:rsidRPr="006D1B76" w:rsidRDefault="00065A74" w:rsidP="0053592C">
            <w:pPr>
              <w:rPr>
                <w:rFonts w:ascii="Arial" w:hAnsi="Arial" w:cs="Arial"/>
                <w:b/>
                <w:bCs/>
                <w:color w:val="333333"/>
                <w:sz w:val="18"/>
                <w:szCs w:val="18"/>
              </w:rPr>
            </w:pPr>
          </w:p>
        </w:tc>
        <w:tc>
          <w:tcPr>
            <w:tcW w:w="2105" w:type="dxa"/>
            <w:vAlign w:val="center"/>
          </w:tcPr>
          <w:p w14:paraId="206D7F2D" w14:textId="77777777" w:rsidR="00065A74" w:rsidRPr="006D1B76" w:rsidRDefault="00065A74" w:rsidP="0053592C">
            <w:pPr>
              <w:rPr>
                <w:rFonts w:ascii="Arial" w:hAnsi="Arial" w:cs="Arial"/>
                <w:b/>
                <w:bCs/>
                <w:color w:val="333333"/>
                <w:sz w:val="18"/>
                <w:szCs w:val="18"/>
              </w:rPr>
            </w:pPr>
          </w:p>
        </w:tc>
        <w:tc>
          <w:tcPr>
            <w:tcW w:w="2327" w:type="dxa"/>
            <w:vAlign w:val="center"/>
          </w:tcPr>
          <w:p w14:paraId="23B4AD07" w14:textId="77777777" w:rsidR="00065A74" w:rsidRPr="006D1B76" w:rsidRDefault="00065A74" w:rsidP="0053592C">
            <w:pPr>
              <w:rPr>
                <w:rFonts w:ascii="Arial" w:hAnsi="Arial" w:cs="Arial"/>
                <w:b/>
                <w:bCs/>
                <w:color w:val="333333"/>
                <w:sz w:val="18"/>
                <w:szCs w:val="18"/>
              </w:rPr>
            </w:pPr>
          </w:p>
        </w:tc>
      </w:tr>
      <w:tr w:rsidR="00065A74" w:rsidRPr="006D1B76" w14:paraId="1074DCA2" w14:textId="77777777" w:rsidTr="0053592C">
        <w:tc>
          <w:tcPr>
            <w:tcW w:w="3145" w:type="dxa"/>
            <w:vAlign w:val="center"/>
          </w:tcPr>
          <w:p w14:paraId="7BC1C839" w14:textId="77777777" w:rsidR="00065A74" w:rsidRPr="006D1B76" w:rsidRDefault="00065A74" w:rsidP="0053592C">
            <w:pPr>
              <w:rPr>
                <w:rFonts w:ascii="Arial" w:hAnsi="Arial" w:cs="Arial"/>
                <w:sz w:val="18"/>
                <w:szCs w:val="18"/>
              </w:rPr>
            </w:pPr>
            <w:r w:rsidRPr="006D1B76">
              <w:rPr>
                <w:rFonts w:ascii="Arial" w:hAnsi="Arial" w:cs="Arial"/>
                <w:b/>
                <w:bCs/>
                <w:color w:val="333333"/>
                <w:sz w:val="18"/>
                <w:szCs w:val="18"/>
              </w:rPr>
              <w:t>Characteristic</w:t>
            </w:r>
          </w:p>
        </w:tc>
        <w:tc>
          <w:tcPr>
            <w:tcW w:w="2215" w:type="dxa"/>
            <w:vAlign w:val="center"/>
          </w:tcPr>
          <w:p w14:paraId="542B2D37" w14:textId="77777777" w:rsidR="00065A74" w:rsidRPr="006D1B76" w:rsidRDefault="00065A74" w:rsidP="0053592C">
            <w:pPr>
              <w:rPr>
                <w:rFonts w:ascii="Arial" w:hAnsi="Arial" w:cs="Arial"/>
                <w:sz w:val="18"/>
                <w:szCs w:val="18"/>
              </w:rPr>
            </w:pPr>
            <w:r>
              <w:rPr>
                <w:rFonts w:ascii="Arial" w:hAnsi="Arial" w:cs="Arial"/>
                <w:b/>
                <w:bCs/>
                <w:color w:val="333333"/>
                <w:sz w:val="18"/>
                <w:szCs w:val="18"/>
              </w:rPr>
              <w:t>Echinacea/</w:t>
            </w:r>
            <w:r w:rsidRPr="006D1B76">
              <w:rPr>
                <w:rFonts w:ascii="Arial" w:hAnsi="Arial" w:cs="Arial"/>
                <w:b/>
                <w:bCs/>
                <w:color w:val="333333"/>
                <w:sz w:val="18"/>
                <w:szCs w:val="18"/>
              </w:rPr>
              <w:t>Elderber</w:t>
            </w:r>
            <w:r>
              <w:rPr>
                <w:rFonts w:ascii="Arial" w:hAnsi="Arial" w:cs="Arial"/>
                <w:b/>
                <w:bCs/>
                <w:color w:val="333333"/>
                <w:sz w:val="18"/>
                <w:szCs w:val="18"/>
              </w:rPr>
              <w:t>r</w:t>
            </w:r>
            <w:r w:rsidRPr="006D1B76">
              <w:rPr>
                <w:rFonts w:ascii="Arial" w:hAnsi="Arial" w:cs="Arial"/>
                <w:b/>
                <w:bCs/>
                <w:color w:val="333333"/>
                <w:sz w:val="18"/>
                <w:szCs w:val="18"/>
              </w:rPr>
              <w:t>y</w:t>
            </w:r>
          </w:p>
        </w:tc>
        <w:tc>
          <w:tcPr>
            <w:tcW w:w="2105" w:type="dxa"/>
            <w:vAlign w:val="center"/>
          </w:tcPr>
          <w:p w14:paraId="17727039" w14:textId="77777777" w:rsidR="00065A74" w:rsidRPr="006D1B76" w:rsidRDefault="00065A74" w:rsidP="0053592C">
            <w:pPr>
              <w:rPr>
                <w:rFonts w:ascii="Arial" w:hAnsi="Arial" w:cs="Arial"/>
                <w:sz w:val="18"/>
                <w:szCs w:val="18"/>
              </w:rPr>
            </w:pPr>
            <w:r>
              <w:rPr>
                <w:rFonts w:ascii="Arial" w:hAnsi="Arial" w:cs="Arial"/>
                <w:b/>
                <w:bCs/>
                <w:color w:val="333333"/>
                <w:sz w:val="18"/>
                <w:szCs w:val="18"/>
              </w:rPr>
              <w:t>Oseltamivir</w:t>
            </w:r>
          </w:p>
        </w:tc>
        <w:tc>
          <w:tcPr>
            <w:tcW w:w="2327" w:type="dxa"/>
            <w:vAlign w:val="center"/>
          </w:tcPr>
          <w:p w14:paraId="1C47FAFF" w14:textId="77777777" w:rsidR="00065A74" w:rsidRPr="006D1B76" w:rsidRDefault="00065A74" w:rsidP="0053592C">
            <w:pPr>
              <w:rPr>
                <w:rFonts w:ascii="Arial" w:hAnsi="Arial" w:cs="Arial"/>
                <w:sz w:val="18"/>
                <w:szCs w:val="18"/>
              </w:rPr>
            </w:pPr>
            <w:r w:rsidRPr="006D1B76">
              <w:rPr>
                <w:rFonts w:ascii="Arial" w:hAnsi="Arial" w:cs="Arial"/>
                <w:b/>
                <w:bCs/>
                <w:color w:val="333333"/>
                <w:sz w:val="18"/>
                <w:szCs w:val="18"/>
              </w:rPr>
              <w:t>Overall</w:t>
            </w:r>
          </w:p>
        </w:tc>
      </w:tr>
      <w:tr w:rsidR="00065A74" w:rsidRPr="006D1B76" w14:paraId="37ED3F24" w14:textId="77777777" w:rsidTr="0053592C">
        <w:tc>
          <w:tcPr>
            <w:tcW w:w="3145" w:type="dxa"/>
            <w:vAlign w:val="center"/>
          </w:tcPr>
          <w:p w14:paraId="6E40FE14" w14:textId="77777777" w:rsidR="00065A74" w:rsidRPr="006D1B76" w:rsidRDefault="00065A74" w:rsidP="0053592C">
            <w:pPr>
              <w:rPr>
                <w:rFonts w:ascii="Arial" w:hAnsi="Arial" w:cs="Arial"/>
                <w:sz w:val="18"/>
                <w:szCs w:val="18"/>
              </w:rPr>
            </w:pPr>
            <w:r>
              <w:rPr>
                <w:rFonts w:ascii="Arial" w:hAnsi="Arial" w:cs="Arial"/>
                <w:color w:val="333333"/>
                <w:sz w:val="18"/>
                <w:szCs w:val="18"/>
              </w:rPr>
              <w:t>Sample size*</w:t>
            </w:r>
          </w:p>
        </w:tc>
        <w:tc>
          <w:tcPr>
            <w:tcW w:w="2215" w:type="dxa"/>
            <w:vAlign w:val="center"/>
          </w:tcPr>
          <w:p w14:paraId="4E602D31" w14:textId="77777777" w:rsidR="00065A74" w:rsidRPr="006D1B76" w:rsidRDefault="00065A74" w:rsidP="0053592C">
            <w:pPr>
              <w:rPr>
                <w:rFonts w:ascii="Arial" w:hAnsi="Arial" w:cs="Arial"/>
                <w:sz w:val="18"/>
                <w:szCs w:val="18"/>
              </w:rPr>
            </w:pPr>
            <w:r>
              <w:rPr>
                <w:rFonts w:ascii="Arial" w:hAnsi="Arial" w:cs="Arial"/>
                <w:color w:val="333333"/>
                <w:sz w:val="18"/>
                <w:szCs w:val="18"/>
              </w:rPr>
              <w:t>203</w:t>
            </w:r>
          </w:p>
        </w:tc>
        <w:tc>
          <w:tcPr>
            <w:tcW w:w="2105" w:type="dxa"/>
            <w:vAlign w:val="center"/>
          </w:tcPr>
          <w:p w14:paraId="5AB2883E" w14:textId="77777777" w:rsidR="00065A74" w:rsidRPr="006D1B76" w:rsidRDefault="00065A74" w:rsidP="0053592C">
            <w:pPr>
              <w:rPr>
                <w:rFonts w:ascii="Arial" w:hAnsi="Arial" w:cs="Arial"/>
                <w:sz w:val="18"/>
                <w:szCs w:val="18"/>
              </w:rPr>
            </w:pPr>
            <w:r>
              <w:rPr>
                <w:rFonts w:ascii="Arial" w:hAnsi="Arial" w:cs="Arial"/>
                <w:color w:val="333333"/>
                <w:sz w:val="18"/>
                <w:szCs w:val="18"/>
              </w:rPr>
              <w:t>217</w:t>
            </w:r>
          </w:p>
        </w:tc>
        <w:tc>
          <w:tcPr>
            <w:tcW w:w="2327" w:type="dxa"/>
            <w:vAlign w:val="center"/>
          </w:tcPr>
          <w:p w14:paraId="0E218B64" w14:textId="77777777" w:rsidR="00065A74" w:rsidRPr="006D1B76" w:rsidRDefault="00065A74" w:rsidP="0053592C">
            <w:pPr>
              <w:rPr>
                <w:rFonts w:ascii="Arial" w:hAnsi="Arial" w:cs="Arial"/>
                <w:sz w:val="18"/>
                <w:szCs w:val="18"/>
              </w:rPr>
            </w:pPr>
            <w:r>
              <w:rPr>
                <w:rFonts w:ascii="Arial" w:hAnsi="Arial" w:cs="Arial"/>
                <w:color w:val="333333"/>
                <w:sz w:val="18"/>
                <w:szCs w:val="18"/>
              </w:rPr>
              <w:t>420</w:t>
            </w:r>
          </w:p>
        </w:tc>
      </w:tr>
      <w:tr w:rsidR="00065A74" w:rsidRPr="006D1B76" w14:paraId="17688B53" w14:textId="77777777" w:rsidTr="0053592C">
        <w:tc>
          <w:tcPr>
            <w:tcW w:w="3145" w:type="dxa"/>
            <w:vAlign w:val="center"/>
          </w:tcPr>
          <w:p w14:paraId="239C0A51" w14:textId="77777777" w:rsidR="00065A74" w:rsidRPr="006D1B76" w:rsidRDefault="00065A74" w:rsidP="0053592C">
            <w:pPr>
              <w:rPr>
                <w:rFonts w:ascii="Arial" w:hAnsi="Arial" w:cs="Arial"/>
                <w:sz w:val="18"/>
                <w:szCs w:val="18"/>
              </w:rPr>
            </w:pPr>
            <w:r>
              <w:rPr>
                <w:rFonts w:ascii="Arial" w:hAnsi="Arial" w:cs="Arial"/>
                <w:color w:val="333333"/>
                <w:sz w:val="18"/>
                <w:szCs w:val="18"/>
              </w:rPr>
              <w:t xml:space="preserve">Age in years </w:t>
            </w:r>
          </w:p>
        </w:tc>
        <w:tc>
          <w:tcPr>
            <w:tcW w:w="2215" w:type="dxa"/>
            <w:vAlign w:val="center"/>
          </w:tcPr>
          <w:p w14:paraId="34448EC8" w14:textId="77777777" w:rsidR="00065A74" w:rsidRPr="006D1B76" w:rsidRDefault="00065A74" w:rsidP="0053592C">
            <w:pPr>
              <w:rPr>
                <w:rFonts w:ascii="Arial" w:hAnsi="Arial" w:cs="Arial"/>
                <w:sz w:val="18"/>
                <w:szCs w:val="18"/>
              </w:rPr>
            </w:pPr>
            <w:r>
              <w:rPr>
                <w:rFonts w:ascii="Arial" w:hAnsi="Arial" w:cs="Arial"/>
                <w:color w:val="333333"/>
                <w:sz w:val="18"/>
                <w:szCs w:val="18"/>
              </w:rPr>
              <w:t>Mean (</w:t>
            </w:r>
            <w:proofErr w:type="spellStart"/>
            <w:r>
              <w:rPr>
                <w:rFonts w:ascii="Arial" w:hAnsi="Arial" w:cs="Arial"/>
                <w:color w:val="333333"/>
                <w:sz w:val="18"/>
                <w:szCs w:val="18"/>
              </w:rPr>
              <w:t>sd</w:t>
            </w:r>
            <w:proofErr w:type="spellEnd"/>
            <w:r>
              <w:rPr>
                <w:rFonts w:ascii="Arial" w:hAnsi="Arial" w:cs="Arial"/>
                <w:color w:val="333333"/>
                <w:sz w:val="18"/>
                <w:szCs w:val="18"/>
              </w:rPr>
              <w:t>) 37.7 (13.9)</w:t>
            </w:r>
          </w:p>
        </w:tc>
        <w:tc>
          <w:tcPr>
            <w:tcW w:w="2105" w:type="dxa"/>
            <w:vAlign w:val="center"/>
          </w:tcPr>
          <w:p w14:paraId="452661D4" w14:textId="77777777" w:rsidR="00065A74" w:rsidRPr="006D1B76" w:rsidRDefault="00065A74" w:rsidP="0053592C">
            <w:pPr>
              <w:rPr>
                <w:rFonts w:ascii="Arial" w:hAnsi="Arial" w:cs="Arial"/>
                <w:sz w:val="18"/>
                <w:szCs w:val="18"/>
              </w:rPr>
            </w:pPr>
            <w:r>
              <w:rPr>
                <w:rFonts w:ascii="Arial" w:hAnsi="Arial" w:cs="Arial"/>
                <w:color w:val="333333"/>
                <w:sz w:val="18"/>
                <w:szCs w:val="18"/>
              </w:rPr>
              <w:t>Mean (</w:t>
            </w:r>
            <w:proofErr w:type="spellStart"/>
            <w:r>
              <w:rPr>
                <w:rFonts w:ascii="Arial" w:hAnsi="Arial" w:cs="Arial"/>
                <w:color w:val="333333"/>
                <w:sz w:val="18"/>
                <w:szCs w:val="18"/>
              </w:rPr>
              <w:t>sd</w:t>
            </w:r>
            <w:proofErr w:type="spellEnd"/>
            <w:r>
              <w:rPr>
                <w:rFonts w:ascii="Arial" w:hAnsi="Arial" w:cs="Arial"/>
                <w:color w:val="333333"/>
                <w:sz w:val="18"/>
                <w:szCs w:val="18"/>
              </w:rPr>
              <w:t>) 36.7 (13.1)</w:t>
            </w:r>
          </w:p>
        </w:tc>
        <w:tc>
          <w:tcPr>
            <w:tcW w:w="2327" w:type="dxa"/>
            <w:vAlign w:val="center"/>
          </w:tcPr>
          <w:p w14:paraId="6C83CD51" w14:textId="3914BF45" w:rsidR="00065A74" w:rsidRPr="006D1B76" w:rsidRDefault="00065A74" w:rsidP="0053592C">
            <w:pPr>
              <w:rPr>
                <w:rFonts w:ascii="Arial" w:hAnsi="Arial" w:cs="Arial"/>
                <w:sz w:val="18"/>
                <w:szCs w:val="18"/>
              </w:rPr>
            </w:pPr>
            <w:r>
              <w:rPr>
                <w:rFonts w:ascii="Arial" w:hAnsi="Arial" w:cs="Arial"/>
                <w:color w:val="333333"/>
                <w:sz w:val="18"/>
                <w:szCs w:val="18"/>
              </w:rPr>
              <w:t>Mean (</w:t>
            </w:r>
            <w:proofErr w:type="spellStart"/>
            <w:r>
              <w:rPr>
                <w:rFonts w:ascii="Arial" w:hAnsi="Arial" w:cs="Arial"/>
                <w:color w:val="333333"/>
                <w:sz w:val="18"/>
                <w:szCs w:val="18"/>
              </w:rPr>
              <w:t>sd</w:t>
            </w:r>
            <w:proofErr w:type="spellEnd"/>
            <w:r>
              <w:rPr>
                <w:rFonts w:ascii="Arial" w:hAnsi="Arial" w:cs="Arial"/>
                <w:color w:val="333333"/>
                <w:sz w:val="18"/>
                <w:szCs w:val="18"/>
              </w:rPr>
              <w:t>) 37.18</w:t>
            </w:r>
            <w:r w:rsidR="0053592C">
              <w:rPr>
                <w:rFonts w:ascii="Arial" w:hAnsi="Arial" w:cs="Arial"/>
                <w:color w:val="333333"/>
                <w:sz w:val="18"/>
                <w:szCs w:val="18"/>
              </w:rPr>
              <w:t xml:space="preserve"> </w:t>
            </w:r>
            <w:r>
              <w:rPr>
                <w:rFonts w:ascii="Arial" w:hAnsi="Arial" w:cs="Arial"/>
                <w:color w:val="333333"/>
                <w:sz w:val="18"/>
                <w:szCs w:val="18"/>
              </w:rPr>
              <w:t>(</w:t>
            </w:r>
            <w:proofErr w:type="gramStart"/>
            <w:r>
              <w:rPr>
                <w:rFonts w:ascii="Arial" w:hAnsi="Arial" w:cs="Arial"/>
                <w:color w:val="333333"/>
                <w:sz w:val="18"/>
                <w:szCs w:val="18"/>
              </w:rPr>
              <w:t>13.49)*</w:t>
            </w:r>
            <w:proofErr w:type="gramEnd"/>
          </w:p>
        </w:tc>
      </w:tr>
      <w:tr w:rsidR="00065A74" w14:paraId="5E65B289" w14:textId="77777777" w:rsidTr="0053592C">
        <w:trPr>
          <w:trHeight w:val="69"/>
        </w:trPr>
        <w:tc>
          <w:tcPr>
            <w:tcW w:w="3145" w:type="dxa"/>
            <w:vAlign w:val="center"/>
          </w:tcPr>
          <w:p w14:paraId="20B59C09" w14:textId="77777777" w:rsidR="00065A74" w:rsidRDefault="00065A74" w:rsidP="0053592C">
            <w:pPr>
              <w:rPr>
                <w:rFonts w:ascii="Arial" w:hAnsi="Arial" w:cs="Arial"/>
                <w:color w:val="333333"/>
                <w:sz w:val="18"/>
                <w:szCs w:val="18"/>
              </w:rPr>
            </w:pPr>
            <w:r>
              <w:rPr>
                <w:rFonts w:ascii="Arial" w:hAnsi="Arial" w:cs="Arial"/>
                <w:color w:val="333333"/>
                <w:sz w:val="18"/>
                <w:szCs w:val="18"/>
              </w:rPr>
              <w:lastRenderedPageBreak/>
              <w:t>Male/Female numbers</w:t>
            </w:r>
          </w:p>
        </w:tc>
        <w:tc>
          <w:tcPr>
            <w:tcW w:w="2215" w:type="dxa"/>
            <w:vAlign w:val="center"/>
          </w:tcPr>
          <w:p w14:paraId="722FD78A" w14:textId="77777777" w:rsidR="00065A74" w:rsidRDefault="00065A74" w:rsidP="0053592C">
            <w:pPr>
              <w:rPr>
                <w:rFonts w:ascii="Arial" w:hAnsi="Arial" w:cs="Arial"/>
                <w:color w:val="333333"/>
                <w:sz w:val="18"/>
                <w:szCs w:val="18"/>
              </w:rPr>
            </w:pPr>
            <w:r>
              <w:rPr>
                <w:rFonts w:ascii="Arial" w:hAnsi="Arial" w:cs="Arial"/>
                <w:color w:val="333333"/>
                <w:sz w:val="18"/>
                <w:szCs w:val="18"/>
              </w:rPr>
              <w:t>109/94</w:t>
            </w:r>
          </w:p>
        </w:tc>
        <w:tc>
          <w:tcPr>
            <w:tcW w:w="2105" w:type="dxa"/>
            <w:vAlign w:val="center"/>
          </w:tcPr>
          <w:p w14:paraId="306CB3E8" w14:textId="77777777" w:rsidR="00065A74" w:rsidRDefault="00065A74" w:rsidP="0053592C">
            <w:pPr>
              <w:rPr>
                <w:rFonts w:ascii="Arial" w:hAnsi="Arial" w:cs="Arial"/>
                <w:color w:val="333333"/>
                <w:sz w:val="18"/>
                <w:szCs w:val="18"/>
              </w:rPr>
            </w:pPr>
            <w:r>
              <w:rPr>
                <w:rFonts w:ascii="Arial" w:hAnsi="Arial" w:cs="Arial"/>
                <w:color w:val="333333"/>
                <w:sz w:val="18"/>
                <w:szCs w:val="18"/>
              </w:rPr>
              <w:t>101/116</w:t>
            </w:r>
          </w:p>
        </w:tc>
        <w:tc>
          <w:tcPr>
            <w:tcW w:w="2327" w:type="dxa"/>
            <w:vAlign w:val="center"/>
          </w:tcPr>
          <w:p w14:paraId="553E9EFA" w14:textId="77777777" w:rsidR="00065A74" w:rsidRDefault="00065A74" w:rsidP="0053592C">
            <w:pPr>
              <w:rPr>
                <w:rFonts w:ascii="Arial" w:hAnsi="Arial" w:cs="Arial"/>
                <w:color w:val="333333"/>
                <w:sz w:val="18"/>
                <w:szCs w:val="18"/>
              </w:rPr>
            </w:pPr>
            <w:r>
              <w:rPr>
                <w:rFonts w:ascii="Arial" w:hAnsi="Arial" w:cs="Arial"/>
                <w:color w:val="333333"/>
                <w:sz w:val="18"/>
                <w:szCs w:val="18"/>
              </w:rPr>
              <w:t>210/210</w:t>
            </w:r>
          </w:p>
        </w:tc>
      </w:tr>
      <w:tr w:rsidR="00065A74" w14:paraId="521F7F42" w14:textId="77777777" w:rsidTr="0053592C">
        <w:trPr>
          <w:trHeight w:val="69"/>
        </w:trPr>
        <w:tc>
          <w:tcPr>
            <w:tcW w:w="3145" w:type="dxa"/>
            <w:vAlign w:val="center"/>
          </w:tcPr>
          <w:p w14:paraId="7E7F2A2D" w14:textId="77777777" w:rsidR="00065A74" w:rsidRDefault="00065A74" w:rsidP="0053592C">
            <w:pPr>
              <w:rPr>
                <w:rFonts w:ascii="Arial" w:hAnsi="Arial" w:cs="Arial"/>
                <w:color w:val="333333"/>
                <w:sz w:val="18"/>
                <w:szCs w:val="18"/>
              </w:rPr>
            </w:pPr>
            <w:r>
              <w:rPr>
                <w:rFonts w:ascii="Arial" w:hAnsi="Arial" w:cs="Arial"/>
                <w:color w:val="333333"/>
                <w:sz w:val="18"/>
                <w:szCs w:val="18"/>
              </w:rPr>
              <w:t>Race/Ethnicity (if reported)</w:t>
            </w:r>
          </w:p>
        </w:tc>
        <w:tc>
          <w:tcPr>
            <w:tcW w:w="2215" w:type="dxa"/>
            <w:vAlign w:val="center"/>
          </w:tcPr>
          <w:p w14:paraId="6F81FC94" w14:textId="77777777" w:rsidR="00065A74" w:rsidRDefault="00065A74" w:rsidP="0053592C">
            <w:pPr>
              <w:rPr>
                <w:rFonts w:ascii="Arial" w:hAnsi="Arial" w:cs="Arial"/>
                <w:color w:val="333333"/>
                <w:sz w:val="18"/>
                <w:szCs w:val="18"/>
              </w:rPr>
            </w:pPr>
            <w:r>
              <w:rPr>
                <w:rFonts w:ascii="Arial" w:hAnsi="Arial" w:cs="Arial"/>
                <w:color w:val="333333"/>
                <w:sz w:val="18"/>
                <w:szCs w:val="18"/>
              </w:rPr>
              <w:t>“all Caucasian”</w:t>
            </w:r>
          </w:p>
        </w:tc>
        <w:tc>
          <w:tcPr>
            <w:tcW w:w="2105" w:type="dxa"/>
            <w:vAlign w:val="center"/>
          </w:tcPr>
          <w:p w14:paraId="68C399E5" w14:textId="77777777" w:rsidR="00065A74" w:rsidRDefault="00065A74" w:rsidP="0053592C">
            <w:pPr>
              <w:rPr>
                <w:rFonts w:ascii="Arial" w:hAnsi="Arial" w:cs="Arial"/>
                <w:color w:val="333333"/>
                <w:sz w:val="18"/>
                <w:szCs w:val="18"/>
              </w:rPr>
            </w:pPr>
            <w:r>
              <w:rPr>
                <w:rFonts w:ascii="Arial" w:hAnsi="Arial" w:cs="Arial"/>
                <w:color w:val="333333"/>
                <w:sz w:val="18"/>
                <w:szCs w:val="18"/>
              </w:rPr>
              <w:t>“all Caucasian”</w:t>
            </w:r>
          </w:p>
        </w:tc>
        <w:tc>
          <w:tcPr>
            <w:tcW w:w="2327" w:type="dxa"/>
            <w:vAlign w:val="center"/>
          </w:tcPr>
          <w:p w14:paraId="32F3E831" w14:textId="77777777" w:rsidR="00065A74" w:rsidRDefault="00065A74" w:rsidP="0053592C">
            <w:pPr>
              <w:rPr>
                <w:rFonts w:ascii="Arial" w:hAnsi="Arial" w:cs="Arial"/>
                <w:color w:val="333333"/>
                <w:sz w:val="18"/>
                <w:szCs w:val="18"/>
              </w:rPr>
            </w:pPr>
            <w:r>
              <w:rPr>
                <w:rFonts w:ascii="Arial" w:hAnsi="Arial" w:cs="Arial"/>
                <w:color w:val="333333"/>
                <w:sz w:val="18"/>
                <w:szCs w:val="18"/>
              </w:rPr>
              <w:t>“all Caucasian”</w:t>
            </w:r>
          </w:p>
        </w:tc>
      </w:tr>
      <w:tr w:rsidR="00065A74" w14:paraId="09419BF8" w14:textId="77777777" w:rsidTr="0053592C">
        <w:tc>
          <w:tcPr>
            <w:tcW w:w="3145" w:type="dxa"/>
            <w:vAlign w:val="center"/>
          </w:tcPr>
          <w:p w14:paraId="1D61F08E" w14:textId="77777777" w:rsidR="00065A74" w:rsidRDefault="00065A74" w:rsidP="0053592C">
            <w:pPr>
              <w:rPr>
                <w:rFonts w:ascii="Arial" w:hAnsi="Arial" w:cs="Arial"/>
                <w:color w:val="333333"/>
                <w:sz w:val="18"/>
                <w:szCs w:val="18"/>
              </w:rPr>
            </w:pPr>
            <w:r>
              <w:rPr>
                <w:rFonts w:ascii="Arial" w:hAnsi="Arial" w:cs="Arial"/>
                <w:color w:val="333333"/>
                <w:sz w:val="18"/>
                <w:szCs w:val="18"/>
              </w:rPr>
              <w:t>Socioeconomic status (if reported)</w:t>
            </w:r>
          </w:p>
        </w:tc>
        <w:tc>
          <w:tcPr>
            <w:tcW w:w="2215" w:type="dxa"/>
            <w:vAlign w:val="center"/>
          </w:tcPr>
          <w:p w14:paraId="51562870"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105" w:type="dxa"/>
            <w:vAlign w:val="center"/>
          </w:tcPr>
          <w:p w14:paraId="715A3B02"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327" w:type="dxa"/>
            <w:vAlign w:val="center"/>
          </w:tcPr>
          <w:p w14:paraId="2D96B244"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r>
      <w:tr w:rsidR="00065A74" w14:paraId="6E3A7473" w14:textId="77777777" w:rsidTr="0053592C">
        <w:tc>
          <w:tcPr>
            <w:tcW w:w="3145" w:type="dxa"/>
            <w:vAlign w:val="center"/>
          </w:tcPr>
          <w:p w14:paraId="35093496" w14:textId="77777777" w:rsidR="00065A74" w:rsidRDefault="00065A74" w:rsidP="0053592C">
            <w:pPr>
              <w:rPr>
                <w:rFonts w:ascii="Arial" w:hAnsi="Arial" w:cs="Arial"/>
                <w:color w:val="333333"/>
                <w:sz w:val="18"/>
                <w:szCs w:val="18"/>
              </w:rPr>
            </w:pPr>
            <w:r>
              <w:rPr>
                <w:rFonts w:ascii="Arial" w:hAnsi="Arial" w:cs="Arial"/>
                <w:color w:val="333333"/>
                <w:sz w:val="18"/>
                <w:szCs w:val="18"/>
              </w:rPr>
              <w:t>Comorbidities and known risk factors: number smokers</w:t>
            </w:r>
          </w:p>
        </w:tc>
        <w:tc>
          <w:tcPr>
            <w:tcW w:w="2215" w:type="dxa"/>
          </w:tcPr>
          <w:p w14:paraId="3D3340E0" w14:textId="77777777" w:rsidR="00065A74" w:rsidRDefault="00065A74" w:rsidP="0053592C">
            <w:pPr>
              <w:rPr>
                <w:rFonts w:ascii="Arial" w:hAnsi="Arial" w:cs="Arial"/>
                <w:color w:val="333333"/>
                <w:sz w:val="18"/>
                <w:szCs w:val="18"/>
              </w:rPr>
            </w:pPr>
            <w:r w:rsidRPr="00A815CE">
              <w:rPr>
                <w:rFonts w:ascii="Arial" w:hAnsi="Arial" w:cs="Arial"/>
                <w:color w:val="333333"/>
                <w:sz w:val="18"/>
                <w:szCs w:val="18"/>
              </w:rPr>
              <w:t>NR</w:t>
            </w:r>
          </w:p>
        </w:tc>
        <w:tc>
          <w:tcPr>
            <w:tcW w:w="2105" w:type="dxa"/>
          </w:tcPr>
          <w:p w14:paraId="724C97CE" w14:textId="77777777" w:rsidR="00065A74" w:rsidRDefault="00065A74" w:rsidP="0053592C">
            <w:pPr>
              <w:rPr>
                <w:rFonts w:ascii="Arial" w:hAnsi="Arial" w:cs="Arial"/>
                <w:color w:val="333333"/>
                <w:sz w:val="18"/>
                <w:szCs w:val="18"/>
              </w:rPr>
            </w:pPr>
            <w:r w:rsidRPr="00A815CE">
              <w:rPr>
                <w:rFonts w:ascii="Arial" w:hAnsi="Arial" w:cs="Arial"/>
                <w:color w:val="333333"/>
                <w:sz w:val="18"/>
                <w:szCs w:val="18"/>
              </w:rPr>
              <w:t>NR</w:t>
            </w:r>
          </w:p>
        </w:tc>
        <w:tc>
          <w:tcPr>
            <w:tcW w:w="2327" w:type="dxa"/>
          </w:tcPr>
          <w:p w14:paraId="7F68B025" w14:textId="77777777" w:rsidR="00065A74" w:rsidRDefault="00065A74" w:rsidP="0053592C">
            <w:pPr>
              <w:rPr>
                <w:rFonts w:ascii="Arial" w:hAnsi="Arial" w:cs="Arial"/>
                <w:color w:val="333333"/>
                <w:sz w:val="18"/>
                <w:szCs w:val="18"/>
              </w:rPr>
            </w:pPr>
            <w:r w:rsidRPr="00A815CE">
              <w:rPr>
                <w:rFonts w:ascii="Arial" w:hAnsi="Arial" w:cs="Arial"/>
                <w:color w:val="333333"/>
                <w:sz w:val="18"/>
                <w:szCs w:val="18"/>
              </w:rPr>
              <w:t>NR</w:t>
            </w:r>
          </w:p>
        </w:tc>
      </w:tr>
      <w:tr w:rsidR="00065A74" w14:paraId="2F07A950" w14:textId="77777777" w:rsidTr="0053592C">
        <w:tc>
          <w:tcPr>
            <w:tcW w:w="3145" w:type="dxa"/>
            <w:vAlign w:val="center"/>
          </w:tcPr>
          <w:p w14:paraId="5392471A" w14:textId="77777777" w:rsidR="00065A74" w:rsidRDefault="00065A74" w:rsidP="0053592C">
            <w:pPr>
              <w:rPr>
                <w:rFonts w:ascii="Arial" w:hAnsi="Arial" w:cs="Arial"/>
                <w:color w:val="333333"/>
                <w:sz w:val="18"/>
                <w:szCs w:val="18"/>
              </w:rPr>
            </w:pPr>
            <w:r>
              <w:rPr>
                <w:rFonts w:ascii="Arial" w:hAnsi="Arial" w:cs="Arial"/>
                <w:color w:val="333333"/>
                <w:sz w:val="18"/>
                <w:szCs w:val="18"/>
              </w:rPr>
              <w:t>Influenza A (n)*</w:t>
            </w:r>
          </w:p>
        </w:tc>
        <w:tc>
          <w:tcPr>
            <w:tcW w:w="2215" w:type="dxa"/>
            <w:vAlign w:val="center"/>
          </w:tcPr>
          <w:p w14:paraId="2DBE9CDE"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105" w:type="dxa"/>
            <w:vAlign w:val="center"/>
          </w:tcPr>
          <w:p w14:paraId="0494C41F"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327" w:type="dxa"/>
            <w:vAlign w:val="center"/>
          </w:tcPr>
          <w:p w14:paraId="5A349A13" w14:textId="77777777" w:rsidR="00065A74" w:rsidRDefault="00065A74" w:rsidP="0053592C">
            <w:pPr>
              <w:rPr>
                <w:rFonts w:ascii="Arial" w:hAnsi="Arial" w:cs="Arial"/>
                <w:color w:val="333333"/>
                <w:sz w:val="18"/>
                <w:szCs w:val="18"/>
              </w:rPr>
            </w:pPr>
            <w:r>
              <w:rPr>
                <w:rFonts w:ascii="Arial" w:hAnsi="Arial" w:cs="Arial"/>
                <w:color w:val="333333"/>
                <w:sz w:val="18"/>
                <w:szCs w:val="18"/>
              </w:rPr>
              <w:t xml:space="preserve">41/420 had positive tests for influenza A and/or Influenza B; n=10 with influenza type A [H3], n=17 with </w:t>
            </w:r>
            <w:proofErr w:type="spellStart"/>
            <w:r>
              <w:rPr>
                <w:rFonts w:ascii="Arial" w:hAnsi="Arial" w:cs="Arial"/>
                <w:color w:val="333333"/>
                <w:sz w:val="18"/>
                <w:szCs w:val="18"/>
              </w:rPr>
              <w:t>nontypeable</w:t>
            </w:r>
            <w:proofErr w:type="spellEnd"/>
            <w:r>
              <w:rPr>
                <w:rFonts w:ascii="Arial" w:hAnsi="Arial" w:cs="Arial"/>
                <w:color w:val="333333"/>
                <w:sz w:val="18"/>
                <w:szCs w:val="18"/>
              </w:rPr>
              <w:t xml:space="preserve"> influenza A, n=1 with coinfection of influenza A and B**</w:t>
            </w:r>
          </w:p>
        </w:tc>
      </w:tr>
      <w:tr w:rsidR="00065A74" w14:paraId="7BECF231" w14:textId="77777777" w:rsidTr="0053592C">
        <w:tc>
          <w:tcPr>
            <w:tcW w:w="3145" w:type="dxa"/>
            <w:vAlign w:val="center"/>
          </w:tcPr>
          <w:p w14:paraId="53F736CE" w14:textId="77777777" w:rsidR="00065A74" w:rsidRDefault="00065A74" w:rsidP="0053592C">
            <w:pPr>
              <w:rPr>
                <w:rFonts w:ascii="Arial" w:hAnsi="Arial" w:cs="Arial"/>
                <w:color w:val="333333"/>
                <w:sz w:val="18"/>
                <w:szCs w:val="18"/>
              </w:rPr>
            </w:pPr>
            <w:r>
              <w:rPr>
                <w:rFonts w:ascii="Arial" w:hAnsi="Arial" w:cs="Arial"/>
                <w:color w:val="333333"/>
                <w:sz w:val="18"/>
                <w:szCs w:val="18"/>
              </w:rPr>
              <w:t>Influenza B (n)*</w:t>
            </w:r>
          </w:p>
        </w:tc>
        <w:tc>
          <w:tcPr>
            <w:tcW w:w="2215" w:type="dxa"/>
            <w:vAlign w:val="center"/>
          </w:tcPr>
          <w:p w14:paraId="4DFE6762"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105" w:type="dxa"/>
            <w:vAlign w:val="center"/>
          </w:tcPr>
          <w:p w14:paraId="33D0FFAE"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327" w:type="dxa"/>
            <w:vAlign w:val="center"/>
          </w:tcPr>
          <w:p w14:paraId="73ED9152" w14:textId="77777777" w:rsidR="00065A74" w:rsidRDefault="00065A74" w:rsidP="0053592C">
            <w:pPr>
              <w:rPr>
                <w:rFonts w:ascii="Arial" w:hAnsi="Arial" w:cs="Arial"/>
                <w:color w:val="333333"/>
                <w:sz w:val="18"/>
                <w:szCs w:val="18"/>
              </w:rPr>
            </w:pPr>
            <w:r>
              <w:rPr>
                <w:rFonts w:ascii="Arial" w:hAnsi="Arial" w:cs="Arial"/>
                <w:color w:val="333333"/>
                <w:sz w:val="18"/>
                <w:szCs w:val="18"/>
              </w:rPr>
              <w:t>41/420 had positive tests for influenza A and/or Influenza B; n=13 with influenza type B, n=1 with coinfection of influenza A and B**</w:t>
            </w:r>
          </w:p>
        </w:tc>
      </w:tr>
      <w:tr w:rsidR="00065A74" w14:paraId="6C1F93C9" w14:textId="77777777" w:rsidTr="0053592C">
        <w:tc>
          <w:tcPr>
            <w:tcW w:w="3145" w:type="dxa"/>
            <w:vAlign w:val="center"/>
          </w:tcPr>
          <w:p w14:paraId="4C14484C" w14:textId="77777777" w:rsidR="00065A74" w:rsidRDefault="00065A74" w:rsidP="0053592C">
            <w:pPr>
              <w:rPr>
                <w:rFonts w:ascii="Arial" w:hAnsi="Arial" w:cs="Arial"/>
                <w:color w:val="333333"/>
                <w:sz w:val="18"/>
                <w:szCs w:val="18"/>
              </w:rPr>
            </w:pPr>
            <w:r>
              <w:rPr>
                <w:rFonts w:ascii="Arial" w:hAnsi="Arial" w:cs="Arial"/>
                <w:color w:val="333333"/>
                <w:sz w:val="18"/>
                <w:szCs w:val="18"/>
              </w:rPr>
              <w:t>Duration of illness at study entry (first treatment) (mean with units)</w:t>
            </w:r>
          </w:p>
        </w:tc>
        <w:tc>
          <w:tcPr>
            <w:tcW w:w="2215" w:type="dxa"/>
            <w:vAlign w:val="center"/>
          </w:tcPr>
          <w:p w14:paraId="4126673F"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105" w:type="dxa"/>
            <w:vAlign w:val="center"/>
          </w:tcPr>
          <w:p w14:paraId="7953BB58"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327" w:type="dxa"/>
            <w:vAlign w:val="center"/>
          </w:tcPr>
          <w:p w14:paraId="1C47088C" w14:textId="77777777" w:rsidR="00065A74" w:rsidRDefault="00065A74" w:rsidP="0053592C">
            <w:pPr>
              <w:rPr>
                <w:rFonts w:ascii="Arial" w:hAnsi="Arial" w:cs="Arial"/>
                <w:color w:val="333333"/>
                <w:sz w:val="18"/>
                <w:szCs w:val="18"/>
              </w:rPr>
            </w:pPr>
            <w:r w:rsidRPr="006D1B76">
              <w:rPr>
                <w:rFonts w:ascii="Arial" w:hAnsi="Arial" w:cs="Arial"/>
                <w:color w:val="333333"/>
                <w:sz w:val="18"/>
                <w:szCs w:val="18"/>
              </w:rPr>
              <w:t xml:space="preserve">Inclusion criterion was symptoms present </w:t>
            </w:r>
            <w:r>
              <w:rPr>
                <w:rFonts w:ascii="Arial" w:hAnsi="Arial" w:cs="Arial"/>
                <w:color w:val="333333"/>
                <w:sz w:val="18"/>
                <w:szCs w:val="18"/>
              </w:rPr>
              <w:sym w:font="Symbol" w:char="F0A3"/>
            </w:r>
            <w:r w:rsidRPr="006D1B76">
              <w:rPr>
                <w:rFonts w:ascii="Arial" w:hAnsi="Arial" w:cs="Arial"/>
                <w:color w:val="333333"/>
                <w:sz w:val="18"/>
                <w:szCs w:val="18"/>
              </w:rPr>
              <w:t xml:space="preserve">48 </w:t>
            </w:r>
            <w:proofErr w:type="spellStart"/>
            <w:r w:rsidRPr="006D1B76">
              <w:rPr>
                <w:rFonts w:ascii="Arial" w:hAnsi="Arial" w:cs="Arial"/>
                <w:color w:val="333333"/>
                <w:sz w:val="18"/>
                <w:szCs w:val="18"/>
              </w:rPr>
              <w:t>hrs</w:t>
            </w:r>
            <w:proofErr w:type="spellEnd"/>
          </w:p>
        </w:tc>
      </w:tr>
      <w:tr w:rsidR="00065A74" w14:paraId="0FE067CE" w14:textId="77777777" w:rsidTr="0053592C">
        <w:tc>
          <w:tcPr>
            <w:tcW w:w="3145" w:type="dxa"/>
            <w:vAlign w:val="center"/>
          </w:tcPr>
          <w:p w14:paraId="12757750" w14:textId="77777777" w:rsidR="00065A74" w:rsidRDefault="00065A74" w:rsidP="0053592C">
            <w:pPr>
              <w:rPr>
                <w:rFonts w:ascii="Arial" w:hAnsi="Arial" w:cs="Arial"/>
                <w:color w:val="333333"/>
                <w:sz w:val="18"/>
                <w:szCs w:val="18"/>
              </w:rPr>
            </w:pPr>
            <w:r>
              <w:rPr>
                <w:rFonts w:ascii="Arial" w:hAnsi="Arial" w:cs="Arial"/>
                <w:color w:val="333333"/>
                <w:sz w:val="18"/>
                <w:szCs w:val="18"/>
              </w:rPr>
              <w:t>Fever at study entry (n)</w:t>
            </w:r>
          </w:p>
        </w:tc>
        <w:tc>
          <w:tcPr>
            <w:tcW w:w="2215" w:type="dxa"/>
          </w:tcPr>
          <w:p w14:paraId="3F6F041D" w14:textId="77777777" w:rsidR="00065A74" w:rsidRDefault="00065A74" w:rsidP="0053592C">
            <w:pPr>
              <w:rPr>
                <w:rFonts w:ascii="Arial" w:hAnsi="Arial" w:cs="Arial"/>
                <w:color w:val="333333"/>
                <w:sz w:val="18"/>
                <w:szCs w:val="18"/>
              </w:rPr>
            </w:pPr>
            <w:r>
              <w:rPr>
                <w:rFonts w:ascii="Arial" w:hAnsi="Arial" w:cs="Arial"/>
                <w:color w:val="333333"/>
                <w:sz w:val="18"/>
                <w:szCs w:val="18"/>
              </w:rPr>
              <w:t>69.27% moderate/severe symptom</w:t>
            </w:r>
          </w:p>
        </w:tc>
        <w:tc>
          <w:tcPr>
            <w:tcW w:w="2105" w:type="dxa"/>
          </w:tcPr>
          <w:p w14:paraId="20FDB463" w14:textId="77777777" w:rsidR="00065A74" w:rsidRDefault="00065A74" w:rsidP="0053592C">
            <w:pPr>
              <w:rPr>
                <w:rFonts w:ascii="Arial" w:hAnsi="Arial" w:cs="Arial"/>
                <w:color w:val="333333"/>
                <w:sz w:val="18"/>
                <w:szCs w:val="18"/>
              </w:rPr>
            </w:pPr>
            <w:r>
              <w:rPr>
                <w:rFonts w:ascii="Arial" w:hAnsi="Arial" w:cs="Arial"/>
                <w:color w:val="333333"/>
                <w:sz w:val="18"/>
                <w:szCs w:val="18"/>
              </w:rPr>
              <w:t>69.03% moderate/severe symptom</w:t>
            </w:r>
          </w:p>
        </w:tc>
        <w:tc>
          <w:tcPr>
            <w:tcW w:w="2327" w:type="dxa"/>
          </w:tcPr>
          <w:p w14:paraId="3FFE0A5D"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r>
      <w:tr w:rsidR="00065A74" w14:paraId="398CA3C6" w14:textId="77777777" w:rsidTr="0053592C">
        <w:tc>
          <w:tcPr>
            <w:tcW w:w="3145" w:type="dxa"/>
            <w:vAlign w:val="center"/>
          </w:tcPr>
          <w:p w14:paraId="2EFB1165" w14:textId="77777777" w:rsidR="00065A74" w:rsidRDefault="00065A74" w:rsidP="0053592C">
            <w:pPr>
              <w:rPr>
                <w:rFonts w:ascii="Arial" w:hAnsi="Arial" w:cs="Arial"/>
                <w:color w:val="333333"/>
                <w:sz w:val="18"/>
                <w:szCs w:val="18"/>
              </w:rPr>
            </w:pPr>
            <w:r>
              <w:rPr>
                <w:rFonts w:ascii="Arial" w:hAnsi="Arial" w:cs="Arial"/>
                <w:color w:val="333333"/>
                <w:sz w:val="18"/>
                <w:szCs w:val="18"/>
              </w:rPr>
              <w:t>Cough (any) at study entry (n)</w:t>
            </w:r>
          </w:p>
        </w:tc>
        <w:tc>
          <w:tcPr>
            <w:tcW w:w="2215" w:type="dxa"/>
          </w:tcPr>
          <w:p w14:paraId="70D71513" w14:textId="77777777" w:rsidR="00065A74" w:rsidRDefault="00065A74" w:rsidP="0053592C">
            <w:pPr>
              <w:rPr>
                <w:rFonts w:ascii="Arial" w:hAnsi="Arial" w:cs="Arial"/>
                <w:color w:val="333333"/>
                <w:sz w:val="18"/>
                <w:szCs w:val="18"/>
              </w:rPr>
            </w:pPr>
            <w:r>
              <w:rPr>
                <w:rFonts w:ascii="Arial" w:hAnsi="Arial" w:cs="Arial"/>
                <w:color w:val="333333"/>
                <w:sz w:val="18"/>
                <w:szCs w:val="18"/>
              </w:rPr>
              <w:t>82.82% moderate/severe symptom</w:t>
            </w:r>
          </w:p>
        </w:tc>
        <w:tc>
          <w:tcPr>
            <w:tcW w:w="2105" w:type="dxa"/>
          </w:tcPr>
          <w:p w14:paraId="06505B63" w14:textId="77777777" w:rsidR="00065A74" w:rsidRDefault="00065A74" w:rsidP="0053592C">
            <w:pPr>
              <w:rPr>
                <w:rFonts w:ascii="Arial" w:hAnsi="Arial" w:cs="Arial"/>
                <w:color w:val="333333"/>
                <w:sz w:val="18"/>
                <w:szCs w:val="18"/>
              </w:rPr>
            </w:pPr>
            <w:r>
              <w:rPr>
                <w:rFonts w:ascii="Arial" w:hAnsi="Arial" w:cs="Arial"/>
                <w:color w:val="333333"/>
                <w:sz w:val="18"/>
                <w:szCs w:val="18"/>
              </w:rPr>
              <w:t>76.15% moderate/severe symptom</w:t>
            </w:r>
          </w:p>
        </w:tc>
        <w:tc>
          <w:tcPr>
            <w:tcW w:w="2327" w:type="dxa"/>
          </w:tcPr>
          <w:p w14:paraId="53CEA494"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r>
      <w:tr w:rsidR="00065A74" w14:paraId="58B2544D" w14:textId="77777777" w:rsidTr="0053592C">
        <w:tc>
          <w:tcPr>
            <w:tcW w:w="3145" w:type="dxa"/>
            <w:vAlign w:val="center"/>
          </w:tcPr>
          <w:p w14:paraId="6373ACE2" w14:textId="77777777" w:rsidR="00065A74" w:rsidRDefault="00065A74" w:rsidP="0053592C">
            <w:pPr>
              <w:rPr>
                <w:rFonts w:ascii="Arial" w:hAnsi="Arial" w:cs="Arial"/>
                <w:color w:val="333333"/>
                <w:sz w:val="18"/>
                <w:szCs w:val="18"/>
              </w:rPr>
            </w:pPr>
            <w:r>
              <w:rPr>
                <w:rFonts w:ascii="Arial" w:hAnsi="Arial" w:cs="Arial"/>
                <w:color w:val="333333"/>
                <w:sz w:val="18"/>
                <w:szCs w:val="18"/>
              </w:rPr>
              <w:t>Dry cough at study entry (n)</w:t>
            </w:r>
          </w:p>
        </w:tc>
        <w:tc>
          <w:tcPr>
            <w:tcW w:w="2215" w:type="dxa"/>
          </w:tcPr>
          <w:p w14:paraId="67BC3EA7" w14:textId="77777777" w:rsidR="00065A74" w:rsidRDefault="00065A74" w:rsidP="0053592C">
            <w:pPr>
              <w:rPr>
                <w:rFonts w:ascii="Arial" w:hAnsi="Arial" w:cs="Arial"/>
                <w:color w:val="333333"/>
                <w:sz w:val="18"/>
                <w:szCs w:val="18"/>
              </w:rPr>
            </w:pPr>
            <w:r w:rsidRPr="00723D1D">
              <w:rPr>
                <w:rFonts w:ascii="Arial" w:hAnsi="Arial" w:cs="Arial"/>
                <w:color w:val="333333"/>
                <w:sz w:val="18"/>
                <w:szCs w:val="18"/>
              </w:rPr>
              <w:t>NR</w:t>
            </w:r>
          </w:p>
        </w:tc>
        <w:tc>
          <w:tcPr>
            <w:tcW w:w="2105" w:type="dxa"/>
          </w:tcPr>
          <w:p w14:paraId="3BBC83BB" w14:textId="77777777" w:rsidR="00065A74" w:rsidRDefault="00065A74" w:rsidP="0053592C">
            <w:pPr>
              <w:rPr>
                <w:rFonts w:ascii="Arial" w:hAnsi="Arial" w:cs="Arial"/>
                <w:color w:val="333333"/>
                <w:sz w:val="18"/>
                <w:szCs w:val="18"/>
              </w:rPr>
            </w:pPr>
            <w:r w:rsidRPr="00723D1D">
              <w:rPr>
                <w:rFonts w:ascii="Arial" w:hAnsi="Arial" w:cs="Arial"/>
                <w:color w:val="333333"/>
                <w:sz w:val="18"/>
                <w:szCs w:val="18"/>
              </w:rPr>
              <w:t>NR</w:t>
            </w:r>
          </w:p>
        </w:tc>
        <w:tc>
          <w:tcPr>
            <w:tcW w:w="2327" w:type="dxa"/>
          </w:tcPr>
          <w:p w14:paraId="4A166876" w14:textId="77777777" w:rsidR="00065A74" w:rsidRDefault="00065A74" w:rsidP="0053592C">
            <w:pPr>
              <w:rPr>
                <w:rFonts w:ascii="Arial" w:hAnsi="Arial" w:cs="Arial"/>
                <w:color w:val="333333"/>
                <w:sz w:val="18"/>
                <w:szCs w:val="18"/>
              </w:rPr>
            </w:pPr>
            <w:r w:rsidRPr="004E59B6">
              <w:rPr>
                <w:rFonts w:ascii="Arial" w:hAnsi="Arial" w:cs="Arial"/>
                <w:color w:val="333333"/>
                <w:sz w:val="18"/>
                <w:szCs w:val="18"/>
              </w:rPr>
              <w:t>NR</w:t>
            </w:r>
          </w:p>
        </w:tc>
      </w:tr>
      <w:tr w:rsidR="00065A74" w14:paraId="50E82415" w14:textId="77777777" w:rsidTr="0053592C">
        <w:tc>
          <w:tcPr>
            <w:tcW w:w="3145" w:type="dxa"/>
            <w:vAlign w:val="center"/>
          </w:tcPr>
          <w:p w14:paraId="4C58FB38" w14:textId="77777777" w:rsidR="00065A74" w:rsidRDefault="00065A74" w:rsidP="0053592C">
            <w:pPr>
              <w:rPr>
                <w:rFonts w:ascii="Arial" w:hAnsi="Arial" w:cs="Arial"/>
                <w:color w:val="333333"/>
                <w:sz w:val="18"/>
                <w:szCs w:val="18"/>
              </w:rPr>
            </w:pPr>
            <w:r>
              <w:rPr>
                <w:rFonts w:ascii="Arial" w:hAnsi="Arial" w:cs="Arial"/>
                <w:color w:val="333333"/>
                <w:sz w:val="18"/>
                <w:szCs w:val="18"/>
              </w:rPr>
              <w:t>Productive cough at study entry (n)</w:t>
            </w:r>
          </w:p>
        </w:tc>
        <w:tc>
          <w:tcPr>
            <w:tcW w:w="2215" w:type="dxa"/>
          </w:tcPr>
          <w:p w14:paraId="0CAA66BE" w14:textId="77777777" w:rsidR="00065A74" w:rsidRDefault="00065A74" w:rsidP="0053592C">
            <w:pPr>
              <w:rPr>
                <w:rFonts w:ascii="Arial" w:hAnsi="Arial" w:cs="Arial"/>
                <w:color w:val="333333"/>
                <w:sz w:val="18"/>
                <w:szCs w:val="18"/>
              </w:rPr>
            </w:pPr>
            <w:r w:rsidRPr="00723D1D">
              <w:rPr>
                <w:rFonts w:ascii="Arial" w:hAnsi="Arial" w:cs="Arial"/>
                <w:color w:val="333333"/>
                <w:sz w:val="18"/>
                <w:szCs w:val="18"/>
              </w:rPr>
              <w:t>NR</w:t>
            </w:r>
          </w:p>
        </w:tc>
        <w:tc>
          <w:tcPr>
            <w:tcW w:w="2105" w:type="dxa"/>
          </w:tcPr>
          <w:p w14:paraId="003440DF" w14:textId="77777777" w:rsidR="00065A74" w:rsidRDefault="00065A74" w:rsidP="0053592C">
            <w:pPr>
              <w:rPr>
                <w:rFonts w:ascii="Arial" w:hAnsi="Arial" w:cs="Arial"/>
                <w:color w:val="333333"/>
                <w:sz w:val="18"/>
                <w:szCs w:val="18"/>
              </w:rPr>
            </w:pPr>
            <w:r w:rsidRPr="00723D1D">
              <w:rPr>
                <w:rFonts w:ascii="Arial" w:hAnsi="Arial" w:cs="Arial"/>
                <w:color w:val="333333"/>
                <w:sz w:val="18"/>
                <w:szCs w:val="18"/>
              </w:rPr>
              <w:t>NR</w:t>
            </w:r>
          </w:p>
        </w:tc>
        <w:tc>
          <w:tcPr>
            <w:tcW w:w="2327" w:type="dxa"/>
          </w:tcPr>
          <w:p w14:paraId="6FA9672D" w14:textId="77777777" w:rsidR="00065A74" w:rsidRDefault="00065A74" w:rsidP="0053592C">
            <w:pPr>
              <w:rPr>
                <w:rFonts w:ascii="Arial" w:hAnsi="Arial" w:cs="Arial"/>
                <w:color w:val="333333"/>
                <w:sz w:val="18"/>
                <w:szCs w:val="18"/>
              </w:rPr>
            </w:pPr>
            <w:r w:rsidRPr="004E59B6">
              <w:rPr>
                <w:rFonts w:ascii="Arial" w:hAnsi="Arial" w:cs="Arial"/>
                <w:color w:val="333333"/>
                <w:sz w:val="18"/>
                <w:szCs w:val="18"/>
              </w:rPr>
              <w:t>NR</w:t>
            </w:r>
          </w:p>
        </w:tc>
      </w:tr>
      <w:tr w:rsidR="00065A74" w14:paraId="211C6B38" w14:textId="77777777" w:rsidTr="0053592C">
        <w:tc>
          <w:tcPr>
            <w:tcW w:w="3145" w:type="dxa"/>
            <w:vAlign w:val="center"/>
          </w:tcPr>
          <w:p w14:paraId="74BD0FB8" w14:textId="77777777" w:rsidR="00065A74" w:rsidRDefault="00065A74" w:rsidP="0053592C">
            <w:pPr>
              <w:rPr>
                <w:rFonts w:ascii="Arial" w:hAnsi="Arial" w:cs="Arial"/>
                <w:color w:val="333333"/>
                <w:sz w:val="18"/>
                <w:szCs w:val="18"/>
              </w:rPr>
            </w:pPr>
            <w:r>
              <w:rPr>
                <w:rFonts w:ascii="Arial" w:hAnsi="Arial" w:cs="Arial"/>
                <w:color w:val="333333"/>
                <w:sz w:val="18"/>
                <w:szCs w:val="18"/>
              </w:rPr>
              <w:t>Headache at study entry (n)</w:t>
            </w:r>
          </w:p>
        </w:tc>
        <w:tc>
          <w:tcPr>
            <w:tcW w:w="2215" w:type="dxa"/>
          </w:tcPr>
          <w:p w14:paraId="1410FABC" w14:textId="77777777" w:rsidR="00065A74" w:rsidRDefault="00065A74" w:rsidP="0053592C">
            <w:pPr>
              <w:rPr>
                <w:rFonts w:ascii="Arial" w:hAnsi="Arial" w:cs="Arial"/>
                <w:color w:val="333333"/>
                <w:sz w:val="18"/>
                <w:szCs w:val="18"/>
              </w:rPr>
            </w:pPr>
            <w:r w:rsidRPr="00723D1D">
              <w:rPr>
                <w:rFonts w:ascii="Arial" w:hAnsi="Arial" w:cs="Arial"/>
                <w:color w:val="333333"/>
                <w:sz w:val="18"/>
                <w:szCs w:val="18"/>
              </w:rPr>
              <w:t>NR</w:t>
            </w:r>
          </w:p>
        </w:tc>
        <w:tc>
          <w:tcPr>
            <w:tcW w:w="2105" w:type="dxa"/>
          </w:tcPr>
          <w:p w14:paraId="6A6FBF8F" w14:textId="77777777" w:rsidR="00065A74" w:rsidRDefault="00065A74" w:rsidP="0053592C">
            <w:pPr>
              <w:rPr>
                <w:rFonts w:ascii="Arial" w:hAnsi="Arial" w:cs="Arial"/>
                <w:color w:val="333333"/>
                <w:sz w:val="18"/>
                <w:szCs w:val="18"/>
              </w:rPr>
            </w:pPr>
            <w:r w:rsidRPr="00723D1D">
              <w:rPr>
                <w:rFonts w:ascii="Arial" w:hAnsi="Arial" w:cs="Arial"/>
                <w:color w:val="333333"/>
                <w:sz w:val="18"/>
                <w:szCs w:val="18"/>
              </w:rPr>
              <w:t>NR</w:t>
            </w:r>
          </w:p>
        </w:tc>
        <w:tc>
          <w:tcPr>
            <w:tcW w:w="2327" w:type="dxa"/>
          </w:tcPr>
          <w:p w14:paraId="5C14B2CE" w14:textId="77777777" w:rsidR="00065A74" w:rsidRDefault="00065A74" w:rsidP="0053592C">
            <w:pPr>
              <w:rPr>
                <w:rFonts w:ascii="Arial" w:hAnsi="Arial" w:cs="Arial"/>
                <w:color w:val="333333"/>
                <w:sz w:val="18"/>
                <w:szCs w:val="18"/>
              </w:rPr>
            </w:pPr>
            <w:r w:rsidRPr="002F4A2A">
              <w:rPr>
                <w:rFonts w:ascii="Arial" w:hAnsi="Arial" w:cs="Arial"/>
                <w:color w:val="333333"/>
                <w:sz w:val="18"/>
                <w:szCs w:val="18"/>
              </w:rPr>
              <w:t>NR</w:t>
            </w:r>
          </w:p>
        </w:tc>
      </w:tr>
      <w:tr w:rsidR="00065A74" w14:paraId="193A2680" w14:textId="77777777" w:rsidTr="0053592C">
        <w:tc>
          <w:tcPr>
            <w:tcW w:w="3145" w:type="dxa"/>
            <w:vAlign w:val="center"/>
          </w:tcPr>
          <w:p w14:paraId="5A4A09C6" w14:textId="77777777" w:rsidR="00065A74" w:rsidRDefault="00065A74" w:rsidP="0053592C">
            <w:pPr>
              <w:rPr>
                <w:rFonts w:ascii="Arial" w:hAnsi="Arial" w:cs="Arial"/>
                <w:color w:val="333333"/>
                <w:sz w:val="18"/>
                <w:szCs w:val="18"/>
              </w:rPr>
            </w:pPr>
            <w:r>
              <w:rPr>
                <w:rFonts w:ascii="Arial" w:hAnsi="Arial" w:cs="Arial"/>
                <w:color w:val="333333"/>
                <w:sz w:val="18"/>
                <w:szCs w:val="18"/>
              </w:rPr>
              <w:t>Nasal congestion at study entry (n)</w:t>
            </w:r>
          </w:p>
        </w:tc>
        <w:tc>
          <w:tcPr>
            <w:tcW w:w="2215" w:type="dxa"/>
            <w:vAlign w:val="center"/>
          </w:tcPr>
          <w:p w14:paraId="6565E73D"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105" w:type="dxa"/>
            <w:vAlign w:val="center"/>
          </w:tcPr>
          <w:p w14:paraId="11650819"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327" w:type="dxa"/>
          </w:tcPr>
          <w:p w14:paraId="6BF46100" w14:textId="77777777" w:rsidR="00065A74" w:rsidRDefault="00065A74" w:rsidP="0053592C">
            <w:pPr>
              <w:rPr>
                <w:rFonts w:ascii="Arial" w:hAnsi="Arial" w:cs="Arial"/>
                <w:color w:val="333333"/>
                <w:sz w:val="18"/>
                <w:szCs w:val="18"/>
              </w:rPr>
            </w:pPr>
            <w:r w:rsidRPr="002F4A2A">
              <w:rPr>
                <w:rFonts w:ascii="Arial" w:hAnsi="Arial" w:cs="Arial"/>
                <w:color w:val="333333"/>
                <w:sz w:val="18"/>
                <w:szCs w:val="18"/>
              </w:rPr>
              <w:t>NR</w:t>
            </w:r>
          </w:p>
        </w:tc>
      </w:tr>
      <w:tr w:rsidR="00065A74" w14:paraId="19879D7F" w14:textId="77777777" w:rsidTr="0053592C">
        <w:tc>
          <w:tcPr>
            <w:tcW w:w="3145" w:type="dxa"/>
            <w:vAlign w:val="center"/>
          </w:tcPr>
          <w:p w14:paraId="66E3CCBF" w14:textId="77777777" w:rsidR="00065A74" w:rsidRDefault="00065A74" w:rsidP="0053592C">
            <w:pPr>
              <w:rPr>
                <w:rFonts w:ascii="Arial" w:hAnsi="Arial" w:cs="Arial"/>
                <w:color w:val="333333"/>
                <w:sz w:val="18"/>
                <w:szCs w:val="18"/>
              </w:rPr>
            </w:pPr>
            <w:r>
              <w:rPr>
                <w:rFonts w:ascii="Arial" w:hAnsi="Arial" w:cs="Arial"/>
                <w:color w:val="333333"/>
                <w:sz w:val="18"/>
                <w:szCs w:val="18"/>
              </w:rPr>
              <w:t>Muscle aches at study entry (n)</w:t>
            </w:r>
          </w:p>
        </w:tc>
        <w:tc>
          <w:tcPr>
            <w:tcW w:w="2215" w:type="dxa"/>
            <w:vAlign w:val="center"/>
          </w:tcPr>
          <w:p w14:paraId="4C32A9D5"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105" w:type="dxa"/>
            <w:vAlign w:val="center"/>
          </w:tcPr>
          <w:p w14:paraId="4EAA202D"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327" w:type="dxa"/>
          </w:tcPr>
          <w:p w14:paraId="6FA14958" w14:textId="77777777" w:rsidR="00065A74" w:rsidRDefault="00065A74" w:rsidP="0053592C">
            <w:pPr>
              <w:rPr>
                <w:rFonts w:ascii="Arial" w:hAnsi="Arial" w:cs="Arial"/>
                <w:color w:val="333333"/>
                <w:sz w:val="18"/>
                <w:szCs w:val="18"/>
              </w:rPr>
            </w:pPr>
            <w:r w:rsidRPr="002F4A2A">
              <w:rPr>
                <w:rFonts w:ascii="Arial" w:hAnsi="Arial" w:cs="Arial"/>
                <w:color w:val="333333"/>
                <w:sz w:val="18"/>
                <w:szCs w:val="18"/>
              </w:rPr>
              <w:t>NR</w:t>
            </w:r>
          </w:p>
        </w:tc>
      </w:tr>
      <w:tr w:rsidR="00065A74" w14:paraId="24CBB7F9" w14:textId="77777777" w:rsidTr="0053592C">
        <w:tc>
          <w:tcPr>
            <w:tcW w:w="3145" w:type="dxa"/>
            <w:vAlign w:val="center"/>
          </w:tcPr>
          <w:p w14:paraId="02B1D39A" w14:textId="77777777" w:rsidR="00065A74" w:rsidRDefault="00065A74" w:rsidP="0053592C">
            <w:pPr>
              <w:rPr>
                <w:rFonts w:ascii="Arial" w:hAnsi="Arial" w:cs="Arial"/>
                <w:color w:val="333333"/>
                <w:sz w:val="18"/>
                <w:szCs w:val="18"/>
              </w:rPr>
            </w:pPr>
            <w:r>
              <w:rPr>
                <w:rFonts w:ascii="Arial" w:hAnsi="Arial" w:cs="Arial"/>
                <w:color w:val="333333"/>
                <w:sz w:val="18"/>
                <w:szCs w:val="18"/>
              </w:rPr>
              <w:t>Mucus discharge at study entry (n)</w:t>
            </w:r>
          </w:p>
        </w:tc>
        <w:tc>
          <w:tcPr>
            <w:tcW w:w="2215" w:type="dxa"/>
            <w:vAlign w:val="center"/>
          </w:tcPr>
          <w:p w14:paraId="7B0F72D7"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105" w:type="dxa"/>
            <w:vAlign w:val="center"/>
          </w:tcPr>
          <w:p w14:paraId="1AB58F48"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327" w:type="dxa"/>
          </w:tcPr>
          <w:p w14:paraId="42467A39" w14:textId="77777777" w:rsidR="00065A74" w:rsidRDefault="00065A74" w:rsidP="0053592C">
            <w:pPr>
              <w:rPr>
                <w:rFonts w:ascii="Arial" w:hAnsi="Arial" w:cs="Arial"/>
                <w:color w:val="333333"/>
                <w:sz w:val="18"/>
                <w:szCs w:val="18"/>
              </w:rPr>
            </w:pPr>
            <w:r w:rsidRPr="002F4A2A">
              <w:rPr>
                <w:rFonts w:ascii="Arial" w:hAnsi="Arial" w:cs="Arial"/>
                <w:color w:val="333333"/>
                <w:sz w:val="18"/>
                <w:szCs w:val="18"/>
              </w:rPr>
              <w:t>NR</w:t>
            </w:r>
          </w:p>
        </w:tc>
      </w:tr>
      <w:tr w:rsidR="00065A74" w14:paraId="06C1BBFD" w14:textId="77777777" w:rsidTr="0053592C">
        <w:tc>
          <w:tcPr>
            <w:tcW w:w="3145" w:type="dxa"/>
            <w:vAlign w:val="center"/>
          </w:tcPr>
          <w:p w14:paraId="365D8813" w14:textId="77777777" w:rsidR="00065A74" w:rsidRDefault="00065A74" w:rsidP="0053592C">
            <w:pPr>
              <w:rPr>
                <w:rFonts w:ascii="Arial" w:hAnsi="Arial" w:cs="Arial"/>
                <w:color w:val="333333"/>
                <w:sz w:val="18"/>
                <w:szCs w:val="18"/>
              </w:rPr>
            </w:pPr>
            <w:r>
              <w:rPr>
                <w:rFonts w:ascii="Arial" w:hAnsi="Arial" w:cs="Arial"/>
                <w:color w:val="333333"/>
                <w:sz w:val="18"/>
                <w:szCs w:val="18"/>
              </w:rPr>
              <w:t>Fatigue at study entry (n)</w:t>
            </w:r>
          </w:p>
        </w:tc>
        <w:tc>
          <w:tcPr>
            <w:tcW w:w="2215" w:type="dxa"/>
            <w:vAlign w:val="center"/>
          </w:tcPr>
          <w:p w14:paraId="3D3A18B8"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105" w:type="dxa"/>
            <w:vAlign w:val="center"/>
          </w:tcPr>
          <w:p w14:paraId="78D3202F"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327" w:type="dxa"/>
          </w:tcPr>
          <w:p w14:paraId="5686A701" w14:textId="77777777" w:rsidR="00065A74" w:rsidRDefault="00065A74" w:rsidP="0053592C">
            <w:pPr>
              <w:rPr>
                <w:rFonts w:ascii="Arial" w:hAnsi="Arial" w:cs="Arial"/>
                <w:color w:val="333333"/>
                <w:sz w:val="18"/>
                <w:szCs w:val="18"/>
              </w:rPr>
            </w:pPr>
            <w:r w:rsidRPr="002F4A2A">
              <w:rPr>
                <w:rFonts w:ascii="Arial" w:hAnsi="Arial" w:cs="Arial"/>
                <w:color w:val="333333"/>
                <w:sz w:val="18"/>
                <w:szCs w:val="18"/>
              </w:rPr>
              <w:t>NR</w:t>
            </w:r>
          </w:p>
        </w:tc>
      </w:tr>
      <w:tr w:rsidR="00065A74" w14:paraId="43342F30" w14:textId="77777777" w:rsidTr="0053592C">
        <w:tc>
          <w:tcPr>
            <w:tcW w:w="3145" w:type="dxa"/>
            <w:vAlign w:val="center"/>
          </w:tcPr>
          <w:p w14:paraId="51559E98" w14:textId="77777777" w:rsidR="00065A74" w:rsidRDefault="00065A74" w:rsidP="0053592C">
            <w:pPr>
              <w:rPr>
                <w:rFonts w:ascii="Arial" w:hAnsi="Arial" w:cs="Arial"/>
                <w:color w:val="333333"/>
                <w:sz w:val="18"/>
                <w:szCs w:val="18"/>
              </w:rPr>
            </w:pPr>
            <w:r>
              <w:rPr>
                <w:rFonts w:ascii="Arial" w:hAnsi="Arial" w:cs="Arial"/>
                <w:color w:val="333333"/>
                <w:sz w:val="18"/>
                <w:szCs w:val="18"/>
              </w:rPr>
              <w:t>Sore throat at study entry (n)</w:t>
            </w:r>
          </w:p>
        </w:tc>
        <w:tc>
          <w:tcPr>
            <w:tcW w:w="2215" w:type="dxa"/>
            <w:vAlign w:val="center"/>
          </w:tcPr>
          <w:p w14:paraId="5CB20436"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105" w:type="dxa"/>
            <w:vAlign w:val="center"/>
          </w:tcPr>
          <w:p w14:paraId="34586109" w14:textId="77777777" w:rsidR="00065A74" w:rsidRDefault="00065A74" w:rsidP="0053592C">
            <w:pPr>
              <w:rPr>
                <w:rFonts w:ascii="Arial" w:hAnsi="Arial" w:cs="Arial"/>
                <w:color w:val="333333"/>
                <w:sz w:val="18"/>
                <w:szCs w:val="18"/>
              </w:rPr>
            </w:pPr>
            <w:r>
              <w:rPr>
                <w:rFonts w:ascii="Arial" w:hAnsi="Arial" w:cs="Arial"/>
                <w:color w:val="333333"/>
                <w:sz w:val="18"/>
                <w:szCs w:val="18"/>
              </w:rPr>
              <w:t>NR</w:t>
            </w:r>
          </w:p>
        </w:tc>
        <w:tc>
          <w:tcPr>
            <w:tcW w:w="2327" w:type="dxa"/>
          </w:tcPr>
          <w:p w14:paraId="3D8F72CE" w14:textId="77777777" w:rsidR="00065A74" w:rsidRDefault="00065A74" w:rsidP="0053592C">
            <w:pPr>
              <w:rPr>
                <w:rFonts w:ascii="Arial" w:hAnsi="Arial" w:cs="Arial"/>
                <w:color w:val="333333"/>
                <w:sz w:val="18"/>
                <w:szCs w:val="18"/>
              </w:rPr>
            </w:pPr>
            <w:r w:rsidRPr="002F4A2A">
              <w:rPr>
                <w:rFonts w:ascii="Arial" w:hAnsi="Arial" w:cs="Arial"/>
                <w:color w:val="333333"/>
                <w:sz w:val="18"/>
                <w:szCs w:val="18"/>
              </w:rPr>
              <w:t>NR</w:t>
            </w:r>
          </w:p>
        </w:tc>
      </w:tr>
    </w:tbl>
    <w:p w14:paraId="440322EC" w14:textId="77777777" w:rsidR="00065A74" w:rsidRPr="0025044B" w:rsidRDefault="00065A74" w:rsidP="00065A74">
      <w:pPr>
        <w:rPr>
          <w:rFonts w:ascii="Arial" w:hAnsi="Arial" w:cs="Arial"/>
          <w:sz w:val="18"/>
          <w:szCs w:val="18"/>
        </w:rPr>
      </w:pPr>
      <w:r w:rsidRPr="0025044B">
        <w:rPr>
          <w:rFonts w:ascii="Arial" w:hAnsi="Arial" w:cs="Arial"/>
          <w:sz w:val="18"/>
          <w:szCs w:val="18"/>
        </w:rPr>
        <w:t>*Calculated from information reported in study.</w:t>
      </w:r>
    </w:p>
    <w:p w14:paraId="475F9372" w14:textId="77777777" w:rsidR="00065A74" w:rsidRPr="0025044B" w:rsidRDefault="00065A74" w:rsidP="00065A74">
      <w:pPr>
        <w:rPr>
          <w:rFonts w:ascii="Arial" w:hAnsi="Arial" w:cs="Arial"/>
          <w:sz w:val="18"/>
          <w:szCs w:val="18"/>
        </w:rPr>
      </w:pPr>
      <w:r w:rsidRPr="00065A74">
        <w:rPr>
          <w:rFonts w:ascii="Arial" w:hAnsi="Arial" w:cs="Arial"/>
          <w:sz w:val="18"/>
          <w:szCs w:val="18"/>
        </w:rPr>
        <w:t>**</w:t>
      </w:r>
      <w:r w:rsidRPr="001F6CDA">
        <w:rPr>
          <w:rFonts w:ascii="Arial" w:hAnsi="Arial" w:cs="Arial"/>
          <w:sz w:val="18"/>
          <w:szCs w:val="18"/>
        </w:rPr>
        <w:t>” “The rates of recovery of patients with confirmed influenza virus infection were very similar to those in clinically diagnosed influenza patients”</w:t>
      </w:r>
    </w:p>
    <w:p w14:paraId="38A862D8" w14:textId="77777777" w:rsidR="00065A74" w:rsidRPr="006D1B76" w:rsidRDefault="00065A74" w:rsidP="00065A74">
      <w:pPr>
        <w:rPr>
          <w:rFonts w:ascii="Arial" w:hAnsi="Arial" w:cs="Arial"/>
          <w:sz w:val="18"/>
          <w:szCs w:val="18"/>
        </w:rPr>
      </w:pPr>
    </w:p>
    <w:tbl>
      <w:tblPr>
        <w:tblStyle w:val="TableGrid"/>
        <w:tblW w:w="9715" w:type="dxa"/>
        <w:tblLook w:val="04A0" w:firstRow="1" w:lastRow="0" w:firstColumn="1" w:lastColumn="0" w:noHBand="0" w:noVBand="1"/>
      </w:tblPr>
      <w:tblGrid>
        <w:gridCol w:w="2875"/>
        <w:gridCol w:w="3330"/>
        <w:gridCol w:w="3510"/>
      </w:tblGrid>
      <w:tr w:rsidR="00065A74" w:rsidRPr="006D1B76" w14:paraId="76A436C1" w14:textId="77777777" w:rsidTr="00C87048">
        <w:tc>
          <w:tcPr>
            <w:tcW w:w="2875" w:type="dxa"/>
            <w:vAlign w:val="center"/>
          </w:tcPr>
          <w:p w14:paraId="2EE4B78F" w14:textId="77777777" w:rsidR="00065A74" w:rsidRDefault="00065A74" w:rsidP="0053592C">
            <w:pPr>
              <w:rPr>
                <w:rFonts w:ascii="Arial" w:hAnsi="Arial" w:cs="Arial"/>
                <w:b/>
                <w:bCs/>
                <w:color w:val="333333"/>
                <w:sz w:val="18"/>
                <w:szCs w:val="18"/>
              </w:rPr>
            </w:pPr>
            <w:proofErr w:type="spellStart"/>
            <w:r>
              <w:rPr>
                <w:rFonts w:ascii="Arial" w:hAnsi="Arial" w:cs="Arial"/>
                <w:b/>
                <w:bCs/>
                <w:color w:val="333333"/>
                <w:sz w:val="18"/>
                <w:szCs w:val="18"/>
              </w:rPr>
              <w:t>Rau</w:t>
            </w:r>
            <w:r>
              <w:rPr>
                <w:rFonts w:ascii="symbols" w:hAnsi="symbols" w:cs="Arial"/>
                <w:b/>
                <w:bCs/>
                <w:sz w:val="18"/>
                <w:szCs w:val="18"/>
              </w:rPr>
              <w:t>š</w:t>
            </w:r>
            <w:proofErr w:type="spellEnd"/>
            <w:r>
              <w:rPr>
                <w:rFonts w:ascii="Arial" w:hAnsi="Arial" w:cs="Arial"/>
                <w:b/>
                <w:bCs/>
                <w:color w:val="333333"/>
                <w:sz w:val="18"/>
                <w:szCs w:val="18"/>
              </w:rPr>
              <w:t xml:space="preserve"> 2015</w:t>
            </w:r>
          </w:p>
        </w:tc>
        <w:tc>
          <w:tcPr>
            <w:tcW w:w="3330" w:type="dxa"/>
            <w:vAlign w:val="center"/>
          </w:tcPr>
          <w:p w14:paraId="1762C08B" w14:textId="77777777" w:rsidR="00065A74" w:rsidRDefault="00065A74" w:rsidP="0053592C">
            <w:pPr>
              <w:rPr>
                <w:rFonts w:ascii="Arial" w:hAnsi="Arial" w:cs="Arial"/>
                <w:b/>
                <w:bCs/>
                <w:color w:val="333333"/>
                <w:sz w:val="18"/>
                <w:szCs w:val="18"/>
              </w:rPr>
            </w:pPr>
          </w:p>
        </w:tc>
        <w:tc>
          <w:tcPr>
            <w:tcW w:w="3510" w:type="dxa"/>
            <w:vAlign w:val="center"/>
          </w:tcPr>
          <w:p w14:paraId="428154EF" w14:textId="77777777" w:rsidR="00065A74" w:rsidRDefault="00065A74" w:rsidP="0053592C">
            <w:pPr>
              <w:rPr>
                <w:rFonts w:ascii="Arial" w:hAnsi="Arial" w:cs="Arial"/>
                <w:b/>
                <w:bCs/>
                <w:color w:val="333333"/>
                <w:sz w:val="18"/>
                <w:szCs w:val="18"/>
              </w:rPr>
            </w:pPr>
          </w:p>
        </w:tc>
      </w:tr>
      <w:tr w:rsidR="00065A74" w:rsidRPr="006D1B76" w14:paraId="4DCC7D1F" w14:textId="77777777" w:rsidTr="00C87048">
        <w:tc>
          <w:tcPr>
            <w:tcW w:w="2875" w:type="dxa"/>
            <w:vAlign w:val="center"/>
          </w:tcPr>
          <w:p w14:paraId="14D57377" w14:textId="77777777" w:rsidR="00065A74" w:rsidRDefault="00065A74" w:rsidP="0053592C">
            <w:pPr>
              <w:rPr>
                <w:rFonts w:ascii="Arial" w:hAnsi="Arial" w:cs="Arial"/>
                <w:b/>
                <w:bCs/>
                <w:color w:val="333333"/>
                <w:sz w:val="18"/>
                <w:szCs w:val="18"/>
              </w:rPr>
            </w:pPr>
            <w:r>
              <w:rPr>
                <w:rFonts w:ascii="Arial" w:hAnsi="Arial" w:cs="Arial"/>
                <w:b/>
                <w:bCs/>
                <w:sz w:val="18"/>
                <w:szCs w:val="18"/>
              </w:rPr>
              <w:t>Intervention(s) and Comparator(s)</w:t>
            </w:r>
          </w:p>
        </w:tc>
        <w:tc>
          <w:tcPr>
            <w:tcW w:w="3330" w:type="dxa"/>
            <w:vAlign w:val="center"/>
          </w:tcPr>
          <w:p w14:paraId="5BBB5EB1" w14:textId="77777777" w:rsidR="00065A74" w:rsidRDefault="00065A74" w:rsidP="0053592C">
            <w:pPr>
              <w:rPr>
                <w:rFonts w:ascii="Arial" w:hAnsi="Arial" w:cs="Arial"/>
                <w:b/>
                <w:bCs/>
                <w:color w:val="333333"/>
                <w:sz w:val="18"/>
                <w:szCs w:val="18"/>
              </w:rPr>
            </w:pPr>
          </w:p>
        </w:tc>
        <w:tc>
          <w:tcPr>
            <w:tcW w:w="3510" w:type="dxa"/>
            <w:vAlign w:val="center"/>
          </w:tcPr>
          <w:p w14:paraId="3E2C8A90" w14:textId="77777777" w:rsidR="00065A74" w:rsidRDefault="00065A74" w:rsidP="0053592C">
            <w:pPr>
              <w:rPr>
                <w:rFonts w:ascii="Arial" w:hAnsi="Arial" w:cs="Arial"/>
                <w:b/>
                <w:bCs/>
                <w:color w:val="333333"/>
                <w:sz w:val="18"/>
                <w:szCs w:val="18"/>
              </w:rPr>
            </w:pPr>
          </w:p>
        </w:tc>
      </w:tr>
      <w:tr w:rsidR="00065A74" w:rsidRPr="006D1B76" w14:paraId="1F1FFFD1" w14:textId="77777777" w:rsidTr="00C87048">
        <w:tc>
          <w:tcPr>
            <w:tcW w:w="2875" w:type="dxa"/>
            <w:vAlign w:val="center"/>
          </w:tcPr>
          <w:p w14:paraId="38E8DAB0" w14:textId="77777777" w:rsidR="00065A74" w:rsidRPr="006D1B76" w:rsidRDefault="00065A74" w:rsidP="0053592C">
            <w:pPr>
              <w:rPr>
                <w:rFonts w:ascii="Arial" w:hAnsi="Arial" w:cs="Arial"/>
                <w:sz w:val="18"/>
                <w:szCs w:val="18"/>
              </w:rPr>
            </w:pPr>
            <w:r>
              <w:rPr>
                <w:rFonts w:ascii="Arial" w:hAnsi="Arial" w:cs="Arial"/>
                <w:b/>
                <w:bCs/>
                <w:color w:val="333333"/>
                <w:sz w:val="18"/>
                <w:szCs w:val="18"/>
              </w:rPr>
              <w:t>Characteristic</w:t>
            </w:r>
          </w:p>
        </w:tc>
        <w:tc>
          <w:tcPr>
            <w:tcW w:w="3330" w:type="dxa"/>
            <w:vAlign w:val="center"/>
          </w:tcPr>
          <w:p w14:paraId="581A7644" w14:textId="77777777" w:rsidR="00065A74" w:rsidRPr="006D1B76" w:rsidRDefault="00065A74" w:rsidP="0053592C">
            <w:pPr>
              <w:rPr>
                <w:rFonts w:ascii="Arial" w:hAnsi="Arial" w:cs="Arial"/>
                <w:sz w:val="18"/>
                <w:szCs w:val="18"/>
              </w:rPr>
            </w:pPr>
            <w:r>
              <w:rPr>
                <w:rFonts w:ascii="Arial" w:hAnsi="Arial" w:cs="Arial"/>
                <w:b/>
                <w:bCs/>
                <w:color w:val="333333"/>
                <w:sz w:val="18"/>
                <w:szCs w:val="18"/>
              </w:rPr>
              <w:t>Echinacea/</w:t>
            </w:r>
            <w:proofErr w:type="spellStart"/>
            <w:r>
              <w:rPr>
                <w:rFonts w:ascii="Arial" w:hAnsi="Arial" w:cs="Arial"/>
                <w:b/>
                <w:bCs/>
                <w:color w:val="333333"/>
                <w:sz w:val="18"/>
                <w:szCs w:val="18"/>
              </w:rPr>
              <w:t>Elderbery</w:t>
            </w:r>
            <w:proofErr w:type="spellEnd"/>
          </w:p>
        </w:tc>
        <w:tc>
          <w:tcPr>
            <w:tcW w:w="3510" w:type="dxa"/>
            <w:vAlign w:val="center"/>
          </w:tcPr>
          <w:p w14:paraId="0A37F0DD" w14:textId="77777777" w:rsidR="00065A74" w:rsidRPr="006D1B76" w:rsidRDefault="00065A74" w:rsidP="0053592C">
            <w:pPr>
              <w:rPr>
                <w:rFonts w:ascii="Arial" w:hAnsi="Arial" w:cs="Arial"/>
                <w:sz w:val="18"/>
                <w:szCs w:val="18"/>
              </w:rPr>
            </w:pPr>
            <w:r>
              <w:rPr>
                <w:rFonts w:ascii="Arial" w:hAnsi="Arial" w:cs="Arial"/>
                <w:b/>
                <w:bCs/>
                <w:color w:val="333333"/>
                <w:sz w:val="18"/>
                <w:szCs w:val="18"/>
              </w:rPr>
              <w:t>Oseltamivir</w:t>
            </w:r>
          </w:p>
        </w:tc>
      </w:tr>
      <w:tr w:rsidR="00065A74" w:rsidRPr="006D1B76" w14:paraId="1FB5544E" w14:textId="77777777" w:rsidTr="00C87048">
        <w:tc>
          <w:tcPr>
            <w:tcW w:w="2875" w:type="dxa"/>
            <w:vAlign w:val="center"/>
          </w:tcPr>
          <w:p w14:paraId="29A5AAE0" w14:textId="77777777" w:rsidR="00065A74" w:rsidRPr="006D1B76" w:rsidRDefault="00065A74" w:rsidP="0053592C">
            <w:pPr>
              <w:rPr>
                <w:rFonts w:ascii="Arial" w:hAnsi="Arial" w:cs="Arial"/>
                <w:sz w:val="18"/>
                <w:szCs w:val="18"/>
              </w:rPr>
            </w:pPr>
            <w:r>
              <w:rPr>
                <w:rFonts w:ascii="Arial" w:hAnsi="Arial" w:cs="Arial"/>
                <w:color w:val="333333"/>
                <w:sz w:val="18"/>
                <w:szCs w:val="18"/>
              </w:rPr>
              <w:t>Name of commercial product</w:t>
            </w:r>
          </w:p>
        </w:tc>
        <w:tc>
          <w:tcPr>
            <w:tcW w:w="3330" w:type="dxa"/>
            <w:vAlign w:val="center"/>
          </w:tcPr>
          <w:p w14:paraId="539924D2" w14:textId="77777777" w:rsidR="00065A74" w:rsidRPr="006D1B76" w:rsidRDefault="00065A74" w:rsidP="0053592C">
            <w:pPr>
              <w:rPr>
                <w:rFonts w:ascii="Arial" w:hAnsi="Arial" w:cs="Arial"/>
                <w:sz w:val="18"/>
                <w:szCs w:val="18"/>
              </w:rPr>
            </w:pPr>
            <w:proofErr w:type="spellStart"/>
            <w:r>
              <w:rPr>
                <w:rFonts w:ascii="Arial" w:hAnsi="Arial" w:cs="Arial"/>
                <w:color w:val="333333"/>
                <w:sz w:val="18"/>
                <w:szCs w:val="18"/>
              </w:rPr>
              <w:t>Echinaforce</w:t>
            </w:r>
            <w:proofErr w:type="spellEnd"/>
            <w:r>
              <w:rPr>
                <w:rFonts w:ascii="Arial" w:hAnsi="Arial" w:cs="Arial"/>
                <w:color w:val="333333"/>
                <w:sz w:val="18"/>
                <w:szCs w:val="18"/>
              </w:rPr>
              <w:t xml:space="preserve"> </w:t>
            </w:r>
            <w:proofErr w:type="spellStart"/>
            <w:r>
              <w:rPr>
                <w:rFonts w:ascii="Arial" w:hAnsi="Arial" w:cs="Arial"/>
                <w:color w:val="333333"/>
                <w:sz w:val="18"/>
                <w:szCs w:val="18"/>
              </w:rPr>
              <w:t>Hotdrink</w:t>
            </w:r>
            <w:proofErr w:type="spellEnd"/>
            <w:r>
              <w:rPr>
                <w:rFonts w:ascii="Arial" w:hAnsi="Arial" w:cs="Arial"/>
                <w:color w:val="333333"/>
                <w:sz w:val="18"/>
                <w:szCs w:val="18"/>
              </w:rPr>
              <w:t xml:space="preserve"> (+ oseltamivir placebo)</w:t>
            </w:r>
          </w:p>
        </w:tc>
        <w:tc>
          <w:tcPr>
            <w:tcW w:w="3510" w:type="dxa"/>
            <w:vAlign w:val="center"/>
          </w:tcPr>
          <w:p w14:paraId="35267723" w14:textId="77777777" w:rsidR="00065A74" w:rsidRPr="006D1B76" w:rsidRDefault="00065A74" w:rsidP="0053592C">
            <w:pPr>
              <w:rPr>
                <w:rFonts w:ascii="Arial" w:hAnsi="Arial" w:cs="Arial"/>
                <w:sz w:val="18"/>
                <w:szCs w:val="18"/>
              </w:rPr>
            </w:pPr>
            <w:r>
              <w:rPr>
                <w:rFonts w:ascii="Arial" w:hAnsi="Arial" w:cs="Arial"/>
                <w:color w:val="333333"/>
                <w:sz w:val="18"/>
                <w:szCs w:val="18"/>
              </w:rPr>
              <w:t xml:space="preserve">Tamiflu (+ </w:t>
            </w:r>
            <w:proofErr w:type="spellStart"/>
            <w:r>
              <w:rPr>
                <w:rFonts w:ascii="Arial" w:hAnsi="Arial" w:cs="Arial"/>
                <w:color w:val="333333"/>
                <w:sz w:val="18"/>
                <w:szCs w:val="18"/>
              </w:rPr>
              <w:t>Echinaforce</w:t>
            </w:r>
            <w:proofErr w:type="spellEnd"/>
            <w:r>
              <w:rPr>
                <w:rFonts w:ascii="Arial" w:hAnsi="Arial" w:cs="Arial"/>
                <w:color w:val="333333"/>
                <w:sz w:val="18"/>
                <w:szCs w:val="18"/>
              </w:rPr>
              <w:t xml:space="preserve"> </w:t>
            </w:r>
            <w:proofErr w:type="spellStart"/>
            <w:r>
              <w:rPr>
                <w:rFonts w:ascii="Arial" w:hAnsi="Arial" w:cs="Arial"/>
                <w:color w:val="333333"/>
                <w:sz w:val="18"/>
                <w:szCs w:val="18"/>
              </w:rPr>
              <w:t>Hotdrink</w:t>
            </w:r>
            <w:proofErr w:type="spellEnd"/>
            <w:r>
              <w:rPr>
                <w:rFonts w:ascii="Arial" w:hAnsi="Arial" w:cs="Arial"/>
                <w:color w:val="333333"/>
                <w:sz w:val="18"/>
                <w:szCs w:val="18"/>
              </w:rPr>
              <w:t xml:space="preserve"> placebo)</w:t>
            </w:r>
          </w:p>
        </w:tc>
      </w:tr>
      <w:tr w:rsidR="00065A74" w:rsidRPr="006D1B76" w14:paraId="43041151" w14:textId="77777777" w:rsidTr="00C87048">
        <w:tc>
          <w:tcPr>
            <w:tcW w:w="2875" w:type="dxa"/>
            <w:vAlign w:val="center"/>
          </w:tcPr>
          <w:p w14:paraId="0A6FFEF8" w14:textId="77777777" w:rsidR="00065A74" w:rsidRPr="006D1B76" w:rsidRDefault="00065A74" w:rsidP="0053592C">
            <w:pPr>
              <w:rPr>
                <w:rFonts w:ascii="Arial" w:hAnsi="Arial" w:cs="Arial"/>
                <w:sz w:val="18"/>
                <w:szCs w:val="18"/>
              </w:rPr>
            </w:pPr>
            <w:r>
              <w:rPr>
                <w:rFonts w:ascii="Arial" w:hAnsi="Arial" w:cs="Arial"/>
                <w:color w:val="333333"/>
                <w:sz w:val="18"/>
                <w:szCs w:val="18"/>
              </w:rPr>
              <w:t>Type of product</w:t>
            </w:r>
          </w:p>
        </w:tc>
        <w:tc>
          <w:tcPr>
            <w:tcW w:w="3330" w:type="dxa"/>
            <w:vAlign w:val="center"/>
          </w:tcPr>
          <w:p w14:paraId="05952047" w14:textId="77777777" w:rsidR="00065A74" w:rsidRPr="006D1B76" w:rsidRDefault="00065A74" w:rsidP="0053592C">
            <w:pPr>
              <w:rPr>
                <w:rFonts w:ascii="Arial" w:hAnsi="Arial" w:cs="Arial"/>
                <w:sz w:val="18"/>
                <w:szCs w:val="18"/>
              </w:rPr>
            </w:pPr>
            <w:r>
              <w:rPr>
                <w:rFonts w:ascii="Arial" w:hAnsi="Arial" w:cs="Arial"/>
                <w:color w:val="333333"/>
                <w:sz w:val="18"/>
                <w:szCs w:val="18"/>
              </w:rPr>
              <w:t>syrup / capsule</w:t>
            </w:r>
          </w:p>
        </w:tc>
        <w:tc>
          <w:tcPr>
            <w:tcW w:w="3510" w:type="dxa"/>
            <w:vAlign w:val="center"/>
          </w:tcPr>
          <w:p w14:paraId="4503EF67" w14:textId="77777777" w:rsidR="00065A74" w:rsidRPr="006D1B76" w:rsidRDefault="00065A74" w:rsidP="0053592C">
            <w:pPr>
              <w:rPr>
                <w:rFonts w:ascii="Arial" w:hAnsi="Arial" w:cs="Arial"/>
                <w:sz w:val="18"/>
                <w:szCs w:val="18"/>
              </w:rPr>
            </w:pPr>
            <w:r>
              <w:rPr>
                <w:rFonts w:ascii="Arial" w:hAnsi="Arial" w:cs="Arial"/>
                <w:color w:val="333333"/>
                <w:sz w:val="18"/>
                <w:szCs w:val="18"/>
              </w:rPr>
              <w:t>capsule / syrup</w:t>
            </w:r>
          </w:p>
        </w:tc>
      </w:tr>
      <w:tr w:rsidR="00065A74" w14:paraId="7F30A7EB" w14:textId="77777777" w:rsidTr="00C87048">
        <w:trPr>
          <w:trHeight w:val="69"/>
        </w:trPr>
        <w:tc>
          <w:tcPr>
            <w:tcW w:w="2875" w:type="dxa"/>
            <w:vAlign w:val="center"/>
          </w:tcPr>
          <w:p w14:paraId="0E193489" w14:textId="4A658AE1" w:rsidR="00065A74" w:rsidRDefault="00065A74" w:rsidP="0053592C">
            <w:pPr>
              <w:rPr>
                <w:rFonts w:ascii="Arial" w:hAnsi="Arial" w:cs="Arial"/>
                <w:color w:val="333333"/>
                <w:sz w:val="18"/>
                <w:szCs w:val="18"/>
              </w:rPr>
            </w:pPr>
            <w:r>
              <w:rPr>
                <w:rFonts w:ascii="Arial" w:hAnsi="Arial" w:cs="Arial"/>
                <w:color w:val="333333"/>
                <w:sz w:val="18"/>
                <w:szCs w:val="18"/>
              </w:rPr>
              <w:t>Formulation of product</w:t>
            </w:r>
          </w:p>
        </w:tc>
        <w:tc>
          <w:tcPr>
            <w:tcW w:w="3330" w:type="dxa"/>
            <w:vAlign w:val="center"/>
          </w:tcPr>
          <w:p w14:paraId="780112A7" w14:textId="77777777" w:rsidR="00065A74" w:rsidRDefault="00065A74" w:rsidP="0053592C">
            <w:pPr>
              <w:rPr>
                <w:rFonts w:ascii="Arial" w:hAnsi="Arial" w:cs="Arial"/>
                <w:color w:val="333333"/>
                <w:sz w:val="18"/>
                <w:szCs w:val="18"/>
              </w:rPr>
            </w:pPr>
            <w:r>
              <w:rPr>
                <w:rFonts w:ascii="Arial" w:hAnsi="Arial" w:cs="Arial"/>
                <w:color w:val="333333"/>
                <w:sz w:val="18"/>
                <w:szCs w:val="18"/>
              </w:rPr>
              <w:t>"</w:t>
            </w:r>
            <w:proofErr w:type="spellStart"/>
            <w:r>
              <w:rPr>
                <w:rFonts w:ascii="Arial" w:hAnsi="Arial" w:cs="Arial"/>
                <w:color w:val="333333"/>
                <w:sz w:val="18"/>
                <w:szCs w:val="18"/>
              </w:rPr>
              <w:t>Echinaforce</w:t>
            </w:r>
            <w:proofErr w:type="spellEnd"/>
            <w:r>
              <w:rPr>
                <w:rFonts w:ascii="Arial" w:hAnsi="Arial" w:cs="Arial"/>
                <w:color w:val="333333"/>
                <w:sz w:val="18"/>
                <w:szCs w:val="18"/>
              </w:rPr>
              <w:t xml:space="preserve"> </w:t>
            </w:r>
            <w:proofErr w:type="spellStart"/>
            <w:r>
              <w:rPr>
                <w:rFonts w:ascii="Arial" w:hAnsi="Arial" w:cs="Arial"/>
                <w:color w:val="333333"/>
                <w:sz w:val="18"/>
                <w:szCs w:val="18"/>
              </w:rPr>
              <w:t>Hotdrink</w:t>
            </w:r>
            <w:proofErr w:type="spellEnd"/>
            <w:r>
              <w:rPr>
                <w:rFonts w:ascii="Arial" w:hAnsi="Arial" w:cs="Arial"/>
                <w:color w:val="333333"/>
                <w:sz w:val="18"/>
                <w:szCs w:val="18"/>
              </w:rPr>
              <w:t xml:space="preserve"> verum contains a hydroethanolic extract (65% v/v) of freshly harvested Echinacea purpurea. The tinctures from the herb (drug extraction ratio 1:12) and from the roots (drug extraction ratio 1:11) are combined at a ratio of 95% to 5%.Two hundred forty milligrams of the above active ingredient was concentrated to </w:t>
            </w:r>
            <w:proofErr w:type="spellStart"/>
            <w:r>
              <w:rPr>
                <w:rFonts w:ascii="Arial" w:hAnsi="Arial" w:cs="Arial"/>
                <w:color w:val="333333"/>
                <w:sz w:val="18"/>
                <w:szCs w:val="18"/>
              </w:rPr>
              <w:t>extractum</w:t>
            </w:r>
            <w:proofErr w:type="spellEnd"/>
            <w:r>
              <w:rPr>
                <w:rFonts w:ascii="Arial" w:hAnsi="Arial" w:cs="Arial"/>
                <w:color w:val="333333"/>
                <w:sz w:val="18"/>
                <w:szCs w:val="18"/>
              </w:rPr>
              <w:t xml:space="preserve"> </w:t>
            </w:r>
            <w:proofErr w:type="spellStart"/>
            <w:r>
              <w:rPr>
                <w:rFonts w:ascii="Arial" w:hAnsi="Arial" w:cs="Arial"/>
                <w:color w:val="333333"/>
                <w:sz w:val="18"/>
                <w:szCs w:val="18"/>
              </w:rPr>
              <w:t>spissum</w:t>
            </w:r>
            <w:proofErr w:type="spellEnd"/>
            <w:r>
              <w:rPr>
                <w:rFonts w:ascii="Arial" w:hAnsi="Arial" w:cs="Arial"/>
                <w:color w:val="333333"/>
                <w:sz w:val="18"/>
                <w:szCs w:val="18"/>
              </w:rPr>
              <w:t xml:space="preserve">, which was supplemented with 276.5 mg Sambucus fructus succus </w:t>
            </w:r>
            <w:proofErr w:type="spellStart"/>
            <w:r>
              <w:rPr>
                <w:rFonts w:ascii="Arial" w:hAnsi="Arial" w:cs="Arial"/>
                <w:color w:val="333333"/>
                <w:sz w:val="18"/>
                <w:szCs w:val="18"/>
              </w:rPr>
              <w:t>recentis</w:t>
            </w:r>
            <w:proofErr w:type="spellEnd"/>
            <w:r>
              <w:rPr>
                <w:rFonts w:ascii="Arial" w:hAnsi="Arial" w:cs="Arial"/>
                <w:color w:val="333333"/>
                <w:sz w:val="18"/>
                <w:szCs w:val="18"/>
              </w:rPr>
              <w:t xml:space="preserve"> [fresh fruit juice] (elderberry), and excipients were added sufficient to </w:t>
            </w:r>
            <w:r>
              <w:rPr>
                <w:rFonts w:ascii="Arial" w:hAnsi="Arial" w:cs="Arial"/>
                <w:color w:val="333333"/>
                <w:sz w:val="18"/>
                <w:szCs w:val="18"/>
              </w:rPr>
              <w:lastRenderedPageBreak/>
              <w:t xml:space="preserve">give 1 mL </w:t>
            </w:r>
            <w:proofErr w:type="spellStart"/>
            <w:r>
              <w:rPr>
                <w:rFonts w:ascii="Arial" w:hAnsi="Arial" w:cs="Arial"/>
                <w:color w:val="333333"/>
                <w:sz w:val="18"/>
                <w:szCs w:val="18"/>
              </w:rPr>
              <w:t>Echinaforce</w:t>
            </w:r>
            <w:proofErr w:type="spellEnd"/>
            <w:r>
              <w:rPr>
                <w:rFonts w:ascii="Arial" w:hAnsi="Arial" w:cs="Arial"/>
                <w:color w:val="333333"/>
                <w:sz w:val="18"/>
                <w:szCs w:val="18"/>
              </w:rPr>
              <w:t xml:space="preserve"> </w:t>
            </w:r>
            <w:proofErr w:type="spellStart"/>
            <w:r>
              <w:rPr>
                <w:rFonts w:ascii="Arial" w:hAnsi="Arial" w:cs="Arial"/>
                <w:color w:val="333333"/>
                <w:sz w:val="18"/>
                <w:szCs w:val="18"/>
              </w:rPr>
              <w:t>Hotdrink</w:t>
            </w:r>
            <w:proofErr w:type="spellEnd"/>
            <w:r>
              <w:rPr>
                <w:rFonts w:ascii="Arial" w:hAnsi="Arial" w:cs="Arial"/>
                <w:color w:val="333333"/>
                <w:sz w:val="18"/>
                <w:szCs w:val="18"/>
              </w:rPr>
              <w:t xml:space="preserve">. On analysis, the batch (No. 033492) was found to contain 883μg/100 mL </w:t>
            </w:r>
            <w:proofErr w:type="spellStart"/>
            <w:r>
              <w:rPr>
                <w:rFonts w:ascii="Arial" w:hAnsi="Arial" w:cs="Arial"/>
                <w:color w:val="333333"/>
                <w:sz w:val="18"/>
                <w:szCs w:val="18"/>
              </w:rPr>
              <w:t>dodecatetraenoic</w:t>
            </w:r>
            <w:proofErr w:type="spellEnd"/>
            <w:r>
              <w:rPr>
                <w:rFonts w:ascii="Arial" w:hAnsi="Arial" w:cs="Arial"/>
                <w:color w:val="333333"/>
                <w:sz w:val="18"/>
                <w:szCs w:val="18"/>
              </w:rPr>
              <w:t xml:space="preserve"> acid </w:t>
            </w:r>
            <w:proofErr w:type="spellStart"/>
            <w:r>
              <w:rPr>
                <w:rFonts w:ascii="Arial" w:hAnsi="Arial" w:cs="Arial"/>
                <w:color w:val="333333"/>
                <w:sz w:val="18"/>
                <w:szCs w:val="18"/>
              </w:rPr>
              <w:t>isobutylamide</w:t>
            </w:r>
            <w:proofErr w:type="spellEnd"/>
            <w:r>
              <w:rPr>
                <w:rFonts w:ascii="Arial" w:hAnsi="Arial" w:cs="Arial"/>
                <w:color w:val="333333"/>
                <w:sz w:val="18"/>
                <w:szCs w:val="18"/>
              </w:rPr>
              <w:t xml:space="preserve"> and101 mg/100 mL </w:t>
            </w:r>
            <w:proofErr w:type="spellStart"/>
            <w:r>
              <w:rPr>
                <w:rFonts w:ascii="Arial" w:hAnsi="Arial" w:cs="Arial"/>
                <w:color w:val="333333"/>
                <w:sz w:val="18"/>
                <w:szCs w:val="18"/>
              </w:rPr>
              <w:t>rutoside</w:t>
            </w:r>
            <w:proofErr w:type="spellEnd"/>
            <w:r>
              <w:rPr>
                <w:rFonts w:ascii="Arial" w:hAnsi="Arial" w:cs="Arial"/>
                <w:color w:val="333333"/>
                <w:sz w:val="18"/>
                <w:szCs w:val="18"/>
              </w:rPr>
              <w:t xml:space="preserve">. " </w:t>
            </w:r>
          </w:p>
          <w:p w14:paraId="0F931ADC" w14:textId="2777D946" w:rsidR="00065A74" w:rsidRPr="0053592C" w:rsidRDefault="00065A74" w:rsidP="0053592C">
            <w:pPr>
              <w:rPr>
                <w:rFonts w:ascii="Arial" w:hAnsi="Arial" w:cs="Arial"/>
                <w:color w:val="333333"/>
                <w:sz w:val="18"/>
                <w:szCs w:val="18"/>
                <w:lang w:val="en"/>
              </w:rPr>
            </w:pPr>
            <w:r w:rsidRPr="006D1B76">
              <w:rPr>
                <w:rFonts w:ascii="Arial" w:hAnsi="Arial" w:cs="Arial"/>
                <w:color w:val="333333"/>
                <w:sz w:val="18"/>
                <w:szCs w:val="18"/>
                <w:lang w:val="en"/>
              </w:rPr>
              <w:t xml:space="preserve">Unsure if this is </w:t>
            </w:r>
            <w:proofErr w:type="spellStart"/>
            <w:r w:rsidRPr="006D1B76">
              <w:rPr>
                <w:rFonts w:ascii="Arial" w:hAnsi="Arial" w:cs="Arial"/>
                <w:color w:val="333333"/>
                <w:sz w:val="18"/>
                <w:szCs w:val="18"/>
                <w:lang w:val="en"/>
              </w:rPr>
              <w:t>sambucus</w:t>
            </w:r>
            <w:proofErr w:type="spellEnd"/>
            <w:r w:rsidRPr="006D1B76">
              <w:rPr>
                <w:rFonts w:ascii="Arial" w:hAnsi="Arial" w:cs="Arial"/>
                <w:color w:val="333333"/>
                <w:sz w:val="18"/>
                <w:szCs w:val="18"/>
                <w:lang w:val="en"/>
              </w:rPr>
              <w:t xml:space="preserve"> nigra (black elderberry) or other, given information from publication. </w:t>
            </w:r>
            <w:r>
              <w:rPr>
                <w:rFonts w:ascii="Arial" w:hAnsi="Arial" w:cs="Arial"/>
                <w:color w:val="333333"/>
                <w:sz w:val="18"/>
                <w:szCs w:val="18"/>
                <w:lang w:val="en"/>
              </w:rPr>
              <w:t>However, c</w:t>
            </w:r>
            <w:r w:rsidRPr="006D1B76">
              <w:rPr>
                <w:rFonts w:ascii="Arial" w:hAnsi="Arial" w:cs="Arial"/>
                <w:color w:val="333333"/>
                <w:sz w:val="18"/>
                <w:szCs w:val="18"/>
                <w:lang w:val="en"/>
              </w:rPr>
              <w:t xml:space="preserve">urrently available </w:t>
            </w:r>
            <w:r>
              <w:rPr>
                <w:rFonts w:ascii="Arial" w:hAnsi="Arial" w:cs="Arial"/>
                <w:color w:val="333333"/>
                <w:sz w:val="18"/>
                <w:szCs w:val="18"/>
                <w:lang w:val="en"/>
              </w:rPr>
              <w:t>(2020)</w:t>
            </w:r>
            <w:r w:rsidR="003E11A4">
              <w:rPr>
                <w:rFonts w:ascii="Arial" w:hAnsi="Arial" w:cs="Arial"/>
                <w:color w:val="333333"/>
                <w:sz w:val="18"/>
                <w:szCs w:val="18"/>
                <w:lang w:val="en"/>
              </w:rPr>
              <w:t xml:space="preserve"> </w:t>
            </w:r>
            <w:r w:rsidRPr="006D1B76">
              <w:rPr>
                <w:rFonts w:ascii="Arial" w:hAnsi="Arial" w:cs="Arial"/>
                <w:color w:val="333333"/>
                <w:sz w:val="18"/>
                <w:szCs w:val="18"/>
                <w:lang w:val="en"/>
              </w:rPr>
              <w:t xml:space="preserve">product information states this is black elderberry </w:t>
            </w:r>
            <w:r w:rsidR="0053592C">
              <w:rPr>
                <w:rFonts w:ascii="Arial" w:hAnsi="Arial" w:cs="Arial"/>
                <w:color w:val="333333"/>
                <w:sz w:val="18"/>
                <w:szCs w:val="18"/>
                <w:lang w:val="en"/>
              </w:rPr>
              <w:t>(</w:t>
            </w:r>
            <w:r w:rsidR="0053592C" w:rsidRPr="0053592C">
              <w:rPr>
                <w:rFonts w:ascii="Arial" w:hAnsi="Arial" w:cs="Arial"/>
                <w:color w:val="333333"/>
                <w:sz w:val="18"/>
                <w:szCs w:val="18"/>
              </w:rPr>
              <w:t>https://www.avogel.co.uk/herbal-remedies/echinacea-echinaforce/hot-drink/</w:t>
            </w:r>
            <w:r w:rsidR="0053592C">
              <w:rPr>
                <w:rFonts w:ascii="Arial" w:hAnsi="Arial" w:cs="Arial"/>
                <w:color w:val="333333"/>
                <w:sz w:val="18"/>
                <w:szCs w:val="18"/>
                <w:lang w:val="en"/>
              </w:rPr>
              <w:t>).</w:t>
            </w:r>
          </w:p>
        </w:tc>
        <w:tc>
          <w:tcPr>
            <w:tcW w:w="3510" w:type="dxa"/>
            <w:vAlign w:val="center"/>
          </w:tcPr>
          <w:p w14:paraId="197A2D83" w14:textId="77777777" w:rsidR="00065A74" w:rsidRDefault="00065A74" w:rsidP="0053592C">
            <w:pPr>
              <w:rPr>
                <w:rFonts w:ascii="Arial" w:hAnsi="Arial" w:cs="Arial"/>
                <w:color w:val="333333"/>
                <w:sz w:val="18"/>
                <w:szCs w:val="18"/>
              </w:rPr>
            </w:pPr>
            <w:r>
              <w:rPr>
                <w:rFonts w:ascii="Arial" w:hAnsi="Arial" w:cs="Arial"/>
                <w:color w:val="333333"/>
                <w:sz w:val="18"/>
                <w:szCs w:val="18"/>
              </w:rPr>
              <w:lastRenderedPageBreak/>
              <w:t>75 mg Tamiflu capsules</w:t>
            </w:r>
          </w:p>
        </w:tc>
      </w:tr>
      <w:tr w:rsidR="00065A74" w14:paraId="50364552" w14:textId="77777777" w:rsidTr="00C87048">
        <w:tc>
          <w:tcPr>
            <w:tcW w:w="2875" w:type="dxa"/>
            <w:vAlign w:val="center"/>
          </w:tcPr>
          <w:p w14:paraId="08A6DE75" w14:textId="77777777" w:rsidR="00065A74" w:rsidRDefault="00065A74" w:rsidP="0053592C">
            <w:pPr>
              <w:rPr>
                <w:rFonts w:ascii="Arial" w:hAnsi="Arial" w:cs="Arial"/>
                <w:color w:val="333333"/>
                <w:sz w:val="18"/>
                <w:szCs w:val="18"/>
              </w:rPr>
            </w:pPr>
            <w:r>
              <w:rPr>
                <w:rFonts w:ascii="Arial" w:hAnsi="Arial" w:cs="Arial"/>
                <w:color w:val="333333"/>
                <w:sz w:val="18"/>
                <w:szCs w:val="18"/>
              </w:rPr>
              <w:t>Standardization and manufacturing</w:t>
            </w:r>
          </w:p>
        </w:tc>
        <w:tc>
          <w:tcPr>
            <w:tcW w:w="3330" w:type="dxa"/>
            <w:vAlign w:val="center"/>
          </w:tcPr>
          <w:p w14:paraId="04B0DA31" w14:textId="77777777" w:rsidR="00065A74" w:rsidRDefault="00065A74" w:rsidP="0053592C">
            <w:pPr>
              <w:rPr>
                <w:rFonts w:ascii="Arial" w:hAnsi="Arial" w:cs="Arial"/>
                <w:color w:val="333333"/>
                <w:sz w:val="18"/>
                <w:szCs w:val="18"/>
              </w:rPr>
            </w:pPr>
            <w:r>
              <w:rPr>
                <w:rFonts w:ascii="Arial" w:hAnsi="Arial" w:cs="Arial"/>
                <w:color w:val="333333"/>
                <w:sz w:val="18"/>
                <w:szCs w:val="18"/>
              </w:rPr>
              <w:t>"</w:t>
            </w:r>
            <w:proofErr w:type="spellStart"/>
            <w:r>
              <w:rPr>
                <w:rFonts w:ascii="Arial" w:hAnsi="Arial" w:cs="Arial"/>
                <w:color w:val="333333"/>
                <w:sz w:val="18"/>
                <w:szCs w:val="18"/>
              </w:rPr>
              <w:t>Echinafore</w:t>
            </w:r>
            <w:proofErr w:type="spellEnd"/>
            <w:r>
              <w:rPr>
                <w:rFonts w:ascii="Arial" w:hAnsi="Arial" w:cs="Arial"/>
                <w:color w:val="333333"/>
                <w:sz w:val="18"/>
                <w:szCs w:val="18"/>
              </w:rPr>
              <w:t xml:space="preserve"> </w:t>
            </w:r>
            <w:proofErr w:type="spellStart"/>
            <w:r>
              <w:rPr>
                <w:rFonts w:ascii="Arial" w:hAnsi="Arial" w:cs="Arial"/>
                <w:color w:val="333333"/>
                <w:sz w:val="18"/>
                <w:szCs w:val="18"/>
              </w:rPr>
              <w:t>Hotdrink</w:t>
            </w:r>
            <w:proofErr w:type="spellEnd"/>
            <w:r>
              <w:rPr>
                <w:rFonts w:ascii="Arial" w:hAnsi="Arial" w:cs="Arial"/>
                <w:color w:val="333333"/>
                <w:sz w:val="18"/>
                <w:szCs w:val="18"/>
              </w:rPr>
              <w:t xml:space="preserve"> [was] filled into 200-mL dark-brown glass bottles by </w:t>
            </w:r>
            <w:proofErr w:type="spellStart"/>
            <w:proofErr w:type="gramStart"/>
            <w:r>
              <w:rPr>
                <w:rFonts w:ascii="Arial" w:hAnsi="Arial" w:cs="Arial"/>
                <w:color w:val="333333"/>
                <w:sz w:val="18"/>
                <w:szCs w:val="18"/>
              </w:rPr>
              <w:t>A.Vogel</w:t>
            </w:r>
            <w:proofErr w:type="spellEnd"/>
            <w:proofErr w:type="gramEnd"/>
            <w:r>
              <w:rPr>
                <w:rFonts w:ascii="Arial" w:hAnsi="Arial" w:cs="Arial"/>
                <w:color w:val="333333"/>
                <w:sz w:val="18"/>
                <w:szCs w:val="18"/>
              </w:rPr>
              <w:t xml:space="preserve"> </w:t>
            </w:r>
            <w:proofErr w:type="spellStart"/>
            <w:r>
              <w:rPr>
                <w:rFonts w:ascii="Arial" w:hAnsi="Arial" w:cs="Arial"/>
                <w:color w:val="333333"/>
                <w:sz w:val="18"/>
                <w:szCs w:val="18"/>
              </w:rPr>
              <w:t>Bioforce</w:t>
            </w:r>
            <w:proofErr w:type="spellEnd"/>
            <w:r>
              <w:rPr>
                <w:rFonts w:ascii="Arial" w:hAnsi="Arial" w:cs="Arial"/>
                <w:color w:val="333333"/>
                <w:sz w:val="18"/>
                <w:szCs w:val="18"/>
              </w:rPr>
              <w:t xml:space="preserve"> AG under good manufacturing practice conditions." The oseltamivir placebo "consisted of hard </w:t>
            </w:r>
            <w:proofErr w:type="spellStart"/>
            <w:r>
              <w:rPr>
                <w:rFonts w:ascii="Arial" w:hAnsi="Arial" w:cs="Arial"/>
                <w:color w:val="333333"/>
                <w:sz w:val="18"/>
                <w:szCs w:val="18"/>
              </w:rPr>
              <w:t>gelatine</w:t>
            </w:r>
            <w:proofErr w:type="spellEnd"/>
            <w:r>
              <w:rPr>
                <w:rFonts w:ascii="Arial" w:hAnsi="Arial" w:cs="Arial"/>
                <w:color w:val="333333"/>
                <w:sz w:val="18"/>
                <w:szCs w:val="18"/>
              </w:rPr>
              <w:t xml:space="preserve"> capsules filled with microcrystalline cellulose and were indistinguishable from verum capsules. "The [oseltamivir placebo was] manufactured under good manufacturing practice conditions and [was] batch released by Corden Pharma GmbH."</w:t>
            </w:r>
          </w:p>
        </w:tc>
        <w:tc>
          <w:tcPr>
            <w:tcW w:w="3510" w:type="dxa"/>
            <w:vAlign w:val="center"/>
          </w:tcPr>
          <w:p w14:paraId="0FAF394F" w14:textId="0BEECFA6" w:rsidR="00065A74" w:rsidRDefault="00065A74" w:rsidP="0053592C">
            <w:pPr>
              <w:rPr>
                <w:rFonts w:ascii="Arial" w:hAnsi="Arial" w:cs="Arial"/>
                <w:color w:val="333333"/>
                <w:sz w:val="18"/>
                <w:szCs w:val="18"/>
              </w:rPr>
            </w:pPr>
            <w:r>
              <w:rPr>
                <w:rFonts w:ascii="Arial" w:hAnsi="Arial" w:cs="Arial"/>
                <w:color w:val="333333"/>
                <w:sz w:val="18"/>
                <w:szCs w:val="18"/>
              </w:rPr>
              <w:t>Oseltamivir verum was manufactured by "</w:t>
            </w:r>
            <w:proofErr w:type="spellStart"/>
            <w:r>
              <w:rPr>
                <w:rFonts w:ascii="Arial" w:hAnsi="Arial" w:cs="Arial"/>
                <w:color w:val="333333"/>
                <w:sz w:val="18"/>
                <w:szCs w:val="18"/>
              </w:rPr>
              <w:t>overencapsulation</w:t>
            </w:r>
            <w:proofErr w:type="spellEnd"/>
            <w:r>
              <w:rPr>
                <w:rFonts w:ascii="Arial" w:hAnsi="Arial" w:cs="Arial"/>
                <w:color w:val="333333"/>
                <w:sz w:val="18"/>
                <w:szCs w:val="18"/>
              </w:rPr>
              <w:t xml:space="preserve"> of original oseltamivir capsules (Tamiflu 75 mg, batch No. 01130082; Hoffmann-La Roche AG, Basel, Switzerland) using optically dense, dark green, hard </w:t>
            </w:r>
            <w:proofErr w:type="spellStart"/>
            <w:r>
              <w:rPr>
                <w:rFonts w:ascii="Arial" w:hAnsi="Arial" w:cs="Arial"/>
                <w:color w:val="333333"/>
                <w:sz w:val="18"/>
                <w:szCs w:val="18"/>
              </w:rPr>
              <w:t>gelatine</w:t>
            </w:r>
            <w:proofErr w:type="spellEnd"/>
            <w:r>
              <w:rPr>
                <w:rFonts w:ascii="Arial" w:hAnsi="Arial" w:cs="Arial"/>
                <w:color w:val="333333"/>
                <w:sz w:val="18"/>
                <w:szCs w:val="18"/>
              </w:rPr>
              <w:t xml:space="preserve"> capsules, size 0 (</w:t>
            </w:r>
            <w:proofErr w:type="spellStart"/>
            <w:r>
              <w:rPr>
                <w:rFonts w:ascii="Arial" w:hAnsi="Arial" w:cs="Arial"/>
                <w:color w:val="333333"/>
                <w:sz w:val="18"/>
                <w:szCs w:val="18"/>
              </w:rPr>
              <w:t>Capsugel</w:t>
            </w:r>
            <w:proofErr w:type="spellEnd"/>
            <w:r>
              <w:rPr>
                <w:rFonts w:ascii="Arial" w:hAnsi="Arial" w:cs="Arial"/>
                <w:color w:val="333333"/>
                <w:sz w:val="18"/>
                <w:szCs w:val="18"/>
              </w:rPr>
              <w:t xml:space="preserve">, </w:t>
            </w:r>
            <w:proofErr w:type="spellStart"/>
            <w:proofErr w:type="gramStart"/>
            <w:r>
              <w:rPr>
                <w:rFonts w:ascii="Arial" w:hAnsi="Arial" w:cs="Arial"/>
                <w:color w:val="333333"/>
                <w:sz w:val="18"/>
                <w:szCs w:val="18"/>
              </w:rPr>
              <w:t>Bornem,Belgium</w:t>
            </w:r>
            <w:proofErr w:type="spellEnd"/>
            <w:proofErr w:type="gramEnd"/>
            <w:r>
              <w:rPr>
                <w:rFonts w:ascii="Arial" w:hAnsi="Arial" w:cs="Arial"/>
                <w:color w:val="333333"/>
                <w:sz w:val="18"/>
                <w:szCs w:val="18"/>
              </w:rPr>
              <w:t>). Corden Pharma GmbH (</w:t>
            </w:r>
            <w:proofErr w:type="spellStart"/>
            <w:r>
              <w:rPr>
                <w:rFonts w:ascii="Arial" w:hAnsi="Arial" w:cs="Arial"/>
                <w:color w:val="333333"/>
                <w:sz w:val="18"/>
                <w:szCs w:val="18"/>
              </w:rPr>
              <w:t>Plankstadt</w:t>
            </w:r>
            <w:proofErr w:type="spellEnd"/>
            <w:r>
              <w:rPr>
                <w:rFonts w:ascii="Arial" w:hAnsi="Arial" w:cs="Arial"/>
                <w:color w:val="333333"/>
                <w:sz w:val="18"/>
                <w:szCs w:val="18"/>
              </w:rPr>
              <w:t xml:space="preserve">, Germany) manufactured comparator capsules packed in high-density polyethylene bottles each containing 10 </w:t>
            </w:r>
            <w:proofErr w:type="spellStart"/>
            <w:r>
              <w:rPr>
                <w:rFonts w:ascii="Arial" w:hAnsi="Arial" w:cs="Arial"/>
                <w:color w:val="333333"/>
                <w:sz w:val="18"/>
                <w:szCs w:val="18"/>
              </w:rPr>
              <w:t>capsules.""The</w:t>
            </w:r>
            <w:proofErr w:type="spellEnd"/>
            <w:r>
              <w:rPr>
                <w:rFonts w:ascii="Arial" w:hAnsi="Arial" w:cs="Arial"/>
                <w:color w:val="333333"/>
                <w:sz w:val="18"/>
                <w:szCs w:val="18"/>
              </w:rPr>
              <w:t xml:space="preserve"> </w:t>
            </w:r>
            <w:proofErr w:type="spellStart"/>
            <w:r>
              <w:rPr>
                <w:rFonts w:ascii="Arial" w:hAnsi="Arial" w:cs="Arial"/>
                <w:color w:val="333333"/>
                <w:sz w:val="18"/>
                <w:szCs w:val="18"/>
              </w:rPr>
              <w:t>Echinaforce</w:t>
            </w:r>
            <w:proofErr w:type="spellEnd"/>
            <w:r>
              <w:rPr>
                <w:rFonts w:ascii="Arial" w:hAnsi="Arial" w:cs="Arial"/>
                <w:color w:val="333333"/>
                <w:sz w:val="18"/>
                <w:szCs w:val="18"/>
              </w:rPr>
              <w:t xml:space="preserve"> </w:t>
            </w:r>
            <w:proofErr w:type="spellStart"/>
            <w:r>
              <w:rPr>
                <w:rFonts w:ascii="Arial" w:hAnsi="Arial" w:cs="Arial"/>
                <w:color w:val="333333"/>
                <w:sz w:val="18"/>
                <w:szCs w:val="18"/>
              </w:rPr>
              <w:t>Hotdrink</w:t>
            </w:r>
            <w:proofErr w:type="spellEnd"/>
            <w:r>
              <w:rPr>
                <w:rFonts w:ascii="Arial" w:hAnsi="Arial" w:cs="Arial"/>
                <w:color w:val="333333"/>
                <w:sz w:val="18"/>
                <w:szCs w:val="18"/>
              </w:rPr>
              <w:t xml:space="preserve"> placebo contained the same excipients as verum plus colorants and flavors (Günter Aroma GmbH, </w:t>
            </w:r>
            <w:proofErr w:type="spellStart"/>
            <w:r>
              <w:rPr>
                <w:rFonts w:ascii="Arial" w:hAnsi="Arial" w:cs="Arial"/>
                <w:color w:val="333333"/>
                <w:sz w:val="18"/>
                <w:szCs w:val="18"/>
              </w:rPr>
              <w:t>Beinwil</w:t>
            </w:r>
            <w:proofErr w:type="spellEnd"/>
            <w:r>
              <w:rPr>
                <w:rFonts w:ascii="Arial" w:hAnsi="Arial" w:cs="Arial"/>
                <w:color w:val="333333"/>
                <w:sz w:val="18"/>
                <w:szCs w:val="18"/>
              </w:rPr>
              <w:t xml:space="preserve">, Switzerland) for masking (batch No. 033493)." </w:t>
            </w:r>
          </w:p>
        </w:tc>
      </w:tr>
      <w:tr w:rsidR="00065A74" w14:paraId="43ADF9B2" w14:textId="77777777" w:rsidTr="00C87048">
        <w:tc>
          <w:tcPr>
            <w:tcW w:w="2875" w:type="dxa"/>
            <w:vAlign w:val="center"/>
          </w:tcPr>
          <w:p w14:paraId="4D0E286A" w14:textId="77777777" w:rsidR="00065A74" w:rsidRDefault="00065A74" w:rsidP="0053592C">
            <w:pPr>
              <w:rPr>
                <w:rFonts w:ascii="Arial" w:hAnsi="Arial" w:cs="Arial"/>
                <w:color w:val="333333"/>
                <w:sz w:val="18"/>
                <w:szCs w:val="18"/>
              </w:rPr>
            </w:pPr>
            <w:r>
              <w:rPr>
                <w:rFonts w:ascii="Arial" w:hAnsi="Arial" w:cs="Arial"/>
                <w:color w:val="333333"/>
                <w:sz w:val="18"/>
                <w:szCs w:val="18"/>
              </w:rPr>
              <w:t>Dose of product</w:t>
            </w:r>
          </w:p>
        </w:tc>
        <w:tc>
          <w:tcPr>
            <w:tcW w:w="3330" w:type="dxa"/>
            <w:vAlign w:val="center"/>
          </w:tcPr>
          <w:p w14:paraId="33314B3E" w14:textId="32325B68" w:rsidR="00065A74" w:rsidRDefault="00065A74" w:rsidP="0053592C">
            <w:pPr>
              <w:rPr>
                <w:rFonts w:ascii="Arial" w:hAnsi="Arial" w:cs="Arial"/>
                <w:color w:val="333333"/>
                <w:sz w:val="18"/>
                <w:szCs w:val="18"/>
              </w:rPr>
            </w:pPr>
            <w:r>
              <w:rPr>
                <w:rFonts w:ascii="Arial" w:hAnsi="Arial" w:cs="Arial"/>
                <w:color w:val="333333"/>
                <w:sz w:val="18"/>
                <w:szCs w:val="18"/>
              </w:rPr>
              <w:t xml:space="preserve">5 mL syrup dissolved in approximately 150 mL hot water / 1 </w:t>
            </w:r>
            <w:r w:rsidR="0053592C">
              <w:rPr>
                <w:rFonts w:ascii="Arial" w:hAnsi="Arial" w:cs="Arial"/>
                <w:color w:val="333333"/>
                <w:sz w:val="18"/>
                <w:szCs w:val="18"/>
              </w:rPr>
              <w:t xml:space="preserve">placebo </w:t>
            </w:r>
            <w:r>
              <w:rPr>
                <w:rFonts w:ascii="Arial" w:hAnsi="Arial" w:cs="Arial"/>
                <w:color w:val="333333"/>
                <w:sz w:val="18"/>
                <w:szCs w:val="18"/>
              </w:rPr>
              <w:t>capsule</w:t>
            </w:r>
          </w:p>
        </w:tc>
        <w:tc>
          <w:tcPr>
            <w:tcW w:w="3510" w:type="dxa"/>
            <w:vAlign w:val="center"/>
          </w:tcPr>
          <w:p w14:paraId="0520501C" w14:textId="66616E1A" w:rsidR="00065A74" w:rsidRDefault="00065A74" w:rsidP="0053592C">
            <w:pPr>
              <w:rPr>
                <w:rFonts w:ascii="Arial" w:hAnsi="Arial" w:cs="Arial"/>
                <w:color w:val="333333"/>
                <w:sz w:val="18"/>
                <w:szCs w:val="18"/>
              </w:rPr>
            </w:pPr>
            <w:r>
              <w:rPr>
                <w:rFonts w:ascii="Arial" w:hAnsi="Arial" w:cs="Arial"/>
                <w:color w:val="333333"/>
                <w:sz w:val="18"/>
                <w:szCs w:val="18"/>
              </w:rPr>
              <w:t xml:space="preserve">5 mL </w:t>
            </w:r>
            <w:r w:rsidR="0053592C">
              <w:rPr>
                <w:rFonts w:ascii="Arial" w:hAnsi="Arial" w:cs="Arial"/>
                <w:color w:val="333333"/>
                <w:sz w:val="18"/>
                <w:szCs w:val="18"/>
              </w:rPr>
              <w:t xml:space="preserve">placebo </w:t>
            </w:r>
            <w:r>
              <w:rPr>
                <w:rFonts w:ascii="Arial" w:hAnsi="Arial" w:cs="Arial"/>
                <w:color w:val="333333"/>
                <w:sz w:val="18"/>
                <w:szCs w:val="18"/>
              </w:rPr>
              <w:t>syrup dissolved in approximately 150 mL hot water / 1 capsule</w:t>
            </w:r>
          </w:p>
        </w:tc>
      </w:tr>
      <w:tr w:rsidR="00065A74" w14:paraId="5CDD1325" w14:textId="77777777" w:rsidTr="00C87048">
        <w:tc>
          <w:tcPr>
            <w:tcW w:w="2875" w:type="dxa"/>
            <w:vAlign w:val="center"/>
          </w:tcPr>
          <w:p w14:paraId="0450EBFF" w14:textId="77777777" w:rsidR="00065A74" w:rsidRDefault="00065A74" w:rsidP="0053592C">
            <w:pPr>
              <w:rPr>
                <w:rFonts w:ascii="Arial" w:hAnsi="Arial" w:cs="Arial"/>
                <w:color w:val="333333"/>
                <w:sz w:val="18"/>
                <w:szCs w:val="18"/>
              </w:rPr>
            </w:pPr>
            <w:r>
              <w:rPr>
                <w:rFonts w:ascii="Arial" w:hAnsi="Arial" w:cs="Arial"/>
                <w:color w:val="333333"/>
                <w:sz w:val="18"/>
                <w:szCs w:val="18"/>
              </w:rPr>
              <w:t>Frequency of dose</w:t>
            </w:r>
          </w:p>
        </w:tc>
        <w:tc>
          <w:tcPr>
            <w:tcW w:w="3330" w:type="dxa"/>
            <w:vAlign w:val="center"/>
          </w:tcPr>
          <w:p w14:paraId="2F7A504F" w14:textId="6B3241CB" w:rsidR="00065A74" w:rsidRDefault="00065A74" w:rsidP="0053592C">
            <w:pPr>
              <w:rPr>
                <w:rFonts w:ascii="Arial" w:hAnsi="Arial" w:cs="Arial"/>
                <w:color w:val="333333"/>
                <w:sz w:val="18"/>
                <w:szCs w:val="18"/>
              </w:rPr>
            </w:pPr>
            <w:r>
              <w:rPr>
                <w:rFonts w:ascii="Arial" w:hAnsi="Arial" w:cs="Arial"/>
                <w:color w:val="333333"/>
                <w:sz w:val="18"/>
                <w:szCs w:val="18"/>
              </w:rPr>
              <w:t>syrup 5 times/day for 3 days then 3 times/day for 7 days</w:t>
            </w:r>
            <w:r w:rsidR="0053592C">
              <w:rPr>
                <w:rFonts w:ascii="Arial" w:hAnsi="Arial" w:cs="Arial"/>
                <w:color w:val="333333"/>
                <w:sz w:val="18"/>
                <w:szCs w:val="18"/>
              </w:rPr>
              <w:t>;</w:t>
            </w:r>
            <w:r>
              <w:rPr>
                <w:rFonts w:ascii="Arial" w:hAnsi="Arial" w:cs="Arial"/>
                <w:color w:val="333333"/>
                <w:sz w:val="18"/>
                <w:szCs w:val="18"/>
              </w:rPr>
              <w:t xml:space="preserve"> capsule 2 times/day</w:t>
            </w:r>
          </w:p>
        </w:tc>
        <w:tc>
          <w:tcPr>
            <w:tcW w:w="3510" w:type="dxa"/>
            <w:vAlign w:val="center"/>
          </w:tcPr>
          <w:p w14:paraId="0267A2CC" w14:textId="2B29539E" w:rsidR="00065A74" w:rsidRDefault="00065A74" w:rsidP="0053592C">
            <w:pPr>
              <w:rPr>
                <w:rFonts w:ascii="Arial" w:hAnsi="Arial" w:cs="Arial"/>
                <w:color w:val="333333"/>
                <w:sz w:val="18"/>
                <w:szCs w:val="18"/>
              </w:rPr>
            </w:pPr>
            <w:r>
              <w:rPr>
                <w:rFonts w:ascii="Arial" w:hAnsi="Arial" w:cs="Arial"/>
                <w:color w:val="333333"/>
                <w:sz w:val="18"/>
                <w:szCs w:val="18"/>
              </w:rPr>
              <w:t>capsule 2 times/day</w:t>
            </w:r>
            <w:r w:rsidR="0053592C">
              <w:rPr>
                <w:rFonts w:ascii="Arial" w:hAnsi="Arial" w:cs="Arial"/>
                <w:color w:val="333333"/>
                <w:sz w:val="18"/>
                <w:szCs w:val="18"/>
              </w:rPr>
              <w:t>;</w:t>
            </w:r>
            <w:r>
              <w:rPr>
                <w:rFonts w:ascii="Arial" w:hAnsi="Arial" w:cs="Arial"/>
                <w:color w:val="333333"/>
                <w:sz w:val="18"/>
                <w:szCs w:val="18"/>
              </w:rPr>
              <w:t xml:space="preserve"> syrup 5 times/day for 3 days then 3 times/day for 7 days</w:t>
            </w:r>
          </w:p>
        </w:tc>
      </w:tr>
      <w:tr w:rsidR="00065A74" w14:paraId="2875C76A" w14:textId="77777777" w:rsidTr="00C87048">
        <w:tc>
          <w:tcPr>
            <w:tcW w:w="2875" w:type="dxa"/>
            <w:vAlign w:val="center"/>
          </w:tcPr>
          <w:p w14:paraId="283464A3" w14:textId="77777777" w:rsidR="00065A74" w:rsidRDefault="00065A74" w:rsidP="0053592C">
            <w:pPr>
              <w:rPr>
                <w:rFonts w:ascii="Arial" w:hAnsi="Arial" w:cs="Arial"/>
                <w:color w:val="333333"/>
                <w:sz w:val="18"/>
                <w:szCs w:val="18"/>
              </w:rPr>
            </w:pPr>
            <w:r>
              <w:rPr>
                <w:rFonts w:ascii="Arial" w:hAnsi="Arial" w:cs="Arial"/>
                <w:color w:val="333333"/>
                <w:sz w:val="18"/>
                <w:szCs w:val="18"/>
              </w:rPr>
              <w:t>Duration of treatment</w:t>
            </w:r>
          </w:p>
        </w:tc>
        <w:tc>
          <w:tcPr>
            <w:tcW w:w="3330" w:type="dxa"/>
            <w:vAlign w:val="center"/>
          </w:tcPr>
          <w:p w14:paraId="7D0584CC" w14:textId="77777777" w:rsidR="00065A74" w:rsidRDefault="00065A74" w:rsidP="0053592C">
            <w:pPr>
              <w:rPr>
                <w:rFonts w:ascii="Arial" w:hAnsi="Arial" w:cs="Arial"/>
                <w:color w:val="333333"/>
                <w:sz w:val="18"/>
                <w:szCs w:val="18"/>
              </w:rPr>
            </w:pPr>
            <w:r>
              <w:rPr>
                <w:rFonts w:ascii="Arial" w:hAnsi="Arial" w:cs="Arial"/>
                <w:color w:val="333333"/>
                <w:sz w:val="18"/>
                <w:szCs w:val="18"/>
              </w:rPr>
              <w:t>10 days</w:t>
            </w:r>
          </w:p>
        </w:tc>
        <w:tc>
          <w:tcPr>
            <w:tcW w:w="3510" w:type="dxa"/>
            <w:vAlign w:val="center"/>
          </w:tcPr>
          <w:p w14:paraId="57C4802B" w14:textId="0CB3CF67" w:rsidR="00065A74" w:rsidRDefault="00065A74" w:rsidP="0053592C">
            <w:pPr>
              <w:rPr>
                <w:rFonts w:ascii="Arial" w:hAnsi="Arial" w:cs="Arial"/>
                <w:color w:val="333333"/>
                <w:sz w:val="18"/>
                <w:szCs w:val="18"/>
              </w:rPr>
            </w:pPr>
            <w:r>
              <w:rPr>
                <w:rFonts w:ascii="Arial" w:hAnsi="Arial" w:cs="Arial"/>
                <w:color w:val="333333"/>
                <w:sz w:val="18"/>
                <w:szCs w:val="18"/>
              </w:rPr>
              <w:t>10 days</w:t>
            </w:r>
          </w:p>
        </w:tc>
      </w:tr>
      <w:tr w:rsidR="00065A74" w14:paraId="2F9779F5" w14:textId="77777777" w:rsidTr="00C87048">
        <w:tc>
          <w:tcPr>
            <w:tcW w:w="2875" w:type="dxa"/>
            <w:vAlign w:val="center"/>
          </w:tcPr>
          <w:p w14:paraId="49700686" w14:textId="77777777" w:rsidR="00065A74" w:rsidRDefault="00065A74" w:rsidP="0053592C">
            <w:pPr>
              <w:rPr>
                <w:rFonts w:ascii="Arial" w:hAnsi="Arial" w:cs="Arial"/>
                <w:color w:val="333333"/>
                <w:sz w:val="18"/>
                <w:szCs w:val="18"/>
              </w:rPr>
            </w:pPr>
            <w:r>
              <w:rPr>
                <w:rFonts w:ascii="Arial" w:hAnsi="Arial" w:cs="Arial"/>
                <w:color w:val="333333"/>
                <w:sz w:val="18"/>
                <w:szCs w:val="18"/>
              </w:rPr>
              <w:t>Concomitant medications</w:t>
            </w:r>
          </w:p>
        </w:tc>
        <w:tc>
          <w:tcPr>
            <w:tcW w:w="6840" w:type="dxa"/>
            <w:gridSpan w:val="2"/>
            <w:vAlign w:val="center"/>
          </w:tcPr>
          <w:p w14:paraId="69B7146D" w14:textId="6AD6FB36" w:rsidR="00065A74" w:rsidRDefault="00065A74" w:rsidP="0053592C">
            <w:pPr>
              <w:rPr>
                <w:rFonts w:ascii="Arial" w:hAnsi="Arial" w:cs="Arial"/>
                <w:color w:val="333333"/>
                <w:sz w:val="18"/>
                <w:szCs w:val="18"/>
              </w:rPr>
            </w:pPr>
            <w:r w:rsidRPr="006D1B76">
              <w:rPr>
                <w:rFonts w:ascii="Arial" w:hAnsi="Arial" w:cs="Arial"/>
                <w:color w:val="333333"/>
                <w:sz w:val="18"/>
                <w:szCs w:val="18"/>
              </w:rPr>
              <w:t>"Paracetamol and dextromethorphan were provided</w:t>
            </w:r>
            <w:r>
              <w:rPr>
                <w:rFonts w:ascii="Arial" w:hAnsi="Arial" w:cs="Arial"/>
                <w:color w:val="333333"/>
                <w:sz w:val="18"/>
                <w:szCs w:val="18"/>
              </w:rPr>
              <w:t xml:space="preserve"> </w:t>
            </w:r>
            <w:r w:rsidRPr="006D1B76">
              <w:rPr>
                <w:rFonts w:ascii="Arial" w:hAnsi="Arial" w:cs="Arial"/>
                <w:color w:val="333333"/>
                <w:sz w:val="18"/>
                <w:szCs w:val="18"/>
              </w:rPr>
              <w:t xml:space="preserve">as rescue medication in form of </w:t>
            </w:r>
            <w:proofErr w:type="spellStart"/>
            <w:r w:rsidRPr="006D1B76">
              <w:rPr>
                <w:rFonts w:ascii="Arial" w:hAnsi="Arial" w:cs="Arial"/>
                <w:color w:val="333333"/>
                <w:sz w:val="18"/>
                <w:szCs w:val="18"/>
              </w:rPr>
              <w:t>Paralen</w:t>
            </w:r>
            <w:proofErr w:type="spellEnd"/>
            <w:r w:rsidRPr="006D1B76">
              <w:rPr>
                <w:rFonts w:ascii="Arial" w:hAnsi="Arial" w:cs="Arial"/>
                <w:color w:val="333333"/>
                <w:sz w:val="18"/>
                <w:szCs w:val="18"/>
              </w:rPr>
              <w:t xml:space="preserve"> 500 mg tablets and </w:t>
            </w:r>
            <w:proofErr w:type="spellStart"/>
            <w:r w:rsidRPr="006D1B76">
              <w:rPr>
                <w:rFonts w:ascii="Arial" w:hAnsi="Arial" w:cs="Arial"/>
                <w:color w:val="333333"/>
                <w:sz w:val="18"/>
                <w:szCs w:val="18"/>
              </w:rPr>
              <w:t>Stopex</w:t>
            </w:r>
            <w:proofErr w:type="spellEnd"/>
            <w:r>
              <w:rPr>
                <w:rFonts w:ascii="Arial" w:hAnsi="Arial" w:cs="Arial"/>
                <w:color w:val="333333"/>
                <w:sz w:val="18"/>
                <w:szCs w:val="18"/>
              </w:rPr>
              <w:t xml:space="preserve"> </w:t>
            </w:r>
            <w:r w:rsidRPr="006D1B76">
              <w:rPr>
                <w:rFonts w:ascii="Arial" w:hAnsi="Arial" w:cs="Arial"/>
                <w:color w:val="333333"/>
                <w:sz w:val="18"/>
                <w:szCs w:val="18"/>
              </w:rPr>
              <w:t>30 mg tablets, respectively</w:t>
            </w:r>
            <w:r w:rsidR="0053592C">
              <w:rPr>
                <w:rFonts w:ascii="Arial" w:hAnsi="Arial" w:cs="Arial"/>
                <w:color w:val="333333"/>
                <w:sz w:val="18"/>
                <w:szCs w:val="18"/>
              </w:rPr>
              <w:t>”</w:t>
            </w:r>
          </w:p>
        </w:tc>
      </w:tr>
    </w:tbl>
    <w:p w14:paraId="612E761B" w14:textId="77777777" w:rsidR="00065A74" w:rsidRDefault="00065A74" w:rsidP="00065A74"/>
    <w:tbl>
      <w:tblPr>
        <w:tblStyle w:val="TableGrid"/>
        <w:tblW w:w="9715" w:type="dxa"/>
        <w:tblLook w:val="04A0" w:firstRow="1" w:lastRow="0" w:firstColumn="1" w:lastColumn="0" w:noHBand="0" w:noVBand="1"/>
      </w:tblPr>
      <w:tblGrid>
        <w:gridCol w:w="3145"/>
        <w:gridCol w:w="2790"/>
        <w:gridCol w:w="3780"/>
      </w:tblGrid>
      <w:tr w:rsidR="00065A74" w14:paraId="2638D08E" w14:textId="77777777" w:rsidTr="0053592C">
        <w:tc>
          <w:tcPr>
            <w:tcW w:w="3145" w:type="dxa"/>
            <w:vAlign w:val="center"/>
          </w:tcPr>
          <w:p w14:paraId="4E75DC4C" w14:textId="77777777" w:rsidR="00065A74" w:rsidRDefault="00065A74" w:rsidP="0053592C">
            <w:pPr>
              <w:rPr>
                <w:rFonts w:ascii="Arial" w:hAnsi="Arial" w:cs="Arial"/>
                <w:b/>
                <w:bCs/>
                <w:color w:val="333333"/>
                <w:sz w:val="18"/>
                <w:szCs w:val="18"/>
              </w:rPr>
            </w:pPr>
            <w:proofErr w:type="spellStart"/>
            <w:r>
              <w:rPr>
                <w:rFonts w:ascii="Arial" w:hAnsi="Arial" w:cs="Arial"/>
                <w:b/>
                <w:bCs/>
                <w:color w:val="333333"/>
                <w:sz w:val="18"/>
                <w:szCs w:val="18"/>
              </w:rPr>
              <w:t>Rau</w:t>
            </w:r>
            <w:r>
              <w:rPr>
                <w:rFonts w:ascii="symbols" w:hAnsi="symbols" w:cs="Arial"/>
                <w:b/>
                <w:bCs/>
                <w:sz w:val="18"/>
                <w:szCs w:val="18"/>
              </w:rPr>
              <w:t>š</w:t>
            </w:r>
            <w:proofErr w:type="spellEnd"/>
            <w:r>
              <w:rPr>
                <w:rFonts w:ascii="Arial" w:hAnsi="Arial" w:cs="Arial"/>
                <w:b/>
                <w:bCs/>
                <w:color w:val="333333"/>
                <w:sz w:val="18"/>
                <w:szCs w:val="18"/>
              </w:rPr>
              <w:t xml:space="preserve"> 2015</w:t>
            </w:r>
          </w:p>
        </w:tc>
        <w:tc>
          <w:tcPr>
            <w:tcW w:w="2790" w:type="dxa"/>
            <w:vAlign w:val="center"/>
          </w:tcPr>
          <w:p w14:paraId="1A913E6E" w14:textId="77777777" w:rsidR="00065A74" w:rsidRDefault="00065A74" w:rsidP="0053592C">
            <w:pPr>
              <w:rPr>
                <w:rFonts w:ascii="Arial" w:hAnsi="Arial" w:cs="Arial"/>
                <w:b/>
                <w:bCs/>
                <w:color w:val="333333"/>
                <w:sz w:val="18"/>
                <w:szCs w:val="18"/>
              </w:rPr>
            </w:pPr>
          </w:p>
        </w:tc>
        <w:tc>
          <w:tcPr>
            <w:tcW w:w="3780" w:type="dxa"/>
            <w:vAlign w:val="center"/>
          </w:tcPr>
          <w:p w14:paraId="5114CE3D" w14:textId="77777777" w:rsidR="00065A74" w:rsidRDefault="00065A74" w:rsidP="0053592C">
            <w:pPr>
              <w:rPr>
                <w:rFonts w:ascii="Arial" w:hAnsi="Arial" w:cs="Arial"/>
                <w:b/>
                <w:bCs/>
                <w:color w:val="333333"/>
                <w:sz w:val="18"/>
                <w:szCs w:val="18"/>
              </w:rPr>
            </w:pPr>
          </w:p>
        </w:tc>
      </w:tr>
      <w:tr w:rsidR="00065A74" w14:paraId="01218F99" w14:textId="77777777" w:rsidTr="0053592C">
        <w:tc>
          <w:tcPr>
            <w:tcW w:w="3145" w:type="dxa"/>
            <w:vAlign w:val="center"/>
          </w:tcPr>
          <w:p w14:paraId="6CA59B9E" w14:textId="77777777" w:rsidR="00065A74" w:rsidRDefault="00065A74" w:rsidP="0053592C">
            <w:pPr>
              <w:rPr>
                <w:rFonts w:ascii="Arial" w:hAnsi="Arial" w:cs="Arial"/>
                <w:b/>
                <w:bCs/>
                <w:color w:val="333333"/>
                <w:sz w:val="18"/>
                <w:szCs w:val="18"/>
              </w:rPr>
            </w:pPr>
            <w:r>
              <w:rPr>
                <w:rFonts w:ascii="Arial" w:hAnsi="Arial" w:cs="Arial"/>
                <w:b/>
                <w:bCs/>
                <w:sz w:val="18"/>
                <w:szCs w:val="18"/>
              </w:rPr>
              <w:t>Outcomes</w:t>
            </w:r>
          </w:p>
        </w:tc>
        <w:tc>
          <w:tcPr>
            <w:tcW w:w="2790" w:type="dxa"/>
            <w:vAlign w:val="center"/>
          </w:tcPr>
          <w:p w14:paraId="284FF9E8" w14:textId="77777777" w:rsidR="00065A74" w:rsidRDefault="00065A74" w:rsidP="0053592C">
            <w:pPr>
              <w:rPr>
                <w:rFonts w:ascii="Arial" w:hAnsi="Arial" w:cs="Arial"/>
                <w:b/>
                <w:bCs/>
                <w:color w:val="333333"/>
                <w:sz w:val="18"/>
                <w:szCs w:val="18"/>
              </w:rPr>
            </w:pPr>
          </w:p>
        </w:tc>
        <w:tc>
          <w:tcPr>
            <w:tcW w:w="3780" w:type="dxa"/>
            <w:vAlign w:val="center"/>
          </w:tcPr>
          <w:p w14:paraId="1F32F65A" w14:textId="77777777" w:rsidR="00065A74" w:rsidRDefault="00065A74" w:rsidP="0053592C">
            <w:pPr>
              <w:rPr>
                <w:rFonts w:ascii="Arial" w:hAnsi="Arial" w:cs="Arial"/>
                <w:b/>
                <w:bCs/>
                <w:color w:val="333333"/>
                <w:sz w:val="18"/>
                <w:szCs w:val="18"/>
              </w:rPr>
            </w:pPr>
          </w:p>
        </w:tc>
      </w:tr>
      <w:tr w:rsidR="00065A74" w:rsidRPr="006D1B76" w14:paraId="1D318559" w14:textId="77777777" w:rsidTr="0053592C">
        <w:tc>
          <w:tcPr>
            <w:tcW w:w="9715" w:type="dxa"/>
            <w:gridSpan w:val="3"/>
            <w:vAlign w:val="center"/>
          </w:tcPr>
          <w:p w14:paraId="7F8E9D32" w14:textId="77777777" w:rsidR="00065A74" w:rsidRPr="006D1B76" w:rsidRDefault="00065A74" w:rsidP="0053592C">
            <w:pPr>
              <w:rPr>
                <w:rFonts w:ascii="Arial" w:hAnsi="Arial" w:cs="Arial"/>
                <w:sz w:val="18"/>
                <w:szCs w:val="18"/>
              </w:rPr>
            </w:pPr>
            <w:r>
              <w:rPr>
                <w:rFonts w:ascii="Arial" w:hAnsi="Arial" w:cs="Arial"/>
                <w:sz w:val="18"/>
                <w:szCs w:val="18"/>
              </w:rPr>
              <w:t>“</w:t>
            </w:r>
            <w:r w:rsidRPr="006D1B76">
              <w:rPr>
                <w:rFonts w:ascii="Arial" w:hAnsi="Arial" w:cs="Arial"/>
                <w:sz w:val="18"/>
                <w:szCs w:val="18"/>
              </w:rPr>
              <w:t>Participants received a symptom diary to record their influenza</w:t>
            </w:r>
            <w:r>
              <w:rPr>
                <w:rFonts w:ascii="Arial" w:hAnsi="Arial" w:cs="Arial"/>
                <w:sz w:val="18"/>
                <w:szCs w:val="18"/>
              </w:rPr>
              <w:t xml:space="preserve"> </w:t>
            </w:r>
            <w:r w:rsidRPr="006D1B76">
              <w:rPr>
                <w:rFonts w:ascii="Arial" w:hAnsi="Arial" w:cs="Arial"/>
                <w:sz w:val="18"/>
                <w:szCs w:val="18"/>
              </w:rPr>
              <w:t>symptoms in the morning and evening and throughout the study</w:t>
            </w:r>
            <w:r>
              <w:rPr>
                <w:rFonts w:ascii="Arial" w:hAnsi="Arial" w:cs="Arial"/>
                <w:sz w:val="18"/>
                <w:szCs w:val="18"/>
              </w:rPr>
              <w:t xml:space="preserve"> </w:t>
            </w:r>
            <w:r w:rsidRPr="006D1B76">
              <w:rPr>
                <w:rFonts w:ascii="Arial" w:hAnsi="Arial" w:cs="Arial"/>
                <w:sz w:val="18"/>
                <w:szCs w:val="18"/>
              </w:rPr>
              <w:t>period or until recovery. Cough, nasal obstruction, sore throat,</w:t>
            </w:r>
            <w:r>
              <w:rPr>
                <w:rFonts w:ascii="Arial" w:hAnsi="Arial" w:cs="Arial"/>
                <w:sz w:val="18"/>
                <w:szCs w:val="18"/>
              </w:rPr>
              <w:t xml:space="preserve"> </w:t>
            </w:r>
            <w:r w:rsidRPr="006D1B76">
              <w:rPr>
                <w:rFonts w:ascii="Arial" w:hAnsi="Arial" w:cs="Arial"/>
                <w:sz w:val="18"/>
                <w:szCs w:val="18"/>
              </w:rPr>
              <w:t>fatigue, headache, myalgia, feverishness, malaise, sweats, and/or</w:t>
            </w:r>
            <w:r>
              <w:rPr>
                <w:rFonts w:ascii="Arial" w:hAnsi="Arial" w:cs="Arial"/>
                <w:sz w:val="18"/>
                <w:szCs w:val="18"/>
              </w:rPr>
              <w:t xml:space="preserve"> </w:t>
            </w:r>
            <w:r w:rsidRPr="006D1B76">
              <w:rPr>
                <w:rFonts w:ascii="Arial" w:hAnsi="Arial" w:cs="Arial"/>
                <w:sz w:val="18"/>
                <w:szCs w:val="18"/>
              </w:rPr>
              <w:t>chills were rated as 0</w:t>
            </w:r>
            <w:r>
              <w:rPr>
                <w:rFonts w:ascii="Arial" w:hAnsi="Arial" w:cs="Arial"/>
                <w:sz w:val="18"/>
                <w:szCs w:val="18"/>
              </w:rPr>
              <w:t>=</w:t>
            </w:r>
            <w:r w:rsidRPr="006D1B76">
              <w:rPr>
                <w:rFonts w:ascii="Arial" w:hAnsi="Arial" w:cs="Arial"/>
                <w:sz w:val="18"/>
                <w:szCs w:val="18"/>
              </w:rPr>
              <w:t>not present, 1</w:t>
            </w:r>
            <w:r>
              <w:rPr>
                <w:rFonts w:ascii="Arial" w:hAnsi="Arial" w:cs="Arial"/>
                <w:sz w:val="18"/>
                <w:szCs w:val="18"/>
              </w:rPr>
              <w:t>=</w:t>
            </w:r>
            <w:r w:rsidRPr="006D1B76">
              <w:rPr>
                <w:rFonts w:ascii="Arial" w:hAnsi="Arial" w:cs="Arial"/>
                <w:sz w:val="18"/>
                <w:szCs w:val="18"/>
              </w:rPr>
              <w:t>mild, 2</w:t>
            </w:r>
            <w:r>
              <w:rPr>
                <w:rFonts w:ascii="Arial" w:hAnsi="Arial" w:cs="Arial"/>
                <w:sz w:val="18"/>
                <w:szCs w:val="18"/>
              </w:rPr>
              <w:t>=</w:t>
            </w:r>
            <w:r w:rsidRPr="006D1B76">
              <w:rPr>
                <w:rFonts w:ascii="Arial" w:hAnsi="Arial" w:cs="Arial"/>
                <w:sz w:val="18"/>
                <w:szCs w:val="18"/>
              </w:rPr>
              <w:t>moderate, or</w:t>
            </w:r>
            <w:r>
              <w:rPr>
                <w:rFonts w:ascii="Arial" w:hAnsi="Arial" w:cs="Arial"/>
                <w:sz w:val="18"/>
                <w:szCs w:val="18"/>
              </w:rPr>
              <w:t xml:space="preserve"> </w:t>
            </w:r>
            <w:r w:rsidRPr="006D1B76">
              <w:rPr>
                <w:rFonts w:ascii="Arial" w:hAnsi="Arial" w:cs="Arial"/>
                <w:sz w:val="18"/>
                <w:szCs w:val="18"/>
              </w:rPr>
              <w:t>3</w:t>
            </w:r>
            <w:r>
              <w:rPr>
                <w:rFonts w:ascii="Arial" w:hAnsi="Arial" w:cs="Arial"/>
                <w:sz w:val="18"/>
                <w:szCs w:val="18"/>
              </w:rPr>
              <w:t>=</w:t>
            </w:r>
            <w:r w:rsidRPr="006D1B76">
              <w:rPr>
                <w:rFonts w:ascii="Arial" w:hAnsi="Arial" w:cs="Arial"/>
                <w:sz w:val="18"/>
                <w:szCs w:val="18"/>
              </w:rPr>
              <w:t>severe. Axillary body temperature was measured by electronic</w:t>
            </w:r>
            <w:r>
              <w:rPr>
                <w:rFonts w:ascii="Arial" w:hAnsi="Arial" w:cs="Arial"/>
                <w:sz w:val="18"/>
                <w:szCs w:val="18"/>
              </w:rPr>
              <w:t xml:space="preserve"> </w:t>
            </w:r>
            <w:r w:rsidRPr="006D1B76">
              <w:rPr>
                <w:rFonts w:ascii="Arial" w:hAnsi="Arial" w:cs="Arial"/>
                <w:sz w:val="18"/>
                <w:szCs w:val="18"/>
              </w:rPr>
              <w:t>thermometer in degrees Celsius, sleeping disorders for the preceding night and ability to return to regular daily activities were</w:t>
            </w:r>
            <w:r>
              <w:rPr>
                <w:rFonts w:ascii="Arial" w:hAnsi="Arial" w:cs="Arial"/>
                <w:sz w:val="18"/>
                <w:szCs w:val="18"/>
              </w:rPr>
              <w:t xml:space="preserve"> </w:t>
            </w:r>
            <w:r w:rsidRPr="006D1B76">
              <w:rPr>
                <w:rFonts w:ascii="Arial" w:hAnsi="Arial" w:cs="Arial"/>
                <w:sz w:val="18"/>
                <w:szCs w:val="18"/>
              </w:rPr>
              <w:t>scored yes/no, and intake of study medication as well as rescue</w:t>
            </w:r>
            <w:r>
              <w:rPr>
                <w:rFonts w:ascii="Arial" w:hAnsi="Arial" w:cs="Arial"/>
                <w:sz w:val="18"/>
                <w:szCs w:val="18"/>
              </w:rPr>
              <w:t xml:space="preserve"> </w:t>
            </w:r>
            <w:r w:rsidRPr="006D1B76">
              <w:rPr>
                <w:rFonts w:ascii="Arial" w:hAnsi="Arial" w:cs="Arial"/>
                <w:sz w:val="18"/>
                <w:szCs w:val="18"/>
              </w:rPr>
              <w:t xml:space="preserve">and comedication and </w:t>
            </w:r>
            <w:proofErr w:type="spellStart"/>
            <w:r w:rsidRPr="006D1B76">
              <w:rPr>
                <w:rFonts w:ascii="Arial" w:hAnsi="Arial" w:cs="Arial"/>
                <w:sz w:val="18"/>
                <w:szCs w:val="18"/>
              </w:rPr>
              <w:t>cotherapies</w:t>
            </w:r>
            <w:proofErr w:type="spellEnd"/>
            <w:r w:rsidRPr="006D1B76">
              <w:rPr>
                <w:rFonts w:ascii="Arial" w:hAnsi="Arial" w:cs="Arial"/>
                <w:sz w:val="18"/>
                <w:szCs w:val="18"/>
              </w:rPr>
              <w:t xml:space="preserve"> was recorded. Occurrence of</w:t>
            </w:r>
            <w:r>
              <w:rPr>
                <w:rFonts w:ascii="Arial" w:hAnsi="Arial" w:cs="Arial"/>
                <w:sz w:val="18"/>
                <w:szCs w:val="18"/>
              </w:rPr>
              <w:t xml:space="preserve"> </w:t>
            </w:r>
            <w:r w:rsidRPr="006D1B76">
              <w:rPr>
                <w:rFonts w:ascii="Arial" w:hAnsi="Arial" w:cs="Arial"/>
                <w:sz w:val="18"/>
                <w:szCs w:val="18"/>
              </w:rPr>
              <w:t>complications (</w:t>
            </w:r>
            <w:proofErr w:type="spellStart"/>
            <w:r w:rsidRPr="006D1B76">
              <w:rPr>
                <w:rFonts w:ascii="Arial" w:hAnsi="Arial" w:cs="Arial"/>
                <w:sz w:val="18"/>
                <w:szCs w:val="18"/>
              </w:rPr>
              <w:t>eg</w:t>
            </w:r>
            <w:proofErr w:type="spellEnd"/>
            <w:r w:rsidRPr="006D1B76">
              <w:rPr>
                <w:rFonts w:ascii="Arial" w:hAnsi="Arial" w:cs="Arial"/>
                <w:sz w:val="18"/>
                <w:szCs w:val="18"/>
              </w:rPr>
              <w:t>, pneumonia, sinusitis, bronchitis, or other) was</w:t>
            </w:r>
            <w:r>
              <w:rPr>
                <w:rFonts w:ascii="Arial" w:hAnsi="Arial" w:cs="Arial"/>
                <w:sz w:val="18"/>
                <w:szCs w:val="18"/>
              </w:rPr>
              <w:t xml:space="preserve"> </w:t>
            </w:r>
            <w:r w:rsidRPr="006D1B76">
              <w:rPr>
                <w:rFonts w:ascii="Arial" w:hAnsi="Arial" w:cs="Arial"/>
                <w:sz w:val="18"/>
                <w:szCs w:val="18"/>
              </w:rPr>
              <w:t xml:space="preserve">recorded at the close-out visit as was the need for </w:t>
            </w:r>
            <w:proofErr w:type="spellStart"/>
            <w:r w:rsidRPr="006D1B76">
              <w:rPr>
                <w:rFonts w:ascii="Arial" w:hAnsi="Arial" w:cs="Arial"/>
                <w:sz w:val="18"/>
                <w:szCs w:val="18"/>
              </w:rPr>
              <w:t>intermed</w:t>
            </w:r>
            <w:proofErr w:type="spellEnd"/>
            <w:r w:rsidRPr="006D1B76">
              <w:rPr>
                <w:rFonts w:ascii="Arial" w:hAnsi="Arial" w:cs="Arial"/>
                <w:sz w:val="18"/>
                <w:szCs w:val="18"/>
              </w:rPr>
              <w:t xml:space="preserve"> visits/contacts, hospitalization, and for antibiotic treatment. Patients and</w:t>
            </w:r>
            <w:r>
              <w:rPr>
                <w:rFonts w:ascii="Arial" w:hAnsi="Arial" w:cs="Arial"/>
                <w:sz w:val="18"/>
                <w:szCs w:val="18"/>
              </w:rPr>
              <w:t xml:space="preserve"> </w:t>
            </w:r>
            <w:r w:rsidRPr="006D1B76">
              <w:rPr>
                <w:rFonts w:ascii="Arial" w:hAnsi="Arial" w:cs="Arial"/>
                <w:sz w:val="18"/>
                <w:szCs w:val="18"/>
              </w:rPr>
              <w:t>physicians rated tolerability as well as efficacy on a subjective basis</w:t>
            </w:r>
            <w:r>
              <w:rPr>
                <w:rFonts w:ascii="Arial" w:hAnsi="Arial" w:cs="Arial"/>
                <w:sz w:val="18"/>
                <w:szCs w:val="18"/>
              </w:rPr>
              <w:t xml:space="preserve"> </w:t>
            </w:r>
            <w:r w:rsidRPr="006D1B76">
              <w:rPr>
                <w:rFonts w:ascii="Arial" w:hAnsi="Arial" w:cs="Arial"/>
                <w:sz w:val="18"/>
                <w:szCs w:val="18"/>
              </w:rPr>
              <w:t>using a Likert scale where 1</w:t>
            </w:r>
            <w:r>
              <w:rPr>
                <w:rFonts w:ascii="Arial" w:hAnsi="Arial" w:cs="Arial"/>
                <w:sz w:val="18"/>
                <w:szCs w:val="18"/>
              </w:rPr>
              <w:t>=</w:t>
            </w:r>
            <w:r w:rsidRPr="006D1B76">
              <w:rPr>
                <w:rFonts w:ascii="Arial" w:hAnsi="Arial" w:cs="Arial"/>
                <w:sz w:val="18"/>
                <w:szCs w:val="18"/>
              </w:rPr>
              <w:t>very good, 2</w:t>
            </w:r>
            <w:r>
              <w:rPr>
                <w:rFonts w:ascii="Arial" w:hAnsi="Arial" w:cs="Arial"/>
                <w:sz w:val="18"/>
                <w:szCs w:val="18"/>
              </w:rPr>
              <w:t>=</w:t>
            </w:r>
            <w:r w:rsidRPr="006D1B76">
              <w:rPr>
                <w:rFonts w:ascii="Arial" w:hAnsi="Arial" w:cs="Arial"/>
                <w:sz w:val="18"/>
                <w:szCs w:val="18"/>
              </w:rPr>
              <w:t>good, 3</w:t>
            </w:r>
            <w:r>
              <w:rPr>
                <w:rFonts w:ascii="Arial" w:hAnsi="Arial" w:cs="Arial"/>
                <w:sz w:val="18"/>
                <w:szCs w:val="18"/>
              </w:rPr>
              <w:t>=</w:t>
            </w:r>
            <w:r w:rsidRPr="006D1B76">
              <w:rPr>
                <w:rFonts w:ascii="Arial" w:hAnsi="Arial" w:cs="Arial"/>
                <w:sz w:val="18"/>
                <w:szCs w:val="18"/>
              </w:rPr>
              <w:t>moderate,</w:t>
            </w:r>
            <w:r>
              <w:rPr>
                <w:rFonts w:ascii="Arial" w:hAnsi="Arial" w:cs="Arial"/>
                <w:sz w:val="18"/>
                <w:szCs w:val="18"/>
              </w:rPr>
              <w:t xml:space="preserve"> </w:t>
            </w:r>
            <w:r w:rsidRPr="006D1B76">
              <w:rPr>
                <w:rFonts w:ascii="Arial" w:hAnsi="Arial" w:cs="Arial"/>
                <w:sz w:val="18"/>
                <w:szCs w:val="18"/>
              </w:rPr>
              <w:t>and 4</w:t>
            </w:r>
            <w:r>
              <w:rPr>
                <w:rFonts w:ascii="Arial" w:hAnsi="Arial" w:cs="Arial"/>
                <w:sz w:val="18"/>
                <w:szCs w:val="18"/>
              </w:rPr>
              <w:t>=</w:t>
            </w:r>
            <w:r w:rsidRPr="006D1B76">
              <w:rPr>
                <w:rFonts w:ascii="Arial" w:hAnsi="Arial" w:cs="Arial"/>
                <w:sz w:val="18"/>
                <w:szCs w:val="18"/>
              </w:rPr>
              <w:t>poor. Finally, patients gave their opinions whether they</w:t>
            </w:r>
            <w:r>
              <w:rPr>
                <w:rFonts w:ascii="Arial" w:hAnsi="Arial" w:cs="Arial"/>
                <w:sz w:val="18"/>
                <w:szCs w:val="18"/>
              </w:rPr>
              <w:t xml:space="preserve"> </w:t>
            </w:r>
            <w:r w:rsidRPr="006D1B76">
              <w:rPr>
                <w:rFonts w:ascii="Arial" w:hAnsi="Arial" w:cs="Arial"/>
                <w:sz w:val="18"/>
                <w:szCs w:val="18"/>
              </w:rPr>
              <w:t>would take the same medication again.</w:t>
            </w:r>
            <w:r>
              <w:rPr>
                <w:rFonts w:ascii="Arial" w:hAnsi="Arial" w:cs="Arial"/>
                <w:sz w:val="18"/>
                <w:szCs w:val="18"/>
              </w:rPr>
              <w:t xml:space="preserve"> </w:t>
            </w:r>
            <w:r w:rsidRPr="006D1B76">
              <w:rPr>
                <w:rFonts w:ascii="Arial" w:hAnsi="Arial" w:cs="Arial"/>
                <w:sz w:val="18"/>
                <w:szCs w:val="18"/>
              </w:rPr>
              <w:t>The primary end point of the study was the cumulative proportion of patients with influenza symptoms alleviated (recovered)</w:t>
            </w:r>
            <w:r>
              <w:rPr>
                <w:rFonts w:ascii="Arial" w:hAnsi="Arial" w:cs="Arial"/>
                <w:sz w:val="18"/>
                <w:szCs w:val="18"/>
              </w:rPr>
              <w:t xml:space="preserve"> </w:t>
            </w:r>
            <w:r w:rsidRPr="006D1B76">
              <w:rPr>
                <w:rFonts w:ascii="Arial" w:hAnsi="Arial" w:cs="Arial"/>
                <w:sz w:val="18"/>
                <w:szCs w:val="18"/>
              </w:rPr>
              <w:t>after 1 day, 5 days, and 10 days of treatment. Recovery was defined</w:t>
            </w:r>
            <w:r>
              <w:rPr>
                <w:rFonts w:ascii="Arial" w:hAnsi="Arial" w:cs="Arial"/>
                <w:sz w:val="18"/>
                <w:szCs w:val="18"/>
              </w:rPr>
              <w:t xml:space="preserve"> </w:t>
            </w:r>
            <w:r w:rsidRPr="006D1B76">
              <w:rPr>
                <w:rFonts w:ascii="Arial" w:hAnsi="Arial" w:cs="Arial"/>
                <w:sz w:val="18"/>
                <w:szCs w:val="18"/>
              </w:rPr>
              <w:t>as the</w:t>
            </w:r>
            <w:r>
              <w:rPr>
                <w:rFonts w:ascii="Arial" w:hAnsi="Arial" w:cs="Arial"/>
                <w:sz w:val="18"/>
                <w:szCs w:val="18"/>
              </w:rPr>
              <w:t xml:space="preserve"> </w:t>
            </w:r>
            <w:r w:rsidRPr="006D1B76">
              <w:rPr>
                <w:rFonts w:ascii="Arial" w:hAnsi="Arial" w:cs="Arial"/>
                <w:sz w:val="18"/>
                <w:szCs w:val="18"/>
              </w:rPr>
              <w:t>first day when cough, nasal obstruction, sore throat, fatigue,</w:t>
            </w:r>
            <w:r>
              <w:rPr>
                <w:rFonts w:ascii="Arial" w:hAnsi="Arial" w:cs="Arial"/>
                <w:sz w:val="18"/>
                <w:szCs w:val="18"/>
              </w:rPr>
              <w:t xml:space="preserve"> </w:t>
            </w:r>
            <w:r w:rsidRPr="006D1B76">
              <w:rPr>
                <w:rFonts w:ascii="Arial" w:hAnsi="Arial" w:cs="Arial"/>
                <w:sz w:val="18"/>
                <w:szCs w:val="18"/>
              </w:rPr>
              <w:t>headache, myalgia, and feverishness were rated as absent or mild in</w:t>
            </w:r>
            <w:r>
              <w:rPr>
                <w:rFonts w:ascii="Arial" w:hAnsi="Arial" w:cs="Arial"/>
                <w:sz w:val="18"/>
                <w:szCs w:val="18"/>
              </w:rPr>
              <w:t xml:space="preserve"> </w:t>
            </w:r>
            <w:r w:rsidRPr="006D1B76">
              <w:rPr>
                <w:rFonts w:ascii="Arial" w:hAnsi="Arial" w:cs="Arial"/>
                <w:sz w:val="18"/>
                <w:szCs w:val="18"/>
              </w:rPr>
              <w:t>the evening. The analysis of noninferiority between treatments</w:t>
            </w:r>
            <w:r>
              <w:rPr>
                <w:rFonts w:ascii="Arial" w:hAnsi="Arial" w:cs="Arial"/>
                <w:sz w:val="18"/>
                <w:szCs w:val="18"/>
              </w:rPr>
              <w:t xml:space="preserve"> </w:t>
            </w:r>
            <w:r w:rsidRPr="006D1B76">
              <w:rPr>
                <w:rFonts w:ascii="Arial" w:hAnsi="Arial" w:cs="Arial"/>
                <w:sz w:val="18"/>
                <w:szCs w:val="18"/>
              </w:rPr>
              <w:t>based on the per-protocol cohort, defined as those who fulfilled</w:t>
            </w:r>
            <w:r>
              <w:rPr>
                <w:rFonts w:ascii="Arial" w:hAnsi="Arial" w:cs="Arial"/>
                <w:sz w:val="18"/>
                <w:szCs w:val="18"/>
              </w:rPr>
              <w:t xml:space="preserve"> </w:t>
            </w:r>
            <w:r w:rsidRPr="006D1B76">
              <w:rPr>
                <w:rFonts w:ascii="Arial" w:hAnsi="Arial" w:cs="Arial"/>
                <w:sz w:val="18"/>
                <w:szCs w:val="18"/>
              </w:rPr>
              <w:t>inclusion and exclusion criteria, took at least 80% of study medication, and did not take unauthorized concomitant medication.</w:t>
            </w:r>
            <w:r>
              <w:rPr>
                <w:rFonts w:ascii="Arial" w:hAnsi="Arial" w:cs="Arial"/>
                <w:sz w:val="18"/>
                <w:szCs w:val="18"/>
              </w:rPr>
              <w:t xml:space="preserve"> </w:t>
            </w:r>
            <w:r w:rsidRPr="006D1B76">
              <w:rPr>
                <w:rFonts w:ascii="Arial" w:hAnsi="Arial" w:cs="Arial"/>
                <w:sz w:val="18"/>
                <w:szCs w:val="18"/>
              </w:rPr>
              <w:t>Secondary variables included evaluation of further influenza</w:t>
            </w:r>
            <w:r>
              <w:rPr>
                <w:rFonts w:ascii="Arial" w:hAnsi="Arial" w:cs="Arial"/>
                <w:sz w:val="18"/>
                <w:szCs w:val="18"/>
              </w:rPr>
              <w:t xml:space="preserve"> </w:t>
            </w:r>
            <w:r w:rsidRPr="006D1B76">
              <w:rPr>
                <w:rFonts w:ascii="Arial" w:hAnsi="Arial" w:cs="Arial"/>
                <w:sz w:val="18"/>
                <w:szCs w:val="18"/>
              </w:rPr>
              <w:t>symptoms, number of days with sleep disturbance, time point of</w:t>
            </w:r>
            <w:r>
              <w:rPr>
                <w:rFonts w:ascii="Arial" w:hAnsi="Arial" w:cs="Arial"/>
                <w:sz w:val="18"/>
                <w:szCs w:val="18"/>
              </w:rPr>
              <w:t xml:space="preserve"> </w:t>
            </w:r>
            <w:r w:rsidRPr="006D1B76">
              <w:rPr>
                <w:rFonts w:ascii="Arial" w:hAnsi="Arial" w:cs="Arial"/>
                <w:sz w:val="18"/>
                <w:szCs w:val="18"/>
              </w:rPr>
              <w:t>return to normal activity, evolution of body temperature, use of</w:t>
            </w:r>
            <w:r>
              <w:rPr>
                <w:rFonts w:ascii="Arial" w:hAnsi="Arial" w:cs="Arial"/>
                <w:sz w:val="18"/>
                <w:szCs w:val="18"/>
              </w:rPr>
              <w:t xml:space="preserve"> </w:t>
            </w:r>
            <w:r w:rsidRPr="006D1B76">
              <w:rPr>
                <w:rFonts w:ascii="Arial" w:hAnsi="Arial" w:cs="Arial"/>
                <w:sz w:val="18"/>
                <w:szCs w:val="18"/>
              </w:rPr>
              <w:t>rescue medication, and additional health care contacts. The proportion of patients experiencing respiratory respective gastrointestinal</w:t>
            </w:r>
            <w:r>
              <w:rPr>
                <w:rFonts w:ascii="Arial" w:hAnsi="Arial" w:cs="Arial"/>
                <w:sz w:val="18"/>
                <w:szCs w:val="18"/>
              </w:rPr>
              <w:t xml:space="preserve"> </w:t>
            </w:r>
            <w:r w:rsidRPr="006D1B76">
              <w:rPr>
                <w:rFonts w:ascii="Arial" w:hAnsi="Arial" w:cs="Arial"/>
                <w:sz w:val="18"/>
                <w:szCs w:val="18"/>
              </w:rPr>
              <w:t>complications that required premature treatment stop was analyzed.</w:t>
            </w:r>
            <w:r>
              <w:rPr>
                <w:rFonts w:ascii="Arial" w:hAnsi="Arial" w:cs="Arial"/>
                <w:sz w:val="18"/>
                <w:szCs w:val="18"/>
              </w:rPr>
              <w:t>”</w:t>
            </w:r>
          </w:p>
        </w:tc>
      </w:tr>
    </w:tbl>
    <w:p w14:paraId="0C70674E" w14:textId="29417D02" w:rsidR="006D1B76" w:rsidRDefault="006D1B76"/>
    <w:tbl>
      <w:tblPr>
        <w:tblStyle w:val="TableGrid"/>
        <w:tblW w:w="0" w:type="auto"/>
        <w:tblLook w:val="04A0" w:firstRow="1" w:lastRow="0" w:firstColumn="1" w:lastColumn="0" w:noHBand="0" w:noVBand="1"/>
      </w:tblPr>
      <w:tblGrid>
        <w:gridCol w:w="9535"/>
      </w:tblGrid>
      <w:tr w:rsidR="008A22BF" w:rsidRPr="006D1B76" w14:paraId="2D9A65FF" w14:textId="77777777" w:rsidTr="00C87048">
        <w:tc>
          <w:tcPr>
            <w:tcW w:w="9535" w:type="dxa"/>
          </w:tcPr>
          <w:p w14:paraId="2B566CD8" w14:textId="77777777" w:rsidR="008A22BF" w:rsidRDefault="008A22BF" w:rsidP="0053592C">
            <w:pPr>
              <w:rPr>
                <w:rFonts w:ascii="Arial" w:hAnsi="Arial" w:cs="Arial"/>
                <w:b/>
                <w:bCs/>
                <w:sz w:val="18"/>
                <w:szCs w:val="18"/>
              </w:rPr>
            </w:pPr>
            <w:proofErr w:type="spellStart"/>
            <w:r>
              <w:rPr>
                <w:rFonts w:ascii="Arial" w:hAnsi="Arial" w:cs="Arial"/>
                <w:b/>
                <w:bCs/>
                <w:sz w:val="18"/>
                <w:szCs w:val="18"/>
              </w:rPr>
              <w:t>Tiralongo</w:t>
            </w:r>
            <w:proofErr w:type="spellEnd"/>
            <w:r>
              <w:rPr>
                <w:rFonts w:ascii="Arial" w:hAnsi="Arial" w:cs="Arial"/>
                <w:b/>
                <w:bCs/>
                <w:sz w:val="18"/>
                <w:szCs w:val="18"/>
              </w:rPr>
              <w:t xml:space="preserve"> 2016</w:t>
            </w:r>
          </w:p>
        </w:tc>
      </w:tr>
      <w:tr w:rsidR="008A22BF" w:rsidRPr="006D1B76" w14:paraId="00774EF6" w14:textId="77777777" w:rsidTr="00C87048">
        <w:tc>
          <w:tcPr>
            <w:tcW w:w="9535" w:type="dxa"/>
          </w:tcPr>
          <w:p w14:paraId="1747C513" w14:textId="77777777" w:rsidR="008A22BF" w:rsidRPr="006D1B76" w:rsidRDefault="008A22BF" w:rsidP="0053592C">
            <w:pPr>
              <w:rPr>
                <w:rFonts w:ascii="Arial" w:hAnsi="Arial" w:cs="Arial"/>
                <w:b/>
                <w:bCs/>
                <w:sz w:val="18"/>
                <w:szCs w:val="18"/>
              </w:rPr>
            </w:pPr>
            <w:r w:rsidRPr="006D1B76">
              <w:rPr>
                <w:rFonts w:ascii="Arial" w:hAnsi="Arial" w:cs="Arial"/>
                <w:b/>
                <w:bCs/>
                <w:sz w:val="18"/>
                <w:szCs w:val="18"/>
              </w:rPr>
              <w:t>Identification</w:t>
            </w:r>
          </w:p>
          <w:p w14:paraId="376030C9" w14:textId="77777777" w:rsidR="008A22BF" w:rsidRPr="006D1B76" w:rsidRDefault="008A22BF" w:rsidP="0053592C">
            <w:pPr>
              <w:rPr>
                <w:rFonts w:ascii="Arial" w:hAnsi="Arial" w:cs="Arial"/>
                <w:sz w:val="18"/>
                <w:szCs w:val="18"/>
              </w:rPr>
            </w:pPr>
            <w:r w:rsidRPr="006D1B76">
              <w:rPr>
                <w:rFonts w:ascii="Arial" w:hAnsi="Arial" w:cs="Arial"/>
                <w:sz w:val="18"/>
                <w:szCs w:val="18"/>
              </w:rPr>
              <w:t>SPONSORSHIP SOURCE</w:t>
            </w:r>
          </w:p>
          <w:p w14:paraId="003C626B" w14:textId="77777777" w:rsidR="008A22BF" w:rsidRPr="006D1B76" w:rsidRDefault="008A22BF" w:rsidP="0053592C">
            <w:pPr>
              <w:rPr>
                <w:rFonts w:ascii="Arial" w:hAnsi="Arial" w:cs="Arial"/>
                <w:sz w:val="18"/>
                <w:szCs w:val="18"/>
              </w:rPr>
            </w:pPr>
            <w:r w:rsidRPr="006D1B76">
              <w:rPr>
                <w:rFonts w:ascii="Arial" w:hAnsi="Arial" w:cs="Arial"/>
                <w:sz w:val="18"/>
                <w:szCs w:val="18"/>
              </w:rPr>
              <w:t xml:space="preserve">"The study was funded by </w:t>
            </w:r>
            <w:proofErr w:type="spellStart"/>
            <w:r w:rsidRPr="006D1B76">
              <w:rPr>
                <w:rFonts w:ascii="Arial" w:hAnsi="Arial" w:cs="Arial"/>
                <w:sz w:val="18"/>
                <w:szCs w:val="18"/>
              </w:rPr>
              <w:t>Iprona</w:t>
            </w:r>
            <w:proofErr w:type="spellEnd"/>
            <w:r w:rsidRPr="006D1B76">
              <w:rPr>
                <w:rFonts w:ascii="Arial" w:hAnsi="Arial" w:cs="Arial"/>
                <w:sz w:val="18"/>
                <w:szCs w:val="18"/>
              </w:rPr>
              <w:t xml:space="preserve"> AG, Italy. The sponsor provided the elderberry and placebo capsules and was partially involved in the design of the study. The </w:t>
            </w:r>
            <w:proofErr w:type="spellStart"/>
            <w:r w:rsidRPr="006D1B76">
              <w:rPr>
                <w:rFonts w:ascii="Arial" w:hAnsi="Arial" w:cs="Arial"/>
                <w:sz w:val="18"/>
                <w:szCs w:val="18"/>
              </w:rPr>
              <w:t>randomisation</w:t>
            </w:r>
            <w:proofErr w:type="spellEnd"/>
            <w:r w:rsidRPr="006D1B76">
              <w:rPr>
                <w:rFonts w:ascii="Arial" w:hAnsi="Arial" w:cs="Arial"/>
                <w:sz w:val="18"/>
                <w:szCs w:val="18"/>
              </w:rPr>
              <w:t xml:space="preserve"> of participants, collection, analysis, interpretation and publication of the data was conducted by the researchers. The decision to publish the results was made by the researchers and supported by the sponsor."</w:t>
            </w:r>
          </w:p>
          <w:p w14:paraId="27985CB8" w14:textId="77777777" w:rsidR="008A22BF" w:rsidRPr="006D1B76" w:rsidRDefault="008A22BF" w:rsidP="0053592C">
            <w:pPr>
              <w:rPr>
                <w:rFonts w:ascii="Arial" w:hAnsi="Arial" w:cs="Arial"/>
                <w:sz w:val="18"/>
                <w:szCs w:val="18"/>
              </w:rPr>
            </w:pPr>
            <w:r w:rsidRPr="006D1B76">
              <w:rPr>
                <w:rFonts w:ascii="Arial" w:hAnsi="Arial" w:cs="Arial"/>
                <w:sz w:val="18"/>
                <w:szCs w:val="18"/>
              </w:rPr>
              <w:t>COUNTRY</w:t>
            </w:r>
          </w:p>
          <w:p w14:paraId="1B29BB04" w14:textId="77777777" w:rsidR="008A22BF" w:rsidRPr="006D1B76" w:rsidRDefault="008A22BF" w:rsidP="0053592C">
            <w:pPr>
              <w:rPr>
                <w:rFonts w:ascii="Arial" w:hAnsi="Arial" w:cs="Arial"/>
                <w:sz w:val="18"/>
                <w:szCs w:val="18"/>
              </w:rPr>
            </w:pPr>
            <w:r w:rsidRPr="006D1B76">
              <w:rPr>
                <w:rFonts w:ascii="Arial" w:hAnsi="Arial" w:cs="Arial"/>
                <w:sz w:val="18"/>
                <w:szCs w:val="18"/>
              </w:rPr>
              <w:t>Australia</w:t>
            </w:r>
          </w:p>
          <w:p w14:paraId="2AF844D9" w14:textId="77777777" w:rsidR="008A22BF" w:rsidRPr="006D1B76" w:rsidRDefault="008A22BF" w:rsidP="0053592C">
            <w:pPr>
              <w:rPr>
                <w:rFonts w:ascii="Arial" w:hAnsi="Arial" w:cs="Arial"/>
                <w:sz w:val="18"/>
                <w:szCs w:val="18"/>
              </w:rPr>
            </w:pPr>
            <w:r w:rsidRPr="006D1B76">
              <w:rPr>
                <w:rFonts w:ascii="Arial" w:hAnsi="Arial" w:cs="Arial"/>
                <w:sz w:val="18"/>
                <w:szCs w:val="18"/>
              </w:rPr>
              <w:t>SETTING</w:t>
            </w:r>
          </w:p>
          <w:p w14:paraId="1175FBBF" w14:textId="77777777" w:rsidR="008A22BF" w:rsidRPr="006D1B76" w:rsidRDefault="008A22BF" w:rsidP="0053592C">
            <w:pPr>
              <w:rPr>
                <w:rFonts w:ascii="Arial" w:hAnsi="Arial" w:cs="Arial"/>
                <w:sz w:val="18"/>
                <w:szCs w:val="18"/>
              </w:rPr>
            </w:pPr>
            <w:r w:rsidRPr="006D1B76">
              <w:rPr>
                <w:rFonts w:ascii="Arial" w:hAnsi="Arial" w:cs="Arial"/>
                <w:sz w:val="18"/>
                <w:szCs w:val="18"/>
              </w:rPr>
              <w:t>Outpatient</w:t>
            </w:r>
          </w:p>
          <w:p w14:paraId="764789BA" w14:textId="77777777" w:rsidR="008A22BF" w:rsidRPr="006D1B76" w:rsidRDefault="008A22BF" w:rsidP="0053592C">
            <w:pPr>
              <w:rPr>
                <w:rFonts w:ascii="Arial" w:hAnsi="Arial" w:cs="Arial"/>
                <w:sz w:val="18"/>
                <w:szCs w:val="18"/>
              </w:rPr>
            </w:pPr>
            <w:r w:rsidRPr="006D1B76">
              <w:rPr>
                <w:rFonts w:ascii="Arial" w:hAnsi="Arial" w:cs="Arial"/>
                <w:sz w:val="18"/>
                <w:szCs w:val="18"/>
              </w:rPr>
              <w:t>COMMENTS</w:t>
            </w:r>
          </w:p>
          <w:p w14:paraId="317B9F61" w14:textId="77777777" w:rsidR="008A22BF" w:rsidRDefault="008A22BF" w:rsidP="0053592C">
            <w:pPr>
              <w:rPr>
                <w:rFonts w:ascii="Arial" w:hAnsi="Arial" w:cs="Arial"/>
                <w:sz w:val="18"/>
                <w:szCs w:val="18"/>
              </w:rPr>
            </w:pPr>
            <w:r w:rsidRPr="006D1B76">
              <w:rPr>
                <w:rFonts w:ascii="Arial" w:hAnsi="Arial" w:cs="Arial"/>
                <w:sz w:val="18"/>
                <w:szCs w:val="18"/>
              </w:rPr>
              <w:t xml:space="preserve">Year(s) conducted: </w:t>
            </w:r>
            <w:r>
              <w:rPr>
                <w:rFonts w:ascii="Arial" w:hAnsi="Arial" w:cs="Arial"/>
                <w:sz w:val="18"/>
                <w:szCs w:val="18"/>
              </w:rPr>
              <w:t>2013-2014</w:t>
            </w:r>
          </w:p>
          <w:p w14:paraId="6E9E1AFC" w14:textId="05B44518" w:rsidR="008A22BF" w:rsidRPr="006D1B76" w:rsidRDefault="008A22BF" w:rsidP="0053592C">
            <w:pPr>
              <w:rPr>
                <w:rFonts w:ascii="Arial" w:hAnsi="Arial" w:cs="Arial"/>
                <w:sz w:val="18"/>
                <w:szCs w:val="18"/>
              </w:rPr>
            </w:pPr>
            <w:r>
              <w:rPr>
                <w:rFonts w:ascii="Arial" w:hAnsi="Arial" w:cs="Arial"/>
                <w:sz w:val="18"/>
                <w:szCs w:val="18"/>
              </w:rPr>
              <w:t>Prevention</w:t>
            </w:r>
            <w:r w:rsidRPr="006D1B76">
              <w:rPr>
                <w:rFonts w:ascii="Arial" w:hAnsi="Arial" w:cs="Arial"/>
                <w:sz w:val="18"/>
                <w:szCs w:val="18"/>
              </w:rPr>
              <w:t xml:space="preserve"> study for persons </w:t>
            </w:r>
            <w:r>
              <w:rPr>
                <w:rFonts w:ascii="Arial" w:hAnsi="Arial" w:cs="Arial"/>
                <w:sz w:val="18"/>
                <w:szCs w:val="18"/>
              </w:rPr>
              <w:t>traveling overseas</w:t>
            </w:r>
            <w:r w:rsidRPr="006D1B76">
              <w:rPr>
                <w:rFonts w:ascii="Arial" w:hAnsi="Arial" w:cs="Arial"/>
                <w:sz w:val="18"/>
                <w:szCs w:val="18"/>
              </w:rPr>
              <w:t>.</w:t>
            </w:r>
            <w:r>
              <w:rPr>
                <w:rFonts w:ascii="Arial" w:hAnsi="Arial" w:cs="Arial"/>
                <w:sz w:val="18"/>
                <w:szCs w:val="18"/>
              </w:rPr>
              <w:t xml:space="preserve"> Target is respiratory symptoms.</w:t>
            </w:r>
          </w:p>
          <w:p w14:paraId="427E3214" w14:textId="77777777" w:rsidR="008A22BF" w:rsidRPr="006D1B76" w:rsidRDefault="008A22BF" w:rsidP="0053592C">
            <w:pPr>
              <w:rPr>
                <w:rFonts w:ascii="Arial" w:hAnsi="Arial" w:cs="Arial"/>
                <w:b/>
                <w:bCs/>
                <w:sz w:val="18"/>
                <w:szCs w:val="18"/>
              </w:rPr>
            </w:pPr>
            <w:r w:rsidRPr="006D1B76">
              <w:rPr>
                <w:rFonts w:ascii="Arial" w:hAnsi="Arial" w:cs="Arial"/>
                <w:b/>
                <w:bCs/>
                <w:sz w:val="18"/>
                <w:szCs w:val="18"/>
              </w:rPr>
              <w:t>Author's contact details</w:t>
            </w:r>
          </w:p>
          <w:p w14:paraId="7E53FEE8" w14:textId="77777777" w:rsidR="008A22BF" w:rsidRPr="006D1B76" w:rsidRDefault="008A22BF" w:rsidP="0053592C">
            <w:pPr>
              <w:rPr>
                <w:rFonts w:ascii="Arial" w:hAnsi="Arial" w:cs="Arial"/>
                <w:sz w:val="18"/>
                <w:szCs w:val="18"/>
              </w:rPr>
            </w:pPr>
            <w:r w:rsidRPr="006D1B76">
              <w:rPr>
                <w:rFonts w:ascii="Arial" w:hAnsi="Arial" w:cs="Arial"/>
                <w:sz w:val="18"/>
                <w:szCs w:val="18"/>
              </w:rPr>
              <w:t>NAME</w:t>
            </w:r>
          </w:p>
          <w:p w14:paraId="7766FBB8" w14:textId="77777777" w:rsidR="008A22BF" w:rsidRPr="006D1B76" w:rsidRDefault="008A22BF" w:rsidP="0053592C">
            <w:pPr>
              <w:rPr>
                <w:rFonts w:ascii="Arial" w:hAnsi="Arial" w:cs="Arial"/>
                <w:sz w:val="18"/>
                <w:szCs w:val="18"/>
              </w:rPr>
            </w:pPr>
            <w:r w:rsidRPr="006D1B76">
              <w:rPr>
                <w:rFonts w:ascii="Arial" w:hAnsi="Arial" w:cs="Arial"/>
                <w:sz w:val="18"/>
                <w:szCs w:val="18"/>
              </w:rPr>
              <w:t xml:space="preserve">Evelin </w:t>
            </w:r>
            <w:proofErr w:type="spellStart"/>
            <w:r w:rsidRPr="006D1B76">
              <w:rPr>
                <w:rFonts w:ascii="Arial" w:hAnsi="Arial" w:cs="Arial"/>
                <w:sz w:val="18"/>
                <w:szCs w:val="18"/>
              </w:rPr>
              <w:t>Tiralongo</w:t>
            </w:r>
            <w:proofErr w:type="spellEnd"/>
          </w:p>
          <w:p w14:paraId="44D3C259" w14:textId="77777777" w:rsidR="008A22BF" w:rsidRPr="006D1B76" w:rsidRDefault="008A22BF" w:rsidP="0053592C">
            <w:pPr>
              <w:rPr>
                <w:rFonts w:ascii="Arial" w:hAnsi="Arial" w:cs="Arial"/>
                <w:sz w:val="18"/>
                <w:szCs w:val="18"/>
              </w:rPr>
            </w:pPr>
            <w:r w:rsidRPr="006D1B76">
              <w:rPr>
                <w:rFonts w:ascii="Arial" w:hAnsi="Arial" w:cs="Arial"/>
                <w:sz w:val="18"/>
                <w:szCs w:val="18"/>
              </w:rPr>
              <w:t>INSTITUTION</w:t>
            </w:r>
          </w:p>
          <w:p w14:paraId="0AD39798" w14:textId="77777777" w:rsidR="008A22BF" w:rsidRPr="006D1B76" w:rsidRDefault="008A22BF" w:rsidP="0053592C">
            <w:pPr>
              <w:rPr>
                <w:rFonts w:ascii="Arial" w:hAnsi="Arial" w:cs="Arial"/>
                <w:sz w:val="18"/>
                <w:szCs w:val="18"/>
              </w:rPr>
            </w:pPr>
            <w:r w:rsidRPr="006D1B76">
              <w:rPr>
                <w:rFonts w:ascii="Arial" w:hAnsi="Arial" w:cs="Arial"/>
                <w:sz w:val="18"/>
                <w:szCs w:val="18"/>
              </w:rPr>
              <w:t>Griffith University</w:t>
            </w:r>
          </w:p>
          <w:p w14:paraId="726B4BBA" w14:textId="77777777" w:rsidR="008A22BF" w:rsidRPr="006D1B76" w:rsidRDefault="008A22BF" w:rsidP="0053592C">
            <w:pPr>
              <w:rPr>
                <w:rFonts w:ascii="Arial" w:hAnsi="Arial" w:cs="Arial"/>
                <w:sz w:val="18"/>
                <w:szCs w:val="18"/>
              </w:rPr>
            </w:pPr>
            <w:r w:rsidRPr="006D1B76">
              <w:rPr>
                <w:rFonts w:ascii="Arial" w:hAnsi="Arial" w:cs="Arial"/>
                <w:sz w:val="18"/>
                <w:szCs w:val="18"/>
              </w:rPr>
              <w:t>EMAIL</w:t>
            </w:r>
          </w:p>
          <w:p w14:paraId="1945108A" w14:textId="77777777" w:rsidR="008A22BF" w:rsidRPr="006D1B76" w:rsidRDefault="008A22BF" w:rsidP="0053592C">
            <w:pPr>
              <w:rPr>
                <w:rFonts w:ascii="Arial" w:hAnsi="Arial" w:cs="Arial"/>
                <w:sz w:val="18"/>
                <w:szCs w:val="18"/>
              </w:rPr>
            </w:pPr>
            <w:r w:rsidRPr="006D1B76">
              <w:rPr>
                <w:rFonts w:ascii="Arial" w:hAnsi="Arial" w:cs="Arial"/>
                <w:sz w:val="18"/>
                <w:szCs w:val="18"/>
              </w:rPr>
              <w:t>e.tiralongo@griffith.edu.au</w:t>
            </w:r>
          </w:p>
          <w:p w14:paraId="09983C41" w14:textId="77777777" w:rsidR="008A22BF" w:rsidRPr="006D1B76" w:rsidRDefault="008A22BF" w:rsidP="0053592C">
            <w:pPr>
              <w:rPr>
                <w:rFonts w:ascii="Arial" w:hAnsi="Arial" w:cs="Arial"/>
                <w:sz w:val="18"/>
                <w:szCs w:val="18"/>
              </w:rPr>
            </w:pPr>
            <w:r w:rsidRPr="006D1B76">
              <w:rPr>
                <w:rFonts w:ascii="Arial" w:hAnsi="Arial" w:cs="Arial"/>
                <w:sz w:val="18"/>
                <w:szCs w:val="18"/>
              </w:rPr>
              <w:t>ADDRESS</w:t>
            </w:r>
          </w:p>
          <w:p w14:paraId="304C2CFB" w14:textId="77777777" w:rsidR="008A22BF" w:rsidRDefault="008A22BF" w:rsidP="0053592C">
            <w:pPr>
              <w:rPr>
                <w:rFonts w:ascii="Arial" w:hAnsi="Arial" w:cs="Arial"/>
                <w:sz w:val="18"/>
                <w:szCs w:val="18"/>
              </w:rPr>
            </w:pPr>
            <w:r w:rsidRPr="006D1B76">
              <w:rPr>
                <w:rFonts w:ascii="Arial" w:hAnsi="Arial" w:cs="Arial"/>
                <w:sz w:val="18"/>
                <w:szCs w:val="18"/>
              </w:rPr>
              <w:t>School of Pharmacy, Griffith University, Gold Coast campus, Queensland 4222, Australia</w:t>
            </w:r>
          </w:p>
          <w:p w14:paraId="74D09070" w14:textId="77777777" w:rsidR="008A22BF" w:rsidRPr="001F6CDA" w:rsidRDefault="008A22BF" w:rsidP="0053592C">
            <w:pPr>
              <w:rPr>
                <w:rFonts w:ascii="Arial" w:hAnsi="Arial" w:cs="Arial"/>
                <w:b/>
                <w:bCs/>
                <w:sz w:val="18"/>
                <w:szCs w:val="18"/>
              </w:rPr>
            </w:pPr>
            <w:r w:rsidRPr="001F6CDA">
              <w:rPr>
                <w:rFonts w:ascii="Arial" w:hAnsi="Arial" w:cs="Arial"/>
                <w:b/>
                <w:bCs/>
                <w:sz w:val="18"/>
                <w:szCs w:val="18"/>
              </w:rPr>
              <w:t>COIs</w:t>
            </w:r>
          </w:p>
          <w:p w14:paraId="0042099C" w14:textId="77777777" w:rsidR="008A22BF" w:rsidRPr="006D1B76" w:rsidRDefault="008A22BF" w:rsidP="0053592C">
            <w:pPr>
              <w:rPr>
                <w:rFonts w:ascii="Arial" w:hAnsi="Arial" w:cs="Arial"/>
                <w:sz w:val="18"/>
                <w:szCs w:val="18"/>
              </w:rPr>
            </w:pPr>
            <w:r>
              <w:rPr>
                <w:rFonts w:ascii="Arial" w:hAnsi="Arial" w:cs="Arial"/>
                <w:sz w:val="18"/>
                <w:szCs w:val="18"/>
              </w:rPr>
              <w:t>Authors did not disclose potential COIs</w:t>
            </w:r>
          </w:p>
        </w:tc>
      </w:tr>
      <w:tr w:rsidR="008A22BF" w:rsidRPr="006D1B76" w14:paraId="4F7BEC55" w14:textId="77777777" w:rsidTr="00C87048">
        <w:tc>
          <w:tcPr>
            <w:tcW w:w="9535" w:type="dxa"/>
          </w:tcPr>
          <w:p w14:paraId="7C1CEA10" w14:textId="77777777" w:rsidR="008A22BF" w:rsidRPr="006D1B76" w:rsidRDefault="008A22BF" w:rsidP="0053592C">
            <w:pPr>
              <w:rPr>
                <w:rFonts w:ascii="Arial" w:hAnsi="Arial" w:cs="Arial"/>
                <w:b/>
                <w:bCs/>
                <w:sz w:val="18"/>
                <w:szCs w:val="18"/>
              </w:rPr>
            </w:pPr>
            <w:r w:rsidRPr="006D1B76">
              <w:rPr>
                <w:rFonts w:ascii="Arial" w:hAnsi="Arial" w:cs="Arial"/>
                <w:b/>
                <w:bCs/>
                <w:sz w:val="18"/>
                <w:szCs w:val="18"/>
              </w:rPr>
              <w:t>Methods</w:t>
            </w:r>
          </w:p>
          <w:p w14:paraId="7C4C66F3" w14:textId="77777777" w:rsidR="008A22BF" w:rsidRPr="006D1B76" w:rsidRDefault="008A22BF" w:rsidP="0053592C">
            <w:pPr>
              <w:rPr>
                <w:rFonts w:ascii="Arial" w:hAnsi="Arial" w:cs="Arial"/>
                <w:sz w:val="18"/>
                <w:szCs w:val="18"/>
              </w:rPr>
            </w:pPr>
            <w:r w:rsidRPr="006D1B76">
              <w:rPr>
                <w:rFonts w:ascii="Arial" w:hAnsi="Arial" w:cs="Arial"/>
                <w:sz w:val="18"/>
                <w:szCs w:val="18"/>
              </w:rPr>
              <w:t>DESIGN</w:t>
            </w:r>
          </w:p>
          <w:p w14:paraId="1A167689" w14:textId="77777777" w:rsidR="008A22BF" w:rsidRPr="006D1B76" w:rsidRDefault="008A22BF" w:rsidP="0053592C">
            <w:pPr>
              <w:rPr>
                <w:rFonts w:ascii="Arial" w:hAnsi="Arial" w:cs="Arial"/>
                <w:sz w:val="18"/>
                <w:szCs w:val="18"/>
              </w:rPr>
            </w:pPr>
            <w:r w:rsidRPr="006D1B76">
              <w:rPr>
                <w:rFonts w:ascii="Arial" w:hAnsi="Arial" w:cs="Arial"/>
                <w:sz w:val="18"/>
                <w:szCs w:val="18"/>
              </w:rPr>
              <w:t>Randomized controlled trial</w:t>
            </w:r>
            <w:r>
              <w:rPr>
                <w:rFonts w:ascii="Arial" w:hAnsi="Arial" w:cs="Arial"/>
                <w:sz w:val="18"/>
                <w:szCs w:val="18"/>
              </w:rPr>
              <w:t>, quadruple-blind</w:t>
            </w:r>
          </w:p>
          <w:p w14:paraId="6ACE1BCA" w14:textId="77777777" w:rsidR="008A22BF" w:rsidRPr="006D1B76" w:rsidRDefault="008A22BF" w:rsidP="0053592C">
            <w:pPr>
              <w:rPr>
                <w:rFonts w:ascii="Arial" w:hAnsi="Arial" w:cs="Arial"/>
                <w:sz w:val="18"/>
                <w:szCs w:val="18"/>
              </w:rPr>
            </w:pPr>
            <w:r w:rsidRPr="006D1B76">
              <w:rPr>
                <w:rFonts w:ascii="Arial" w:hAnsi="Arial" w:cs="Arial"/>
                <w:sz w:val="18"/>
                <w:szCs w:val="18"/>
              </w:rPr>
              <w:t>GROUP</w:t>
            </w:r>
          </w:p>
          <w:p w14:paraId="000D132A" w14:textId="77777777" w:rsidR="008A22BF" w:rsidRPr="006D1B76" w:rsidRDefault="008A22BF" w:rsidP="0053592C">
            <w:pPr>
              <w:rPr>
                <w:rFonts w:ascii="Arial" w:hAnsi="Arial" w:cs="Arial"/>
                <w:sz w:val="18"/>
                <w:szCs w:val="18"/>
              </w:rPr>
            </w:pPr>
            <w:r w:rsidRPr="006D1B76">
              <w:rPr>
                <w:rFonts w:ascii="Arial" w:hAnsi="Arial" w:cs="Arial"/>
                <w:sz w:val="18"/>
                <w:szCs w:val="18"/>
              </w:rPr>
              <w:t>Parallel group</w:t>
            </w:r>
          </w:p>
          <w:p w14:paraId="10A4F2A0" w14:textId="77777777" w:rsidR="008A22BF" w:rsidRPr="006D1B76" w:rsidRDefault="008A22BF" w:rsidP="0053592C">
            <w:pPr>
              <w:rPr>
                <w:rFonts w:ascii="Arial" w:hAnsi="Arial" w:cs="Arial"/>
                <w:sz w:val="18"/>
                <w:szCs w:val="18"/>
              </w:rPr>
            </w:pPr>
            <w:r w:rsidRPr="006D1B76">
              <w:rPr>
                <w:rFonts w:ascii="Arial" w:hAnsi="Arial" w:cs="Arial"/>
                <w:sz w:val="18"/>
                <w:szCs w:val="18"/>
              </w:rPr>
              <w:t>HOW WERE ADVERSE EVENTS ASSESSED?</w:t>
            </w:r>
          </w:p>
          <w:p w14:paraId="22FC98BA" w14:textId="77777777" w:rsidR="008A22BF" w:rsidRPr="006D1B76" w:rsidRDefault="008A22BF" w:rsidP="0053592C">
            <w:pPr>
              <w:rPr>
                <w:rFonts w:ascii="Arial" w:hAnsi="Arial" w:cs="Arial"/>
                <w:sz w:val="18"/>
                <w:szCs w:val="18"/>
              </w:rPr>
            </w:pPr>
            <w:r w:rsidRPr="006D1B76">
              <w:rPr>
                <w:rFonts w:ascii="Arial" w:hAnsi="Arial" w:cs="Arial"/>
                <w:sz w:val="18"/>
                <w:szCs w:val="18"/>
              </w:rPr>
              <w:t>They do not report methods for assessing adverse events, however they do mention some that occurred in the treatment and placebo groups.</w:t>
            </w:r>
          </w:p>
        </w:tc>
      </w:tr>
      <w:tr w:rsidR="008A22BF" w:rsidRPr="006D1B76" w14:paraId="6C1BDD50" w14:textId="77777777" w:rsidTr="00C87048">
        <w:tc>
          <w:tcPr>
            <w:tcW w:w="9535" w:type="dxa"/>
          </w:tcPr>
          <w:p w14:paraId="60265B8F" w14:textId="77777777" w:rsidR="008A22BF" w:rsidRPr="006D1B76" w:rsidRDefault="008A22BF" w:rsidP="0053592C">
            <w:pPr>
              <w:rPr>
                <w:rFonts w:ascii="Arial" w:hAnsi="Arial" w:cs="Arial"/>
                <w:b/>
                <w:bCs/>
                <w:sz w:val="18"/>
                <w:szCs w:val="18"/>
              </w:rPr>
            </w:pPr>
            <w:r w:rsidRPr="006D1B76">
              <w:rPr>
                <w:rFonts w:ascii="Arial" w:hAnsi="Arial" w:cs="Arial"/>
                <w:b/>
                <w:bCs/>
                <w:sz w:val="18"/>
                <w:szCs w:val="18"/>
              </w:rPr>
              <w:t>Population</w:t>
            </w:r>
          </w:p>
          <w:p w14:paraId="3A935F41" w14:textId="77777777" w:rsidR="008A22BF" w:rsidRPr="006D1B76" w:rsidRDefault="008A22BF" w:rsidP="0053592C">
            <w:pPr>
              <w:rPr>
                <w:rFonts w:ascii="Arial" w:eastAsiaTheme="minorHAnsi" w:hAnsi="Arial" w:cs="Arial"/>
                <w:sz w:val="18"/>
                <w:szCs w:val="18"/>
              </w:rPr>
            </w:pPr>
            <w:r w:rsidRPr="006D1B76">
              <w:rPr>
                <w:rFonts w:ascii="Arial" w:eastAsiaTheme="minorHAnsi" w:hAnsi="Arial" w:cs="Arial"/>
                <w:sz w:val="18"/>
                <w:szCs w:val="18"/>
              </w:rPr>
              <w:t>INCLUSION CRITERIA</w:t>
            </w:r>
          </w:p>
          <w:p w14:paraId="42BA2671" w14:textId="77777777" w:rsidR="008A22BF" w:rsidRPr="006D1B76" w:rsidRDefault="008A22BF" w:rsidP="0053592C">
            <w:pPr>
              <w:rPr>
                <w:rFonts w:ascii="Arial" w:eastAsiaTheme="minorHAnsi" w:hAnsi="Arial" w:cs="Arial"/>
                <w:sz w:val="18"/>
                <w:szCs w:val="18"/>
              </w:rPr>
            </w:pPr>
            <w:r w:rsidRPr="006D1B76">
              <w:rPr>
                <w:rFonts w:ascii="Arial" w:eastAsiaTheme="minorHAnsi" w:hAnsi="Arial" w:cs="Arial"/>
                <w:sz w:val="18"/>
                <w:szCs w:val="18"/>
              </w:rPr>
              <w:t>"Volunteers were included if they were a minimum of 18 years of age and in good general health."</w:t>
            </w:r>
          </w:p>
          <w:p w14:paraId="7A61911E" w14:textId="77777777" w:rsidR="008A22BF" w:rsidRPr="006D1B76" w:rsidRDefault="008A22BF" w:rsidP="0053592C">
            <w:pPr>
              <w:rPr>
                <w:rFonts w:ascii="Arial" w:eastAsiaTheme="minorHAnsi" w:hAnsi="Arial" w:cs="Arial"/>
                <w:sz w:val="18"/>
                <w:szCs w:val="18"/>
              </w:rPr>
            </w:pPr>
            <w:r w:rsidRPr="006D1B76">
              <w:rPr>
                <w:rFonts w:ascii="Arial" w:eastAsiaTheme="minorHAnsi" w:hAnsi="Arial" w:cs="Arial"/>
                <w:sz w:val="18"/>
                <w:szCs w:val="18"/>
              </w:rPr>
              <w:t>EXCLUSION CRITERIA</w:t>
            </w:r>
          </w:p>
          <w:p w14:paraId="0C092476" w14:textId="77777777" w:rsidR="008A22BF" w:rsidRPr="006D1B76" w:rsidRDefault="008A22BF" w:rsidP="0053592C">
            <w:pPr>
              <w:rPr>
                <w:rFonts w:ascii="Arial" w:eastAsiaTheme="minorHAnsi" w:hAnsi="Arial" w:cs="Arial"/>
                <w:sz w:val="18"/>
                <w:szCs w:val="18"/>
              </w:rPr>
            </w:pPr>
            <w:r w:rsidRPr="006D1B76">
              <w:rPr>
                <w:rFonts w:ascii="Arial" w:eastAsiaTheme="minorHAnsi" w:hAnsi="Arial" w:cs="Arial"/>
                <w:sz w:val="18"/>
                <w:szCs w:val="18"/>
              </w:rPr>
              <w:t>"Volunteers were excluded if they were currently in another clinical trial or were in one less than 30 days ago, had a known plant allergy, were suffering from respiratory diseases (e.g., asthma, chronic obstructive pulmonary disease), had any other condition that could compromise the study or the participants health (e.g., autoimmune disease, cystic fibrosis), had received flu vaccination less than 10 days of starting the trial, were lactating, pregnant or planning to become pregnant or were on regular treatment with antibiotics, corticosteroids, antihistamines, antivirals, non-steroidal anti-inflammatory drugs, anticancer drugs and immune-suppressants."</w:t>
            </w:r>
          </w:p>
          <w:p w14:paraId="55C88062" w14:textId="77777777" w:rsidR="008A22BF" w:rsidRPr="006D1B76" w:rsidRDefault="008A22BF" w:rsidP="0053592C">
            <w:pPr>
              <w:rPr>
                <w:rFonts w:ascii="Arial" w:eastAsiaTheme="minorHAnsi" w:hAnsi="Arial" w:cs="Arial"/>
                <w:sz w:val="18"/>
                <w:szCs w:val="18"/>
              </w:rPr>
            </w:pPr>
            <w:r w:rsidRPr="006D1B76">
              <w:rPr>
                <w:rFonts w:ascii="Arial" w:eastAsiaTheme="minorHAnsi" w:hAnsi="Arial" w:cs="Arial"/>
                <w:sz w:val="18"/>
                <w:szCs w:val="18"/>
              </w:rPr>
              <w:t>GROUP DIFFERENCES</w:t>
            </w:r>
          </w:p>
          <w:p w14:paraId="07F20E51" w14:textId="77777777" w:rsidR="008A22BF" w:rsidRPr="006D1B76" w:rsidRDefault="008A22BF" w:rsidP="0053592C">
            <w:pPr>
              <w:rPr>
                <w:rFonts w:ascii="Arial" w:eastAsiaTheme="minorHAnsi" w:hAnsi="Arial" w:cs="Arial"/>
                <w:sz w:val="18"/>
                <w:szCs w:val="18"/>
              </w:rPr>
            </w:pPr>
            <w:r w:rsidRPr="006D1B76">
              <w:rPr>
                <w:rFonts w:ascii="Arial" w:eastAsiaTheme="minorHAnsi" w:hAnsi="Arial" w:cs="Arial"/>
                <w:sz w:val="18"/>
                <w:szCs w:val="18"/>
              </w:rPr>
              <w:t>"Participants in placebo and active groups did not differ significantly at baseline."</w:t>
            </w:r>
          </w:p>
        </w:tc>
      </w:tr>
    </w:tbl>
    <w:p w14:paraId="0406467E" w14:textId="77777777" w:rsidR="008A22BF" w:rsidRDefault="008A22BF" w:rsidP="008A22BF"/>
    <w:tbl>
      <w:tblPr>
        <w:tblStyle w:val="TableGrid"/>
        <w:tblW w:w="0" w:type="auto"/>
        <w:tblLook w:val="04A0" w:firstRow="1" w:lastRow="0" w:firstColumn="1" w:lastColumn="0" w:noHBand="0" w:noVBand="1"/>
      </w:tblPr>
      <w:tblGrid>
        <w:gridCol w:w="3235"/>
        <w:gridCol w:w="2100"/>
        <w:gridCol w:w="2100"/>
        <w:gridCol w:w="2100"/>
      </w:tblGrid>
      <w:tr w:rsidR="008A22BF" w:rsidRPr="006D1B76" w14:paraId="2C36E9AE" w14:textId="77777777" w:rsidTr="00C87048">
        <w:tc>
          <w:tcPr>
            <w:tcW w:w="9535" w:type="dxa"/>
            <w:gridSpan w:val="4"/>
            <w:vAlign w:val="center"/>
          </w:tcPr>
          <w:p w14:paraId="7FCB1022" w14:textId="77777777" w:rsidR="008A22BF" w:rsidRPr="006D1B76" w:rsidRDefault="008A22BF" w:rsidP="0053592C">
            <w:pPr>
              <w:rPr>
                <w:rFonts w:ascii="Arial" w:hAnsi="Arial" w:cs="Arial"/>
                <w:b/>
                <w:bCs/>
                <w:color w:val="333333"/>
                <w:sz w:val="18"/>
                <w:szCs w:val="18"/>
              </w:rPr>
            </w:pPr>
            <w:proofErr w:type="spellStart"/>
            <w:r>
              <w:rPr>
                <w:rFonts w:ascii="Arial" w:hAnsi="Arial" w:cs="Arial"/>
                <w:b/>
                <w:bCs/>
                <w:sz w:val="18"/>
                <w:szCs w:val="18"/>
              </w:rPr>
              <w:t>Tiralongo</w:t>
            </w:r>
            <w:proofErr w:type="spellEnd"/>
            <w:r>
              <w:rPr>
                <w:rFonts w:ascii="Arial" w:hAnsi="Arial" w:cs="Arial"/>
                <w:b/>
                <w:bCs/>
                <w:sz w:val="18"/>
                <w:szCs w:val="18"/>
              </w:rPr>
              <w:t xml:space="preserve"> 2016</w:t>
            </w:r>
          </w:p>
        </w:tc>
      </w:tr>
      <w:tr w:rsidR="008A22BF" w:rsidRPr="006D1B76" w14:paraId="08BD22CE" w14:textId="77777777" w:rsidTr="00C87048">
        <w:tc>
          <w:tcPr>
            <w:tcW w:w="3235" w:type="dxa"/>
            <w:vAlign w:val="center"/>
          </w:tcPr>
          <w:p w14:paraId="51AF7F78" w14:textId="77777777" w:rsidR="008A22BF" w:rsidRPr="006D1B76" w:rsidRDefault="008A22BF" w:rsidP="0053592C">
            <w:pPr>
              <w:rPr>
                <w:rFonts w:ascii="Arial" w:hAnsi="Arial" w:cs="Arial"/>
                <w:b/>
                <w:bCs/>
                <w:sz w:val="18"/>
                <w:szCs w:val="18"/>
              </w:rPr>
            </w:pPr>
            <w:r w:rsidRPr="006D1B76">
              <w:rPr>
                <w:rFonts w:ascii="Arial" w:hAnsi="Arial" w:cs="Arial"/>
                <w:b/>
                <w:bCs/>
                <w:sz w:val="18"/>
                <w:szCs w:val="18"/>
              </w:rPr>
              <w:t>Baseline Characteristics</w:t>
            </w:r>
          </w:p>
        </w:tc>
        <w:tc>
          <w:tcPr>
            <w:tcW w:w="2100" w:type="dxa"/>
            <w:vAlign w:val="center"/>
          </w:tcPr>
          <w:p w14:paraId="54B9EE77" w14:textId="77777777" w:rsidR="008A22BF" w:rsidRPr="006D1B76" w:rsidRDefault="008A22BF" w:rsidP="0053592C">
            <w:pPr>
              <w:rPr>
                <w:rFonts w:ascii="Arial" w:hAnsi="Arial" w:cs="Arial"/>
                <w:b/>
                <w:bCs/>
                <w:color w:val="333333"/>
                <w:sz w:val="18"/>
                <w:szCs w:val="18"/>
              </w:rPr>
            </w:pPr>
          </w:p>
        </w:tc>
        <w:tc>
          <w:tcPr>
            <w:tcW w:w="2100" w:type="dxa"/>
            <w:vAlign w:val="center"/>
          </w:tcPr>
          <w:p w14:paraId="7BFE3D31" w14:textId="77777777" w:rsidR="008A22BF" w:rsidRPr="006D1B76" w:rsidRDefault="008A22BF" w:rsidP="0053592C">
            <w:pPr>
              <w:rPr>
                <w:rFonts w:ascii="Arial" w:hAnsi="Arial" w:cs="Arial"/>
                <w:b/>
                <w:bCs/>
                <w:color w:val="333333"/>
                <w:sz w:val="18"/>
                <w:szCs w:val="18"/>
              </w:rPr>
            </w:pPr>
          </w:p>
        </w:tc>
        <w:tc>
          <w:tcPr>
            <w:tcW w:w="2100" w:type="dxa"/>
            <w:vAlign w:val="center"/>
          </w:tcPr>
          <w:p w14:paraId="637E8B91" w14:textId="77777777" w:rsidR="008A22BF" w:rsidRPr="006D1B76" w:rsidRDefault="008A22BF" w:rsidP="0053592C">
            <w:pPr>
              <w:rPr>
                <w:rFonts w:ascii="Arial" w:hAnsi="Arial" w:cs="Arial"/>
                <w:b/>
                <w:bCs/>
                <w:color w:val="333333"/>
                <w:sz w:val="18"/>
                <w:szCs w:val="18"/>
              </w:rPr>
            </w:pPr>
          </w:p>
        </w:tc>
      </w:tr>
      <w:tr w:rsidR="008A22BF" w:rsidRPr="006D1B76" w14:paraId="47F1471F" w14:textId="77777777" w:rsidTr="00C87048">
        <w:tc>
          <w:tcPr>
            <w:tcW w:w="3235" w:type="dxa"/>
            <w:vAlign w:val="center"/>
          </w:tcPr>
          <w:p w14:paraId="5AECE63E" w14:textId="77777777" w:rsidR="008A22BF" w:rsidRPr="006D1B76" w:rsidRDefault="008A22BF" w:rsidP="0053592C">
            <w:pPr>
              <w:rPr>
                <w:rFonts w:ascii="Arial" w:hAnsi="Arial" w:cs="Arial"/>
                <w:sz w:val="18"/>
                <w:szCs w:val="18"/>
              </w:rPr>
            </w:pPr>
            <w:r w:rsidRPr="006D1B76">
              <w:rPr>
                <w:rFonts w:ascii="Arial" w:hAnsi="Arial" w:cs="Arial"/>
                <w:b/>
                <w:bCs/>
                <w:color w:val="333333"/>
                <w:sz w:val="18"/>
                <w:szCs w:val="18"/>
              </w:rPr>
              <w:t>Characteristic</w:t>
            </w:r>
          </w:p>
        </w:tc>
        <w:tc>
          <w:tcPr>
            <w:tcW w:w="2100" w:type="dxa"/>
            <w:vAlign w:val="center"/>
          </w:tcPr>
          <w:p w14:paraId="4D49B536" w14:textId="77777777" w:rsidR="008A22BF" w:rsidRPr="006D1B76" w:rsidRDefault="008A22BF" w:rsidP="0053592C">
            <w:pPr>
              <w:rPr>
                <w:rFonts w:ascii="Arial" w:hAnsi="Arial" w:cs="Arial"/>
                <w:sz w:val="18"/>
                <w:szCs w:val="18"/>
              </w:rPr>
            </w:pPr>
            <w:proofErr w:type="spellStart"/>
            <w:r w:rsidRPr="006D1B76">
              <w:rPr>
                <w:rFonts w:ascii="Arial" w:hAnsi="Arial" w:cs="Arial"/>
                <w:b/>
                <w:bCs/>
                <w:color w:val="333333"/>
                <w:sz w:val="18"/>
                <w:szCs w:val="18"/>
              </w:rPr>
              <w:t>Elderbery</w:t>
            </w:r>
            <w:proofErr w:type="spellEnd"/>
          </w:p>
        </w:tc>
        <w:tc>
          <w:tcPr>
            <w:tcW w:w="2100" w:type="dxa"/>
            <w:vAlign w:val="center"/>
          </w:tcPr>
          <w:p w14:paraId="1FB9A68B" w14:textId="77777777" w:rsidR="008A22BF" w:rsidRPr="006D1B76" w:rsidRDefault="008A22BF" w:rsidP="0053592C">
            <w:pPr>
              <w:rPr>
                <w:rFonts w:ascii="Arial" w:hAnsi="Arial" w:cs="Arial"/>
                <w:sz w:val="18"/>
                <w:szCs w:val="18"/>
              </w:rPr>
            </w:pPr>
            <w:r w:rsidRPr="006D1B76">
              <w:rPr>
                <w:rFonts w:ascii="Arial" w:hAnsi="Arial" w:cs="Arial"/>
                <w:b/>
                <w:bCs/>
                <w:color w:val="333333"/>
                <w:sz w:val="18"/>
                <w:szCs w:val="18"/>
              </w:rPr>
              <w:t>Placebo</w:t>
            </w:r>
          </w:p>
        </w:tc>
        <w:tc>
          <w:tcPr>
            <w:tcW w:w="2100" w:type="dxa"/>
            <w:vAlign w:val="center"/>
          </w:tcPr>
          <w:p w14:paraId="3036F8BD" w14:textId="77777777" w:rsidR="008A22BF" w:rsidRPr="006D1B76" w:rsidRDefault="008A22BF" w:rsidP="0053592C">
            <w:pPr>
              <w:rPr>
                <w:rFonts w:ascii="Arial" w:hAnsi="Arial" w:cs="Arial"/>
                <w:sz w:val="18"/>
                <w:szCs w:val="18"/>
              </w:rPr>
            </w:pPr>
            <w:r w:rsidRPr="006D1B76">
              <w:rPr>
                <w:rFonts w:ascii="Arial" w:hAnsi="Arial" w:cs="Arial"/>
                <w:b/>
                <w:bCs/>
                <w:color w:val="333333"/>
                <w:sz w:val="18"/>
                <w:szCs w:val="18"/>
              </w:rPr>
              <w:t>Overall</w:t>
            </w:r>
          </w:p>
        </w:tc>
      </w:tr>
      <w:tr w:rsidR="008A22BF" w:rsidRPr="006D1B76" w14:paraId="1B01853C" w14:textId="77777777" w:rsidTr="00C87048">
        <w:tc>
          <w:tcPr>
            <w:tcW w:w="3235" w:type="dxa"/>
            <w:vAlign w:val="center"/>
          </w:tcPr>
          <w:p w14:paraId="0E424FA6" w14:textId="3544FDCE" w:rsidR="008A22BF" w:rsidRPr="006D1B76" w:rsidRDefault="008A22BF" w:rsidP="0053592C">
            <w:pPr>
              <w:rPr>
                <w:rFonts w:ascii="Arial" w:hAnsi="Arial" w:cs="Arial"/>
                <w:sz w:val="18"/>
                <w:szCs w:val="18"/>
              </w:rPr>
            </w:pPr>
            <w:r>
              <w:rPr>
                <w:rFonts w:ascii="Arial" w:hAnsi="Arial" w:cs="Arial"/>
                <w:color w:val="333333"/>
                <w:sz w:val="18"/>
                <w:szCs w:val="18"/>
              </w:rPr>
              <w:t>Sample size</w:t>
            </w:r>
          </w:p>
        </w:tc>
        <w:tc>
          <w:tcPr>
            <w:tcW w:w="2100" w:type="dxa"/>
            <w:vAlign w:val="center"/>
          </w:tcPr>
          <w:p w14:paraId="20F64F8D" w14:textId="77777777" w:rsidR="008A22BF" w:rsidRPr="006D1B76" w:rsidRDefault="008A22BF" w:rsidP="0053592C">
            <w:pPr>
              <w:rPr>
                <w:rFonts w:ascii="Arial" w:hAnsi="Arial" w:cs="Arial"/>
                <w:sz w:val="18"/>
                <w:szCs w:val="18"/>
              </w:rPr>
            </w:pPr>
            <w:r>
              <w:rPr>
                <w:rFonts w:ascii="Arial" w:hAnsi="Arial" w:cs="Arial"/>
                <w:color w:val="333333"/>
                <w:sz w:val="18"/>
                <w:szCs w:val="18"/>
              </w:rPr>
              <w:t>158</w:t>
            </w:r>
          </w:p>
        </w:tc>
        <w:tc>
          <w:tcPr>
            <w:tcW w:w="2100" w:type="dxa"/>
            <w:vAlign w:val="center"/>
          </w:tcPr>
          <w:p w14:paraId="24568933" w14:textId="77777777" w:rsidR="008A22BF" w:rsidRPr="006D1B76" w:rsidRDefault="008A22BF" w:rsidP="0053592C">
            <w:pPr>
              <w:rPr>
                <w:rFonts w:ascii="Arial" w:hAnsi="Arial" w:cs="Arial"/>
                <w:sz w:val="18"/>
                <w:szCs w:val="18"/>
              </w:rPr>
            </w:pPr>
            <w:r>
              <w:rPr>
                <w:rFonts w:ascii="Arial" w:hAnsi="Arial" w:cs="Arial"/>
                <w:color w:val="333333"/>
                <w:sz w:val="18"/>
                <w:szCs w:val="18"/>
              </w:rPr>
              <w:t>154</w:t>
            </w:r>
          </w:p>
        </w:tc>
        <w:tc>
          <w:tcPr>
            <w:tcW w:w="2100" w:type="dxa"/>
            <w:vAlign w:val="center"/>
          </w:tcPr>
          <w:p w14:paraId="26DA2D1D" w14:textId="77777777" w:rsidR="008A22BF" w:rsidRPr="006D1B76" w:rsidRDefault="008A22BF" w:rsidP="0053592C">
            <w:pPr>
              <w:rPr>
                <w:rFonts w:ascii="Arial" w:hAnsi="Arial" w:cs="Arial"/>
                <w:sz w:val="18"/>
                <w:szCs w:val="18"/>
              </w:rPr>
            </w:pPr>
            <w:r>
              <w:rPr>
                <w:rFonts w:ascii="Arial" w:hAnsi="Arial" w:cs="Arial"/>
                <w:color w:val="333333"/>
                <w:sz w:val="18"/>
                <w:szCs w:val="18"/>
              </w:rPr>
              <w:t>312</w:t>
            </w:r>
          </w:p>
        </w:tc>
      </w:tr>
      <w:tr w:rsidR="008A22BF" w:rsidRPr="006D1B76" w14:paraId="6AA30E8D" w14:textId="77777777" w:rsidTr="00C87048">
        <w:tc>
          <w:tcPr>
            <w:tcW w:w="3235" w:type="dxa"/>
            <w:vAlign w:val="center"/>
          </w:tcPr>
          <w:p w14:paraId="2460FE27" w14:textId="77777777" w:rsidR="008A22BF" w:rsidRPr="006D1B76" w:rsidRDefault="008A22BF" w:rsidP="0053592C">
            <w:pPr>
              <w:rPr>
                <w:rFonts w:ascii="Arial" w:hAnsi="Arial" w:cs="Arial"/>
                <w:sz w:val="18"/>
                <w:szCs w:val="18"/>
              </w:rPr>
            </w:pPr>
            <w:r>
              <w:rPr>
                <w:rFonts w:ascii="Arial" w:hAnsi="Arial" w:cs="Arial"/>
                <w:color w:val="333333"/>
                <w:sz w:val="18"/>
                <w:szCs w:val="18"/>
              </w:rPr>
              <w:t xml:space="preserve">Age in years </w:t>
            </w:r>
          </w:p>
        </w:tc>
        <w:tc>
          <w:tcPr>
            <w:tcW w:w="2100" w:type="dxa"/>
            <w:vAlign w:val="center"/>
          </w:tcPr>
          <w:p w14:paraId="3802F037" w14:textId="77777777" w:rsidR="008A22BF" w:rsidRPr="006D1B76" w:rsidRDefault="008A22BF" w:rsidP="0053592C">
            <w:pPr>
              <w:rPr>
                <w:rFonts w:ascii="Arial" w:hAnsi="Arial" w:cs="Arial"/>
                <w:sz w:val="18"/>
                <w:szCs w:val="18"/>
              </w:rPr>
            </w:pPr>
            <w:r>
              <w:rPr>
                <w:rFonts w:ascii="Arial" w:hAnsi="Arial" w:cs="Arial"/>
                <w:sz w:val="18"/>
                <w:szCs w:val="18"/>
              </w:rPr>
              <w:t>Mean (</w:t>
            </w:r>
            <w:proofErr w:type="spellStart"/>
            <w:r>
              <w:rPr>
                <w:rFonts w:ascii="Arial" w:hAnsi="Arial" w:cs="Arial"/>
                <w:sz w:val="18"/>
                <w:szCs w:val="18"/>
              </w:rPr>
              <w:t>sd</w:t>
            </w:r>
            <w:proofErr w:type="spellEnd"/>
            <w:r>
              <w:rPr>
                <w:rFonts w:ascii="Arial" w:hAnsi="Arial" w:cs="Arial"/>
                <w:sz w:val="18"/>
                <w:szCs w:val="18"/>
              </w:rPr>
              <w:t>) 52 (16)</w:t>
            </w:r>
          </w:p>
        </w:tc>
        <w:tc>
          <w:tcPr>
            <w:tcW w:w="2100" w:type="dxa"/>
          </w:tcPr>
          <w:p w14:paraId="63C643D9" w14:textId="77777777" w:rsidR="008A22BF" w:rsidRPr="006D1B76" w:rsidRDefault="008A22BF" w:rsidP="0053592C">
            <w:pPr>
              <w:rPr>
                <w:rFonts w:ascii="Arial" w:hAnsi="Arial" w:cs="Arial"/>
                <w:sz w:val="18"/>
                <w:szCs w:val="18"/>
              </w:rPr>
            </w:pPr>
            <w:r w:rsidRPr="00C36BD8">
              <w:rPr>
                <w:rFonts w:ascii="Arial" w:hAnsi="Arial" w:cs="Arial"/>
                <w:sz w:val="18"/>
                <w:szCs w:val="18"/>
              </w:rPr>
              <w:t>Mean (</w:t>
            </w:r>
            <w:proofErr w:type="spellStart"/>
            <w:r w:rsidRPr="00C36BD8">
              <w:rPr>
                <w:rFonts w:ascii="Arial" w:hAnsi="Arial" w:cs="Arial"/>
                <w:sz w:val="18"/>
                <w:szCs w:val="18"/>
              </w:rPr>
              <w:t>sd</w:t>
            </w:r>
            <w:proofErr w:type="spellEnd"/>
            <w:r w:rsidRPr="00C36BD8">
              <w:rPr>
                <w:rFonts w:ascii="Arial" w:hAnsi="Arial" w:cs="Arial"/>
                <w:sz w:val="18"/>
                <w:szCs w:val="18"/>
              </w:rPr>
              <w:t>) 5</w:t>
            </w:r>
            <w:r>
              <w:rPr>
                <w:rFonts w:ascii="Arial" w:hAnsi="Arial" w:cs="Arial"/>
                <w:sz w:val="18"/>
                <w:szCs w:val="18"/>
              </w:rPr>
              <w:t xml:space="preserve">0 </w:t>
            </w:r>
            <w:r w:rsidRPr="00C36BD8">
              <w:rPr>
                <w:rFonts w:ascii="Arial" w:hAnsi="Arial" w:cs="Arial"/>
                <w:sz w:val="18"/>
                <w:szCs w:val="18"/>
              </w:rPr>
              <w:t>(1</w:t>
            </w:r>
            <w:r>
              <w:rPr>
                <w:rFonts w:ascii="Arial" w:hAnsi="Arial" w:cs="Arial"/>
                <w:sz w:val="18"/>
                <w:szCs w:val="18"/>
              </w:rPr>
              <w:t>7</w:t>
            </w:r>
            <w:r w:rsidRPr="00C36BD8">
              <w:rPr>
                <w:rFonts w:ascii="Arial" w:hAnsi="Arial" w:cs="Arial"/>
                <w:sz w:val="18"/>
                <w:szCs w:val="18"/>
              </w:rPr>
              <w:t>)</w:t>
            </w:r>
          </w:p>
        </w:tc>
        <w:tc>
          <w:tcPr>
            <w:tcW w:w="2100" w:type="dxa"/>
          </w:tcPr>
          <w:p w14:paraId="4825BBD1" w14:textId="77777777" w:rsidR="008A22BF" w:rsidRPr="006D1B76" w:rsidRDefault="008A22BF" w:rsidP="0053592C">
            <w:pPr>
              <w:rPr>
                <w:rFonts w:ascii="Arial" w:hAnsi="Arial" w:cs="Arial"/>
                <w:sz w:val="18"/>
                <w:szCs w:val="18"/>
              </w:rPr>
            </w:pPr>
            <w:r w:rsidRPr="00C36BD8">
              <w:rPr>
                <w:rFonts w:ascii="Arial" w:hAnsi="Arial" w:cs="Arial"/>
                <w:sz w:val="18"/>
                <w:szCs w:val="18"/>
              </w:rPr>
              <w:t>Mean (</w:t>
            </w:r>
            <w:proofErr w:type="spellStart"/>
            <w:r w:rsidRPr="00C36BD8">
              <w:rPr>
                <w:rFonts w:ascii="Arial" w:hAnsi="Arial" w:cs="Arial"/>
                <w:sz w:val="18"/>
                <w:szCs w:val="18"/>
              </w:rPr>
              <w:t>sd</w:t>
            </w:r>
            <w:proofErr w:type="spellEnd"/>
            <w:r w:rsidRPr="00C36BD8">
              <w:rPr>
                <w:rFonts w:ascii="Arial" w:hAnsi="Arial" w:cs="Arial"/>
                <w:sz w:val="18"/>
                <w:szCs w:val="18"/>
              </w:rPr>
              <w:t>) 5</w:t>
            </w:r>
            <w:r>
              <w:rPr>
                <w:rFonts w:ascii="Arial" w:hAnsi="Arial" w:cs="Arial"/>
                <w:sz w:val="18"/>
                <w:szCs w:val="18"/>
              </w:rPr>
              <w:t>1</w:t>
            </w:r>
            <w:r w:rsidRPr="00C36BD8">
              <w:rPr>
                <w:rFonts w:ascii="Arial" w:hAnsi="Arial" w:cs="Arial"/>
                <w:sz w:val="18"/>
                <w:szCs w:val="18"/>
              </w:rPr>
              <w:t xml:space="preserve"> (1</w:t>
            </w:r>
            <w:r>
              <w:rPr>
                <w:rFonts w:ascii="Arial" w:hAnsi="Arial" w:cs="Arial"/>
                <w:sz w:val="18"/>
                <w:szCs w:val="18"/>
              </w:rPr>
              <w:t>6</w:t>
            </w:r>
            <w:r w:rsidRPr="00C36BD8">
              <w:rPr>
                <w:rFonts w:ascii="Arial" w:hAnsi="Arial" w:cs="Arial"/>
                <w:sz w:val="18"/>
                <w:szCs w:val="18"/>
              </w:rPr>
              <w:t>)</w:t>
            </w:r>
          </w:p>
        </w:tc>
      </w:tr>
      <w:tr w:rsidR="008A22BF" w14:paraId="3A1F12B5" w14:textId="77777777" w:rsidTr="00C87048">
        <w:trPr>
          <w:trHeight w:val="69"/>
        </w:trPr>
        <w:tc>
          <w:tcPr>
            <w:tcW w:w="3235" w:type="dxa"/>
            <w:vAlign w:val="center"/>
          </w:tcPr>
          <w:p w14:paraId="0C7217F5" w14:textId="77777777" w:rsidR="008A22BF" w:rsidRDefault="008A22BF" w:rsidP="0053592C">
            <w:pPr>
              <w:rPr>
                <w:rFonts w:ascii="Arial" w:hAnsi="Arial" w:cs="Arial"/>
                <w:color w:val="333333"/>
                <w:sz w:val="18"/>
                <w:szCs w:val="18"/>
              </w:rPr>
            </w:pPr>
            <w:r>
              <w:rPr>
                <w:rFonts w:ascii="Arial" w:hAnsi="Arial" w:cs="Arial"/>
                <w:color w:val="333333"/>
                <w:sz w:val="18"/>
                <w:szCs w:val="18"/>
              </w:rPr>
              <w:t>Male/Female numbers</w:t>
            </w:r>
          </w:p>
        </w:tc>
        <w:tc>
          <w:tcPr>
            <w:tcW w:w="2100" w:type="dxa"/>
            <w:vAlign w:val="center"/>
          </w:tcPr>
          <w:p w14:paraId="100DD897" w14:textId="77777777" w:rsidR="008A22BF" w:rsidRDefault="008A22BF" w:rsidP="0053592C">
            <w:pPr>
              <w:rPr>
                <w:rFonts w:ascii="Arial" w:hAnsi="Arial" w:cs="Arial"/>
                <w:color w:val="333333"/>
                <w:sz w:val="18"/>
                <w:szCs w:val="18"/>
              </w:rPr>
            </w:pPr>
            <w:r>
              <w:rPr>
                <w:rFonts w:ascii="Arial" w:hAnsi="Arial" w:cs="Arial"/>
                <w:color w:val="333333"/>
                <w:sz w:val="18"/>
                <w:szCs w:val="18"/>
              </w:rPr>
              <w:t>50/108</w:t>
            </w:r>
          </w:p>
        </w:tc>
        <w:tc>
          <w:tcPr>
            <w:tcW w:w="2100" w:type="dxa"/>
            <w:vAlign w:val="center"/>
          </w:tcPr>
          <w:p w14:paraId="7E3AD060" w14:textId="77777777" w:rsidR="008A22BF" w:rsidRDefault="008A22BF" w:rsidP="0053592C">
            <w:pPr>
              <w:rPr>
                <w:rFonts w:ascii="Arial" w:hAnsi="Arial" w:cs="Arial"/>
                <w:color w:val="333333"/>
                <w:sz w:val="18"/>
                <w:szCs w:val="18"/>
              </w:rPr>
            </w:pPr>
            <w:r>
              <w:rPr>
                <w:rFonts w:ascii="Arial" w:hAnsi="Arial" w:cs="Arial"/>
                <w:color w:val="333333"/>
                <w:sz w:val="18"/>
                <w:szCs w:val="18"/>
              </w:rPr>
              <w:t>56/98</w:t>
            </w:r>
          </w:p>
        </w:tc>
        <w:tc>
          <w:tcPr>
            <w:tcW w:w="2100" w:type="dxa"/>
            <w:vAlign w:val="center"/>
          </w:tcPr>
          <w:p w14:paraId="3158E392" w14:textId="77777777" w:rsidR="008A22BF" w:rsidRDefault="008A22BF" w:rsidP="0053592C">
            <w:pPr>
              <w:rPr>
                <w:rFonts w:ascii="Arial" w:hAnsi="Arial" w:cs="Arial"/>
                <w:color w:val="333333"/>
                <w:sz w:val="18"/>
                <w:szCs w:val="18"/>
              </w:rPr>
            </w:pPr>
            <w:r>
              <w:rPr>
                <w:rFonts w:ascii="Arial" w:hAnsi="Arial" w:cs="Arial"/>
                <w:color w:val="333333"/>
                <w:sz w:val="18"/>
                <w:szCs w:val="18"/>
              </w:rPr>
              <w:t>106/206</w:t>
            </w:r>
          </w:p>
        </w:tc>
      </w:tr>
      <w:tr w:rsidR="008A22BF" w14:paraId="769FA539" w14:textId="77777777" w:rsidTr="00C87048">
        <w:trPr>
          <w:trHeight w:val="69"/>
        </w:trPr>
        <w:tc>
          <w:tcPr>
            <w:tcW w:w="3235" w:type="dxa"/>
            <w:vAlign w:val="center"/>
          </w:tcPr>
          <w:p w14:paraId="551D8C35" w14:textId="77777777" w:rsidR="008A22BF" w:rsidRDefault="008A22BF" w:rsidP="0053592C">
            <w:pPr>
              <w:rPr>
                <w:rFonts w:ascii="Arial" w:hAnsi="Arial" w:cs="Arial"/>
                <w:color w:val="333333"/>
                <w:sz w:val="18"/>
                <w:szCs w:val="18"/>
              </w:rPr>
            </w:pPr>
            <w:r>
              <w:rPr>
                <w:rFonts w:ascii="Arial" w:hAnsi="Arial" w:cs="Arial"/>
                <w:color w:val="333333"/>
                <w:sz w:val="18"/>
                <w:szCs w:val="18"/>
              </w:rPr>
              <w:t>Race/Ethnicity (if reported)</w:t>
            </w:r>
          </w:p>
        </w:tc>
        <w:tc>
          <w:tcPr>
            <w:tcW w:w="2100" w:type="dxa"/>
            <w:vAlign w:val="center"/>
          </w:tcPr>
          <w:p w14:paraId="6998C104" w14:textId="77777777" w:rsidR="008A22BF" w:rsidRDefault="008A22BF" w:rsidP="0053592C">
            <w:pPr>
              <w:rPr>
                <w:rFonts w:ascii="Arial" w:hAnsi="Arial" w:cs="Arial"/>
                <w:color w:val="333333"/>
                <w:sz w:val="18"/>
                <w:szCs w:val="18"/>
              </w:rPr>
            </w:pPr>
            <w:r>
              <w:rPr>
                <w:rFonts w:ascii="Arial" w:hAnsi="Arial" w:cs="Arial"/>
                <w:color w:val="333333"/>
                <w:sz w:val="18"/>
                <w:szCs w:val="18"/>
              </w:rPr>
              <w:t>NR</w:t>
            </w:r>
          </w:p>
        </w:tc>
        <w:tc>
          <w:tcPr>
            <w:tcW w:w="2100" w:type="dxa"/>
            <w:vAlign w:val="center"/>
          </w:tcPr>
          <w:p w14:paraId="2431A8A5" w14:textId="77777777" w:rsidR="008A22BF" w:rsidRDefault="008A22BF" w:rsidP="0053592C">
            <w:pPr>
              <w:rPr>
                <w:rFonts w:ascii="Arial" w:hAnsi="Arial" w:cs="Arial"/>
                <w:color w:val="333333"/>
                <w:sz w:val="18"/>
                <w:szCs w:val="18"/>
              </w:rPr>
            </w:pPr>
            <w:r>
              <w:rPr>
                <w:rFonts w:ascii="Arial" w:hAnsi="Arial" w:cs="Arial"/>
                <w:color w:val="333333"/>
                <w:sz w:val="18"/>
                <w:szCs w:val="18"/>
              </w:rPr>
              <w:t>NR</w:t>
            </w:r>
          </w:p>
        </w:tc>
        <w:tc>
          <w:tcPr>
            <w:tcW w:w="2100" w:type="dxa"/>
            <w:vAlign w:val="center"/>
          </w:tcPr>
          <w:p w14:paraId="201F94E4" w14:textId="77777777" w:rsidR="008A22BF" w:rsidRDefault="008A22BF" w:rsidP="0053592C">
            <w:pPr>
              <w:rPr>
                <w:rFonts w:ascii="Arial" w:hAnsi="Arial" w:cs="Arial"/>
                <w:color w:val="333333"/>
                <w:sz w:val="18"/>
                <w:szCs w:val="18"/>
              </w:rPr>
            </w:pPr>
            <w:r>
              <w:rPr>
                <w:rFonts w:ascii="Arial" w:hAnsi="Arial" w:cs="Arial"/>
                <w:color w:val="333333"/>
                <w:sz w:val="18"/>
                <w:szCs w:val="18"/>
              </w:rPr>
              <w:t>NR</w:t>
            </w:r>
          </w:p>
        </w:tc>
      </w:tr>
      <w:tr w:rsidR="008A22BF" w14:paraId="143B00C6" w14:textId="77777777" w:rsidTr="00C87048">
        <w:tc>
          <w:tcPr>
            <w:tcW w:w="3235" w:type="dxa"/>
            <w:vAlign w:val="center"/>
          </w:tcPr>
          <w:p w14:paraId="659276F6" w14:textId="77777777" w:rsidR="008A22BF" w:rsidRDefault="008A22BF" w:rsidP="0053592C">
            <w:pPr>
              <w:rPr>
                <w:rFonts w:ascii="Arial" w:hAnsi="Arial" w:cs="Arial"/>
                <w:color w:val="333333"/>
                <w:sz w:val="18"/>
                <w:szCs w:val="18"/>
              </w:rPr>
            </w:pPr>
            <w:r>
              <w:rPr>
                <w:rFonts w:ascii="Arial" w:hAnsi="Arial" w:cs="Arial"/>
                <w:color w:val="333333"/>
                <w:sz w:val="18"/>
                <w:szCs w:val="18"/>
              </w:rPr>
              <w:t>Socioeconomic status (if reported)</w:t>
            </w:r>
          </w:p>
        </w:tc>
        <w:tc>
          <w:tcPr>
            <w:tcW w:w="2100" w:type="dxa"/>
            <w:vAlign w:val="center"/>
          </w:tcPr>
          <w:p w14:paraId="3EEAB3ED" w14:textId="77777777" w:rsidR="008A22BF" w:rsidRDefault="008A22BF" w:rsidP="0053592C">
            <w:pPr>
              <w:rPr>
                <w:rFonts w:ascii="Arial" w:hAnsi="Arial" w:cs="Arial"/>
                <w:color w:val="333333"/>
                <w:sz w:val="18"/>
                <w:szCs w:val="18"/>
              </w:rPr>
            </w:pPr>
            <w:r>
              <w:rPr>
                <w:rFonts w:ascii="Arial" w:hAnsi="Arial" w:cs="Arial"/>
                <w:color w:val="333333"/>
                <w:sz w:val="18"/>
                <w:szCs w:val="18"/>
              </w:rPr>
              <w:t>NR</w:t>
            </w:r>
          </w:p>
        </w:tc>
        <w:tc>
          <w:tcPr>
            <w:tcW w:w="2100" w:type="dxa"/>
            <w:vAlign w:val="center"/>
          </w:tcPr>
          <w:p w14:paraId="4D056EE7" w14:textId="77777777" w:rsidR="008A22BF" w:rsidRDefault="008A22BF" w:rsidP="0053592C">
            <w:pPr>
              <w:rPr>
                <w:rFonts w:ascii="Arial" w:hAnsi="Arial" w:cs="Arial"/>
                <w:color w:val="333333"/>
                <w:sz w:val="18"/>
                <w:szCs w:val="18"/>
              </w:rPr>
            </w:pPr>
            <w:r>
              <w:rPr>
                <w:rFonts w:ascii="Arial" w:hAnsi="Arial" w:cs="Arial"/>
                <w:color w:val="333333"/>
                <w:sz w:val="18"/>
                <w:szCs w:val="18"/>
              </w:rPr>
              <w:t>NR</w:t>
            </w:r>
          </w:p>
        </w:tc>
        <w:tc>
          <w:tcPr>
            <w:tcW w:w="2100" w:type="dxa"/>
            <w:vAlign w:val="center"/>
          </w:tcPr>
          <w:p w14:paraId="647C6BA8" w14:textId="77777777" w:rsidR="008A22BF" w:rsidRDefault="008A22BF" w:rsidP="0053592C">
            <w:pPr>
              <w:rPr>
                <w:rFonts w:ascii="Arial" w:hAnsi="Arial" w:cs="Arial"/>
                <w:color w:val="333333"/>
                <w:sz w:val="18"/>
                <w:szCs w:val="18"/>
              </w:rPr>
            </w:pPr>
            <w:r>
              <w:rPr>
                <w:rFonts w:ascii="Arial" w:hAnsi="Arial" w:cs="Arial"/>
                <w:color w:val="333333"/>
                <w:sz w:val="18"/>
                <w:szCs w:val="18"/>
              </w:rPr>
              <w:t>NR</w:t>
            </w:r>
          </w:p>
        </w:tc>
      </w:tr>
      <w:tr w:rsidR="008A22BF" w14:paraId="6F681194" w14:textId="77777777" w:rsidTr="00C87048">
        <w:tc>
          <w:tcPr>
            <w:tcW w:w="3235" w:type="dxa"/>
            <w:vAlign w:val="center"/>
          </w:tcPr>
          <w:p w14:paraId="36995F42" w14:textId="77777777" w:rsidR="008A22BF" w:rsidRDefault="008A22BF" w:rsidP="0053592C">
            <w:pPr>
              <w:rPr>
                <w:rFonts w:ascii="Arial" w:hAnsi="Arial" w:cs="Arial"/>
                <w:color w:val="333333"/>
                <w:sz w:val="18"/>
                <w:szCs w:val="18"/>
              </w:rPr>
            </w:pPr>
            <w:r>
              <w:rPr>
                <w:rFonts w:ascii="Arial" w:hAnsi="Arial" w:cs="Arial"/>
                <w:color w:val="333333"/>
                <w:sz w:val="18"/>
                <w:szCs w:val="18"/>
              </w:rPr>
              <w:t xml:space="preserve">Comorbidities and known risk factors: </w:t>
            </w:r>
          </w:p>
          <w:p w14:paraId="34E82AB6" w14:textId="77777777" w:rsidR="008A22BF" w:rsidRDefault="008A22BF" w:rsidP="0053592C">
            <w:pPr>
              <w:rPr>
                <w:rFonts w:ascii="Arial" w:hAnsi="Arial" w:cs="Arial"/>
                <w:color w:val="333333"/>
                <w:sz w:val="18"/>
                <w:szCs w:val="18"/>
              </w:rPr>
            </w:pPr>
            <w:r>
              <w:rPr>
                <w:rFonts w:ascii="Arial" w:hAnsi="Arial" w:cs="Arial"/>
                <w:color w:val="333333"/>
                <w:sz w:val="18"/>
                <w:szCs w:val="18"/>
              </w:rPr>
              <w:t>number smokers</w:t>
            </w:r>
          </w:p>
          <w:p w14:paraId="49BB69C0" w14:textId="77777777" w:rsidR="008A22BF" w:rsidRDefault="008A22BF" w:rsidP="0053592C">
            <w:pPr>
              <w:rPr>
                <w:rFonts w:ascii="Arial" w:hAnsi="Arial" w:cs="Arial"/>
                <w:color w:val="333333"/>
                <w:sz w:val="18"/>
                <w:szCs w:val="18"/>
              </w:rPr>
            </w:pPr>
            <w:r>
              <w:rPr>
                <w:rFonts w:ascii="Arial" w:hAnsi="Arial" w:cs="Arial"/>
                <w:color w:val="333333"/>
                <w:sz w:val="18"/>
                <w:szCs w:val="18"/>
              </w:rPr>
              <w:t>travel time &gt;16h</w:t>
            </w:r>
          </w:p>
        </w:tc>
        <w:tc>
          <w:tcPr>
            <w:tcW w:w="2100" w:type="dxa"/>
          </w:tcPr>
          <w:p w14:paraId="7C9F97C4" w14:textId="77777777" w:rsidR="003C1667" w:rsidRDefault="003C1667" w:rsidP="0053592C">
            <w:pPr>
              <w:rPr>
                <w:rFonts w:ascii="Arial" w:hAnsi="Arial" w:cs="Arial"/>
                <w:color w:val="333333"/>
                <w:sz w:val="18"/>
                <w:szCs w:val="18"/>
              </w:rPr>
            </w:pPr>
          </w:p>
          <w:p w14:paraId="17A8A203" w14:textId="77777777" w:rsidR="003C1667" w:rsidRDefault="003C1667" w:rsidP="0053592C">
            <w:pPr>
              <w:rPr>
                <w:rFonts w:ascii="Arial" w:hAnsi="Arial" w:cs="Arial"/>
                <w:color w:val="333333"/>
                <w:sz w:val="18"/>
                <w:szCs w:val="18"/>
              </w:rPr>
            </w:pPr>
          </w:p>
          <w:p w14:paraId="35D4B83A" w14:textId="118E358A" w:rsidR="008A22BF" w:rsidRDefault="008A22BF" w:rsidP="0053592C">
            <w:pPr>
              <w:rPr>
                <w:rFonts w:ascii="Arial" w:hAnsi="Arial" w:cs="Arial"/>
                <w:color w:val="333333"/>
                <w:sz w:val="18"/>
                <w:szCs w:val="18"/>
              </w:rPr>
            </w:pPr>
            <w:r>
              <w:rPr>
                <w:rFonts w:ascii="Arial" w:hAnsi="Arial" w:cs="Arial"/>
                <w:color w:val="333333"/>
                <w:sz w:val="18"/>
                <w:szCs w:val="18"/>
              </w:rPr>
              <w:t>5</w:t>
            </w:r>
          </w:p>
          <w:p w14:paraId="3CAC5BDE" w14:textId="77777777" w:rsidR="008A22BF" w:rsidRDefault="008A22BF" w:rsidP="0053592C">
            <w:pPr>
              <w:rPr>
                <w:rFonts w:ascii="Arial" w:hAnsi="Arial" w:cs="Arial"/>
                <w:color w:val="333333"/>
                <w:sz w:val="18"/>
                <w:szCs w:val="18"/>
              </w:rPr>
            </w:pPr>
            <w:r>
              <w:rPr>
                <w:rFonts w:ascii="Arial" w:hAnsi="Arial" w:cs="Arial"/>
                <w:color w:val="333333"/>
                <w:sz w:val="18"/>
                <w:szCs w:val="18"/>
              </w:rPr>
              <w:t>112</w:t>
            </w:r>
          </w:p>
        </w:tc>
        <w:tc>
          <w:tcPr>
            <w:tcW w:w="2100" w:type="dxa"/>
          </w:tcPr>
          <w:p w14:paraId="557A163B" w14:textId="77777777" w:rsidR="003C1667" w:rsidRDefault="003C1667" w:rsidP="0053592C">
            <w:pPr>
              <w:rPr>
                <w:rFonts w:ascii="Arial" w:hAnsi="Arial" w:cs="Arial"/>
                <w:color w:val="333333"/>
                <w:sz w:val="18"/>
                <w:szCs w:val="18"/>
              </w:rPr>
            </w:pPr>
          </w:p>
          <w:p w14:paraId="56E7191B" w14:textId="77777777" w:rsidR="003C1667" w:rsidRDefault="003C1667" w:rsidP="0053592C">
            <w:pPr>
              <w:rPr>
                <w:rFonts w:ascii="Arial" w:hAnsi="Arial" w:cs="Arial"/>
                <w:color w:val="333333"/>
                <w:sz w:val="18"/>
                <w:szCs w:val="18"/>
              </w:rPr>
            </w:pPr>
          </w:p>
          <w:p w14:paraId="3B4D2279" w14:textId="47B3C706" w:rsidR="008A22BF" w:rsidRDefault="008A22BF" w:rsidP="0053592C">
            <w:pPr>
              <w:rPr>
                <w:rFonts w:ascii="Arial" w:hAnsi="Arial" w:cs="Arial"/>
                <w:color w:val="333333"/>
                <w:sz w:val="18"/>
                <w:szCs w:val="18"/>
              </w:rPr>
            </w:pPr>
            <w:r>
              <w:rPr>
                <w:rFonts w:ascii="Arial" w:hAnsi="Arial" w:cs="Arial"/>
                <w:color w:val="333333"/>
                <w:sz w:val="18"/>
                <w:szCs w:val="18"/>
              </w:rPr>
              <w:t>8</w:t>
            </w:r>
          </w:p>
          <w:p w14:paraId="19305918" w14:textId="77777777" w:rsidR="008A22BF" w:rsidRDefault="008A22BF" w:rsidP="0053592C">
            <w:pPr>
              <w:rPr>
                <w:rFonts w:ascii="Arial" w:hAnsi="Arial" w:cs="Arial"/>
                <w:color w:val="333333"/>
                <w:sz w:val="18"/>
                <w:szCs w:val="18"/>
              </w:rPr>
            </w:pPr>
            <w:r>
              <w:rPr>
                <w:rFonts w:ascii="Arial" w:hAnsi="Arial" w:cs="Arial"/>
                <w:color w:val="333333"/>
                <w:sz w:val="18"/>
                <w:szCs w:val="18"/>
              </w:rPr>
              <w:t>106</w:t>
            </w:r>
          </w:p>
        </w:tc>
        <w:tc>
          <w:tcPr>
            <w:tcW w:w="2100" w:type="dxa"/>
          </w:tcPr>
          <w:p w14:paraId="71CFA83E" w14:textId="77777777" w:rsidR="003C1667" w:rsidRDefault="003C1667" w:rsidP="0053592C">
            <w:pPr>
              <w:rPr>
                <w:rFonts w:ascii="Arial" w:hAnsi="Arial" w:cs="Arial"/>
                <w:color w:val="333333"/>
                <w:sz w:val="18"/>
                <w:szCs w:val="18"/>
              </w:rPr>
            </w:pPr>
          </w:p>
          <w:p w14:paraId="41A45A19" w14:textId="77777777" w:rsidR="003C1667" w:rsidRDefault="003C1667" w:rsidP="0053592C">
            <w:pPr>
              <w:rPr>
                <w:rFonts w:ascii="Arial" w:hAnsi="Arial" w:cs="Arial"/>
                <w:color w:val="333333"/>
                <w:sz w:val="18"/>
                <w:szCs w:val="18"/>
              </w:rPr>
            </w:pPr>
          </w:p>
          <w:p w14:paraId="6ED6BF17" w14:textId="467640E5" w:rsidR="008A22BF" w:rsidRDefault="008A22BF" w:rsidP="0053592C">
            <w:pPr>
              <w:rPr>
                <w:rFonts w:ascii="Arial" w:hAnsi="Arial" w:cs="Arial"/>
                <w:color w:val="333333"/>
                <w:sz w:val="18"/>
                <w:szCs w:val="18"/>
              </w:rPr>
            </w:pPr>
            <w:r>
              <w:rPr>
                <w:rFonts w:ascii="Arial" w:hAnsi="Arial" w:cs="Arial"/>
                <w:color w:val="333333"/>
                <w:sz w:val="18"/>
                <w:szCs w:val="18"/>
              </w:rPr>
              <w:t>13</w:t>
            </w:r>
          </w:p>
          <w:p w14:paraId="3F6DB93C" w14:textId="77777777" w:rsidR="008A22BF" w:rsidRDefault="008A22BF" w:rsidP="0053592C">
            <w:pPr>
              <w:rPr>
                <w:rFonts w:ascii="Arial" w:hAnsi="Arial" w:cs="Arial"/>
                <w:color w:val="333333"/>
                <w:sz w:val="18"/>
                <w:szCs w:val="18"/>
              </w:rPr>
            </w:pPr>
            <w:r>
              <w:rPr>
                <w:rFonts w:ascii="Arial" w:hAnsi="Arial" w:cs="Arial"/>
                <w:color w:val="333333"/>
                <w:sz w:val="18"/>
                <w:szCs w:val="18"/>
              </w:rPr>
              <w:t>218</w:t>
            </w:r>
          </w:p>
        </w:tc>
      </w:tr>
      <w:tr w:rsidR="008A22BF" w14:paraId="0E1E9BBC" w14:textId="77777777" w:rsidTr="00C87048">
        <w:tc>
          <w:tcPr>
            <w:tcW w:w="3235" w:type="dxa"/>
            <w:vAlign w:val="center"/>
          </w:tcPr>
          <w:p w14:paraId="0677525B" w14:textId="77777777" w:rsidR="008A22BF" w:rsidRDefault="008A22BF" w:rsidP="0053592C">
            <w:pPr>
              <w:rPr>
                <w:rFonts w:ascii="Arial" w:hAnsi="Arial" w:cs="Arial"/>
                <w:color w:val="333333"/>
                <w:sz w:val="18"/>
                <w:szCs w:val="18"/>
              </w:rPr>
            </w:pPr>
            <w:r>
              <w:rPr>
                <w:rFonts w:ascii="Arial" w:hAnsi="Arial" w:cs="Arial"/>
                <w:color w:val="333333"/>
                <w:sz w:val="18"/>
                <w:szCs w:val="18"/>
              </w:rPr>
              <w:t>Influenza A (n)</w:t>
            </w:r>
          </w:p>
        </w:tc>
        <w:tc>
          <w:tcPr>
            <w:tcW w:w="2100" w:type="dxa"/>
          </w:tcPr>
          <w:p w14:paraId="2A9F1CA4" w14:textId="77777777" w:rsidR="008A22BF" w:rsidRDefault="008A22BF" w:rsidP="0053592C">
            <w:pPr>
              <w:rPr>
                <w:rFonts w:ascii="Arial" w:hAnsi="Arial" w:cs="Arial"/>
                <w:color w:val="333333"/>
                <w:sz w:val="18"/>
                <w:szCs w:val="18"/>
              </w:rPr>
            </w:pPr>
            <w:r w:rsidRPr="00856D74">
              <w:rPr>
                <w:rFonts w:ascii="Arial" w:hAnsi="Arial" w:cs="Arial"/>
                <w:color w:val="333333"/>
                <w:sz w:val="18"/>
                <w:szCs w:val="18"/>
              </w:rPr>
              <w:t>NA</w:t>
            </w:r>
          </w:p>
        </w:tc>
        <w:tc>
          <w:tcPr>
            <w:tcW w:w="2100" w:type="dxa"/>
          </w:tcPr>
          <w:p w14:paraId="351A802B" w14:textId="77777777" w:rsidR="008A22BF" w:rsidRDefault="008A22BF" w:rsidP="0053592C">
            <w:pPr>
              <w:rPr>
                <w:rFonts w:ascii="Arial" w:hAnsi="Arial" w:cs="Arial"/>
                <w:color w:val="333333"/>
                <w:sz w:val="18"/>
                <w:szCs w:val="18"/>
              </w:rPr>
            </w:pPr>
            <w:r w:rsidRPr="00856D74">
              <w:rPr>
                <w:rFonts w:ascii="Arial" w:hAnsi="Arial" w:cs="Arial"/>
                <w:color w:val="333333"/>
                <w:sz w:val="18"/>
                <w:szCs w:val="18"/>
              </w:rPr>
              <w:t>NA</w:t>
            </w:r>
          </w:p>
        </w:tc>
        <w:tc>
          <w:tcPr>
            <w:tcW w:w="2100" w:type="dxa"/>
          </w:tcPr>
          <w:p w14:paraId="54B3BB20" w14:textId="77777777" w:rsidR="008A22BF" w:rsidRDefault="008A22BF" w:rsidP="0053592C">
            <w:pPr>
              <w:rPr>
                <w:rFonts w:ascii="Arial" w:hAnsi="Arial" w:cs="Arial"/>
                <w:color w:val="333333"/>
                <w:sz w:val="18"/>
                <w:szCs w:val="18"/>
              </w:rPr>
            </w:pPr>
            <w:r w:rsidRPr="00856D74">
              <w:rPr>
                <w:rFonts w:ascii="Arial" w:hAnsi="Arial" w:cs="Arial"/>
                <w:color w:val="333333"/>
                <w:sz w:val="18"/>
                <w:szCs w:val="18"/>
              </w:rPr>
              <w:t>NA</w:t>
            </w:r>
          </w:p>
        </w:tc>
      </w:tr>
      <w:tr w:rsidR="008A22BF" w14:paraId="73542518" w14:textId="77777777" w:rsidTr="00C87048">
        <w:tc>
          <w:tcPr>
            <w:tcW w:w="3235" w:type="dxa"/>
            <w:vAlign w:val="center"/>
          </w:tcPr>
          <w:p w14:paraId="47493E5C" w14:textId="0C871CC9" w:rsidR="008A22BF" w:rsidRDefault="008A22BF" w:rsidP="0053592C">
            <w:pPr>
              <w:rPr>
                <w:rFonts w:ascii="Arial" w:hAnsi="Arial" w:cs="Arial"/>
                <w:color w:val="333333"/>
                <w:sz w:val="18"/>
                <w:szCs w:val="18"/>
              </w:rPr>
            </w:pPr>
            <w:r>
              <w:rPr>
                <w:rFonts w:ascii="Arial" w:hAnsi="Arial" w:cs="Arial"/>
                <w:color w:val="333333"/>
                <w:sz w:val="18"/>
                <w:szCs w:val="18"/>
              </w:rPr>
              <w:t>Influenza B (n)</w:t>
            </w:r>
          </w:p>
        </w:tc>
        <w:tc>
          <w:tcPr>
            <w:tcW w:w="2100" w:type="dxa"/>
          </w:tcPr>
          <w:p w14:paraId="5FEA18B3" w14:textId="77777777" w:rsidR="008A22BF" w:rsidRDefault="008A22BF" w:rsidP="0053592C">
            <w:pPr>
              <w:rPr>
                <w:rFonts w:ascii="Arial" w:hAnsi="Arial" w:cs="Arial"/>
                <w:color w:val="333333"/>
                <w:sz w:val="18"/>
                <w:szCs w:val="18"/>
              </w:rPr>
            </w:pPr>
            <w:r w:rsidRPr="00856D74">
              <w:rPr>
                <w:rFonts w:ascii="Arial" w:hAnsi="Arial" w:cs="Arial"/>
                <w:color w:val="333333"/>
                <w:sz w:val="18"/>
                <w:szCs w:val="18"/>
              </w:rPr>
              <w:t>NA</w:t>
            </w:r>
          </w:p>
        </w:tc>
        <w:tc>
          <w:tcPr>
            <w:tcW w:w="2100" w:type="dxa"/>
          </w:tcPr>
          <w:p w14:paraId="32C27D98" w14:textId="77777777" w:rsidR="008A22BF" w:rsidRDefault="008A22BF" w:rsidP="0053592C">
            <w:pPr>
              <w:rPr>
                <w:rFonts w:ascii="Arial" w:hAnsi="Arial" w:cs="Arial"/>
                <w:color w:val="333333"/>
                <w:sz w:val="18"/>
                <w:szCs w:val="18"/>
              </w:rPr>
            </w:pPr>
            <w:r w:rsidRPr="00856D74">
              <w:rPr>
                <w:rFonts w:ascii="Arial" w:hAnsi="Arial" w:cs="Arial"/>
                <w:color w:val="333333"/>
                <w:sz w:val="18"/>
                <w:szCs w:val="18"/>
              </w:rPr>
              <w:t>NA</w:t>
            </w:r>
          </w:p>
        </w:tc>
        <w:tc>
          <w:tcPr>
            <w:tcW w:w="2100" w:type="dxa"/>
          </w:tcPr>
          <w:p w14:paraId="6A58FFA4" w14:textId="77777777" w:rsidR="008A22BF" w:rsidRDefault="008A22BF" w:rsidP="0053592C">
            <w:pPr>
              <w:rPr>
                <w:rFonts w:ascii="Arial" w:hAnsi="Arial" w:cs="Arial"/>
                <w:color w:val="333333"/>
                <w:sz w:val="18"/>
                <w:szCs w:val="18"/>
              </w:rPr>
            </w:pPr>
            <w:r w:rsidRPr="00856D74">
              <w:rPr>
                <w:rFonts w:ascii="Arial" w:hAnsi="Arial" w:cs="Arial"/>
                <w:color w:val="333333"/>
                <w:sz w:val="18"/>
                <w:szCs w:val="18"/>
              </w:rPr>
              <w:t>NA</w:t>
            </w:r>
          </w:p>
        </w:tc>
      </w:tr>
      <w:tr w:rsidR="008A22BF" w14:paraId="3516E88A" w14:textId="77777777" w:rsidTr="00C87048">
        <w:tc>
          <w:tcPr>
            <w:tcW w:w="3235" w:type="dxa"/>
            <w:vAlign w:val="center"/>
          </w:tcPr>
          <w:p w14:paraId="7E2006D8" w14:textId="77777777" w:rsidR="008A22BF" w:rsidRDefault="008A22BF" w:rsidP="0053592C">
            <w:pPr>
              <w:rPr>
                <w:rFonts w:ascii="Arial" w:hAnsi="Arial" w:cs="Arial"/>
                <w:color w:val="333333"/>
                <w:sz w:val="18"/>
                <w:szCs w:val="18"/>
              </w:rPr>
            </w:pPr>
            <w:r>
              <w:rPr>
                <w:rFonts w:ascii="Arial" w:hAnsi="Arial" w:cs="Arial"/>
                <w:color w:val="333333"/>
                <w:sz w:val="18"/>
                <w:szCs w:val="18"/>
              </w:rPr>
              <w:lastRenderedPageBreak/>
              <w:t>Duration of illness at study entry (first treatment) (mean with units)</w:t>
            </w:r>
          </w:p>
        </w:tc>
        <w:tc>
          <w:tcPr>
            <w:tcW w:w="2100" w:type="dxa"/>
            <w:vAlign w:val="center"/>
          </w:tcPr>
          <w:p w14:paraId="2DB399DC" w14:textId="77777777" w:rsidR="008A22BF" w:rsidRDefault="008A22BF" w:rsidP="0053592C">
            <w:pPr>
              <w:rPr>
                <w:rFonts w:ascii="Arial" w:hAnsi="Arial" w:cs="Arial"/>
                <w:color w:val="333333"/>
                <w:sz w:val="18"/>
                <w:szCs w:val="18"/>
              </w:rPr>
            </w:pPr>
            <w:r>
              <w:rPr>
                <w:rFonts w:ascii="Arial" w:hAnsi="Arial" w:cs="Arial"/>
                <w:color w:val="333333"/>
                <w:sz w:val="18"/>
                <w:szCs w:val="18"/>
              </w:rPr>
              <w:t>NA</w:t>
            </w:r>
          </w:p>
        </w:tc>
        <w:tc>
          <w:tcPr>
            <w:tcW w:w="2100" w:type="dxa"/>
            <w:vAlign w:val="center"/>
          </w:tcPr>
          <w:p w14:paraId="5E225D78" w14:textId="77777777" w:rsidR="008A22BF" w:rsidRDefault="008A22BF" w:rsidP="0053592C">
            <w:pPr>
              <w:rPr>
                <w:rFonts w:ascii="Arial" w:hAnsi="Arial" w:cs="Arial"/>
                <w:color w:val="333333"/>
                <w:sz w:val="18"/>
                <w:szCs w:val="18"/>
              </w:rPr>
            </w:pPr>
            <w:r>
              <w:rPr>
                <w:rFonts w:ascii="Arial" w:hAnsi="Arial" w:cs="Arial"/>
                <w:color w:val="333333"/>
                <w:sz w:val="18"/>
                <w:szCs w:val="18"/>
              </w:rPr>
              <w:t>NA</w:t>
            </w:r>
          </w:p>
        </w:tc>
        <w:tc>
          <w:tcPr>
            <w:tcW w:w="2100" w:type="dxa"/>
            <w:vAlign w:val="center"/>
          </w:tcPr>
          <w:p w14:paraId="6768A88C" w14:textId="77777777" w:rsidR="008A22BF" w:rsidRDefault="008A22BF" w:rsidP="0053592C">
            <w:pPr>
              <w:rPr>
                <w:rFonts w:ascii="Arial" w:hAnsi="Arial" w:cs="Arial"/>
                <w:color w:val="333333"/>
                <w:sz w:val="18"/>
                <w:szCs w:val="18"/>
              </w:rPr>
            </w:pPr>
            <w:r>
              <w:rPr>
                <w:rFonts w:ascii="Arial" w:hAnsi="Arial" w:cs="Arial"/>
                <w:color w:val="333333"/>
                <w:sz w:val="18"/>
                <w:szCs w:val="18"/>
              </w:rPr>
              <w:t>NA</w:t>
            </w:r>
          </w:p>
        </w:tc>
      </w:tr>
      <w:tr w:rsidR="008A22BF" w14:paraId="716105EF" w14:textId="77777777" w:rsidTr="00C87048">
        <w:tc>
          <w:tcPr>
            <w:tcW w:w="3235" w:type="dxa"/>
            <w:vAlign w:val="center"/>
          </w:tcPr>
          <w:p w14:paraId="4AE3BC44" w14:textId="77777777" w:rsidR="008A22BF" w:rsidRDefault="008A22BF" w:rsidP="0053592C">
            <w:pPr>
              <w:rPr>
                <w:rFonts w:ascii="Arial" w:hAnsi="Arial" w:cs="Arial"/>
                <w:color w:val="333333"/>
                <w:sz w:val="18"/>
                <w:szCs w:val="18"/>
              </w:rPr>
            </w:pPr>
            <w:r>
              <w:rPr>
                <w:rFonts w:ascii="Arial" w:hAnsi="Arial" w:cs="Arial"/>
                <w:color w:val="333333"/>
                <w:sz w:val="18"/>
                <w:szCs w:val="18"/>
              </w:rPr>
              <w:t>Fever at study entry (n)</w:t>
            </w:r>
          </w:p>
        </w:tc>
        <w:tc>
          <w:tcPr>
            <w:tcW w:w="2100" w:type="dxa"/>
          </w:tcPr>
          <w:p w14:paraId="1DBA5725" w14:textId="77777777" w:rsidR="008A22BF" w:rsidRDefault="008A22BF" w:rsidP="0053592C">
            <w:pPr>
              <w:rPr>
                <w:rFonts w:ascii="Arial" w:hAnsi="Arial" w:cs="Arial"/>
                <w:color w:val="333333"/>
                <w:sz w:val="18"/>
                <w:szCs w:val="18"/>
              </w:rPr>
            </w:pPr>
            <w:r w:rsidRPr="009A2D95">
              <w:rPr>
                <w:rFonts w:ascii="Arial" w:hAnsi="Arial" w:cs="Arial"/>
                <w:color w:val="333333"/>
                <w:sz w:val="18"/>
                <w:szCs w:val="18"/>
              </w:rPr>
              <w:t>NA</w:t>
            </w:r>
          </w:p>
        </w:tc>
        <w:tc>
          <w:tcPr>
            <w:tcW w:w="2100" w:type="dxa"/>
          </w:tcPr>
          <w:p w14:paraId="10ADE323" w14:textId="77777777" w:rsidR="008A22BF" w:rsidRDefault="008A22BF" w:rsidP="0053592C">
            <w:pPr>
              <w:rPr>
                <w:rFonts w:ascii="Arial" w:hAnsi="Arial" w:cs="Arial"/>
                <w:color w:val="333333"/>
                <w:sz w:val="18"/>
                <w:szCs w:val="18"/>
              </w:rPr>
            </w:pPr>
            <w:r w:rsidRPr="009A2D95">
              <w:rPr>
                <w:rFonts w:ascii="Arial" w:hAnsi="Arial" w:cs="Arial"/>
                <w:color w:val="333333"/>
                <w:sz w:val="18"/>
                <w:szCs w:val="18"/>
              </w:rPr>
              <w:t>NA</w:t>
            </w:r>
          </w:p>
        </w:tc>
        <w:tc>
          <w:tcPr>
            <w:tcW w:w="2100" w:type="dxa"/>
          </w:tcPr>
          <w:p w14:paraId="79EF6E22" w14:textId="77777777" w:rsidR="008A22BF" w:rsidRDefault="008A22BF" w:rsidP="0053592C">
            <w:pPr>
              <w:rPr>
                <w:rFonts w:ascii="Arial" w:hAnsi="Arial" w:cs="Arial"/>
                <w:color w:val="333333"/>
                <w:sz w:val="18"/>
                <w:szCs w:val="18"/>
              </w:rPr>
            </w:pPr>
            <w:r w:rsidRPr="009A2D95">
              <w:rPr>
                <w:rFonts w:ascii="Arial" w:hAnsi="Arial" w:cs="Arial"/>
                <w:color w:val="333333"/>
                <w:sz w:val="18"/>
                <w:szCs w:val="18"/>
              </w:rPr>
              <w:t>NA</w:t>
            </w:r>
          </w:p>
        </w:tc>
      </w:tr>
      <w:tr w:rsidR="008A22BF" w14:paraId="0AC6F86E" w14:textId="77777777" w:rsidTr="00C87048">
        <w:tc>
          <w:tcPr>
            <w:tcW w:w="3235" w:type="dxa"/>
            <w:vAlign w:val="center"/>
          </w:tcPr>
          <w:p w14:paraId="322D9E22" w14:textId="77777777" w:rsidR="008A22BF" w:rsidRDefault="008A22BF" w:rsidP="0053592C">
            <w:pPr>
              <w:rPr>
                <w:rFonts w:ascii="Arial" w:hAnsi="Arial" w:cs="Arial"/>
                <w:color w:val="333333"/>
                <w:sz w:val="18"/>
                <w:szCs w:val="18"/>
              </w:rPr>
            </w:pPr>
            <w:r>
              <w:rPr>
                <w:rFonts w:ascii="Arial" w:hAnsi="Arial" w:cs="Arial"/>
                <w:color w:val="333333"/>
                <w:sz w:val="18"/>
                <w:szCs w:val="18"/>
              </w:rPr>
              <w:t>Cough (any) at study entry (n)</w:t>
            </w:r>
          </w:p>
        </w:tc>
        <w:tc>
          <w:tcPr>
            <w:tcW w:w="2100" w:type="dxa"/>
          </w:tcPr>
          <w:p w14:paraId="1B183F04" w14:textId="77777777" w:rsidR="008A22BF" w:rsidRDefault="008A22BF" w:rsidP="0053592C">
            <w:pPr>
              <w:rPr>
                <w:rFonts w:ascii="Arial" w:hAnsi="Arial" w:cs="Arial"/>
                <w:color w:val="333333"/>
                <w:sz w:val="18"/>
                <w:szCs w:val="18"/>
              </w:rPr>
            </w:pPr>
            <w:r w:rsidRPr="009A2D95">
              <w:rPr>
                <w:rFonts w:ascii="Arial" w:hAnsi="Arial" w:cs="Arial"/>
                <w:color w:val="333333"/>
                <w:sz w:val="18"/>
                <w:szCs w:val="18"/>
              </w:rPr>
              <w:t>NA</w:t>
            </w:r>
          </w:p>
        </w:tc>
        <w:tc>
          <w:tcPr>
            <w:tcW w:w="2100" w:type="dxa"/>
          </w:tcPr>
          <w:p w14:paraId="0C364CEE" w14:textId="77777777" w:rsidR="008A22BF" w:rsidRDefault="008A22BF" w:rsidP="0053592C">
            <w:pPr>
              <w:rPr>
                <w:rFonts w:ascii="Arial" w:hAnsi="Arial" w:cs="Arial"/>
                <w:color w:val="333333"/>
                <w:sz w:val="18"/>
                <w:szCs w:val="18"/>
              </w:rPr>
            </w:pPr>
            <w:r w:rsidRPr="009A2D95">
              <w:rPr>
                <w:rFonts w:ascii="Arial" w:hAnsi="Arial" w:cs="Arial"/>
                <w:color w:val="333333"/>
                <w:sz w:val="18"/>
                <w:szCs w:val="18"/>
              </w:rPr>
              <w:t>NA</w:t>
            </w:r>
          </w:p>
        </w:tc>
        <w:tc>
          <w:tcPr>
            <w:tcW w:w="2100" w:type="dxa"/>
          </w:tcPr>
          <w:p w14:paraId="1A31FD16" w14:textId="77777777" w:rsidR="008A22BF" w:rsidRDefault="008A22BF" w:rsidP="0053592C">
            <w:pPr>
              <w:rPr>
                <w:rFonts w:ascii="Arial" w:hAnsi="Arial" w:cs="Arial"/>
                <w:color w:val="333333"/>
                <w:sz w:val="18"/>
                <w:szCs w:val="18"/>
              </w:rPr>
            </w:pPr>
            <w:r w:rsidRPr="009A2D95">
              <w:rPr>
                <w:rFonts w:ascii="Arial" w:hAnsi="Arial" w:cs="Arial"/>
                <w:color w:val="333333"/>
                <w:sz w:val="18"/>
                <w:szCs w:val="18"/>
              </w:rPr>
              <w:t>NA</w:t>
            </w:r>
          </w:p>
        </w:tc>
      </w:tr>
      <w:tr w:rsidR="008A22BF" w14:paraId="20DEF72C" w14:textId="77777777" w:rsidTr="00C87048">
        <w:tc>
          <w:tcPr>
            <w:tcW w:w="3235" w:type="dxa"/>
            <w:vAlign w:val="center"/>
          </w:tcPr>
          <w:p w14:paraId="0E3559B9" w14:textId="77777777" w:rsidR="008A22BF" w:rsidRDefault="008A22BF" w:rsidP="0053592C">
            <w:pPr>
              <w:rPr>
                <w:rFonts w:ascii="Arial" w:hAnsi="Arial" w:cs="Arial"/>
                <w:color w:val="333333"/>
                <w:sz w:val="18"/>
                <w:szCs w:val="18"/>
              </w:rPr>
            </w:pPr>
            <w:r>
              <w:rPr>
                <w:rFonts w:ascii="Arial" w:hAnsi="Arial" w:cs="Arial"/>
                <w:color w:val="333333"/>
                <w:sz w:val="18"/>
                <w:szCs w:val="18"/>
              </w:rPr>
              <w:t>Dry cough at study entry (n)</w:t>
            </w:r>
          </w:p>
        </w:tc>
        <w:tc>
          <w:tcPr>
            <w:tcW w:w="2100" w:type="dxa"/>
          </w:tcPr>
          <w:p w14:paraId="2FBFC5CE" w14:textId="77777777" w:rsidR="008A22BF" w:rsidRDefault="008A22BF" w:rsidP="0053592C">
            <w:pPr>
              <w:rPr>
                <w:rFonts w:ascii="Arial" w:hAnsi="Arial" w:cs="Arial"/>
                <w:color w:val="333333"/>
                <w:sz w:val="18"/>
                <w:szCs w:val="18"/>
              </w:rPr>
            </w:pPr>
            <w:r w:rsidRPr="009A2D95">
              <w:rPr>
                <w:rFonts w:ascii="Arial" w:hAnsi="Arial" w:cs="Arial"/>
                <w:color w:val="333333"/>
                <w:sz w:val="18"/>
                <w:szCs w:val="18"/>
              </w:rPr>
              <w:t>NA</w:t>
            </w:r>
          </w:p>
        </w:tc>
        <w:tc>
          <w:tcPr>
            <w:tcW w:w="2100" w:type="dxa"/>
          </w:tcPr>
          <w:p w14:paraId="6B144121" w14:textId="77777777" w:rsidR="008A22BF" w:rsidRDefault="008A22BF" w:rsidP="0053592C">
            <w:pPr>
              <w:rPr>
                <w:rFonts w:ascii="Arial" w:hAnsi="Arial" w:cs="Arial"/>
                <w:color w:val="333333"/>
                <w:sz w:val="18"/>
                <w:szCs w:val="18"/>
              </w:rPr>
            </w:pPr>
            <w:r w:rsidRPr="009A2D95">
              <w:rPr>
                <w:rFonts w:ascii="Arial" w:hAnsi="Arial" w:cs="Arial"/>
                <w:color w:val="333333"/>
                <w:sz w:val="18"/>
                <w:szCs w:val="18"/>
              </w:rPr>
              <w:t>NA</w:t>
            </w:r>
          </w:p>
        </w:tc>
        <w:tc>
          <w:tcPr>
            <w:tcW w:w="2100" w:type="dxa"/>
          </w:tcPr>
          <w:p w14:paraId="03139244" w14:textId="77777777" w:rsidR="008A22BF" w:rsidRDefault="008A22BF" w:rsidP="0053592C">
            <w:pPr>
              <w:rPr>
                <w:rFonts w:ascii="Arial" w:hAnsi="Arial" w:cs="Arial"/>
                <w:color w:val="333333"/>
                <w:sz w:val="18"/>
                <w:szCs w:val="18"/>
              </w:rPr>
            </w:pPr>
            <w:r w:rsidRPr="009A2D95">
              <w:rPr>
                <w:rFonts w:ascii="Arial" w:hAnsi="Arial" w:cs="Arial"/>
                <w:color w:val="333333"/>
                <w:sz w:val="18"/>
                <w:szCs w:val="18"/>
              </w:rPr>
              <w:t>NA</w:t>
            </w:r>
          </w:p>
        </w:tc>
      </w:tr>
      <w:tr w:rsidR="008A22BF" w14:paraId="785FC89C" w14:textId="77777777" w:rsidTr="00C87048">
        <w:tc>
          <w:tcPr>
            <w:tcW w:w="3235" w:type="dxa"/>
            <w:vAlign w:val="center"/>
          </w:tcPr>
          <w:p w14:paraId="24BD1CDE" w14:textId="77777777" w:rsidR="008A22BF" w:rsidRDefault="008A22BF" w:rsidP="0053592C">
            <w:pPr>
              <w:rPr>
                <w:rFonts w:ascii="Arial" w:hAnsi="Arial" w:cs="Arial"/>
                <w:color w:val="333333"/>
                <w:sz w:val="18"/>
                <w:szCs w:val="18"/>
              </w:rPr>
            </w:pPr>
            <w:r>
              <w:rPr>
                <w:rFonts w:ascii="Arial" w:hAnsi="Arial" w:cs="Arial"/>
                <w:color w:val="333333"/>
                <w:sz w:val="18"/>
                <w:szCs w:val="18"/>
              </w:rPr>
              <w:t>Productive cough at study entry (n)</w:t>
            </w:r>
          </w:p>
        </w:tc>
        <w:tc>
          <w:tcPr>
            <w:tcW w:w="2100" w:type="dxa"/>
          </w:tcPr>
          <w:p w14:paraId="06093EE1"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2BBDE321"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2EBF34F8"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r>
      <w:tr w:rsidR="008A22BF" w14:paraId="58F1F25F" w14:textId="77777777" w:rsidTr="00C87048">
        <w:tc>
          <w:tcPr>
            <w:tcW w:w="3235" w:type="dxa"/>
            <w:vAlign w:val="center"/>
          </w:tcPr>
          <w:p w14:paraId="0DA0038F" w14:textId="77777777" w:rsidR="008A22BF" w:rsidRDefault="008A22BF" w:rsidP="0053592C">
            <w:pPr>
              <w:rPr>
                <w:rFonts w:ascii="Arial" w:hAnsi="Arial" w:cs="Arial"/>
                <w:color w:val="333333"/>
                <w:sz w:val="18"/>
                <w:szCs w:val="18"/>
              </w:rPr>
            </w:pPr>
            <w:r>
              <w:rPr>
                <w:rFonts w:ascii="Arial" w:hAnsi="Arial" w:cs="Arial"/>
                <w:color w:val="333333"/>
                <w:sz w:val="18"/>
                <w:szCs w:val="18"/>
              </w:rPr>
              <w:t>Headache at study entry (n)</w:t>
            </w:r>
          </w:p>
        </w:tc>
        <w:tc>
          <w:tcPr>
            <w:tcW w:w="2100" w:type="dxa"/>
          </w:tcPr>
          <w:p w14:paraId="4EB5343A"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18A18684"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07B22995"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r>
      <w:tr w:rsidR="008A22BF" w14:paraId="5231FFC3" w14:textId="77777777" w:rsidTr="00C87048">
        <w:tc>
          <w:tcPr>
            <w:tcW w:w="3235" w:type="dxa"/>
            <w:vAlign w:val="center"/>
          </w:tcPr>
          <w:p w14:paraId="54EC1E05" w14:textId="77777777" w:rsidR="008A22BF" w:rsidRDefault="008A22BF" w:rsidP="0053592C">
            <w:pPr>
              <w:rPr>
                <w:rFonts w:ascii="Arial" w:hAnsi="Arial" w:cs="Arial"/>
                <w:color w:val="333333"/>
                <w:sz w:val="18"/>
                <w:szCs w:val="18"/>
              </w:rPr>
            </w:pPr>
            <w:r>
              <w:rPr>
                <w:rFonts w:ascii="Arial" w:hAnsi="Arial" w:cs="Arial"/>
                <w:color w:val="333333"/>
                <w:sz w:val="18"/>
                <w:szCs w:val="18"/>
              </w:rPr>
              <w:t>Nasal congestion at study entry (n)</w:t>
            </w:r>
          </w:p>
        </w:tc>
        <w:tc>
          <w:tcPr>
            <w:tcW w:w="2100" w:type="dxa"/>
          </w:tcPr>
          <w:p w14:paraId="01489B29"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5975123D"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7B499DA7"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r>
      <w:tr w:rsidR="008A22BF" w14:paraId="540C3991" w14:textId="77777777" w:rsidTr="00C87048">
        <w:tc>
          <w:tcPr>
            <w:tcW w:w="3235" w:type="dxa"/>
            <w:vAlign w:val="center"/>
          </w:tcPr>
          <w:p w14:paraId="632DAB7D" w14:textId="77777777" w:rsidR="008A22BF" w:rsidRDefault="008A22BF" w:rsidP="0053592C">
            <w:pPr>
              <w:rPr>
                <w:rFonts w:ascii="Arial" w:hAnsi="Arial" w:cs="Arial"/>
                <w:color w:val="333333"/>
                <w:sz w:val="18"/>
                <w:szCs w:val="18"/>
              </w:rPr>
            </w:pPr>
            <w:r>
              <w:rPr>
                <w:rFonts w:ascii="Arial" w:hAnsi="Arial" w:cs="Arial"/>
                <w:color w:val="333333"/>
                <w:sz w:val="18"/>
                <w:szCs w:val="18"/>
              </w:rPr>
              <w:t>Muscle aches at study entry (n)</w:t>
            </w:r>
          </w:p>
        </w:tc>
        <w:tc>
          <w:tcPr>
            <w:tcW w:w="2100" w:type="dxa"/>
          </w:tcPr>
          <w:p w14:paraId="6A18B778"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5143675C"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21E11C6D"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r>
      <w:tr w:rsidR="008A22BF" w14:paraId="6FCB23DE" w14:textId="77777777" w:rsidTr="00C87048">
        <w:tc>
          <w:tcPr>
            <w:tcW w:w="3235" w:type="dxa"/>
            <w:vAlign w:val="center"/>
          </w:tcPr>
          <w:p w14:paraId="740963D0" w14:textId="77777777" w:rsidR="008A22BF" w:rsidRDefault="008A22BF" w:rsidP="0053592C">
            <w:pPr>
              <w:rPr>
                <w:rFonts w:ascii="Arial" w:hAnsi="Arial" w:cs="Arial"/>
                <w:color w:val="333333"/>
                <w:sz w:val="18"/>
                <w:szCs w:val="18"/>
              </w:rPr>
            </w:pPr>
            <w:r>
              <w:rPr>
                <w:rFonts w:ascii="Arial" w:hAnsi="Arial" w:cs="Arial"/>
                <w:color w:val="333333"/>
                <w:sz w:val="18"/>
                <w:szCs w:val="18"/>
              </w:rPr>
              <w:t>Mucus discharge at study entry (n)</w:t>
            </w:r>
          </w:p>
        </w:tc>
        <w:tc>
          <w:tcPr>
            <w:tcW w:w="2100" w:type="dxa"/>
          </w:tcPr>
          <w:p w14:paraId="2747113C"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6C6CE936"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293BA239"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r>
      <w:tr w:rsidR="008A22BF" w14:paraId="05FF4255" w14:textId="77777777" w:rsidTr="00C87048">
        <w:tc>
          <w:tcPr>
            <w:tcW w:w="3235" w:type="dxa"/>
            <w:vAlign w:val="center"/>
          </w:tcPr>
          <w:p w14:paraId="5F2C0092" w14:textId="77777777" w:rsidR="008A22BF" w:rsidRDefault="008A22BF" w:rsidP="0053592C">
            <w:pPr>
              <w:rPr>
                <w:rFonts w:ascii="Arial" w:hAnsi="Arial" w:cs="Arial"/>
                <w:color w:val="333333"/>
                <w:sz w:val="18"/>
                <w:szCs w:val="18"/>
              </w:rPr>
            </w:pPr>
            <w:r>
              <w:rPr>
                <w:rFonts w:ascii="Arial" w:hAnsi="Arial" w:cs="Arial"/>
                <w:color w:val="333333"/>
                <w:sz w:val="18"/>
                <w:szCs w:val="18"/>
              </w:rPr>
              <w:t>Fatigue at study entry (n)</w:t>
            </w:r>
          </w:p>
        </w:tc>
        <w:tc>
          <w:tcPr>
            <w:tcW w:w="2100" w:type="dxa"/>
          </w:tcPr>
          <w:p w14:paraId="361EC3DF"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554D0BE4"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07CE076B"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r>
      <w:tr w:rsidR="008A22BF" w14:paraId="07D0DBAC" w14:textId="77777777" w:rsidTr="00C87048">
        <w:tc>
          <w:tcPr>
            <w:tcW w:w="3235" w:type="dxa"/>
            <w:vAlign w:val="center"/>
          </w:tcPr>
          <w:p w14:paraId="2CA05BAC" w14:textId="77777777" w:rsidR="008A22BF" w:rsidRDefault="008A22BF" w:rsidP="0053592C">
            <w:pPr>
              <w:rPr>
                <w:rFonts w:ascii="Arial" w:hAnsi="Arial" w:cs="Arial"/>
                <w:color w:val="333333"/>
                <w:sz w:val="18"/>
                <w:szCs w:val="18"/>
              </w:rPr>
            </w:pPr>
            <w:r>
              <w:rPr>
                <w:rFonts w:ascii="Arial" w:hAnsi="Arial" w:cs="Arial"/>
                <w:color w:val="333333"/>
                <w:sz w:val="18"/>
                <w:szCs w:val="18"/>
              </w:rPr>
              <w:t>Sore throat at study entry (n)</w:t>
            </w:r>
          </w:p>
        </w:tc>
        <w:tc>
          <w:tcPr>
            <w:tcW w:w="2100" w:type="dxa"/>
          </w:tcPr>
          <w:p w14:paraId="1EE99015"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01492AC2"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c>
          <w:tcPr>
            <w:tcW w:w="2100" w:type="dxa"/>
          </w:tcPr>
          <w:p w14:paraId="6EF9FFA2" w14:textId="77777777" w:rsidR="008A22BF" w:rsidRDefault="008A22BF" w:rsidP="0053592C">
            <w:pPr>
              <w:rPr>
                <w:rFonts w:ascii="Arial" w:hAnsi="Arial" w:cs="Arial"/>
                <w:color w:val="333333"/>
                <w:sz w:val="18"/>
                <w:szCs w:val="18"/>
              </w:rPr>
            </w:pPr>
            <w:r w:rsidRPr="00802D55">
              <w:rPr>
                <w:rFonts w:ascii="Arial" w:hAnsi="Arial" w:cs="Arial"/>
                <w:color w:val="333333"/>
                <w:sz w:val="18"/>
                <w:szCs w:val="18"/>
              </w:rPr>
              <w:t>NA</w:t>
            </w:r>
          </w:p>
        </w:tc>
      </w:tr>
    </w:tbl>
    <w:p w14:paraId="72881133" w14:textId="77777777" w:rsidR="008A22BF" w:rsidRDefault="008A22BF" w:rsidP="008A22BF"/>
    <w:tbl>
      <w:tblPr>
        <w:tblStyle w:val="TableGrid"/>
        <w:tblW w:w="9535" w:type="dxa"/>
        <w:tblLook w:val="04A0" w:firstRow="1" w:lastRow="0" w:firstColumn="1" w:lastColumn="0" w:noHBand="0" w:noVBand="1"/>
      </w:tblPr>
      <w:tblGrid>
        <w:gridCol w:w="3235"/>
        <w:gridCol w:w="3150"/>
        <w:gridCol w:w="3150"/>
      </w:tblGrid>
      <w:tr w:rsidR="008A22BF" w:rsidRPr="006D1B76" w14:paraId="5FDB241F" w14:textId="77777777" w:rsidTr="00C87048">
        <w:tc>
          <w:tcPr>
            <w:tcW w:w="3235" w:type="dxa"/>
            <w:vAlign w:val="center"/>
          </w:tcPr>
          <w:p w14:paraId="6908C8D0" w14:textId="77777777" w:rsidR="008A22BF" w:rsidRDefault="008A22BF" w:rsidP="0053592C">
            <w:pPr>
              <w:rPr>
                <w:rFonts w:ascii="Arial" w:hAnsi="Arial" w:cs="Arial"/>
                <w:b/>
                <w:bCs/>
                <w:color w:val="333333"/>
                <w:sz w:val="18"/>
                <w:szCs w:val="18"/>
              </w:rPr>
            </w:pPr>
            <w:proofErr w:type="spellStart"/>
            <w:r>
              <w:rPr>
                <w:rFonts w:ascii="Arial" w:hAnsi="Arial" w:cs="Arial"/>
                <w:b/>
                <w:bCs/>
                <w:sz w:val="18"/>
                <w:szCs w:val="18"/>
              </w:rPr>
              <w:t>Tiralongo</w:t>
            </w:r>
            <w:proofErr w:type="spellEnd"/>
            <w:r>
              <w:rPr>
                <w:rFonts w:ascii="Arial" w:hAnsi="Arial" w:cs="Arial"/>
                <w:b/>
                <w:bCs/>
                <w:sz w:val="18"/>
                <w:szCs w:val="18"/>
              </w:rPr>
              <w:t xml:space="preserve"> 2016</w:t>
            </w:r>
          </w:p>
        </w:tc>
        <w:tc>
          <w:tcPr>
            <w:tcW w:w="3150" w:type="dxa"/>
            <w:vAlign w:val="center"/>
          </w:tcPr>
          <w:p w14:paraId="110CB400" w14:textId="77777777" w:rsidR="008A22BF" w:rsidRDefault="008A22BF" w:rsidP="0053592C">
            <w:pPr>
              <w:rPr>
                <w:rFonts w:ascii="Arial" w:hAnsi="Arial" w:cs="Arial"/>
                <w:b/>
                <w:bCs/>
                <w:color w:val="333333"/>
                <w:sz w:val="18"/>
                <w:szCs w:val="18"/>
              </w:rPr>
            </w:pPr>
          </w:p>
        </w:tc>
        <w:tc>
          <w:tcPr>
            <w:tcW w:w="3150" w:type="dxa"/>
            <w:vAlign w:val="center"/>
          </w:tcPr>
          <w:p w14:paraId="2F620EB6" w14:textId="77777777" w:rsidR="008A22BF" w:rsidRDefault="008A22BF" w:rsidP="0053592C">
            <w:pPr>
              <w:rPr>
                <w:rFonts w:ascii="Arial" w:hAnsi="Arial" w:cs="Arial"/>
                <w:b/>
                <w:bCs/>
                <w:color w:val="333333"/>
                <w:sz w:val="18"/>
                <w:szCs w:val="18"/>
              </w:rPr>
            </w:pPr>
          </w:p>
        </w:tc>
      </w:tr>
      <w:tr w:rsidR="008A22BF" w:rsidRPr="006D1B76" w14:paraId="1C9B94D8" w14:textId="77777777" w:rsidTr="00C87048">
        <w:tc>
          <w:tcPr>
            <w:tcW w:w="3235" w:type="dxa"/>
            <w:vAlign w:val="center"/>
          </w:tcPr>
          <w:p w14:paraId="7505A874" w14:textId="77777777" w:rsidR="008A22BF" w:rsidRDefault="008A22BF" w:rsidP="0053592C">
            <w:pPr>
              <w:rPr>
                <w:rFonts w:ascii="Arial" w:hAnsi="Arial" w:cs="Arial"/>
                <w:b/>
                <w:bCs/>
                <w:color w:val="333333"/>
                <w:sz w:val="18"/>
                <w:szCs w:val="18"/>
              </w:rPr>
            </w:pPr>
            <w:r>
              <w:rPr>
                <w:rFonts w:ascii="Arial" w:hAnsi="Arial" w:cs="Arial"/>
                <w:b/>
                <w:bCs/>
                <w:sz w:val="18"/>
                <w:szCs w:val="18"/>
              </w:rPr>
              <w:t>Intervention(s) and Comparator(s)</w:t>
            </w:r>
          </w:p>
        </w:tc>
        <w:tc>
          <w:tcPr>
            <w:tcW w:w="3150" w:type="dxa"/>
            <w:vAlign w:val="center"/>
          </w:tcPr>
          <w:p w14:paraId="751C5942" w14:textId="77777777" w:rsidR="008A22BF" w:rsidRDefault="008A22BF" w:rsidP="0053592C">
            <w:pPr>
              <w:rPr>
                <w:rFonts w:ascii="Arial" w:hAnsi="Arial" w:cs="Arial"/>
                <w:b/>
                <w:bCs/>
                <w:color w:val="333333"/>
                <w:sz w:val="18"/>
                <w:szCs w:val="18"/>
              </w:rPr>
            </w:pPr>
          </w:p>
        </w:tc>
        <w:tc>
          <w:tcPr>
            <w:tcW w:w="3150" w:type="dxa"/>
            <w:vAlign w:val="center"/>
          </w:tcPr>
          <w:p w14:paraId="5B992133" w14:textId="77777777" w:rsidR="008A22BF" w:rsidRDefault="008A22BF" w:rsidP="0053592C">
            <w:pPr>
              <w:rPr>
                <w:rFonts w:ascii="Arial" w:hAnsi="Arial" w:cs="Arial"/>
                <w:b/>
                <w:bCs/>
                <w:color w:val="333333"/>
                <w:sz w:val="18"/>
                <w:szCs w:val="18"/>
              </w:rPr>
            </w:pPr>
          </w:p>
        </w:tc>
      </w:tr>
      <w:tr w:rsidR="008A22BF" w:rsidRPr="006D1B76" w14:paraId="4244E1E6" w14:textId="77777777" w:rsidTr="00C87048">
        <w:tc>
          <w:tcPr>
            <w:tcW w:w="3235" w:type="dxa"/>
            <w:vAlign w:val="center"/>
          </w:tcPr>
          <w:p w14:paraId="17A9EADA" w14:textId="77777777" w:rsidR="008A22BF" w:rsidRPr="006D1B76" w:rsidRDefault="008A22BF" w:rsidP="0053592C">
            <w:pPr>
              <w:rPr>
                <w:rFonts w:ascii="Arial" w:hAnsi="Arial" w:cs="Arial"/>
                <w:sz w:val="18"/>
                <w:szCs w:val="18"/>
              </w:rPr>
            </w:pPr>
            <w:r>
              <w:rPr>
                <w:rFonts w:ascii="Arial" w:hAnsi="Arial" w:cs="Arial"/>
                <w:b/>
                <w:bCs/>
                <w:color w:val="333333"/>
                <w:sz w:val="18"/>
                <w:szCs w:val="18"/>
              </w:rPr>
              <w:t>Characteristic</w:t>
            </w:r>
          </w:p>
        </w:tc>
        <w:tc>
          <w:tcPr>
            <w:tcW w:w="3150" w:type="dxa"/>
            <w:vAlign w:val="center"/>
          </w:tcPr>
          <w:p w14:paraId="6CA37280" w14:textId="77777777" w:rsidR="008A22BF" w:rsidRPr="006D1B76" w:rsidRDefault="008A22BF" w:rsidP="0053592C">
            <w:pPr>
              <w:rPr>
                <w:rFonts w:ascii="Arial" w:hAnsi="Arial" w:cs="Arial"/>
                <w:sz w:val="18"/>
                <w:szCs w:val="18"/>
              </w:rPr>
            </w:pPr>
            <w:proofErr w:type="spellStart"/>
            <w:r>
              <w:rPr>
                <w:rFonts w:ascii="Arial" w:hAnsi="Arial" w:cs="Arial"/>
                <w:b/>
                <w:bCs/>
                <w:color w:val="333333"/>
                <w:sz w:val="18"/>
                <w:szCs w:val="18"/>
              </w:rPr>
              <w:t>Elderbery</w:t>
            </w:r>
            <w:proofErr w:type="spellEnd"/>
          </w:p>
        </w:tc>
        <w:tc>
          <w:tcPr>
            <w:tcW w:w="3150" w:type="dxa"/>
            <w:vAlign w:val="center"/>
          </w:tcPr>
          <w:p w14:paraId="556C9960" w14:textId="77777777" w:rsidR="008A22BF" w:rsidRPr="006D1B76" w:rsidRDefault="008A22BF" w:rsidP="0053592C">
            <w:pPr>
              <w:rPr>
                <w:rFonts w:ascii="Arial" w:hAnsi="Arial" w:cs="Arial"/>
                <w:sz w:val="18"/>
                <w:szCs w:val="18"/>
              </w:rPr>
            </w:pPr>
            <w:r>
              <w:rPr>
                <w:rFonts w:ascii="Arial" w:hAnsi="Arial" w:cs="Arial"/>
                <w:b/>
                <w:bCs/>
                <w:color w:val="333333"/>
                <w:sz w:val="18"/>
                <w:szCs w:val="18"/>
              </w:rPr>
              <w:t>Placebo</w:t>
            </w:r>
          </w:p>
        </w:tc>
      </w:tr>
      <w:tr w:rsidR="008A22BF" w:rsidRPr="006D1B76" w14:paraId="3CF9DDCE" w14:textId="77777777" w:rsidTr="00C87048">
        <w:tc>
          <w:tcPr>
            <w:tcW w:w="3235" w:type="dxa"/>
            <w:vAlign w:val="center"/>
          </w:tcPr>
          <w:p w14:paraId="679B0F37" w14:textId="77777777" w:rsidR="008A22BF" w:rsidRPr="006D1B76" w:rsidRDefault="008A22BF" w:rsidP="0053592C">
            <w:pPr>
              <w:rPr>
                <w:rFonts w:ascii="Arial" w:hAnsi="Arial" w:cs="Arial"/>
                <w:sz w:val="18"/>
                <w:szCs w:val="18"/>
              </w:rPr>
            </w:pPr>
            <w:r>
              <w:rPr>
                <w:rFonts w:ascii="Arial" w:hAnsi="Arial" w:cs="Arial"/>
                <w:color w:val="333333"/>
                <w:sz w:val="18"/>
                <w:szCs w:val="18"/>
              </w:rPr>
              <w:t>Name of commercial product</w:t>
            </w:r>
          </w:p>
        </w:tc>
        <w:tc>
          <w:tcPr>
            <w:tcW w:w="3150" w:type="dxa"/>
            <w:vAlign w:val="center"/>
          </w:tcPr>
          <w:p w14:paraId="42A3A8F1" w14:textId="77777777" w:rsidR="008A22BF" w:rsidRPr="006D1B76" w:rsidRDefault="008A22BF" w:rsidP="0053592C">
            <w:pPr>
              <w:rPr>
                <w:rFonts w:ascii="Arial" w:hAnsi="Arial" w:cs="Arial"/>
                <w:sz w:val="18"/>
                <w:szCs w:val="18"/>
              </w:rPr>
            </w:pPr>
            <w:r>
              <w:rPr>
                <w:rFonts w:ascii="Arial" w:hAnsi="Arial" w:cs="Arial"/>
                <w:color w:val="333333"/>
                <w:sz w:val="18"/>
                <w:szCs w:val="18"/>
              </w:rPr>
              <w:t xml:space="preserve">Rubini (per reference 14) (produced by </w:t>
            </w:r>
            <w:proofErr w:type="spellStart"/>
            <w:r>
              <w:rPr>
                <w:rFonts w:ascii="Arial" w:hAnsi="Arial" w:cs="Arial"/>
                <w:color w:val="333333"/>
                <w:sz w:val="18"/>
                <w:szCs w:val="18"/>
              </w:rPr>
              <w:t>Iprona</w:t>
            </w:r>
            <w:proofErr w:type="spellEnd"/>
            <w:r>
              <w:rPr>
                <w:rFonts w:ascii="Arial" w:hAnsi="Arial" w:cs="Arial"/>
                <w:color w:val="333333"/>
                <w:sz w:val="18"/>
                <w:szCs w:val="18"/>
              </w:rPr>
              <w:t xml:space="preserve"> AG, Lana (BZ) Italy, under the </w:t>
            </w:r>
            <w:proofErr w:type="spellStart"/>
            <w:r>
              <w:rPr>
                <w:rFonts w:ascii="Arial" w:hAnsi="Arial" w:cs="Arial"/>
                <w:color w:val="333333"/>
                <w:sz w:val="18"/>
                <w:szCs w:val="18"/>
              </w:rPr>
              <w:t>BerryPharma</w:t>
            </w:r>
            <w:proofErr w:type="spellEnd"/>
            <w:r>
              <w:rPr>
                <w:rFonts w:ascii="Arial" w:hAnsi="Arial" w:cs="Arial"/>
                <w:color w:val="333333"/>
                <w:sz w:val="18"/>
                <w:szCs w:val="18"/>
              </w:rPr>
              <w:t xml:space="preserve"> brand</w:t>
            </w:r>
          </w:p>
        </w:tc>
        <w:tc>
          <w:tcPr>
            <w:tcW w:w="3150" w:type="dxa"/>
            <w:vAlign w:val="center"/>
          </w:tcPr>
          <w:p w14:paraId="1B94F7F9" w14:textId="77777777" w:rsidR="008A22BF" w:rsidRPr="006D1B76" w:rsidRDefault="008A22BF" w:rsidP="0053592C">
            <w:pPr>
              <w:rPr>
                <w:rFonts w:ascii="Arial" w:hAnsi="Arial" w:cs="Arial"/>
                <w:sz w:val="18"/>
                <w:szCs w:val="18"/>
              </w:rPr>
            </w:pPr>
            <w:r>
              <w:rPr>
                <w:rFonts w:ascii="Arial" w:hAnsi="Arial" w:cs="Arial"/>
                <w:color w:val="333333"/>
                <w:sz w:val="18"/>
                <w:szCs w:val="18"/>
              </w:rPr>
              <w:t>N/A</w:t>
            </w:r>
          </w:p>
        </w:tc>
      </w:tr>
      <w:tr w:rsidR="008A22BF" w:rsidRPr="006D1B76" w14:paraId="4C45F4D8" w14:textId="77777777" w:rsidTr="00C87048">
        <w:tc>
          <w:tcPr>
            <w:tcW w:w="3235" w:type="dxa"/>
            <w:vAlign w:val="center"/>
          </w:tcPr>
          <w:p w14:paraId="58BEF336" w14:textId="77777777" w:rsidR="008A22BF" w:rsidRPr="006D1B76" w:rsidRDefault="008A22BF" w:rsidP="0053592C">
            <w:pPr>
              <w:rPr>
                <w:rFonts w:ascii="Arial" w:hAnsi="Arial" w:cs="Arial"/>
                <w:sz w:val="18"/>
                <w:szCs w:val="18"/>
              </w:rPr>
            </w:pPr>
            <w:r>
              <w:rPr>
                <w:rFonts w:ascii="Arial" w:hAnsi="Arial" w:cs="Arial"/>
                <w:color w:val="333333"/>
                <w:sz w:val="18"/>
                <w:szCs w:val="18"/>
              </w:rPr>
              <w:t>Type of product</w:t>
            </w:r>
          </w:p>
        </w:tc>
        <w:tc>
          <w:tcPr>
            <w:tcW w:w="3150" w:type="dxa"/>
            <w:vAlign w:val="center"/>
          </w:tcPr>
          <w:p w14:paraId="3085547B" w14:textId="77777777" w:rsidR="008A22BF" w:rsidRPr="006D1B76" w:rsidRDefault="008A22BF" w:rsidP="0053592C">
            <w:pPr>
              <w:rPr>
                <w:rFonts w:ascii="Arial" w:hAnsi="Arial" w:cs="Arial"/>
                <w:sz w:val="18"/>
                <w:szCs w:val="18"/>
              </w:rPr>
            </w:pPr>
            <w:r>
              <w:rPr>
                <w:rFonts w:ascii="Arial" w:hAnsi="Arial" w:cs="Arial"/>
                <w:color w:val="333333"/>
                <w:sz w:val="18"/>
                <w:szCs w:val="18"/>
              </w:rPr>
              <w:t>Capsules</w:t>
            </w:r>
          </w:p>
        </w:tc>
        <w:tc>
          <w:tcPr>
            <w:tcW w:w="3150" w:type="dxa"/>
            <w:vAlign w:val="center"/>
          </w:tcPr>
          <w:p w14:paraId="0606C1D0" w14:textId="77777777" w:rsidR="008A22BF" w:rsidRPr="006D1B76" w:rsidRDefault="008A22BF" w:rsidP="0053592C">
            <w:pPr>
              <w:rPr>
                <w:rFonts w:ascii="Arial" w:hAnsi="Arial" w:cs="Arial"/>
                <w:sz w:val="18"/>
                <w:szCs w:val="18"/>
              </w:rPr>
            </w:pPr>
            <w:r>
              <w:rPr>
                <w:rFonts w:ascii="Arial" w:hAnsi="Arial" w:cs="Arial"/>
                <w:color w:val="333333"/>
                <w:sz w:val="18"/>
                <w:szCs w:val="18"/>
              </w:rPr>
              <w:t>Capsules</w:t>
            </w:r>
          </w:p>
        </w:tc>
      </w:tr>
      <w:tr w:rsidR="008A22BF" w14:paraId="11B08B52" w14:textId="77777777" w:rsidTr="00C87048">
        <w:trPr>
          <w:trHeight w:val="69"/>
        </w:trPr>
        <w:tc>
          <w:tcPr>
            <w:tcW w:w="3235" w:type="dxa"/>
            <w:vAlign w:val="center"/>
          </w:tcPr>
          <w:p w14:paraId="32CEE9B9" w14:textId="77777777" w:rsidR="008A22BF" w:rsidRDefault="008A22BF" w:rsidP="0053592C">
            <w:pPr>
              <w:rPr>
                <w:rFonts w:ascii="Arial" w:hAnsi="Arial" w:cs="Arial"/>
                <w:color w:val="333333"/>
                <w:sz w:val="18"/>
                <w:szCs w:val="18"/>
              </w:rPr>
            </w:pPr>
            <w:r>
              <w:rPr>
                <w:rFonts w:ascii="Arial" w:hAnsi="Arial" w:cs="Arial"/>
                <w:color w:val="333333"/>
                <w:sz w:val="18"/>
                <w:szCs w:val="18"/>
              </w:rPr>
              <w:t>Formulation of product</w:t>
            </w:r>
          </w:p>
        </w:tc>
        <w:tc>
          <w:tcPr>
            <w:tcW w:w="3150" w:type="dxa"/>
            <w:vAlign w:val="center"/>
          </w:tcPr>
          <w:p w14:paraId="46E91D39" w14:textId="77777777" w:rsidR="008A22BF" w:rsidRDefault="008A22BF" w:rsidP="0053592C">
            <w:pPr>
              <w:rPr>
                <w:rFonts w:ascii="Arial" w:hAnsi="Arial" w:cs="Arial"/>
                <w:color w:val="333333"/>
                <w:sz w:val="18"/>
                <w:szCs w:val="18"/>
              </w:rPr>
            </w:pPr>
            <w:r>
              <w:rPr>
                <w:rFonts w:ascii="Arial" w:hAnsi="Arial" w:cs="Arial"/>
                <w:color w:val="333333"/>
                <w:sz w:val="18"/>
                <w:szCs w:val="18"/>
              </w:rPr>
              <w:t xml:space="preserve">"300 mg of elderberry </w:t>
            </w:r>
            <w:r w:rsidRPr="006D1B76">
              <w:rPr>
                <w:rFonts w:ascii="Arial" w:hAnsi="Arial" w:cs="Arial"/>
                <w:color w:val="333333"/>
                <w:sz w:val="18"/>
                <w:szCs w:val="18"/>
              </w:rPr>
              <w:t xml:space="preserve">(Sambucus nigra L., </w:t>
            </w:r>
            <w:proofErr w:type="spellStart"/>
            <w:r w:rsidRPr="006D1B76">
              <w:rPr>
                <w:rFonts w:ascii="Arial" w:hAnsi="Arial" w:cs="Arial"/>
                <w:color w:val="333333"/>
                <w:sz w:val="18"/>
                <w:szCs w:val="18"/>
              </w:rPr>
              <w:t>Haschberg</w:t>
            </w:r>
            <w:proofErr w:type="spellEnd"/>
            <w:r w:rsidRPr="006D1B76">
              <w:rPr>
                <w:rFonts w:ascii="Arial" w:hAnsi="Arial" w:cs="Arial"/>
                <w:color w:val="333333"/>
                <w:sz w:val="18"/>
                <w:szCs w:val="18"/>
              </w:rPr>
              <w:t xml:space="preserve"> variety, </w:t>
            </w:r>
            <w:proofErr w:type="spellStart"/>
            <w:r w:rsidRPr="006D1B76">
              <w:rPr>
                <w:rFonts w:ascii="Arial" w:hAnsi="Arial" w:cs="Arial"/>
                <w:color w:val="333333"/>
                <w:sz w:val="18"/>
                <w:szCs w:val="18"/>
              </w:rPr>
              <w:t>Steiermark</w:t>
            </w:r>
            <w:proofErr w:type="spellEnd"/>
            <w:r w:rsidRPr="006D1B76">
              <w:rPr>
                <w:rFonts w:ascii="Arial" w:hAnsi="Arial" w:cs="Arial"/>
                <w:color w:val="333333"/>
                <w:sz w:val="18"/>
                <w:szCs w:val="18"/>
              </w:rPr>
              <w:t xml:space="preserve"> region in Austria)</w:t>
            </w:r>
            <w:r>
              <w:rPr>
                <w:rFonts w:ascii="Arial" w:hAnsi="Arial" w:cs="Arial"/>
                <w:color w:val="333333"/>
                <w:sz w:val="18"/>
                <w:szCs w:val="18"/>
              </w:rPr>
              <w:t xml:space="preserve"> extract (22% polyphenols (i.e., quercetin and its glycosides, </w:t>
            </w:r>
            <w:proofErr w:type="spellStart"/>
            <w:r>
              <w:rPr>
                <w:rFonts w:ascii="Arial" w:hAnsi="Arial" w:cs="Arial"/>
                <w:color w:val="333333"/>
                <w:sz w:val="18"/>
                <w:szCs w:val="18"/>
              </w:rPr>
              <w:t>rutin</w:t>
            </w:r>
            <w:proofErr w:type="spellEnd"/>
            <w:r>
              <w:rPr>
                <w:rFonts w:ascii="Arial" w:hAnsi="Arial" w:cs="Arial"/>
                <w:color w:val="333333"/>
                <w:sz w:val="18"/>
                <w:szCs w:val="18"/>
              </w:rPr>
              <w:t xml:space="preserve">), 15% </w:t>
            </w:r>
            <w:proofErr w:type="spellStart"/>
            <w:r>
              <w:rPr>
                <w:rFonts w:ascii="Arial" w:hAnsi="Arial" w:cs="Arial"/>
                <w:color w:val="333333"/>
                <w:sz w:val="18"/>
                <w:szCs w:val="18"/>
              </w:rPr>
              <w:t>anthocyains</w:t>
            </w:r>
            <w:proofErr w:type="spellEnd"/>
            <w:r>
              <w:rPr>
                <w:rFonts w:ascii="Arial" w:hAnsi="Arial" w:cs="Arial"/>
                <w:color w:val="333333"/>
                <w:sz w:val="18"/>
                <w:szCs w:val="18"/>
              </w:rPr>
              <w:t xml:space="preserve"> (i.e., cyanidin and pelargonidin glycosides) and 150 mg of rice flour. The 300 mg elderberry extract also contain several mineral, trace elements and vitamins including relatively high levels of magnesium 1.19 mg (Mg: 3.97 mg/g)."</w:t>
            </w:r>
          </w:p>
          <w:p w14:paraId="7812E454" w14:textId="77777777" w:rsidR="008A22BF" w:rsidRDefault="008A22BF" w:rsidP="0053592C">
            <w:pPr>
              <w:rPr>
                <w:rFonts w:ascii="Arial" w:hAnsi="Arial" w:cs="Arial"/>
                <w:color w:val="333333"/>
                <w:sz w:val="18"/>
                <w:szCs w:val="18"/>
              </w:rPr>
            </w:pPr>
            <w:r>
              <w:rPr>
                <w:rFonts w:ascii="Arial" w:hAnsi="Arial" w:cs="Arial"/>
                <w:color w:val="333333"/>
                <w:sz w:val="18"/>
                <w:szCs w:val="18"/>
              </w:rPr>
              <w:t>Plant part from which e</w:t>
            </w:r>
            <w:r w:rsidRPr="006D1B76">
              <w:rPr>
                <w:rFonts w:ascii="Arial" w:hAnsi="Arial" w:cs="Arial"/>
                <w:color w:val="333333"/>
                <w:sz w:val="18"/>
                <w:szCs w:val="18"/>
              </w:rPr>
              <w:t xml:space="preserve">lderberry </w:t>
            </w:r>
            <w:r>
              <w:rPr>
                <w:rFonts w:ascii="Arial" w:hAnsi="Arial" w:cs="Arial"/>
                <w:color w:val="333333"/>
                <w:sz w:val="18"/>
                <w:szCs w:val="18"/>
              </w:rPr>
              <w:t>was extracted is not specified. Berries are</w:t>
            </w:r>
            <w:r w:rsidRPr="006D1B76">
              <w:rPr>
                <w:rFonts w:ascii="Arial" w:hAnsi="Arial" w:cs="Arial"/>
                <w:color w:val="333333"/>
                <w:sz w:val="18"/>
                <w:szCs w:val="18"/>
              </w:rPr>
              <w:t xml:space="preserve"> discussed in detail in Introduction </w:t>
            </w:r>
            <w:r>
              <w:rPr>
                <w:rFonts w:ascii="Arial" w:hAnsi="Arial" w:cs="Arial"/>
                <w:color w:val="333333"/>
                <w:sz w:val="18"/>
                <w:szCs w:val="18"/>
              </w:rPr>
              <w:t>so likely but not explicit that it was berries</w:t>
            </w:r>
            <w:r w:rsidRPr="006D1B76">
              <w:rPr>
                <w:rFonts w:ascii="Arial" w:hAnsi="Arial" w:cs="Arial"/>
                <w:color w:val="333333"/>
                <w:sz w:val="18"/>
                <w:szCs w:val="18"/>
              </w:rPr>
              <w:t>.</w:t>
            </w:r>
          </w:p>
        </w:tc>
        <w:tc>
          <w:tcPr>
            <w:tcW w:w="3150" w:type="dxa"/>
            <w:vAlign w:val="center"/>
          </w:tcPr>
          <w:p w14:paraId="07CE5571" w14:textId="77777777" w:rsidR="008A22BF" w:rsidRDefault="008A22BF" w:rsidP="0053592C">
            <w:pPr>
              <w:rPr>
                <w:rFonts w:ascii="Arial" w:hAnsi="Arial" w:cs="Arial"/>
                <w:color w:val="333333"/>
                <w:sz w:val="18"/>
                <w:szCs w:val="18"/>
              </w:rPr>
            </w:pPr>
            <w:r>
              <w:rPr>
                <w:rFonts w:ascii="Arial" w:hAnsi="Arial" w:cs="Arial"/>
                <w:color w:val="333333"/>
                <w:sz w:val="18"/>
                <w:szCs w:val="18"/>
              </w:rPr>
              <w:t>"Placebo capsules were manufactured to match the elderberry capsules in size, excipients and appearance."</w:t>
            </w:r>
          </w:p>
        </w:tc>
      </w:tr>
      <w:tr w:rsidR="008A22BF" w14:paraId="24127F4A" w14:textId="77777777" w:rsidTr="00C87048">
        <w:tc>
          <w:tcPr>
            <w:tcW w:w="3235" w:type="dxa"/>
            <w:vAlign w:val="center"/>
          </w:tcPr>
          <w:p w14:paraId="3CDD9644" w14:textId="77777777" w:rsidR="008A22BF" w:rsidRDefault="008A22BF" w:rsidP="0053592C">
            <w:pPr>
              <w:rPr>
                <w:rFonts w:ascii="Arial" w:hAnsi="Arial" w:cs="Arial"/>
                <w:color w:val="333333"/>
                <w:sz w:val="18"/>
                <w:szCs w:val="18"/>
              </w:rPr>
            </w:pPr>
            <w:r>
              <w:rPr>
                <w:rFonts w:ascii="Arial" w:hAnsi="Arial" w:cs="Arial"/>
                <w:color w:val="333333"/>
                <w:sz w:val="18"/>
                <w:szCs w:val="18"/>
              </w:rPr>
              <w:t>Standardization and manufacturing</w:t>
            </w:r>
          </w:p>
        </w:tc>
        <w:tc>
          <w:tcPr>
            <w:tcW w:w="3150" w:type="dxa"/>
            <w:vAlign w:val="center"/>
          </w:tcPr>
          <w:p w14:paraId="1BDA8180" w14:textId="77777777" w:rsidR="008A22BF" w:rsidRDefault="008A22BF" w:rsidP="0053592C">
            <w:pPr>
              <w:rPr>
                <w:rFonts w:ascii="Arial" w:hAnsi="Arial" w:cs="Arial"/>
                <w:color w:val="333333"/>
                <w:sz w:val="18"/>
                <w:szCs w:val="18"/>
              </w:rPr>
            </w:pPr>
            <w:r>
              <w:rPr>
                <w:rFonts w:ascii="Arial" w:hAnsi="Arial" w:cs="Arial"/>
                <w:color w:val="333333"/>
                <w:sz w:val="18"/>
                <w:szCs w:val="18"/>
              </w:rPr>
              <w:t xml:space="preserve">"The elderberry capsules used in this trial were produced by </w:t>
            </w:r>
            <w:proofErr w:type="spellStart"/>
            <w:r>
              <w:rPr>
                <w:rFonts w:ascii="Arial" w:hAnsi="Arial" w:cs="Arial"/>
                <w:color w:val="333333"/>
                <w:sz w:val="18"/>
                <w:szCs w:val="18"/>
              </w:rPr>
              <w:t>Plantafood</w:t>
            </w:r>
            <w:proofErr w:type="spellEnd"/>
            <w:r>
              <w:rPr>
                <w:rFonts w:ascii="Arial" w:hAnsi="Arial" w:cs="Arial"/>
                <w:color w:val="333333"/>
                <w:sz w:val="18"/>
                <w:szCs w:val="18"/>
              </w:rPr>
              <w:t xml:space="preserve"> in Germany in accordance with the principles and guidelines of Good Manufacturing Practice."</w:t>
            </w:r>
          </w:p>
        </w:tc>
        <w:tc>
          <w:tcPr>
            <w:tcW w:w="3150" w:type="dxa"/>
            <w:vAlign w:val="center"/>
          </w:tcPr>
          <w:p w14:paraId="28A6DA54" w14:textId="77777777" w:rsidR="008A22BF" w:rsidRDefault="008A22BF" w:rsidP="0053592C">
            <w:pPr>
              <w:rPr>
                <w:rFonts w:ascii="Arial" w:hAnsi="Arial" w:cs="Arial"/>
                <w:color w:val="333333"/>
                <w:sz w:val="18"/>
                <w:szCs w:val="18"/>
              </w:rPr>
            </w:pPr>
            <w:r>
              <w:rPr>
                <w:rFonts w:ascii="Arial" w:hAnsi="Arial" w:cs="Arial"/>
                <w:color w:val="333333"/>
                <w:sz w:val="18"/>
                <w:szCs w:val="18"/>
              </w:rPr>
              <w:t>NR</w:t>
            </w:r>
          </w:p>
        </w:tc>
      </w:tr>
      <w:tr w:rsidR="008A22BF" w14:paraId="75B69F2B" w14:textId="77777777" w:rsidTr="00C87048">
        <w:tc>
          <w:tcPr>
            <w:tcW w:w="3235" w:type="dxa"/>
            <w:vAlign w:val="center"/>
          </w:tcPr>
          <w:p w14:paraId="74AA0B41" w14:textId="77777777" w:rsidR="008A22BF" w:rsidRDefault="008A22BF" w:rsidP="0053592C">
            <w:pPr>
              <w:rPr>
                <w:rFonts w:ascii="Arial" w:hAnsi="Arial" w:cs="Arial"/>
                <w:color w:val="333333"/>
                <w:sz w:val="18"/>
                <w:szCs w:val="18"/>
              </w:rPr>
            </w:pPr>
            <w:r>
              <w:rPr>
                <w:rFonts w:ascii="Arial" w:hAnsi="Arial" w:cs="Arial"/>
                <w:color w:val="333333"/>
                <w:sz w:val="18"/>
                <w:szCs w:val="18"/>
              </w:rPr>
              <w:t>Dose of product</w:t>
            </w:r>
          </w:p>
        </w:tc>
        <w:tc>
          <w:tcPr>
            <w:tcW w:w="3150" w:type="dxa"/>
            <w:vAlign w:val="center"/>
          </w:tcPr>
          <w:p w14:paraId="3A7EA07E" w14:textId="77777777" w:rsidR="008A22BF" w:rsidRDefault="008A22BF" w:rsidP="0053592C">
            <w:pPr>
              <w:rPr>
                <w:rFonts w:ascii="Arial" w:hAnsi="Arial" w:cs="Arial"/>
                <w:color w:val="333333"/>
                <w:sz w:val="18"/>
                <w:szCs w:val="18"/>
              </w:rPr>
            </w:pPr>
            <w:r>
              <w:rPr>
                <w:rFonts w:ascii="Arial" w:hAnsi="Arial" w:cs="Arial"/>
                <w:color w:val="333333"/>
                <w:sz w:val="18"/>
                <w:szCs w:val="18"/>
              </w:rPr>
              <w:t>1 capsule</w:t>
            </w:r>
          </w:p>
        </w:tc>
        <w:tc>
          <w:tcPr>
            <w:tcW w:w="3150" w:type="dxa"/>
            <w:vAlign w:val="center"/>
          </w:tcPr>
          <w:p w14:paraId="26DFE08F" w14:textId="77777777" w:rsidR="008A22BF" w:rsidRDefault="008A22BF" w:rsidP="0053592C">
            <w:pPr>
              <w:rPr>
                <w:rFonts w:ascii="Arial" w:hAnsi="Arial" w:cs="Arial"/>
                <w:color w:val="333333"/>
                <w:sz w:val="18"/>
                <w:szCs w:val="18"/>
              </w:rPr>
            </w:pPr>
            <w:r>
              <w:rPr>
                <w:rFonts w:ascii="Arial" w:hAnsi="Arial" w:cs="Arial"/>
                <w:color w:val="333333"/>
                <w:sz w:val="18"/>
                <w:szCs w:val="18"/>
              </w:rPr>
              <w:t>1 capsule</w:t>
            </w:r>
          </w:p>
        </w:tc>
      </w:tr>
      <w:tr w:rsidR="008A22BF" w14:paraId="7A3E1AEF" w14:textId="77777777" w:rsidTr="00C87048">
        <w:tc>
          <w:tcPr>
            <w:tcW w:w="3235" w:type="dxa"/>
            <w:vAlign w:val="center"/>
          </w:tcPr>
          <w:p w14:paraId="7A0530ED" w14:textId="77777777" w:rsidR="008A22BF" w:rsidRDefault="008A22BF" w:rsidP="0053592C">
            <w:pPr>
              <w:rPr>
                <w:rFonts w:ascii="Arial" w:hAnsi="Arial" w:cs="Arial"/>
                <w:color w:val="333333"/>
                <w:sz w:val="18"/>
                <w:szCs w:val="18"/>
              </w:rPr>
            </w:pPr>
            <w:r>
              <w:rPr>
                <w:rFonts w:ascii="Arial" w:hAnsi="Arial" w:cs="Arial"/>
                <w:color w:val="333333"/>
                <w:sz w:val="18"/>
                <w:szCs w:val="18"/>
              </w:rPr>
              <w:t>Frequency of dose</w:t>
            </w:r>
          </w:p>
        </w:tc>
        <w:tc>
          <w:tcPr>
            <w:tcW w:w="3150" w:type="dxa"/>
            <w:vAlign w:val="center"/>
          </w:tcPr>
          <w:p w14:paraId="3432DB20" w14:textId="77777777" w:rsidR="008A22BF" w:rsidRDefault="008A22BF" w:rsidP="0053592C">
            <w:pPr>
              <w:rPr>
                <w:rFonts w:ascii="Arial" w:hAnsi="Arial" w:cs="Arial"/>
                <w:color w:val="333333"/>
                <w:sz w:val="18"/>
                <w:szCs w:val="18"/>
              </w:rPr>
            </w:pPr>
            <w:r>
              <w:rPr>
                <w:rFonts w:ascii="Arial" w:hAnsi="Arial" w:cs="Arial"/>
                <w:color w:val="333333"/>
                <w:sz w:val="18"/>
                <w:szCs w:val="18"/>
              </w:rPr>
              <w:t>2 capsules/day beginning 10 days before travel and 3 capsules/day from 1 day before travel until 4-5 days after arriving at destination.</w:t>
            </w:r>
          </w:p>
        </w:tc>
        <w:tc>
          <w:tcPr>
            <w:tcW w:w="3150" w:type="dxa"/>
            <w:vAlign w:val="center"/>
          </w:tcPr>
          <w:p w14:paraId="1E0D2B2D" w14:textId="77777777" w:rsidR="008A22BF" w:rsidRDefault="008A22BF" w:rsidP="0053592C">
            <w:pPr>
              <w:rPr>
                <w:rFonts w:ascii="Arial" w:hAnsi="Arial" w:cs="Arial"/>
                <w:color w:val="333333"/>
                <w:sz w:val="18"/>
                <w:szCs w:val="18"/>
              </w:rPr>
            </w:pPr>
            <w:r>
              <w:rPr>
                <w:rFonts w:ascii="Arial" w:hAnsi="Arial" w:cs="Arial"/>
                <w:color w:val="333333"/>
                <w:sz w:val="18"/>
                <w:szCs w:val="18"/>
              </w:rPr>
              <w:t>2 capsules/day beginning 10 days before travel and 3 capsules/day from 1 day before travel until 4-5 days after arriving at destination</w:t>
            </w:r>
          </w:p>
        </w:tc>
      </w:tr>
      <w:tr w:rsidR="008A22BF" w14:paraId="1EBCECAB" w14:textId="77777777" w:rsidTr="00C87048">
        <w:tc>
          <w:tcPr>
            <w:tcW w:w="3235" w:type="dxa"/>
            <w:vAlign w:val="center"/>
          </w:tcPr>
          <w:p w14:paraId="3B9C4EDE" w14:textId="77777777" w:rsidR="008A22BF" w:rsidRDefault="008A22BF" w:rsidP="0053592C">
            <w:pPr>
              <w:rPr>
                <w:rFonts w:ascii="Arial" w:hAnsi="Arial" w:cs="Arial"/>
                <w:color w:val="333333"/>
                <w:sz w:val="18"/>
                <w:szCs w:val="18"/>
              </w:rPr>
            </w:pPr>
            <w:r>
              <w:rPr>
                <w:rFonts w:ascii="Arial" w:hAnsi="Arial" w:cs="Arial"/>
                <w:color w:val="333333"/>
                <w:sz w:val="18"/>
                <w:szCs w:val="18"/>
              </w:rPr>
              <w:t>Duration of treatment</w:t>
            </w:r>
          </w:p>
        </w:tc>
        <w:tc>
          <w:tcPr>
            <w:tcW w:w="3150" w:type="dxa"/>
            <w:vAlign w:val="center"/>
          </w:tcPr>
          <w:p w14:paraId="768A60DA" w14:textId="77777777" w:rsidR="008A22BF" w:rsidRDefault="008A22BF" w:rsidP="0053592C">
            <w:pPr>
              <w:rPr>
                <w:rFonts w:ascii="Arial" w:hAnsi="Arial" w:cs="Arial"/>
                <w:color w:val="333333"/>
                <w:sz w:val="18"/>
                <w:szCs w:val="18"/>
              </w:rPr>
            </w:pPr>
            <w:r>
              <w:rPr>
                <w:rFonts w:ascii="Arial" w:hAnsi="Arial" w:cs="Arial"/>
                <w:color w:val="333333"/>
                <w:sz w:val="18"/>
                <w:szCs w:val="18"/>
              </w:rPr>
              <w:t>Total duration of treatment 15-16 days</w:t>
            </w:r>
          </w:p>
        </w:tc>
        <w:tc>
          <w:tcPr>
            <w:tcW w:w="3150" w:type="dxa"/>
            <w:vAlign w:val="center"/>
          </w:tcPr>
          <w:p w14:paraId="35B292F7" w14:textId="77777777" w:rsidR="008A22BF" w:rsidRDefault="008A22BF" w:rsidP="0053592C">
            <w:pPr>
              <w:rPr>
                <w:rFonts w:ascii="Arial" w:hAnsi="Arial" w:cs="Arial"/>
                <w:color w:val="333333"/>
                <w:sz w:val="18"/>
                <w:szCs w:val="18"/>
              </w:rPr>
            </w:pPr>
            <w:r>
              <w:rPr>
                <w:rFonts w:ascii="Arial" w:hAnsi="Arial" w:cs="Arial"/>
                <w:color w:val="333333"/>
                <w:sz w:val="18"/>
                <w:szCs w:val="18"/>
              </w:rPr>
              <w:t>Total duration of treatment 15-16 days</w:t>
            </w:r>
          </w:p>
        </w:tc>
      </w:tr>
      <w:tr w:rsidR="008A22BF" w14:paraId="1A631F3E" w14:textId="77777777" w:rsidTr="00C87048">
        <w:tc>
          <w:tcPr>
            <w:tcW w:w="3235" w:type="dxa"/>
            <w:vAlign w:val="center"/>
          </w:tcPr>
          <w:p w14:paraId="50D014EB" w14:textId="77777777" w:rsidR="008A22BF" w:rsidRDefault="008A22BF" w:rsidP="0053592C">
            <w:pPr>
              <w:rPr>
                <w:rFonts w:ascii="Arial" w:hAnsi="Arial" w:cs="Arial"/>
                <w:color w:val="333333"/>
                <w:sz w:val="18"/>
                <w:szCs w:val="18"/>
              </w:rPr>
            </w:pPr>
            <w:r>
              <w:rPr>
                <w:rFonts w:ascii="Arial" w:hAnsi="Arial" w:cs="Arial"/>
                <w:color w:val="333333"/>
                <w:sz w:val="18"/>
                <w:szCs w:val="18"/>
              </w:rPr>
              <w:t>Concomitant medications</w:t>
            </w:r>
          </w:p>
        </w:tc>
        <w:tc>
          <w:tcPr>
            <w:tcW w:w="6300" w:type="dxa"/>
            <w:gridSpan w:val="2"/>
            <w:vAlign w:val="center"/>
          </w:tcPr>
          <w:p w14:paraId="59BF4912" w14:textId="77777777" w:rsidR="008A22BF" w:rsidRDefault="008A22BF" w:rsidP="0053592C">
            <w:pPr>
              <w:rPr>
                <w:rFonts w:ascii="Arial" w:hAnsi="Arial" w:cs="Arial"/>
                <w:color w:val="333333"/>
                <w:sz w:val="18"/>
                <w:szCs w:val="18"/>
              </w:rPr>
            </w:pPr>
            <w:r w:rsidRPr="006D1B76">
              <w:rPr>
                <w:rFonts w:ascii="Arial" w:hAnsi="Arial" w:cs="Arial"/>
                <w:color w:val="333333"/>
                <w:sz w:val="18"/>
                <w:szCs w:val="18"/>
              </w:rPr>
              <w:t>"In both groups half the participants with a defined cold used co-medication to relieve symptoms. On average participants co-medicated for 1.5 days; the difference was not significant between groups (p=0.9)."</w:t>
            </w:r>
          </w:p>
        </w:tc>
      </w:tr>
    </w:tbl>
    <w:p w14:paraId="6F2E4715" w14:textId="77777777" w:rsidR="00C60CDB" w:rsidRDefault="00C60CDB" w:rsidP="008A22BF"/>
    <w:tbl>
      <w:tblPr>
        <w:tblStyle w:val="TableGrid"/>
        <w:tblW w:w="9535" w:type="dxa"/>
        <w:tblLook w:val="04A0" w:firstRow="1" w:lastRow="0" w:firstColumn="1" w:lastColumn="0" w:noHBand="0" w:noVBand="1"/>
      </w:tblPr>
      <w:tblGrid>
        <w:gridCol w:w="3145"/>
        <w:gridCol w:w="2790"/>
        <w:gridCol w:w="3600"/>
      </w:tblGrid>
      <w:tr w:rsidR="008A22BF" w14:paraId="4EAAA17F" w14:textId="77777777" w:rsidTr="00C87048">
        <w:tc>
          <w:tcPr>
            <w:tcW w:w="3145" w:type="dxa"/>
            <w:vAlign w:val="center"/>
          </w:tcPr>
          <w:p w14:paraId="3EB354CF" w14:textId="77777777" w:rsidR="008A22BF" w:rsidRDefault="008A22BF" w:rsidP="0053592C">
            <w:pPr>
              <w:rPr>
                <w:rFonts w:ascii="Arial" w:hAnsi="Arial" w:cs="Arial"/>
                <w:b/>
                <w:bCs/>
                <w:color w:val="333333"/>
                <w:sz w:val="18"/>
                <w:szCs w:val="18"/>
              </w:rPr>
            </w:pPr>
            <w:proofErr w:type="spellStart"/>
            <w:r>
              <w:rPr>
                <w:rFonts w:ascii="Arial" w:hAnsi="Arial" w:cs="Arial"/>
                <w:b/>
                <w:bCs/>
                <w:color w:val="333333"/>
                <w:sz w:val="18"/>
                <w:szCs w:val="18"/>
              </w:rPr>
              <w:t>Tiralongo</w:t>
            </w:r>
            <w:proofErr w:type="spellEnd"/>
            <w:r>
              <w:rPr>
                <w:rFonts w:ascii="Arial" w:hAnsi="Arial" w:cs="Arial"/>
                <w:b/>
                <w:bCs/>
                <w:color w:val="333333"/>
                <w:sz w:val="18"/>
                <w:szCs w:val="18"/>
              </w:rPr>
              <w:t xml:space="preserve"> 2016</w:t>
            </w:r>
          </w:p>
        </w:tc>
        <w:tc>
          <w:tcPr>
            <w:tcW w:w="2790" w:type="dxa"/>
            <w:vAlign w:val="center"/>
          </w:tcPr>
          <w:p w14:paraId="00C95003" w14:textId="77777777" w:rsidR="008A22BF" w:rsidRDefault="008A22BF" w:rsidP="0053592C">
            <w:pPr>
              <w:rPr>
                <w:rFonts w:ascii="Arial" w:hAnsi="Arial" w:cs="Arial"/>
                <w:b/>
                <w:bCs/>
                <w:color w:val="333333"/>
                <w:sz w:val="18"/>
                <w:szCs w:val="18"/>
              </w:rPr>
            </w:pPr>
          </w:p>
        </w:tc>
        <w:tc>
          <w:tcPr>
            <w:tcW w:w="3600" w:type="dxa"/>
            <w:vAlign w:val="center"/>
          </w:tcPr>
          <w:p w14:paraId="460F2927" w14:textId="77777777" w:rsidR="008A22BF" w:rsidRDefault="008A22BF" w:rsidP="0053592C">
            <w:pPr>
              <w:rPr>
                <w:rFonts w:ascii="Arial" w:hAnsi="Arial" w:cs="Arial"/>
                <w:b/>
                <w:bCs/>
                <w:color w:val="333333"/>
                <w:sz w:val="18"/>
                <w:szCs w:val="18"/>
              </w:rPr>
            </w:pPr>
          </w:p>
        </w:tc>
      </w:tr>
      <w:tr w:rsidR="008A22BF" w14:paraId="262D3305" w14:textId="77777777" w:rsidTr="00C87048">
        <w:tc>
          <w:tcPr>
            <w:tcW w:w="3145" w:type="dxa"/>
            <w:vAlign w:val="center"/>
          </w:tcPr>
          <w:p w14:paraId="030272C3" w14:textId="77777777" w:rsidR="008A22BF" w:rsidRDefault="008A22BF" w:rsidP="0053592C">
            <w:pPr>
              <w:rPr>
                <w:rFonts w:ascii="Arial" w:hAnsi="Arial" w:cs="Arial"/>
                <w:b/>
                <w:bCs/>
                <w:color w:val="333333"/>
                <w:sz w:val="18"/>
                <w:szCs w:val="18"/>
              </w:rPr>
            </w:pPr>
            <w:r>
              <w:rPr>
                <w:rFonts w:ascii="Arial" w:hAnsi="Arial" w:cs="Arial"/>
                <w:b/>
                <w:bCs/>
                <w:sz w:val="18"/>
                <w:szCs w:val="18"/>
              </w:rPr>
              <w:t>Outcomes</w:t>
            </w:r>
          </w:p>
        </w:tc>
        <w:tc>
          <w:tcPr>
            <w:tcW w:w="2790" w:type="dxa"/>
            <w:vAlign w:val="center"/>
          </w:tcPr>
          <w:p w14:paraId="0FF94C5A" w14:textId="77777777" w:rsidR="008A22BF" w:rsidRDefault="008A22BF" w:rsidP="0053592C">
            <w:pPr>
              <w:rPr>
                <w:rFonts w:ascii="Arial" w:hAnsi="Arial" w:cs="Arial"/>
                <w:b/>
                <w:bCs/>
                <w:color w:val="333333"/>
                <w:sz w:val="18"/>
                <w:szCs w:val="18"/>
              </w:rPr>
            </w:pPr>
          </w:p>
        </w:tc>
        <w:tc>
          <w:tcPr>
            <w:tcW w:w="3600" w:type="dxa"/>
            <w:vAlign w:val="center"/>
          </w:tcPr>
          <w:p w14:paraId="69F2E44C" w14:textId="77777777" w:rsidR="008A22BF" w:rsidRDefault="008A22BF" w:rsidP="0053592C">
            <w:pPr>
              <w:rPr>
                <w:rFonts w:ascii="Arial" w:hAnsi="Arial" w:cs="Arial"/>
                <w:b/>
                <w:bCs/>
                <w:color w:val="333333"/>
                <w:sz w:val="18"/>
                <w:szCs w:val="18"/>
              </w:rPr>
            </w:pPr>
          </w:p>
        </w:tc>
      </w:tr>
      <w:tr w:rsidR="008A22BF" w:rsidRPr="006D1B76" w14:paraId="4652F6D0" w14:textId="77777777" w:rsidTr="00C87048">
        <w:tc>
          <w:tcPr>
            <w:tcW w:w="9535" w:type="dxa"/>
            <w:gridSpan w:val="3"/>
            <w:vAlign w:val="center"/>
          </w:tcPr>
          <w:p w14:paraId="2F0B0083" w14:textId="77777777" w:rsidR="008A22BF" w:rsidRDefault="008A22BF" w:rsidP="0053592C">
            <w:pPr>
              <w:rPr>
                <w:rFonts w:ascii="Arial" w:hAnsi="Arial" w:cs="Arial"/>
                <w:sz w:val="18"/>
                <w:szCs w:val="18"/>
              </w:rPr>
            </w:pPr>
            <w:r>
              <w:rPr>
                <w:rFonts w:ascii="Arial" w:hAnsi="Arial" w:cs="Arial"/>
                <w:sz w:val="18"/>
                <w:szCs w:val="18"/>
              </w:rPr>
              <w:t>“</w:t>
            </w:r>
            <w:r w:rsidRPr="006D1B76">
              <w:rPr>
                <w:rFonts w:ascii="Arial" w:hAnsi="Arial" w:cs="Arial"/>
                <w:sz w:val="18"/>
                <w:szCs w:val="18"/>
              </w:rPr>
              <w:t xml:space="preserve">The main question the participant answered in the diary, “Do you believe you have a cold today?” was answered yes or no. During acute colds, the symptoms “headache”, “chilliness”, “sneezing”, “nasal obstruction”, “nasal discharge”, “sore throat”, “cough”, and “malaise” were rated on a 4-point Likert scale with 0 or no entry = absence, 1 </w:t>
            </w:r>
            <w:r w:rsidRPr="006D1B76">
              <w:rPr>
                <w:rFonts w:ascii="Arial" w:hAnsi="Arial" w:cs="Arial"/>
                <w:sz w:val="18"/>
                <w:szCs w:val="18"/>
              </w:rPr>
              <w:lastRenderedPageBreak/>
              <w:t>= mild, 2 = moderate, and 3 = severe symptoms. In addition, the participant indicated in the diary the daily intake of concomitant medication and/or therapy.</w:t>
            </w:r>
            <w:r>
              <w:rPr>
                <w:rFonts w:ascii="Arial" w:hAnsi="Arial" w:cs="Arial"/>
                <w:sz w:val="18"/>
                <w:szCs w:val="18"/>
              </w:rPr>
              <w:t xml:space="preserve">” </w:t>
            </w:r>
          </w:p>
          <w:p w14:paraId="541F762F" w14:textId="77777777" w:rsidR="008A22BF" w:rsidRDefault="008A22BF" w:rsidP="0053592C">
            <w:pPr>
              <w:rPr>
                <w:rFonts w:ascii="Arial" w:hAnsi="Arial" w:cs="Arial"/>
                <w:sz w:val="18"/>
                <w:szCs w:val="18"/>
              </w:rPr>
            </w:pPr>
            <w:r>
              <w:rPr>
                <w:rFonts w:ascii="Arial" w:hAnsi="Arial" w:cs="Arial"/>
                <w:sz w:val="18"/>
                <w:szCs w:val="18"/>
              </w:rPr>
              <w:t>“</w:t>
            </w:r>
            <w:r w:rsidRPr="006D1B76">
              <w:rPr>
                <w:rFonts w:ascii="Arial" w:hAnsi="Arial" w:cs="Arial"/>
                <w:sz w:val="18"/>
                <w:szCs w:val="18"/>
              </w:rPr>
              <w:t>The primary outcome measure for this study is the total number of cold episode days measured for the previous six days</w:t>
            </w:r>
            <w:r>
              <w:rPr>
                <w:rFonts w:ascii="Arial" w:hAnsi="Arial" w:cs="Arial"/>
                <w:sz w:val="18"/>
                <w:szCs w:val="18"/>
              </w:rPr>
              <w:t>”. “[A]</w:t>
            </w:r>
            <w:r w:rsidRPr="006D1B76">
              <w:rPr>
                <w:rFonts w:ascii="Arial" w:hAnsi="Arial" w:cs="Arial"/>
                <w:sz w:val="18"/>
                <w:szCs w:val="18"/>
              </w:rPr>
              <w:t xml:space="preserve"> cold episode was defined as a minimal total symptom score of 14 (summed over a minimum of six consecutive days), and the participants believed they had a cold and/or reported </w:t>
            </w:r>
            <w:proofErr w:type="spellStart"/>
            <w:r w:rsidRPr="006D1B76">
              <w:rPr>
                <w:rFonts w:ascii="Arial" w:hAnsi="Arial" w:cs="Arial"/>
                <w:sz w:val="18"/>
                <w:szCs w:val="18"/>
              </w:rPr>
              <w:t>rhinorrhoea</w:t>
            </w:r>
            <w:proofErr w:type="spellEnd"/>
            <w:r w:rsidRPr="006D1B76">
              <w:rPr>
                <w:rFonts w:ascii="Arial" w:hAnsi="Arial" w:cs="Arial"/>
                <w:sz w:val="18"/>
                <w:szCs w:val="18"/>
              </w:rPr>
              <w:t xml:space="preserve"> that lasted for </w:t>
            </w:r>
            <w:r>
              <w:rPr>
                <w:rFonts w:ascii="Arial" w:hAnsi="Arial" w:cs="Arial"/>
                <w:sz w:val="18"/>
                <w:szCs w:val="18"/>
              </w:rPr>
              <w:sym w:font="Symbol" w:char="F0B3"/>
            </w:r>
            <w:r w:rsidRPr="006D1B76">
              <w:rPr>
                <w:rFonts w:ascii="Arial" w:hAnsi="Arial" w:cs="Arial"/>
                <w:sz w:val="18"/>
                <w:szCs w:val="18"/>
              </w:rPr>
              <w:t xml:space="preserve"> 3 days</w:t>
            </w:r>
            <w:r>
              <w:rPr>
                <w:rFonts w:ascii="Arial" w:hAnsi="Arial" w:cs="Arial"/>
                <w:sz w:val="18"/>
                <w:szCs w:val="18"/>
              </w:rPr>
              <w:t>”. This matrix is based on definition by Jackson for the common cold as a clinical entity.</w:t>
            </w:r>
          </w:p>
          <w:p w14:paraId="5605C5AF" w14:textId="77777777" w:rsidR="008A22BF" w:rsidRDefault="008A22BF" w:rsidP="0053592C">
            <w:pPr>
              <w:rPr>
                <w:rFonts w:ascii="Arial" w:hAnsi="Arial" w:cs="Arial"/>
                <w:sz w:val="18"/>
                <w:szCs w:val="18"/>
              </w:rPr>
            </w:pPr>
            <w:r>
              <w:rPr>
                <w:rFonts w:ascii="Arial" w:hAnsi="Arial" w:cs="Arial"/>
                <w:sz w:val="18"/>
                <w:szCs w:val="18"/>
              </w:rPr>
              <w:t>However, in the trial registration, the primary outcome was the daily assessment of the number of participants suffering from upper respiratory symptoms using the Jackson Score, and it is not clear whether this simply refers to participants with symptoms or to participants with defined cold episodes.</w:t>
            </w:r>
          </w:p>
          <w:p w14:paraId="367DB7E5" w14:textId="77777777" w:rsidR="008A22BF" w:rsidRDefault="008A22BF" w:rsidP="0053592C">
            <w:pPr>
              <w:rPr>
                <w:rFonts w:ascii="Arial" w:hAnsi="Arial" w:cs="Arial"/>
                <w:sz w:val="18"/>
                <w:szCs w:val="18"/>
              </w:rPr>
            </w:pPr>
            <w:r>
              <w:rPr>
                <w:rFonts w:ascii="Arial" w:hAnsi="Arial" w:cs="Arial"/>
                <w:sz w:val="18"/>
                <w:szCs w:val="18"/>
              </w:rPr>
              <w:t>In addition, two quality of life instruments were used:</w:t>
            </w:r>
          </w:p>
          <w:p w14:paraId="1004A68F" w14:textId="77777777" w:rsidR="008A22BF" w:rsidRDefault="008A22BF" w:rsidP="0053592C">
            <w:pPr>
              <w:rPr>
                <w:rFonts w:ascii="Arial" w:hAnsi="Arial" w:cs="Arial"/>
                <w:sz w:val="18"/>
                <w:szCs w:val="18"/>
              </w:rPr>
            </w:pPr>
            <w:r>
              <w:rPr>
                <w:rFonts w:ascii="Arial" w:hAnsi="Arial" w:cs="Arial"/>
                <w:sz w:val="18"/>
                <w:szCs w:val="18"/>
              </w:rPr>
              <w:t>“[T]</w:t>
            </w:r>
            <w:r w:rsidRPr="006D1B76">
              <w:rPr>
                <w:rFonts w:ascii="Arial" w:hAnsi="Arial" w:cs="Arial"/>
                <w:sz w:val="18"/>
                <w:szCs w:val="18"/>
              </w:rPr>
              <w:t>he upper respiratory symptom-related Quality of life (QoL) was measured using the questions from the 21-item Wisconsin Upper Respiratory Symptom Survey (WURSS-21)</w:t>
            </w:r>
            <w:r>
              <w:rPr>
                <w:rFonts w:ascii="Arial" w:hAnsi="Arial" w:cs="Arial"/>
                <w:sz w:val="18"/>
                <w:szCs w:val="18"/>
              </w:rPr>
              <w:t>”</w:t>
            </w:r>
          </w:p>
          <w:p w14:paraId="1D7671AD" w14:textId="77777777" w:rsidR="008A22BF" w:rsidRDefault="008A22BF" w:rsidP="0053592C">
            <w:pPr>
              <w:rPr>
                <w:rFonts w:ascii="Arial" w:hAnsi="Arial" w:cs="Arial"/>
                <w:sz w:val="18"/>
                <w:szCs w:val="18"/>
              </w:rPr>
            </w:pPr>
            <w:r>
              <w:rPr>
                <w:rFonts w:ascii="Arial" w:hAnsi="Arial" w:cs="Arial"/>
                <w:sz w:val="18"/>
                <w:szCs w:val="18"/>
              </w:rPr>
              <w:t>“</w:t>
            </w:r>
            <w:r w:rsidRPr="006D1B76">
              <w:rPr>
                <w:rFonts w:ascii="Arial" w:hAnsi="Arial" w:cs="Arial"/>
                <w:sz w:val="18"/>
                <w:szCs w:val="18"/>
              </w:rPr>
              <w:t xml:space="preserve">The SF-21 was </w:t>
            </w:r>
            <w:proofErr w:type="spellStart"/>
            <w:r w:rsidRPr="006D1B76">
              <w:rPr>
                <w:rFonts w:ascii="Arial" w:hAnsi="Arial" w:cs="Arial"/>
                <w:sz w:val="18"/>
                <w:szCs w:val="18"/>
              </w:rPr>
              <w:t>utilised</w:t>
            </w:r>
            <w:proofErr w:type="spellEnd"/>
            <w:r w:rsidRPr="006D1B76">
              <w:rPr>
                <w:rFonts w:ascii="Arial" w:hAnsi="Arial" w:cs="Arial"/>
                <w:sz w:val="18"/>
                <w:szCs w:val="18"/>
              </w:rPr>
              <w:t xml:space="preserve"> to assess general Quality of Life (QoL).</w:t>
            </w:r>
            <w:r>
              <w:rPr>
                <w:rFonts w:ascii="Arial" w:hAnsi="Arial" w:cs="Arial"/>
                <w:sz w:val="18"/>
                <w:szCs w:val="18"/>
              </w:rPr>
              <w:t>” (This appears to be the SF-12)</w:t>
            </w:r>
            <w:r w:rsidRPr="006D1B76">
              <w:rPr>
                <w:rFonts w:ascii="Arial" w:hAnsi="Arial" w:cs="Arial"/>
                <w:sz w:val="18"/>
                <w:szCs w:val="18"/>
              </w:rPr>
              <w:t xml:space="preserve"> </w:t>
            </w:r>
          </w:p>
          <w:p w14:paraId="17A8EB2E" w14:textId="6ED60E30" w:rsidR="008A22BF" w:rsidRPr="006D1B76" w:rsidRDefault="008A22BF" w:rsidP="0053592C">
            <w:pPr>
              <w:rPr>
                <w:rFonts w:ascii="Arial" w:hAnsi="Arial" w:cs="Arial"/>
                <w:sz w:val="18"/>
                <w:szCs w:val="18"/>
              </w:rPr>
            </w:pPr>
            <w:r>
              <w:rPr>
                <w:rFonts w:ascii="Arial" w:hAnsi="Arial" w:cs="Arial"/>
                <w:sz w:val="18"/>
                <w:szCs w:val="18"/>
              </w:rPr>
              <w:t>Finally, t</w:t>
            </w:r>
            <w:r w:rsidRPr="006D1B76">
              <w:rPr>
                <w:rFonts w:ascii="Arial" w:hAnsi="Arial" w:cs="Arial"/>
                <w:sz w:val="18"/>
                <w:szCs w:val="18"/>
              </w:rPr>
              <w:t xml:space="preserve">he Perceived Stress Scale (PSS) </w:t>
            </w:r>
            <w:r>
              <w:rPr>
                <w:rFonts w:ascii="Arial" w:hAnsi="Arial" w:cs="Arial"/>
                <w:sz w:val="18"/>
                <w:szCs w:val="18"/>
              </w:rPr>
              <w:t>was</w:t>
            </w:r>
            <w:r w:rsidRPr="006D1B76">
              <w:rPr>
                <w:rFonts w:ascii="Arial" w:hAnsi="Arial" w:cs="Arial"/>
                <w:sz w:val="18"/>
                <w:szCs w:val="18"/>
              </w:rPr>
              <w:t xml:space="preserve"> used to identify a sub-group of participants </w:t>
            </w:r>
            <w:r>
              <w:rPr>
                <w:rFonts w:ascii="Arial" w:hAnsi="Arial" w:cs="Arial"/>
                <w:sz w:val="18"/>
                <w:szCs w:val="18"/>
              </w:rPr>
              <w:t xml:space="preserve">with </w:t>
            </w:r>
            <w:r w:rsidRPr="006D1B76">
              <w:rPr>
                <w:rFonts w:ascii="Arial" w:hAnsi="Arial" w:cs="Arial"/>
                <w:sz w:val="18"/>
                <w:szCs w:val="18"/>
              </w:rPr>
              <w:t xml:space="preserve">heightened stress and </w:t>
            </w:r>
            <w:r>
              <w:rPr>
                <w:rFonts w:ascii="Arial" w:hAnsi="Arial" w:cs="Arial"/>
                <w:sz w:val="18"/>
                <w:szCs w:val="18"/>
              </w:rPr>
              <w:t>select them for analysis of</w:t>
            </w:r>
            <w:r w:rsidRPr="006D1B76">
              <w:rPr>
                <w:rFonts w:ascii="Arial" w:hAnsi="Arial" w:cs="Arial"/>
                <w:sz w:val="18"/>
                <w:szCs w:val="18"/>
              </w:rPr>
              <w:t xml:space="preserve"> a possible correlation between increased stress and the effects of elderberry</w:t>
            </w:r>
            <w:r>
              <w:rPr>
                <w:rFonts w:ascii="Arial" w:hAnsi="Arial" w:cs="Arial"/>
                <w:sz w:val="18"/>
                <w:szCs w:val="18"/>
              </w:rPr>
              <w:t>.</w:t>
            </w:r>
          </w:p>
        </w:tc>
      </w:tr>
    </w:tbl>
    <w:p w14:paraId="77D35EC1" w14:textId="77777777" w:rsidR="008A22BF" w:rsidRDefault="008A22BF" w:rsidP="008A22BF"/>
    <w:p w14:paraId="02E7001D" w14:textId="77777777" w:rsidR="008A22BF" w:rsidRDefault="008A22BF" w:rsidP="008A22BF">
      <w:r>
        <w:br w:type="page"/>
      </w:r>
    </w:p>
    <w:p w14:paraId="784AA4A2" w14:textId="77777777" w:rsidR="005C1EB7" w:rsidRDefault="005C1EB7" w:rsidP="005C1EB7"/>
    <w:tbl>
      <w:tblPr>
        <w:tblStyle w:val="TableGrid"/>
        <w:tblW w:w="0" w:type="auto"/>
        <w:tblLook w:val="04A0" w:firstRow="1" w:lastRow="0" w:firstColumn="1" w:lastColumn="0" w:noHBand="0" w:noVBand="1"/>
      </w:tblPr>
      <w:tblGrid>
        <w:gridCol w:w="9350"/>
      </w:tblGrid>
      <w:tr w:rsidR="005C1EB7" w:rsidRPr="006D1B76" w14:paraId="6726589C" w14:textId="77777777" w:rsidTr="0053592C">
        <w:tc>
          <w:tcPr>
            <w:tcW w:w="9350" w:type="dxa"/>
          </w:tcPr>
          <w:p w14:paraId="629AC938" w14:textId="77777777" w:rsidR="005C1EB7" w:rsidRDefault="005C1EB7" w:rsidP="0053592C">
            <w:pPr>
              <w:rPr>
                <w:rFonts w:ascii="Arial" w:hAnsi="Arial" w:cs="Arial"/>
                <w:b/>
                <w:bCs/>
                <w:sz w:val="18"/>
                <w:szCs w:val="18"/>
              </w:rPr>
            </w:pPr>
            <w:proofErr w:type="spellStart"/>
            <w:r>
              <w:rPr>
                <w:rFonts w:ascii="Arial" w:hAnsi="Arial" w:cs="Arial"/>
                <w:b/>
                <w:bCs/>
                <w:sz w:val="18"/>
                <w:szCs w:val="18"/>
              </w:rPr>
              <w:t>Zakay-Rones</w:t>
            </w:r>
            <w:proofErr w:type="spellEnd"/>
            <w:r>
              <w:rPr>
                <w:rFonts w:ascii="Arial" w:hAnsi="Arial" w:cs="Arial"/>
                <w:b/>
                <w:bCs/>
                <w:sz w:val="18"/>
                <w:szCs w:val="18"/>
              </w:rPr>
              <w:t xml:space="preserve"> 1995</w:t>
            </w:r>
          </w:p>
        </w:tc>
      </w:tr>
      <w:tr w:rsidR="005C1EB7" w:rsidRPr="006D1B76" w14:paraId="0D3791EC" w14:textId="77777777" w:rsidTr="0053592C">
        <w:tc>
          <w:tcPr>
            <w:tcW w:w="9350" w:type="dxa"/>
          </w:tcPr>
          <w:p w14:paraId="45224EC2" w14:textId="77777777" w:rsidR="005C1EB7" w:rsidRPr="006D1B76" w:rsidRDefault="005C1EB7" w:rsidP="0053592C">
            <w:pPr>
              <w:rPr>
                <w:rFonts w:ascii="Arial" w:hAnsi="Arial" w:cs="Arial"/>
                <w:b/>
                <w:bCs/>
                <w:sz w:val="18"/>
                <w:szCs w:val="18"/>
              </w:rPr>
            </w:pPr>
            <w:r w:rsidRPr="006D1B76">
              <w:rPr>
                <w:rFonts w:ascii="Arial" w:hAnsi="Arial" w:cs="Arial"/>
                <w:b/>
                <w:bCs/>
                <w:sz w:val="18"/>
                <w:szCs w:val="18"/>
              </w:rPr>
              <w:t>Identification</w:t>
            </w:r>
          </w:p>
          <w:p w14:paraId="50344C81" w14:textId="77777777" w:rsidR="005C1EB7" w:rsidRPr="006D1B76" w:rsidRDefault="005C1EB7" w:rsidP="0053592C">
            <w:pPr>
              <w:rPr>
                <w:rFonts w:ascii="Arial" w:hAnsi="Arial" w:cs="Arial"/>
                <w:b/>
                <w:bCs/>
                <w:sz w:val="18"/>
                <w:szCs w:val="18"/>
              </w:rPr>
            </w:pPr>
            <w:r w:rsidRPr="006D1B76">
              <w:rPr>
                <w:rFonts w:ascii="Arial" w:hAnsi="Arial" w:cs="Arial"/>
                <w:b/>
                <w:bCs/>
                <w:sz w:val="18"/>
                <w:szCs w:val="18"/>
              </w:rPr>
              <w:t>Study details</w:t>
            </w:r>
          </w:p>
          <w:p w14:paraId="0167DD83" w14:textId="77777777" w:rsidR="005C1EB7" w:rsidRPr="006D1B76" w:rsidRDefault="005C1EB7" w:rsidP="0053592C">
            <w:pPr>
              <w:rPr>
                <w:rFonts w:ascii="Arial" w:hAnsi="Arial" w:cs="Arial"/>
                <w:sz w:val="18"/>
                <w:szCs w:val="18"/>
              </w:rPr>
            </w:pPr>
            <w:r w:rsidRPr="006D1B76">
              <w:rPr>
                <w:rFonts w:ascii="Arial" w:hAnsi="Arial" w:cs="Arial"/>
                <w:sz w:val="18"/>
                <w:szCs w:val="18"/>
              </w:rPr>
              <w:t>SPONSORSHIP SOURCE</w:t>
            </w:r>
          </w:p>
          <w:p w14:paraId="08A9AC9B" w14:textId="77777777" w:rsidR="005C1EB7" w:rsidRPr="006D1B76" w:rsidRDefault="005C1EB7" w:rsidP="0053592C">
            <w:pPr>
              <w:rPr>
                <w:rFonts w:ascii="Arial" w:hAnsi="Arial" w:cs="Arial"/>
                <w:sz w:val="18"/>
                <w:szCs w:val="18"/>
              </w:rPr>
            </w:pPr>
            <w:r w:rsidRPr="006D1B76">
              <w:rPr>
                <w:rFonts w:ascii="Arial" w:hAnsi="Arial" w:cs="Arial"/>
                <w:sz w:val="18"/>
                <w:szCs w:val="18"/>
              </w:rPr>
              <w:t>Not mentioned</w:t>
            </w:r>
          </w:p>
          <w:p w14:paraId="704F6AC2" w14:textId="77777777" w:rsidR="005C1EB7" w:rsidRPr="006D1B76" w:rsidRDefault="005C1EB7" w:rsidP="0053592C">
            <w:pPr>
              <w:rPr>
                <w:rFonts w:ascii="Arial" w:hAnsi="Arial" w:cs="Arial"/>
                <w:sz w:val="18"/>
                <w:szCs w:val="18"/>
              </w:rPr>
            </w:pPr>
            <w:r w:rsidRPr="006D1B76">
              <w:rPr>
                <w:rFonts w:ascii="Arial" w:hAnsi="Arial" w:cs="Arial"/>
                <w:sz w:val="18"/>
                <w:szCs w:val="18"/>
              </w:rPr>
              <w:t>COUNTRY</w:t>
            </w:r>
          </w:p>
          <w:p w14:paraId="31BF7F83" w14:textId="77777777" w:rsidR="005C1EB7" w:rsidRPr="006D1B76" w:rsidRDefault="005C1EB7" w:rsidP="0053592C">
            <w:pPr>
              <w:rPr>
                <w:rFonts w:ascii="Arial" w:hAnsi="Arial" w:cs="Arial"/>
                <w:sz w:val="18"/>
                <w:szCs w:val="18"/>
              </w:rPr>
            </w:pPr>
            <w:r w:rsidRPr="006D1B76">
              <w:rPr>
                <w:rFonts w:ascii="Arial" w:hAnsi="Arial" w:cs="Arial"/>
                <w:sz w:val="18"/>
                <w:szCs w:val="18"/>
              </w:rPr>
              <w:t>Israel</w:t>
            </w:r>
          </w:p>
          <w:p w14:paraId="1A8B9D88" w14:textId="77777777" w:rsidR="005C1EB7" w:rsidRPr="006D1B76" w:rsidRDefault="005C1EB7" w:rsidP="0053592C">
            <w:pPr>
              <w:rPr>
                <w:rFonts w:ascii="Arial" w:hAnsi="Arial" w:cs="Arial"/>
                <w:sz w:val="18"/>
                <w:szCs w:val="18"/>
              </w:rPr>
            </w:pPr>
            <w:r w:rsidRPr="006D1B76">
              <w:rPr>
                <w:rFonts w:ascii="Arial" w:hAnsi="Arial" w:cs="Arial"/>
                <w:sz w:val="18"/>
                <w:szCs w:val="18"/>
              </w:rPr>
              <w:t>SETTING</w:t>
            </w:r>
          </w:p>
          <w:p w14:paraId="7927352E" w14:textId="77777777" w:rsidR="005C1EB7" w:rsidRPr="006D1B76" w:rsidRDefault="005C1EB7" w:rsidP="0053592C">
            <w:pPr>
              <w:rPr>
                <w:rFonts w:ascii="Arial" w:hAnsi="Arial" w:cs="Arial"/>
                <w:sz w:val="18"/>
                <w:szCs w:val="18"/>
              </w:rPr>
            </w:pPr>
            <w:r w:rsidRPr="006D1B76">
              <w:rPr>
                <w:rFonts w:ascii="Arial" w:hAnsi="Arial" w:cs="Arial"/>
                <w:sz w:val="18"/>
                <w:szCs w:val="18"/>
              </w:rPr>
              <w:t>Outpatient</w:t>
            </w:r>
          </w:p>
          <w:p w14:paraId="7030308D" w14:textId="77777777" w:rsidR="005C1EB7" w:rsidRPr="006D1B76" w:rsidRDefault="005C1EB7" w:rsidP="0053592C">
            <w:pPr>
              <w:rPr>
                <w:rFonts w:ascii="Arial" w:hAnsi="Arial" w:cs="Arial"/>
                <w:sz w:val="18"/>
                <w:szCs w:val="18"/>
              </w:rPr>
            </w:pPr>
            <w:r w:rsidRPr="006D1B76">
              <w:rPr>
                <w:rFonts w:ascii="Arial" w:hAnsi="Arial" w:cs="Arial"/>
                <w:sz w:val="18"/>
                <w:szCs w:val="18"/>
              </w:rPr>
              <w:t>COMMENTS</w:t>
            </w:r>
          </w:p>
          <w:p w14:paraId="03C38165" w14:textId="77777777" w:rsidR="005C1EB7" w:rsidRDefault="005C1EB7" w:rsidP="0053592C">
            <w:pPr>
              <w:rPr>
                <w:rFonts w:ascii="Arial" w:hAnsi="Arial" w:cs="Arial"/>
                <w:sz w:val="18"/>
                <w:szCs w:val="18"/>
              </w:rPr>
            </w:pPr>
            <w:r w:rsidRPr="006D1B76">
              <w:rPr>
                <w:rFonts w:ascii="Arial" w:hAnsi="Arial" w:cs="Arial"/>
                <w:sz w:val="18"/>
                <w:szCs w:val="18"/>
              </w:rPr>
              <w:t xml:space="preserve">Year(s) conducted: </w:t>
            </w:r>
            <w:r>
              <w:rPr>
                <w:rFonts w:ascii="Arial" w:hAnsi="Arial" w:cs="Arial"/>
                <w:sz w:val="18"/>
                <w:szCs w:val="18"/>
              </w:rPr>
              <w:t>NR</w:t>
            </w:r>
          </w:p>
          <w:p w14:paraId="7E47B004" w14:textId="77777777" w:rsidR="005C1EB7" w:rsidRPr="006D1B76" w:rsidRDefault="005C1EB7" w:rsidP="0053592C">
            <w:pPr>
              <w:rPr>
                <w:rFonts w:ascii="Arial" w:hAnsi="Arial" w:cs="Arial"/>
                <w:sz w:val="18"/>
                <w:szCs w:val="18"/>
              </w:rPr>
            </w:pPr>
            <w:r w:rsidRPr="006D1B76">
              <w:rPr>
                <w:rFonts w:ascii="Arial" w:hAnsi="Arial" w:cs="Arial"/>
                <w:sz w:val="18"/>
                <w:szCs w:val="18"/>
              </w:rPr>
              <w:t xml:space="preserve">Treatment study for persons with </w:t>
            </w:r>
            <w:r>
              <w:rPr>
                <w:rFonts w:ascii="Arial" w:hAnsi="Arial" w:cs="Arial"/>
                <w:sz w:val="18"/>
                <w:szCs w:val="18"/>
              </w:rPr>
              <w:t>Influenza symptoms</w:t>
            </w:r>
            <w:r w:rsidRPr="006D1B76">
              <w:rPr>
                <w:rFonts w:ascii="Arial" w:hAnsi="Arial" w:cs="Arial"/>
                <w:sz w:val="18"/>
                <w:szCs w:val="18"/>
              </w:rPr>
              <w:t>.</w:t>
            </w:r>
          </w:p>
          <w:p w14:paraId="1F388FBA" w14:textId="77777777" w:rsidR="005C1EB7" w:rsidRPr="006D1B76" w:rsidRDefault="005C1EB7" w:rsidP="0053592C">
            <w:pPr>
              <w:rPr>
                <w:rFonts w:ascii="Arial" w:hAnsi="Arial" w:cs="Arial"/>
                <w:b/>
                <w:bCs/>
                <w:sz w:val="18"/>
                <w:szCs w:val="18"/>
              </w:rPr>
            </w:pPr>
            <w:r w:rsidRPr="006D1B76">
              <w:rPr>
                <w:rFonts w:ascii="Arial" w:hAnsi="Arial" w:cs="Arial"/>
                <w:b/>
                <w:bCs/>
                <w:sz w:val="18"/>
                <w:szCs w:val="18"/>
              </w:rPr>
              <w:t>Author's contact details</w:t>
            </w:r>
          </w:p>
          <w:p w14:paraId="57EE993A" w14:textId="77777777" w:rsidR="005C1EB7" w:rsidRPr="006D1B76" w:rsidRDefault="005C1EB7" w:rsidP="0053592C">
            <w:pPr>
              <w:rPr>
                <w:rFonts w:ascii="Arial" w:hAnsi="Arial" w:cs="Arial"/>
                <w:sz w:val="18"/>
                <w:szCs w:val="18"/>
              </w:rPr>
            </w:pPr>
            <w:r w:rsidRPr="006D1B76">
              <w:rPr>
                <w:rFonts w:ascii="Arial" w:hAnsi="Arial" w:cs="Arial"/>
                <w:sz w:val="18"/>
                <w:szCs w:val="18"/>
              </w:rPr>
              <w:t>NAME</w:t>
            </w:r>
          </w:p>
          <w:p w14:paraId="77792AEC" w14:textId="77777777" w:rsidR="005C1EB7" w:rsidRPr="006D1B76" w:rsidRDefault="005C1EB7" w:rsidP="0053592C">
            <w:pPr>
              <w:rPr>
                <w:rFonts w:ascii="Arial" w:hAnsi="Arial" w:cs="Arial"/>
                <w:sz w:val="18"/>
                <w:szCs w:val="18"/>
              </w:rPr>
            </w:pPr>
            <w:proofErr w:type="spellStart"/>
            <w:r w:rsidRPr="006D1B76">
              <w:rPr>
                <w:rFonts w:ascii="Arial" w:hAnsi="Arial" w:cs="Arial"/>
                <w:sz w:val="18"/>
                <w:szCs w:val="18"/>
              </w:rPr>
              <w:t>Zichria</w:t>
            </w:r>
            <w:proofErr w:type="spellEnd"/>
            <w:r w:rsidRPr="006D1B76">
              <w:rPr>
                <w:rFonts w:ascii="Arial" w:hAnsi="Arial" w:cs="Arial"/>
                <w:sz w:val="18"/>
                <w:szCs w:val="18"/>
              </w:rPr>
              <w:t xml:space="preserve"> </w:t>
            </w:r>
            <w:proofErr w:type="spellStart"/>
            <w:r w:rsidRPr="006D1B76">
              <w:rPr>
                <w:rFonts w:ascii="Arial" w:hAnsi="Arial" w:cs="Arial"/>
                <w:sz w:val="18"/>
                <w:szCs w:val="18"/>
              </w:rPr>
              <w:t>Zakay-Rones</w:t>
            </w:r>
            <w:proofErr w:type="spellEnd"/>
          </w:p>
          <w:p w14:paraId="7E708C4D" w14:textId="77777777" w:rsidR="005C1EB7" w:rsidRPr="006D1B76" w:rsidRDefault="005C1EB7" w:rsidP="0053592C">
            <w:pPr>
              <w:rPr>
                <w:rFonts w:ascii="Arial" w:hAnsi="Arial" w:cs="Arial"/>
                <w:sz w:val="18"/>
                <w:szCs w:val="18"/>
              </w:rPr>
            </w:pPr>
            <w:r w:rsidRPr="006D1B76">
              <w:rPr>
                <w:rFonts w:ascii="Arial" w:hAnsi="Arial" w:cs="Arial"/>
                <w:sz w:val="18"/>
                <w:szCs w:val="18"/>
              </w:rPr>
              <w:t>INSTITUTION</w:t>
            </w:r>
          </w:p>
          <w:p w14:paraId="3EC36DD1" w14:textId="77777777" w:rsidR="005C1EB7" w:rsidRPr="006D1B76" w:rsidRDefault="005C1EB7" w:rsidP="0053592C">
            <w:pPr>
              <w:rPr>
                <w:rFonts w:ascii="Arial" w:hAnsi="Arial" w:cs="Arial"/>
                <w:sz w:val="18"/>
                <w:szCs w:val="18"/>
              </w:rPr>
            </w:pPr>
            <w:r w:rsidRPr="006D1B76">
              <w:rPr>
                <w:rFonts w:ascii="Arial" w:hAnsi="Arial" w:cs="Arial"/>
                <w:sz w:val="18"/>
                <w:szCs w:val="18"/>
              </w:rPr>
              <w:t>Department of Virology, Hebrew University-Hadassah Medical School</w:t>
            </w:r>
          </w:p>
          <w:p w14:paraId="6A58D0E7" w14:textId="77777777" w:rsidR="005C1EB7" w:rsidRPr="006D1B76" w:rsidRDefault="005C1EB7" w:rsidP="0053592C">
            <w:pPr>
              <w:rPr>
                <w:rFonts w:ascii="Arial" w:hAnsi="Arial" w:cs="Arial"/>
                <w:sz w:val="18"/>
                <w:szCs w:val="18"/>
              </w:rPr>
            </w:pPr>
            <w:r w:rsidRPr="006D1B76">
              <w:rPr>
                <w:rFonts w:ascii="Arial" w:hAnsi="Arial" w:cs="Arial"/>
                <w:sz w:val="18"/>
                <w:szCs w:val="18"/>
              </w:rPr>
              <w:t>EMAIL</w:t>
            </w:r>
          </w:p>
          <w:p w14:paraId="6C530FEC" w14:textId="77777777" w:rsidR="005C1EB7" w:rsidRPr="006D1B76" w:rsidRDefault="005C1EB7" w:rsidP="0053592C">
            <w:pPr>
              <w:rPr>
                <w:rFonts w:ascii="Arial" w:hAnsi="Arial" w:cs="Arial"/>
                <w:sz w:val="18"/>
                <w:szCs w:val="18"/>
              </w:rPr>
            </w:pPr>
            <w:r w:rsidRPr="006D1B76">
              <w:rPr>
                <w:rFonts w:ascii="Arial" w:hAnsi="Arial" w:cs="Arial"/>
                <w:sz w:val="18"/>
                <w:szCs w:val="18"/>
              </w:rPr>
              <w:t>Not given</w:t>
            </w:r>
          </w:p>
          <w:p w14:paraId="4996C10D" w14:textId="77777777" w:rsidR="005C1EB7" w:rsidRPr="006D1B76" w:rsidRDefault="005C1EB7" w:rsidP="0053592C">
            <w:pPr>
              <w:rPr>
                <w:rFonts w:ascii="Arial" w:hAnsi="Arial" w:cs="Arial"/>
                <w:sz w:val="18"/>
                <w:szCs w:val="18"/>
              </w:rPr>
            </w:pPr>
            <w:r w:rsidRPr="006D1B76">
              <w:rPr>
                <w:rFonts w:ascii="Arial" w:hAnsi="Arial" w:cs="Arial"/>
                <w:sz w:val="18"/>
                <w:szCs w:val="18"/>
              </w:rPr>
              <w:t>ADDRESS</w:t>
            </w:r>
          </w:p>
          <w:p w14:paraId="3778F45A" w14:textId="77777777" w:rsidR="005C1EB7" w:rsidRDefault="005C1EB7" w:rsidP="0053592C">
            <w:pPr>
              <w:rPr>
                <w:rFonts w:ascii="Arial" w:hAnsi="Arial" w:cs="Arial"/>
                <w:sz w:val="18"/>
                <w:szCs w:val="18"/>
              </w:rPr>
            </w:pPr>
            <w:r w:rsidRPr="006D1B76">
              <w:rPr>
                <w:rFonts w:ascii="Arial" w:hAnsi="Arial" w:cs="Arial"/>
                <w:sz w:val="18"/>
                <w:szCs w:val="18"/>
              </w:rPr>
              <w:t xml:space="preserve">Prof. </w:t>
            </w:r>
            <w:proofErr w:type="spellStart"/>
            <w:r w:rsidRPr="006D1B76">
              <w:rPr>
                <w:rFonts w:ascii="Arial" w:hAnsi="Arial" w:cs="Arial"/>
                <w:sz w:val="18"/>
                <w:szCs w:val="18"/>
              </w:rPr>
              <w:t>Zichria</w:t>
            </w:r>
            <w:proofErr w:type="spellEnd"/>
            <w:r w:rsidRPr="006D1B76">
              <w:rPr>
                <w:rFonts w:ascii="Arial" w:hAnsi="Arial" w:cs="Arial"/>
                <w:sz w:val="18"/>
                <w:szCs w:val="18"/>
              </w:rPr>
              <w:t xml:space="preserve"> </w:t>
            </w:r>
            <w:proofErr w:type="spellStart"/>
            <w:r w:rsidRPr="006D1B76">
              <w:rPr>
                <w:rFonts w:ascii="Arial" w:hAnsi="Arial" w:cs="Arial"/>
                <w:sz w:val="18"/>
                <w:szCs w:val="18"/>
              </w:rPr>
              <w:t>Zakay-Rones</w:t>
            </w:r>
            <w:proofErr w:type="spellEnd"/>
            <w:r w:rsidRPr="006D1B76">
              <w:rPr>
                <w:rFonts w:ascii="Arial" w:hAnsi="Arial" w:cs="Arial"/>
                <w:sz w:val="18"/>
                <w:szCs w:val="18"/>
              </w:rPr>
              <w:t xml:space="preserve"> Department of Virology Hebrew University-Hadassah Medical School FOB 12272 91120 Jerusalem, Israel</w:t>
            </w:r>
          </w:p>
          <w:p w14:paraId="423ECF31" w14:textId="77777777" w:rsidR="005C1EB7" w:rsidRPr="001F6CDA" w:rsidRDefault="005C1EB7" w:rsidP="0053592C">
            <w:pPr>
              <w:rPr>
                <w:rFonts w:ascii="Arial" w:hAnsi="Arial" w:cs="Arial"/>
                <w:b/>
                <w:bCs/>
                <w:sz w:val="18"/>
                <w:szCs w:val="18"/>
              </w:rPr>
            </w:pPr>
            <w:r w:rsidRPr="001F6CDA">
              <w:rPr>
                <w:rFonts w:ascii="Arial" w:hAnsi="Arial" w:cs="Arial"/>
                <w:b/>
                <w:bCs/>
                <w:sz w:val="18"/>
                <w:szCs w:val="18"/>
              </w:rPr>
              <w:t>COIs</w:t>
            </w:r>
          </w:p>
          <w:p w14:paraId="447D1265" w14:textId="5EE0BD96" w:rsidR="005C1EB7" w:rsidRPr="006D1B76" w:rsidRDefault="005C1EB7" w:rsidP="0053592C">
            <w:pPr>
              <w:rPr>
                <w:rFonts w:ascii="Arial" w:hAnsi="Arial" w:cs="Arial"/>
                <w:sz w:val="18"/>
                <w:szCs w:val="18"/>
              </w:rPr>
            </w:pPr>
            <w:r>
              <w:rPr>
                <w:rFonts w:ascii="Arial" w:hAnsi="Arial" w:cs="Arial"/>
                <w:sz w:val="18"/>
                <w:szCs w:val="18"/>
              </w:rPr>
              <w:t>Not disclosed</w:t>
            </w:r>
          </w:p>
        </w:tc>
      </w:tr>
      <w:tr w:rsidR="005C1EB7" w:rsidRPr="006D1B76" w14:paraId="4BE9913A" w14:textId="77777777" w:rsidTr="0053592C">
        <w:tc>
          <w:tcPr>
            <w:tcW w:w="9350" w:type="dxa"/>
          </w:tcPr>
          <w:p w14:paraId="27E5CD6C" w14:textId="77777777" w:rsidR="005C1EB7" w:rsidRPr="006D1B76" w:rsidRDefault="005C1EB7" w:rsidP="0053592C">
            <w:pPr>
              <w:rPr>
                <w:rFonts w:ascii="Arial" w:hAnsi="Arial" w:cs="Arial"/>
                <w:b/>
                <w:bCs/>
                <w:sz w:val="18"/>
                <w:szCs w:val="18"/>
              </w:rPr>
            </w:pPr>
            <w:r w:rsidRPr="006D1B76">
              <w:rPr>
                <w:rFonts w:ascii="Arial" w:hAnsi="Arial" w:cs="Arial"/>
                <w:b/>
                <w:bCs/>
                <w:sz w:val="18"/>
                <w:szCs w:val="18"/>
              </w:rPr>
              <w:t>Methods</w:t>
            </w:r>
          </w:p>
          <w:p w14:paraId="36067509" w14:textId="77777777" w:rsidR="005C1EB7" w:rsidRPr="006D1B76" w:rsidRDefault="005C1EB7" w:rsidP="0053592C">
            <w:pPr>
              <w:rPr>
                <w:rFonts w:ascii="Arial" w:hAnsi="Arial" w:cs="Arial"/>
                <w:sz w:val="18"/>
                <w:szCs w:val="18"/>
              </w:rPr>
            </w:pPr>
            <w:r w:rsidRPr="006D1B76">
              <w:rPr>
                <w:rFonts w:ascii="Arial" w:hAnsi="Arial" w:cs="Arial"/>
                <w:sz w:val="18"/>
                <w:szCs w:val="18"/>
              </w:rPr>
              <w:t>DESIGN</w:t>
            </w:r>
          </w:p>
          <w:p w14:paraId="30C4BB14" w14:textId="77777777" w:rsidR="005C1EB7" w:rsidRPr="006D1B76" w:rsidRDefault="005C1EB7" w:rsidP="0053592C">
            <w:pPr>
              <w:rPr>
                <w:rFonts w:ascii="Arial" w:hAnsi="Arial" w:cs="Arial"/>
                <w:sz w:val="18"/>
                <w:szCs w:val="18"/>
              </w:rPr>
            </w:pPr>
            <w:r w:rsidRPr="006D1B76">
              <w:rPr>
                <w:rFonts w:ascii="Arial" w:hAnsi="Arial" w:cs="Arial"/>
                <w:sz w:val="18"/>
                <w:szCs w:val="18"/>
              </w:rPr>
              <w:t>Randomized controlled trial</w:t>
            </w:r>
            <w:r>
              <w:rPr>
                <w:rFonts w:ascii="Arial" w:hAnsi="Arial" w:cs="Arial"/>
                <w:sz w:val="18"/>
                <w:szCs w:val="18"/>
              </w:rPr>
              <w:t>, double-blinded, as sub-study of an in vitro study on antiviral properties of elderberry extracts</w:t>
            </w:r>
          </w:p>
          <w:p w14:paraId="0649BBD2" w14:textId="77777777" w:rsidR="005C1EB7" w:rsidRPr="006D1B76" w:rsidRDefault="005C1EB7" w:rsidP="0053592C">
            <w:pPr>
              <w:rPr>
                <w:rFonts w:ascii="Arial" w:hAnsi="Arial" w:cs="Arial"/>
                <w:sz w:val="18"/>
                <w:szCs w:val="18"/>
              </w:rPr>
            </w:pPr>
            <w:r w:rsidRPr="006D1B76">
              <w:rPr>
                <w:rFonts w:ascii="Arial" w:hAnsi="Arial" w:cs="Arial"/>
                <w:sz w:val="18"/>
                <w:szCs w:val="18"/>
              </w:rPr>
              <w:t>GROUP</w:t>
            </w:r>
          </w:p>
          <w:p w14:paraId="55B71AB0" w14:textId="77777777" w:rsidR="005C1EB7" w:rsidRPr="006D1B76" w:rsidRDefault="005C1EB7" w:rsidP="0053592C">
            <w:pPr>
              <w:rPr>
                <w:rFonts w:ascii="Arial" w:hAnsi="Arial" w:cs="Arial"/>
                <w:sz w:val="18"/>
                <w:szCs w:val="18"/>
              </w:rPr>
            </w:pPr>
            <w:r w:rsidRPr="006D1B76">
              <w:rPr>
                <w:rFonts w:ascii="Arial" w:hAnsi="Arial" w:cs="Arial"/>
                <w:sz w:val="18"/>
                <w:szCs w:val="18"/>
              </w:rPr>
              <w:t>Parallel group</w:t>
            </w:r>
          </w:p>
          <w:p w14:paraId="6C87C300" w14:textId="77777777" w:rsidR="005C1EB7" w:rsidRPr="006D1B76" w:rsidRDefault="005C1EB7" w:rsidP="0053592C">
            <w:pPr>
              <w:rPr>
                <w:rFonts w:ascii="Arial" w:hAnsi="Arial" w:cs="Arial"/>
                <w:sz w:val="18"/>
                <w:szCs w:val="18"/>
              </w:rPr>
            </w:pPr>
            <w:r w:rsidRPr="006D1B76">
              <w:rPr>
                <w:rFonts w:ascii="Arial" w:hAnsi="Arial" w:cs="Arial"/>
                <w:sz w:val="18"/>
                <w:szCs w:val="18"/>
              </w:rPr>
              <w:t>HOW WERE ADVERSE EVENTS ASSESSED?</w:t>
            </w:r>
          </w:p>
          <w:p w14:paraId="2F50DAE0" w14:textId="77777777" w:rsidR="005C1EB7" w:rsidRPr="006D1B76" w:rsidRDefault="005C1EB7" w:rsidP="0053592C">
            <w:pPr>
              <w:rPr>
                <w:rFonts w:ascii="Arial" w:hAnsi="Arial" w:cs="Arial"/>
                <w:sz w:val="18"/>
                <w:szCs w:val="18"/>
              </w:rPr>
            </w:pPr>
            <w:r w:rsidRPr="006D1B76">
              <w:rPr>
                <w:rFonts w:ascii="Arial" w:hAnsi="Arial" w:cs="Arial"/>
                <w:sz w:val="18"/>
                <w:szCs w:val="18"/>
              </w:rPr>
              <w:t>"Before the beginning of the study, SAM was tested for the absence of side-effects on 35 healthy individuals from Jerusalem who received 4 tablespoons daily for 3 days. No side effects were recorded." No other mention of side effects or adverse events.</w:t>
            </w:r>
          </w:p>
        </w:tc>
      </w:tr>
      <w:tr w:rsidR="005C1EB7" w:rsidRPr="006D1B76" w14:paraId="62F8BCA3" w14:textId="77777777" w:rsidTr="0053592C">
        <w:tc>
          <w:tcPr>
            <w:tcW w:w="9350" w:type="dxa"/>
          </w:tcPr>
          <w:p w14:paraId="5A752D58" w14:textId="77777777" w:rsidR="005C1EB7" w:rsidRPr="006D1B76" w:rsidRDefault="005C1EB7" w:rsidP="0053592C">
            <w:pPr>
              <w:rPr>
                <w:rFonts w:ascii="Arial" w:hAnsi="Arial" w:cs="Arial"/>
                <w:b/>
                <w:bCs/>
                <w:sz w:val="18"/>
                <w:szCs w:val="18"/>
              </w:rPr>
            </w:pPr>
            <w:r w:rsidRPr="006D1B76">
              <w:rPr>
                <w:rFonts w:ascii="Arial" w:hAnsi="Arial" w:cs="Arial"/>
                <w:b/>
                <w:bCs/>
                <w:sz w:val="18"/>
                <w:szCs w:val="18"/>
              </w:rPr>
              <w:t>Population</w:t>
            </w:r>
          </w:p>
          <w:p w14:paraId="5C59698D" w14:textId="77777777" w:rsidR="005C1EB7" w:rsidRPr="006D1B76" w:rsidRDefault="005C1EB7" w:rsidP="0053592C">
            <w:pPr>
              <w:rPr>
                <w:rFonts w:ascii="Arial" w:eastAsiaTheme="minorHAnsi" w:hAnsi="Arial" w:cs="Arial"/>
                <w:sz w:val="18"/>
                <w:szCs w:val="18"/>
              </w:rPr>
            </w:pPr>
            <w:r w:rsidRPr="006D1B76">
              <w:rPr>
                <w:rFonts w:ascii="Arial" w:eastAsiaTheme="minorHAnsi" w:hAnsi="Arial" w:cs="Arial"/>
                <w:sz w:val="18"/>
                <w:szCs w:val="18"/>
              </w:rPr>
              <w:t>INCLUSION CRITERIA</w:t>
            </w:r>
          </w:p>
          <w:p w14:paraId="6D33253B" w14:textId="77777777" w:rsidR="005C1EB7" w:rsidRPr="006D1B76" w:rsidRDefault="005C1EB7" w:rsidP="0053592C">
            <w:pPr>
              <w:rPr>
                <w:rFonts w:ascii="Arial" w:eastAsiaTheme="minorHAnsi" w:hAnsi="Arial" w:cs="Arial"/>
                <w:sz w:val="18"/>
                <w:szCs w:val="18"/>
              </w:rPr>
            </w:pPr>
            <w:r w:rsidRPr="006D1B76">
              <w:rPr>
                <w:rFonts w:ascii="Arial" w:eastAsiaTheme="minorHAnsi" w:hAnsi="Arial" w:cs="Arial"/>
                <w:sz w:val="18"/>
                <w:szCs w:val="18"/>
              </w:rPr>
              <w:t>"Patients who were admitted to the study had at least three of the following symptoms of less than 24 h duration: fever &gt;38°C, myalgia, nasal discharge, and cough." From the aims of the study, patients had "illness caused by influenza viruses" and were members of the "normally healthy population that was not previously vaccinated against flu."</w:t>
            </w:r>
          </w:p>
          <w:p w14:paraId="5E282E8F" w14:textId="77777777" w:rsidR="005C1EB7" w:rsidRPr="006D1B76" w:rsidRDefault="005C1EB7" w:rsidP="0053592C">
            <w:pPr>
              <w:rPr>
                <w:rFonts w:ascii="Arial" w:eastAsiaTheme="minorHAnsi" w:hAnsi="Arial" w:cs="Arial"/>
                <w:sz w:val="18"/>
                <w:szCs w:val="18"/>
              </w:rPr>
            </w:pPr>
            <w:r w:rsidRPr="006D1B76">
              <w:rPr>
                <w:rFonts w:ascii="Arial" w:eastAsiaTheme="minorHAnsi" w:hAnsi="Arial" w:cs="Arial"/>
                <w:sz w:val="18"/>
                <w:szCs w:val="18"/>
              </w:rPr>
              <w:t>EXCLUSION CRITERIA</w:t>
            </w:r>
          </w:p>
          <w:p w14:paraId="468F13F8" w14:textId="77777777" w:rsidR="005C1EB7" w:rsidRPr="006D1B76" w:rsidRDefault="005C1EB7" w:rsidP="0053592C">
            <w:pPr>
              <w:rPr>
                <w:rFonts w:ascii="Arial" w:eastAsiaTheme="minorHAnsi" w:hAnsi="Arial" w:cs="Arial"/>
                <w:sz w:val="18"/>
                <w:szCs w:val="18"/>
              </w:rPr>
            </w:pPr>
            <w:r w:rsidRPr="006D1B76">
              <w:rPr>
                <w:rFonts w:ascii="Arial" w:eastAsiaTheme="minorHAnsi" w:hAnsi="Arial" w:cs="Arial"/>
                <w:sz w:val="18"/>
                <w:szCs w:val="18"/>
              </w:rPr>
              <w:t xml:space="preserve">"In the presence of </w:t>
            </w:r>
            <w:proofErr w:type="gramStart"/>
            <w:r w:rsidRPr="006D1B76">
              <w:rPr>
                <w:rFonts w:ascii="Arial" w:eastAsiaTheme="minorHAnsi" w:hAnsi="Arial" w:cs="Arial"/>
                <w:sz w:val="18"/>
                <w:szCs w:val="18"/>
              </w:rPr>
              <w:t>streptococcus</w:t>
            </w:r>
            <w:proofErr w:type="gramEnd"/>
            <w:r w:rsidRPr="006D1B76">
              <w:rPr>
                <w:rFonts w:ascii="Arial" w:eastAsiaTheme="minorHAnsi" w:hAnsi="Arial" w:cs="Arial"/>
                <w:sz w:val="18"/>
                <w:szCs w:val="18"/>
              </w:rPr>
              <w:t xml:space="preserve"> A (tested with </w:t>
            </w:r>
            <w:proofErr w:type="spellStart"/>
            <w:r w:rsidRPr="006D1B76">
              <w:rPr>
                <w:rFonts w:ascii="Arial" w:eastAsiaTheme="minorHAnsi" w:hAnsi="Arial" w:cs="Arial"/>
                <w:sz w:val="18"/>
                <w:szCs w:val="18"/>
              </w:rPr>
              <w:t>Biosign</w:t>
            </w:r>
            <w:proofErr w:type="spellEnd"/>
            <w:r w:rsidRPr="006D1B76">
              <w:rPr>
                <w:rFonts w:ascii="Arial" w:eastAsiaTheme="minorHAnsi" w:hAnsi="Arial" w:cs="Arial"/>
                <w:sz w:val="18"/>
                <w:szCs w:val="18"/>
              </w:rPr>
              <w:t xml:space="preserve"> strep. A, </w:t>
            </w:r>
            <w:proofErr w:type="spellStart"/>
            <w:r w:rsidRPr="006D1B76">
              <w:rPr>
                <w:rFonts w:ascii="Arial" w:eastAsiaTheme="minorHAnsi" w:hAnsi="Arial" w:cs="Arial"/>
                <w:sz w:val="18"/>
                <w:szCs w:val="18"/>
              </w:rPr>
              <w:t>Princetown</w:t>
            </w:r>
            <w:proofErr w:type="spellEnd"/>
            <w:r w:rsidRPr="006D1B76">
              <w:rPr>
                <w:rFonts w:ascii="Arial" w:eastAsiaTheme="minorHAnsi" w:hAnsi="Arial" w:cs="Arial"/>
                <w:sz w:val="18"/>
                <w:szCs w:val="18"/>
              </w:rPr>
              <w:t xml:space="preserve"> </w:t>
            </w:r>
            <w:proofErr w:type="spellStart"/>
            <w:r w:rsidRPr="006D1B76">
              <w:rPr>
                <w:rFonts w:ascii="Arial" w:eastAsiaTheme="minorHAnsi" w:hAnsi="Arial" w:cs="Arial"/>
                <w:sz w:val="18"/>
                <w:szCs w:val="18"/>
              </w:rPr>
              <w:t>Biomeditech</w:t>
            </w:r>
            <w:proofErr w:type="spellEnd"/>
            <w:r w:rsidRPr="006D1B76">
              <w:rPr>
                <w:rFonts w:ascii="Arial" w:eastAsiaTheme="minorHAnsi" w:hAnsi="Arial" w:cs="Arial"/>
                <w:sz w:val="18"/>
                <w:szCs w:val="18"/>
              </w:rPr>
              <w:t xml:space="preserve"> Corp., Princeton, NJ), patients with a sore throat were excluded from the study."</w:t>
            </w:r>
            <w:r>
              <w:rPr>
                <w:rFonts w:ascii="Arial" w:eastAsiaTheme="minorHAnsi" w:hAnsi="Arial" w:cs="Arial"/>
                <w:sz w:val="18"/>
                <w:szCs w:val="18"/>
              </w:rPr>
              <w:t xml:space="preserve"> After randomization, patients were omitted from analysis if they were negative in all virological tests.</w:t>
            </w:r>
          </w:p>
          <w:p w14:paraId="79FDD9C5" w14:textId="77777777" w:rsidR="005C1EB7" w:rsidRPr="006D1B76" w:rsidRDefault="005C1EB7" w:rsidP="0053592C">
            <w:pPr>
              <w:rPr>
                <w:rFonts w:ascii="Arial" w:eastAsiaTheme="minorHAnsi" w:hAnsi="Arial" w:cs="Arial"/>
                <w:sz w:val="18"/>
                <w:szCs w:val="18"/>
              </w:rPr>
            </w:pPr>
            <w:r w:rsidRPr="006D1B76">
              <w:rPr>
                <w:rFonts w:ascii="Arial" w:eastAsiaTheme="minorHAnsi" w:hAnsi="Arial" w:cs="Arial"/>
                <w:sz w:val="18"/>
                <w:szCs w:val="18"/>
              </w:rPr>
              <w:t>GROUP DIFFERENCES</w:t>
            </w:r>
          </w:p>
          <w:p w14:paraId="1A98621D" w14:textId="77777777" w:rsidR="005C1EB7" w:rsidRPr="006D1B76" w:rsidRDefault="005C1EB7" w:rsidP="0053592C">
            <w:pPr>
              <w:rPr>
                <w:rFonts w:ascii="Arial" w:eastAsiaTheme="minorHAnsi" w:hAnsi="Arial" w:cs="Arial"/>
                <w:sz w:val="18"/>
                <w:szCs w:val="18"/>
              </w:rPr>
            </w:pPr>
            <w:r w:rsidRPr="006D1B76">
              <w:rPr>
                <w:rFonts w:ascii="Arial" w:eastAsiaTheme="minorHAnsi" w:hAnsi="Arial" w:cs="Arial"/>
                <w:sz w:val="18"/>
                <w:szCs w:val="18"/>
              </w:rPr>
              <w:t>Group differences not explicitly assessed but appear reasonably similar (Table 3).</w:t>
            </w:r>
          </w:p>
        </w:tc>
      </w:tr>
    </w:tbl>
    <w:p w14:paraId="7B69ABB4" w14:textId="77777777" w:rsidR="005C1EB7" w:rsidRDefault="005C1EB7" w:rsidP="005C1EB7"/>
    <w:tbl>
      <w:tblPr>
        <w:tblStyle w:val="TableGrid"/>
        <w:tblW w:w="0" w:type="auto"/>
        <w:tblLook w:val="04A0" w:firstRow="1" w:lastRow="0" w:firstColumn="1" w:lastColumn="0" w:noHBand="0" w:noVBand="1"/>
      </w:tblPr>
      <w:tblGrid>
        <w:gridCol w:w="3055"/>
        <w:gridCol w:w="2070"/>
        <w:gridCol w:w="1980"/>
        <w:gridCol w:w="2245"/>
      </w:tblGrid>
      <w:tr w:rsidR="005C1EB7" w:rsidRPr="006D1B76" w14:paraId="633A6EF8" w14:textId="77777777" w:rsidTr="0053592C">
        <w:tc>
          <w:tcPr>
            <w:tcW w:w="9350" w:type="dxa"/>
            <w:gridSpan w:val="4"/>
            <w:vAlign w:val="center"/>
          </w:tcPr>
          <w:p w14:paraId="1FED0736" w14:textId="77777777" w:rsidR="005C1EB7" w:rsidRPr="006D1B76" w:rsidRDefault="005C1EB7" w:rsidP="0053592C">
            <w:pPr>
              <w:rPr>
                <w:rFonts w:ascii="Arial" w:hAnsi="Arial" w:cs="Arial"/>
                <w:b/>
                <w:bCs/>
                <w:color w:val="333333"/>
                <w:sz w:val="18"/>
                <w:szCs w:val="18"/>
              </w:rPr>
            </w:pPr>
            <w:proofErr w:type="spellStart"/>
            <w:r>
              <w:rPr>
                <w:rFonts w:ascii="Arial" w:hAnsi="Arial" w:cs="Arial"/>
                <w:b/>
                <w:bCs/>
                <w:sz w:val="18"/>
                <w:szCs w:val="18"/>
              </w:rPr>
              <w:t>Zakay-Rones</w:t>
            </w:r>
            <w:proofErr w:type="spellEnd"/>
            <w:r>
              <w:rPr>
                <w:rFonts w:ascii="Arial" w:hAnsi="Arial" w:cs="Arial"/>
                <w:b/>
                <w:bCs/>
                <w:sz w:val="18"/>
                <w:szCs w:val="18"/>
              </w:rPr>
              <w:t xml:space="preserve"> 1995</w:t>
            </w:r>
          </w:p>
        </w:tc>
      </w:tr>
      <w:tr w:rsidR="005C1EB7" w:rsidRPr="006D1B76" w14:paraId="12860E2A" w14:textId="77777777" w:rsidTr="0053592C">
        <w:tc>
          <w:tcPr>
            <w:tcW w:w="3055" w:type="dxa"/>
            <w:vAlign w:val="center"/>
          </w:tcPr>
          <w:p w14:paraId="53BFFD74" w14:textId="77777777" w:rsidR="005C1EB7" w:rsidRPr="006D1B76" w:rsidRDefault="005C1EB7" w:rsidP="0053592C">
            <w:pPr>
              <w:rPr>
                <w:rFonts w:ascii="Arial" w:hAnsi="Arial" w:cs="Arial"/>
                <w:b/>
                <w:bCs/>
                <w:sz w:val="18"/>
                <w:szCs w:val="18"/>
              </w:rPr>
            </w:pPr>
            <w:r w:rsidRPr="006D1B76">
              <w:rPr>
                <w:rFonts w:ascii="Arial" w:hAnsi="Arial" w:cs="Arial"/>
                <w:b/>
                <w:bCs/>
                <w:sz w:val="18"/>
                <w:szCs w:val="18"/>
              </w:rPr>
              <w:t>Baseline Characteristics</w:t>
            </w:r>
          </w:p>
        </w:tc>
        <w:tc>
          <w:tcPr>
            <w:tcW w:w="2070" w:type="dxa"/>
            <w:vAlign w:val="center"/>
          </w:tcPr>
          <w:p w14:paraId="076B316C" w14:textId="77777777" w:rsidR="005C1EB7" w:rsidRPr="006D1B76" w:rsidRDefault="005C1EB7" w:rsidP="0053592C">
            <w:pPr>
              <w:rPr>
                <w:rFonts w:ascii="Arial" w:hAnsi="Arial" w:cs="Arial"/>
                <w:b/>
                <w:bCs/>
                <w:color w:val="333333"/>
                <w:sz w:val="18"/>
                <w:szCs w:val="18"/>
              </w:rPr>
            </w:pPr>
          </w:p>
        </w:tc>
        <w:tc>
          <w:tcPr>
            <w:tcW w:w="1980" w:type="dxa"/>
            <w:vAlign w:val="center"/>
          </w:tcPr>
          <w:p w14:paraId="3653AD63" w14:textId="77777777" w:rsidR="005C1EB7" w:rsidRPr="006D1B76" w:rsidRDefault="005C1EB7" w:rsidP="0053592C">
            <w:pPr>
              <w:rPr>
                <w:rFonts w:ascii="Arial" w:hAnsi="Arial" w:cs="Arial"/>
                <w:b/>
                <w:bCs/>
                <w:color w:val="333333"/>
                <w:sz w:val="18"/>
                <w:szCs w:val="18"/>
              </w:rPr>
            </w:pPr>
          </w:p>
        </w:tc>
        <w:tc>
          <w:tcPr>
            <w:tcW w:w="2245" w:type="dxa"/>
            <w:vAlign w:val="center"/>
          </w:tcPr>
          <w:p w14:paraId="432F8ECC" w14:textId="77777777" w:rsidR="005C1EB7" w:rsidRPr="006D1B76" w:rsidRDefault="005C1EB7" w:rsidP="0053592C">
            <w:pPr>
              <w:rPr>
                <w:rFonts w:ascii="Arial" w:hAnsi="Arial" w:cs="Arial"/>
                <w:b/>
                <w:bCs/>
                <w:color w:val="333333"/>
                <w:sz w:val="18"/>
                <w:szCs w:val="18"/>
              </w:rPr>
            </w:pPr>
          </w:p>
        </w:tc>
      </w:tr>
      <w:tr w:rsidR="005C1EB7" w:rsidRPr="006D1B76" w14:paraId="0C20D0DF" w14:textId="77777777" w:rsidTr="0053592C">
        <w:tc>
          <w:tcPr>
            <w:tcW w:w="3055" w:type="dxa"/>
            <w:vAlign w:val="center"/>
          </w:tcPr>
          <w:p w14:paraId="3BDA23DF" w14:textId="77777777" w:rsidR="005C1EB7" w:rsidRPr="006D1B76" w:rsidRDefault="005C1EB7" w:rsidP="0053592C">
            <w:pPr>
              <w:rPr>
                <w:rFonts w:ascii="Arial" w:hAnsi="Arial" w:cs="Arial"/>
                <w:sz w:val="18"/>
                <w:szCs w:val="18"/>
              </w:rPr>
            </w:pPr>
            <w:r w:rsidRPr="006D1B76">
              <w:rPr>
                <w:rFonts w:ascii="Arial" w:hAnsi="Arial" w:cs="Arial"/>
                <w:b/>
                <w:bCs/>
                <w:color w:val="333333"/>
                <w:sz w:val="18"/>
                <w:szCs w:val="18"/>
              </w:rPr>
              <w:t>Characteristic</w:t>
            </w:r>
          </w:p>
        </w:tc>
        <w:tc>
          <w:tcPr>
            <w:tcW w:w="2070" w:type="dxa"/>
            <w:vAlign w:val="center"/>
          </w:tcPr>
          <w:p w14:paraId="3A9EE7D8" w14:textId="77777777" w:rsidR="005C1EB7" w:rsidRPr="006D1B76" w:rsidRDefault="005C1EB7" w:rsidP="0053592C">
            <w:pPr>
              <w:rPr>
                <w:rFonts w:ascii="Arial" w:hAnsi="Arial" w:cs="Arial"/>
                <w:sz w:val="18"/>
                <w:szCs w:val="18"/>
              </w:rPr>
            </w:pPr>
            <w:proofErr w:type="spellStart"/>
            <w:r w:rsidRPr="006D1B76">
              <w:rPr>
                <w:rFonts w:ascii="Arial" w:hAnsi="Arial" w:cs="Arial"/>
                <w:b/>
                <w:bCs/>
                <w:color w:val="333333"/>
                <w:sz w:val="18"/>
                <w:szCs w:val="18"/>
              </w:rPr>
              <w:t>Elderbery</w:t>
            </w:r>
            <w:proofErr w:type="spellEnd"/>
          </w:p>
        </w:tc>
        <w:tc>
          <w:tcPr>
            <w:tcW w:w="1980" w:type="dxa"/>
            <w:vAlign w:val="center"/>
          </w:tcPr>
          <w:p w14:paraId="7D312E65" w14:textId="77777777" w:rsidR="005C1EB7" w:rsidRPr="006D1B76" w:rsidRDefault="005C1EB7" w:rsidP="0053592C">
            <w:pPr>
              <w:rPr>
                <w:rFonts w:ascii="Arial" w:hAnsi="Arial" w:cs="Arial"/>
                <w:sz w:val="18"/>
                <w:szCs w:val="18"/>
              </w:rPr>
            </w:pPr>
            <w:r w:rsidRPr="006D1B76">
              <w:rPr>
                <w:rFonts w:ascii="Arial" w:hAnsi="Arial" w:cs="Arial"/>
                <w:b/>
                <w:bCs/>
                <w:color w:val="333333"/>
                <w:sz w:val="18"/>
                <w:szCs w:val="18"/>
              </w:rPr>
              <w:t>Placebo</w:t>
            </w:r>
          </w:p>
        </w:tc>
        <w:tc>
          <w:tcPr>
            <w:tcW w:w="2245" w:type="dxa"/>
            <w:vAlign w:val="center"/>
          </w:tcPr>
          <w:p w14:paraId="62CDCC3B" w14:textId="77777777" w:rsidR="005C1EB7" w:rsidRPr="006D1B76" w:rsidRDefault="005C1EB7" w:rsidP="0053592C">
            <w:pPr>
              <w:rPr>
                <w:rFonts w:ascii="Arial" w:hAnsi="Arial" w:cs="Arial"/>
                <w:sz w:val="18"/>
                <w:szCs w:val="18"/>
              </w:rPr>
            </w:pPr>
            <w:r w:rsidRPr="006D1B76">
              <w:rPr>
                <w:rFonts w:ascii="Arial" w:hAnsi="Arial" w:cs="Arial"/>
                <w:b/>
                <w:bCs/>
                <w:color w:val="333333"/>
                <w:sz w:val="18"/>
                <w:szCs w:val="18"/>
              </w:rPr>
              <w:t>Overall</w:t>
            </w:r>
          </w:p>
        </w:tc>
      </w:tr>
      <w:tr w:rsidR="005C1EB7" w:rsidRPr="006D1B76" w14:paraId="0D39F252" w14:textId="77777777" w:rsidTr="0053592C">
        <w:tc>
          <w:tcPr>
            <w:tcW w:w="3055" w:type="dxa"/>
            <w:vAlign w:val="center"/>
          </w:tcPr>
          <w:p w14:paraId="61F9C1E4" w14:textId="77777777" w:rsidR="005C1EB7" w:rsidRPr="006D1B76" w:rsidRDefault="005C1EB7" w:rsidP="0053592C">
            <w:pPr>
              <w:rPr>
                <w:rFonts w:ascii="Arial" w:hAnsi="Arial" w:cs="Arial"/>
                <w:sz w:val="18"/>
                <w:szCs w:val="18"/>
              </w:rPr>
            </w:pPr>
            <w:r>
              <w:rPr>
                <w:rFonts w:ascii="Arial" w:hAnsi="Arial" w:cs="Arial"/>
                <w:color w:val="333333"/>
                <w:sz w:val="18"/>
                <w:szCs w:val="18"/>
              </w:rPr>
              <w:t>Sample size*</w:t>
            </w:r>
          </w:p>
        </w:tc>
        <w:tc>
          <w:tcPr>
            <w:tcW w:w="2070" w:type="dxa"/>
            <w:vAlign w:val="center"/>
          </w:tcPr>
          <w:p w14:paraId="45904196" w14:textId="77777777" w:rsidR="005C1EB7" w:rsidRPr="006D1B76" w:rsidRDefault="005C1EB7" w:rsidP="0053592C">
            <w:pPr>
              <w:rPr>
                <w:rFonts w:ascii="Arial" w:hAnsi="Arial" w:cs="Arial"/>
                <w:sz w:val="18"/>
                <w:szCs w:val="18"/>
              </w:rPr>
            </w:pPr>
            <w:r>
              <w:rPr>
                <w:rFonts w:ascii="Arial" w:hAnsi="Arial" w:cs="Arial"/>
                <w:color w:val="333333"/>
                <w:sz w:val="18"/>
                <w:szCs w:val="18"/>
              </w:rPr>
              <w:t>15</w:t>
            </w:r>
          </w:p>
        </w:tc>
        <w:tc>
          <w:tcPr>
            <w:tcW w:w="1980" w:type="dxa"/>
            <w:vAlign w:val="center"/>
          </w:tcPr>
          <w:p w14:paraId="4A30F7B3" w14:textId="77777777" w:rsidR="005C1EB7" w:rsidRPr="006D1B76" w:rsidRDefault="005C1EB7" w:rsidP="0053592C">
            <w:pPr>
              <w:rPr>
                <w:rFonts w:ascii="Arial" w:hAnsi="Arial" w:cs="Arial"/>
                <w:sz w:val="18"/>
                <w:szCs w:val="18"/>
              </w:rPr>
            </w:pPr>
            <w:r>
              <w:rPr>
                <w:rFonts w:ascii="Arial" w:hAnsi="Arial" w:cs="Arial"/>
                <w:color w:val="333333"/>
                <w:sz w:val="18"/>
                <w:szCs w:val="18"/>
              </w:rPr>
              <w:t>12</w:t>
            </w:r>
          </w:p>
        </w:tc>
        <w:tc>
          <w:tcPr>
            <w:tcW w:w="2245" w:type="dxa"/>
            <w:vAlign w:val="center"/>
          </w:tcPr>
          <w:p w14:paraId="539B708F" w14:textId="77777777" w:rsidR="005C1EB7" w:rsidRPr="006D1B76" w:rsidRDefault="005C1EB7" w:rsidP="0053592C">
            <w:pPr>
              <w:rPr>
                <w:rFonts w:ascii="Arial" w:hAnsi="Arial" w:cs="Arial"/>
                <w:sz w:val="18"/>
                <w:szCs w:val="18"/>
              </w:rPr>
            </w:pPr>
            <w:r>
              <w:rPr>
                <w:rFonts w:ascii="Arial" w:hAnsi="Arial" w:cs="Arial"/>
                <w:color w:val="333333"/>
                <w:sz w:val="18"/>
                <w:szCs w:val="18"/>
              </w:rPr>
              <w:t>27</w:t>
            </w:r>
          </w:p>
        </w:tc>
      </w:tr>
      <w:tr w:rsidR="005C1EB7" w:rsidRPr="006D1B76" w14:paraId="41941724" w14:textId="77777777" w:rsidTr="0053592C">
        <w:tc>
          <w:tcPr>
            <w:tcW w:w="3055" w:type="dxa"/>
            <w:vAlign w:val="center"/>
          </w:tcPr>
          <w:p w14:paraId="0311FB80" w14:textId="77777777" w:rsidR="005C1EB7" w:rsidRPr="006D1B76" w:rsidRDefault="005C1EB7" w:rsidP="0053592C">
            <w:pPr>
              <w:rPr>
                <w:rFonts w:ascii="Arial" w:hAnsi="Arial" w:cs="Arial"/>
                <w:sz w:val="18"/>
                <w:szCs w:val="18"/>
              </w:rPr>
            </w:pPr>
            <w:r>
              <w:rPr>
                <w:rFonts w:ascii="Arial" w:hAnsi="Arial" w:cs="Arial"/>
                <w:color w:val="333333"/>
                <w:sz w:val="18"/>
                <w:szCs w:val="18"/>
              </w:rPr>
              <w:t xml:space="preserve">Age in years </w:t>
            </w:r>
          </w:p>
        </w:tc>
        <w:tc>
          <w:tcPr>
            <w:tcW w:w="2070" w:type="dxa"/>
            <w:vAlign w:val="center"/>
          </w:tcPr>
          <w:p w14:paraId="63EA0A75" w14:textId="77777777" w:rsidR="005C1EB7" w:rsidRPr="006D1B76" w:rsidRDefault="005C1EB7" w:rsidP="0053592C">
            <w:pPr>
              <w:rPr>
                <w:rFonts w:ascii="Arial" w:hAnsi="Arial" w:cs="Arial"/>
                <w:sz w:val="18"/>
                <w:szCs w:val="18"/>
              </w:rPr>
            </w:pPr>
            <w:r>
              <w:rPr>
                <w:rFonts w:ascii="Arial" w:hAnsi="Arial" w:cs="Arial"/>
                <w:color w:val="333333"/>
                <w:sz w:val="18"/>
                <w:szCs w:val="18"/>
              </w:rPr>
              <w:t>Range 5-50</w:t>
            </w:r>
          </w:p>
        </w:tc>
        <w:tc>
          <w:tcPr>
            <w:tcW w:w="1980" w:type="dxa"/>
            <w:vAlign w:val="center"/>
          </w:tcPr>
          <w:p w14:paraId="24A003BF" w14:textId="77777777" w:rsidR="005C1EB7" w:rsidRPr="006D1B76" w:rsidRDefault="005C1EB7" w:rsidP="0053592C">
            <w:pPr>
              <w:rPr>
                <w:rFonts w:ascii="Arial" w:hAnsi="Arial" w:cs="Arial"/>
                <w:sz w:val="18"/>
                <w:szCs w:val="18"/>
              </w:rPr>
            </w:pPr>
            <w:r>
              <w:rPr>
                <w:rFonts w:ascii="Arial" w:hAnsi="Arial" w:cs="Arial"/>
                <w:color w:val="333333"/>
                <w:sz w:val="18"/>
                <w:szCs w:val="18"/>
              </w:rPr>
              <w:t>Range 7-56</w:t>
            </w:r>
          </w:p>
        </w:tc>
        <w:tc>
          <w:tcPr>
            <w:tcW w:w="2245" w:type="dxa"/>
            <w:vAlign w:val="center"/>
          </w:tcPr>
          <w:p w14:paraId="29BC8DAE" w14:textId="77777777" w:rsidR="005C1EB7" w:rsidRPr="006D1B76" w:rsidRDefault="005C1EB7" w:rsidP="0053592C">
            <w:pPr>
              <w:rPr>
                <w:rFonts w:ascii="Arial" w:hAnsi="Arial" w:cs="Arial"/>
                <w:sz w:val="18"/>
                <w:szCs w:val="18"/>
              </w:rPr>
            </w:pPr>
            <w:r>
              <w:rPr>
                <w:rFonts w:ascii="Arial" w:hAnsi="Arial" w:cs="Arial"/>
                <w:color w:val="333333"/>
                <w:sz w:val="18"/>
                <w:szCs w:val="18"/>
              </w:rPr>
              <w:t>Range 5-56</w:t>
            </w:r>
          </w:p>
        </w:tc>
      </w:tr>
      <w:tr w:rsidR="005C1EB7" w14:paraId="41CCB8A9" w14:textId="77777777" w:rsidTr="0053592C">
        <w:trPr>
          <w:trHeight w:val="69"/>
        </w:trPr>
        <w:tc>
          <w:tcPr>
            <w:tcW w:w="3055" w:type="dxa"/>
            <w:vAlign w:val="center"/>
          </w:tcPr>
          <w:p w14:paraId="69488C21" w14:textId="77777777" w:rsidR="005C1EB7" w:rsidRDefault="005C1EB7" w:rsidP="0053592C">
            <w:pPr>
              <w:rPr>
                <w:rFonts w:ascii="Arial" w:hAnsi="Arial" w:cs="Arial"/>
                <w:color w:val="333333"/>
                <w:sz w:val="18"/>
                <w:szCs w:val="18"/>
              </w:rPr>
            </w:pPr>
            <w:r>
              <w:rPr>
                <w:rFonts w:ascii="Arial" w:hAnsi="Arial" w:cs="Arial"/>
                <w:color w:val="333333"/>
                <w:sz w:val="18"/>
                <w:szCs w:val="18"/>
              </w:rPr>
              <w:t>Male/Female numbers</w:t>
            </w:r>
          </w:p>
        </w:tc>
        <w:tc>
          <w:tcPr>
            <w:tcW w:w="2070" w:type="dxa"/>
            <w:vAlign w:val="center"/>
          </w:tcPr>
          <w:p w14:paraId="1F34B5D7" w14:textId="77777777" w:rsidR="005C1EB7" w:rsidRDefault="005C1EB7" w:rsidP="0053592C">
            <w:pPr>
              <w:rPr>
                <w:rFonts w:ascii="Arial" w:hAnsi="Arial" w:cs="Arial"/>
                <w:color w:val="333333"/>
                <w:sz w:val="18"/>
                <w:szCs w:val="18"/>
              </w:rPr>
            </w:pPr>
            <w:r>
              <w:rPr>
                <w:rFonts w:ascii="Arial" w:hAnsi="Arial" w:cs="Arial"/>
                <w:color w:val="333333"/>
                <w:sz w:val="18"/>
                <w:szCs w:val="18"/>
              </w:rPr>
              <w:t>9/6</w:t>
            </w:r>
          </w:p>
        </w:tc>
        <w:tc>
          <w:tcPr>
            <w:tcW w:w="1980" w:type="dxa"/>
            <w:vAlign w:val="center"/>
          </w:tcPr>
          <w:p w14:paraId="4430C981" w14:textId="77777777" w:rsidR="005C1EB7" w:rsidRDefault="005C1EB7" w:rsidP="0053592C">
            <w:pPr>
              <w:rPr>
                <w:rFonts w:ascii="Arial" w:hAnsi="Arial" w:cs="Arial"/>
                <w:color w:val="333333"/>
                <w:sz w:val="18"/>
                <w:szCs w:val="18"/>
              </w:rPr>
            </w:pPr>
            <w:r>
              <w:rPr>
                <w:rFonts w:ascii="Arial" w:hAnsi="Arial" w:cs="Arial"/>
                <w:color w:val="333333"/>
                <w:sz w:val="18"/>
                <w:szCs w:val="18"/>
              </w:rPr>
              <w:t>9/3</w:t>
            </w:r>
          </w:p>
        </w:tc>
        <w:tc>
          <w:tcPr>
            <w:tcW w:w="2245" w:type="dxa"/>
            <w:vAlign w:val="center"/>
          </w:tcPr>
          <w:p w14:paraId="1EAF2FE2" w14:textId="77777777" w:rsidR="005C1EB7" w:rsidRDefault="005C1EB7" w:rsidP="0053592C">
            <w:pPr>
              <w:rPr>
                <w:rFonts w:ascii="Arial" w:hAnsi="Arial" w:cs="Arial"/>
                <w:color w:val="333333"/>
                <w:sz w:val="18"/>
                <w:szCs w:val="18"/>
              </w:rPr>
            </w:pPr>
            <w:r>
              <w:rPr>
                <w:rFonts w:ascii="Arial" w:hAnsi="Arial" w:cs="Arial"/>
                <w:color w:val="333333"/>
                <w:sz w:val="18"/>
                <w:szCs w:val="18"/>
              </w:rPr>
              <w:t>18/9</w:t>
            </w:r>
          </w:p>
        </w:tc>
      </w:tr>
      <w:tr w:rsidR="005C1EB7" w14:paraId="4C530CF2" w14:textId="77777777" w:rsidTr="0053592C">
        <w:trPr>
          <w:trHeight w:val="69"/>
        </w:trPr>
        <w:tc>
          <w:tcPr>
            <w:tcW w:w="3055" w:type="dxa"/>
            <w:vAlign w:val="center"/>
          </w:tcPr>
          <w:p w14:paraId="65D4F0C7" w14:textId="77777777" w:rsidR="005C1EB7" w:rsidRDefault="005C1EB7" w:rsidP="0053592C">
            <w:pPr>
              <w:rPr>
                <w:rFonts w:ascii="Arial" w:hAnsi="Arial" w:cs="Arial"/>
                <w:color w:val="333333"/>
                <w:sz w:val="18"/>
                <w:szCs w:val="18"/>
              </w:rPr>
            </w:pPr>
            <w:r>
              <w:rPr>
                <w:rFonts w:ascii="Arial" w:hAnsi="Arial" w:cs="Arial"/>
                <w:color w:val="333333"/>
                <w:sz w:val="18"/>
                <w:szCs w:val="18"/>
              </w:rPr>
              <w:t>Race/Ethnicity (if reported)</w:t>
            </w:r>
          </w:p>
        </w:tc>
        <w:tc>
          <w:tcPr>
            <w:tcW w:w="2070" w:type="dxa"/>
            <w:vAlign w:val="center"/>
          </w:tcPr>
          <w:p w14:paraId="3525E3C7"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1980" w:type="dxa"/>
            <w:vAlign w:val="center"/>
          </w:tcPr>
          <w:p w14:paraId="09A008D6"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2245" w:type="dxa"/>
            <w:vAlign w:val="center"/>
          </w:tcPr>
          <w:p w14:paraId="5B7FAE6A"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r>
      <w:tr w:rsidR="005C1EB7" w14:paraId="276F550F" w14:textId="77777777" w:rsidTr="0053592C">
        <w:tc>
          <w:tcPr>
            <w:tcW w:w="3055" w:type="dxa"/>
            <w:vAlign w:val="center"/>
          </w:tcPr>
          <w:p w14:paraId="29248418" w14:textId="77777777" w:rsidR="005C1EB7" w:rsidRDefault="005C1EB7" w:rsidP="0053592C">
            <w:pPr>
              <w:rPr>
                <w:rFonts w:ascii="Arial" w:hAnsi="Arial" w:cs="Arial"/>
                <w:color w:val="333333"/>
                <w:sz w:val="18"/>
                <w:szCs w:val="18"/>
              </w:rPr>
            </w:pPr>
            <w:r>
              <w:rPr>
                <w:rFonts w:ascii="Arial" w:hAnsi="Arial" w:cs="Arial"/>
                <w:color w:val="333333"/>
                <w:sz w:val="18"/>
                <w:szCs w:val="18"/>
              </w:rPr>
              <w:t>Socioeconomic status (if reported)</w:t>
            </w:r>
          </w:p>
        </w:tc>
        <w:tc>
          <w:tcPr>
            <w:tcW w:w="2070" w:type="dxa"/>
            <w:vAlign w:val="center"/>
          </w:tcPr>
          <w:p w14:paraId="78EC60EF"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1980" w:type="dxa"/>
            <w:vAlign w:val="center"/>
          </w:tcPr>
          <w:p w14:paraId="1F4FB753"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2245" w:type="dxa"/>
            <w:vAlign w:val="center"/>
          </w:tcPr>
          <w:p w14:paraId="5038A06D"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r>
      <w:tr w:rsidR="005C1EB7" w14:paraId="41D459AD" w14:textId="77777777" w:rsidTr="0053592C">
        <w:tc>
          <w:tcPr>
            <w:tcW w:w="3055" w:type="dxa"/>
            <w:vAlign w:val="center"/>
          </w:tcPr>
          <w:p w14:paraId="751EE3A8" w14:textId="77777777" w:rsidR="005C1EB7" w:rsidRDefault="005C1EB7" w:rsidP="0053592C">
            <w:pPr>
              <w:rPr>
                <w:rFonts w:ascii="Arial" w:hAnsi="Arial" w:cs="Arial"/>
                <w:color w:val="333333"/>
                <w:sz w:val="18"/>
                <w:szCs w:val="18"/>
              </w:rPr>
            </w:pPr>
            <w:r>
              <w:rPr>
                <w:rFonts w:ascii="Arial" w:hAnsi="Arial" w:cs="Arial"/>
                <w:color w:val="333333"/>
                <w:sz w:val="18"/>
                <w:szCs w:val="18"/>
              </w:rPr>
              <w:t>Comorbidities and known risk factors: number smokers</w:t>
            </w:r>
          </w:p>
        </w:tc>
        <w:tc>
          <w:tcPr>
            <w:tcW w:w="2070" w:type="dxa"/>
          </w:tcPr>
          <w:p w14:paraId="3D10A19D" w14:textId="77777777" w:rsidR="005C1EB7" w:rsidRDefault="005C1EB7" w:rsidP="0053592C">
            <w:pPr>
              <w:rPr>
                <w:rFonts w:ascii="Arial" w:hAnsi="Arial" w:cs="Arial"/>
                <w:color w:val="333333"/>
                <w:sz w:val="18"/>
                <w:szCs w:val="18"/>
              </w:rPr>
            </w:pPr>
            <w:r w:rsidRPr="00A815CE">
              <w:rPr>
                <w:rFonts w:ascii="Arial" w:hAnsi="Arial" w:cs="Arial"/>
                <w:color w:val="333333"/>
                <w:sz w:val="18"/>
                <w:szCs w:val="18"/>
              </w:rPr>
              <w:t>NR</w:t>
            </w:r>
          </w:p>
        </w:tc>
        <w:tc>
          <w:tcPr>
            <w:tcW w:w="1980" w:type="dxa"/>
          </w:tcPr>
          <w:p w14:paraId="4214C7FF" w14:textId="77777777" w:rsidR="005C1EB7" w:rsidRDefault="005C1EB7" w:rsidP="0053592C">
            <w:pPr>
              <w:rPr>
                <w:rFonts w:ascii="Arial" w:hAnsi="Arial" w:cs="Arial"/>
                <w:color w:val="333333"/>
                <w:sz w:val="18"/>
                <w:szCs w:val="18"/>
              </w:rPr>
            </w:pPr>
            <w:r w:rsidRPr="00A815CE">
              <w:rPr>
                <w:rFonts w:ascii="Arial" w:hAnsi="Arial" w:cs="Arial"/>
                <w:color w:val="333333"/>
                <w:sz w:val="18"/>
                <w:szCs w:val="18"/>
              </w:rPr>
              <w:t>NR</w:t>
            </w:r>
          </w:p>
        </w:tc>
        <w:tc>
          <w:tcPr>
            <w:tcW w:w="2245" w:type="dxa"/>
          </w:tcPr>
          <w:p w14:paraId="324951D0" w14:textId="77777777" w:rsidR="005C1EB7" w:rsidRDefault="005C1EB7" w:rsidP="0053592C">
            <w:pPr>
              <w:rPr>
                <w:rFonts w:ascii="Arial" w:hAnsi="Arial" w:cs="Arial"/>
                <w:color w:val="333333"/>
                <w:sz w:val="18"/>
                <w:szCs w:val="18"/>
              </w:rPr>
            </w:pPr>
            <w:r w:rsidRPr="00A815CE">
              <w:rPr>
                <w:rFonts w:ascii="Arial" w:hAnsi="Arial" w:cs="Arial"/>
                <w:color w:val="333333"/>
                <w:sz w:val="18"/>
                <w:szCs w:val="18"/>
              </w:rPr>
              <w:t>NR</w:t>
            </w:r>
          </w:p>
        </w:tc>
      </w:tr>
      <w:tr w:rsidR="005C1EB7" w14:paraId="683D434F" w14:textId="77777777" w:rsidTr="0053592C">
        <w:tc>
          <w:tcPr>
            <w:tcW w:w="3055" w:type="dxa"/>
            <w:vAlign w:val="center"/>
          </w:tcPr>
          <w:p w14:paraId="0A8115C5" w14:textId="77777777" w:rsidR="005C1EB7" w:rsidRDefault="005C1EB7" w:rsidP="0053592C">
            <w:pPr>
              <w:rPr>
                <w:rFonts w:ascii="Arial" w:hAnsi="Arial" w:cs="Arial"/>
                <w:color w:val="333333"/>
                <w:sz w:val="18"/>
                <w:szCs w:val="18"/>
              </w:rPr>
            </w:pPr>
            <w:r>
              <w:rPr>
                <w:rFonts w:ascii="Arial" w:hAnsi="Arial" w:cs="Arial"/>
                <w:color w:val="333333"/>
                <w:sz w:val="18"/>
                <w:szCs w:val="18"/>
              </w:rPr>
              <w:t>Influenza A (n)</w:t>
            </w:r>
          </w:p>
        </w:tc>
        <w:tc>
          <w:tcPr>
            <w:tcW w:w="2070" w:type="dxa"/>
            <w:vAlign w:val="center"/>
          </w:tcPr>
          <w:p w14:paraId="152CEAD4" w14:textId="77777777" w:rsidR="005C1EB7" w:rsidRDefault="005C1EB7" w:rsidP="0053592C">
            <w:pPr>
              <w:rPr>
                <w:rFonts w:ascii="Arial" w:hAnsi="Arial" w:cs="Arial"/>
                <w:color w:val="333333"/>
                <w:sz w:val="18"/>
                <w:szCs w:val="18"/>
              </w:rPr>
            </w:pPr>
            <w:r>
              <w:rPr>
                <w:rFonts w:ascii="Arial" w:hAnsi="Arial" w:cs="Arial"/>
                <w:color w:val="333333"/>
                <w:sz w:val="18"/>
                <w:szCs w:val="18"/>
              </w:rPr>
              <w:t>0</w:t>
            </w:r>
          </w:p>
        </w:tc>
        <w:tc>
          <w:tcPr>
            <w:tcW w:w="1980" w:type="dxa"/>
            <w:vAlign w:val="center"/>
          </w:tcPr>
          <w:p w14:paraId="77398CB2" w14:textId="77777777" w:rsidR="005C1EB7" w:rsidRDefault="005C1EB7" w:rsidP="0053592C">
            <w:pPr>
              <w:rPr>
                <w:rFonts w:ascii="Arial" w:hAnsi="Arial" w:cs="Arial"/>
                <w:color w:val="333333"/>
                <w:sz w:val="18"/>
                <w:szCs w:val="18"/>
              </w:rPr>
            </w:pPr>
            <w:r>
              <w:rPr>
                <w:rFonts w:ascii="Arial" w:hAnsi="Arial" w:cs="Arial"/>
                <w:color w:val="333333"/>
                <w:sz w:val="18"/>
                <w:szCs w:val="18"/>
              </w:rPr>
              <w:t>2</w:t>
            </w:r>
          </w:p>
        </w:tc>
        <w:tc>
          <w:tcPr>
            <w:tcW w:w="2245" w:type="dxa"/>
            <w:vAlign w:val="center"/>
          </w:tcPr>
          <w:p w14:paraId="75D78604" w14:textId="77777777" w:rsidR="005C1EB7" w:rsidRDefault="005C1EB7" w:rsidP="0053592C">
            <w:pPr>
              <w:rPr>
                <w:rFonts w:ascii="Arial" w:hAnsi="Arial" w:cs="Arial"/>
                <w:color w:val="333333"/>
                <w:sz w:val="18"/>
                <w:szCs w:val="18"/>
              </w:rPr>
            </w:pPr>
            <w:r>
              <w:rPr>
                <w:rFonts w:ascii="Arial" w:hAnsi="Arial" w:cs="Arial"/>
                <w:color w:val="333333"/>
                <w:sz w:val="18"/>
                <w:szCs w:val="18"/>
              </w:rPr>
              <w:t>2</w:t>
            </w:r>
          </w:p>
        </w:tc>
      </w:tr>
      <w:tr w:rsidR="005C1EB7" w14:paraId="5A5C5A54" w14:textId="77777777" w:rsidTr="0053592C">
        <w:tc>
          <w:tcPr>
            <w:tcW w:w="3055" w:type="dxa"/>
            <w:vAlign w:val="center"/>
          </w:tcPr>
          <w:p w14:paraId="114C1148" w14:textId="77777777" w:rsidR="005C1EB7" w:rsidRDefault="005C1EB7" w:rsidP="0053592C">
            <w:pPr>
              <w:rPr>
                <w:rFonts w:ascii="Arial" w:hAnsi="Arial" w:cs="Arial"/>
                <w:color w:val="333333"/>
                <w:sz w:val="18"/>
                <w:szCs w:val="18"/>
              </w:rPr>
            </w:pPr>
            <w:r>
              <w:rPr>
                <w:rFonts w:ascii="Arial" w:hAnsi="Arial" w:cs="Arial"/>
                <w:color w:val="333333"/>
                <w:sz w:val="18"/>
                <w:szCs w:val="18"/>
              </w:rPr>
              <w:t>Influenza B (n)**</w:t>
            </w:r>
          </w:p>
        </w:tc>
        <w:tc>
          <w:tcPr>
            <w:tcW w:w="2070" w:type="dxa"/>
            <w:vAlign w:val="center"/>
          </w:tcPr>
          <w:p w14:paraId="2E3FB9FE" w14:textId="77777777" w:rsidR="005C1EB7" w:rsidRDefault="005C1EB7" w:rsidP="0053592C">
            <w:pPr>
              <w:rPr>
                <w:rFonts w:ascii="Arial" w:hAnsi="Arial" w:cs="Arial"/>
                <w:color w:val="333333"/>
                <w:sz w:val="18"/>
                <w:szCs w:val="18"/>
              </w:rPr>
            </w:pPr>
            <w:r>
              <w:rPr>
                <w:rFonts w:ascii="Arial" w:hAnsi="Arial" w:cs="Arial"/>
                <w:color w:val="333333"/>
                <w:sz w:val="18"/>
                <w:szCs w:val="18"/>
              </w:rPr>
              <w:t>13</w:t>
            </w:r>
          </w:p>
        </w:tc>
        <w:tc>
          <w:tcPr>
            <w:tcW w:w="1980" w:type="dxa"/>
            <w:vAlign w:val="center"/>
          </w:tcPr>
          <w:p w14:paraId="5DCF2003" w14:textId="77777777" w:rsidR="005C1EB7" w:rsidRDefault="005C1EB7" w:rsidP="0053592C">
            <w:pPr>
              <w:rPr>
                <w:rFonts w:ascii="Arial" w:hAnsi="Arial" w:cs="Arial"/>
                <w:color w:val="333333"/>
                <w:sz w:val="18"/>
                <w:szCs w:val="18"/>
              </w:rPr>
            </w:pPr>
            <w:r>
              <w:rPr>
                <w:rFonts w:ascii="Arial" w:hAnsi="Arial" w:cs="Arial"/>
                <w:color w:val="333333"/>
                <w:sz w:val="18"/>
                <w:szCs w:val="18"/>
              </w:rPr>
              <w:t>10</w:t>
            </w:r>
          </w:p>
        </w:tc>
        <w:tc>
          <w:tcPr>
            <w:tcW w:w="2245" w:type="dxa"/>
            <w:vAlign w:val="center"/>
          </w:tcPr>
          <w:p w14:paraId="6E0BEBA7" w14:textId="77777777" w:rsidR="005C1EB7" w:rsidRDefault="005C1EB7" w:rsidP="0053592C">
            <w:pPr>
              <w:rPr>
                <w:rFonts w:ascii="Arial" w:hAnsi="Arial" w:cs="Arial"/>
                <w:color w:val="333333"/>
                <w:sz w:val="18"/>
                <w:szCs w:val="18"/>
              </w:rPr>
            </w:pPr>
            <w:r>
              <w:rPr>
                <w:rFonts w:ascii="Arial" w:hAnsi="Arial" w:cs="Arial"/>
                <w:color w:val="333333"/>
                <w:sz w:val="18"/>
                <w:szCs w:val="18"/>
              </w:rPr>
              <w:t>23</w:t>
            </w:r>
          </w:p>
        </w:tc>
      </w:tr>
      <w:tr w:rsidR="005C1EB7" w14:paraId="3564A03B" w14:textId="77777777" w:rsidTr="0053592C">
        <w:tc>
          <w:tcPr>
            <w:tcW w:w="3055" w:type="dxa"/>
            <w:vAlign w:val="center"/>
          </w:tcPr>
          <w:p w14:paraId="240241AD" w14:textId="77777777" w:rsidR="005C1EB7" w:rsidRDefault="005C1EB7" w:rsidP="0053592C">
            <w:pPr>
              <w:rPr>
                <w:rFonts w:ascii="Arial" w:hAnsi="Arial" w:cs="Arial"/>
                <w:color w:val="333333"/>
                <w:sz w:val="18"/>
                <w:szCs w:val="18"/>
              </w:rPr>
            </w:pPr>
            <w:r>
              <w:rPr>
                <w:rFonts w:ascii="Arial" w:hAnsi="Arial" w:cs="Arial"/>
                <w:color w:val="333333"/>
                <w:sz w:val="18"/>
                <w:szCs w:val="18"/>
              </w:rPr>
              <w:lastRenderedPageBreak/>
              <w:t>Duration of illness at study entry (first treatment) (mean with units)</w:t>
            </w:r>
          </w:p>
        </w:tc>
        <w:tc>
          <w:tcPr>
            <w:tcW w:w="2070" w:type="dxa"/>
            <w:vAlign w:val="center"/>
          </w:tcPr>
          <w:p w14:paraId="059E58AD" w14:textId="77777777" w:rsidR="005C1EB7" w:rsidRDefault="005C1EB7" w:rsidP="0053592C">
            <w:pPr>
              <w:rPr>
                <w:rFonts w:ascii="Arial" w:hAnsi="Arial" w:cs="Arial"/>
                <w:color w:val="333333"/>
                <w:sz w:val="18"/>
                <w:szCs w:val="18"/>
              </w:rPr>
            </w:pPr>
            <w:r>
              <w:rPr>
                <w:rFonts w:ascii="Arial" w:hAnsi="Arial" w:cs="Arial"/>
                <w:color w:val="333333"/>
                <w:sz w:val="18"/>
                <w:szCs w:val="18"/>
              </w:rPr>
              <w:t>&lt;24 hours</w:t>
            </w:r>
          </w:p>
        </w:tc>
        <w:tc>
          <w:tcPr>
            <w:tcW w:w="1980" w:type="dxa"/>
            <w:vAlign w:val="center"/>
          </w:tcPr>
          <w:p w14:paraId="26BC9B9F" w14:textId="77777777" w:rsidR="005C1EB7" w:rsidRDefault="005C1EB7" w:rsidP="0053592C">
            <w:pPr>
              <w:rPr>
                <w:rFonts w:ascii="Arial" w:hAnsi="Arial" w:cs="Arial"/>
                <w:color w:val="333333"/>
                <w:sz w:val="18"/>
                <w:szCs w:val="18"/>
              </w:rPr>
            </w:pPr>
            <w:r>
              <w:rPr>
                <w:rFonts w:ascii="Arial" w:hAnsi="Arial" w:cs="Arial"/>
                <w:color w:val="333333"/>
                <w:sz w:val="18"/>
                <w:szCs w:val="18"/>
              </w:rPr>
              <w:t>&lt;24 hours</w:t>
            </w:r>
          </w:p>
        </w:tc>
        <w:tc>
          <w:tcPr>
            <w:tcW w:w="2245" w:type="dxa"/>
            <w:vAlign w:val="center"/>
          </w:tcPr>
          <w:p w14:paraId="2CAAF423" w14:textId="77777777" w:rsidR="005C1EB7" w:rsidRDefault="005C1EB7" w:rsidP="0053592C">
            <w:pPr>
              <w:rPr>
                <w:rFonts w:ascii="Arial" w:hAnsi="Arial" w:cs="Arial"/>
                <w:color w:val="333333"/>
                <w:sz w:val="18"/>
                <w:szCs w:val="18"/>
              </w:rPr>
            </w:pPr>
            <w:r>
              <w:rPr>
                <w:rFonts w:ascii="Arial" w:hAnsi="Arial" w:cs="Arial"/>
                <w:color w:val="333333"/>
                <w:sz w:val="18"/>
                <w:szCs w:val="18"/>
              </w:rPr>
              <w:t>&lt;24 hours</w:t>
            </w:r>
          </w:p>
        </w:tc>
      </w:tr>
      <w:tr w:rsidR="005C1EB7" w14:paraId="03E26BBA" w14:textId="77777777" w:rsidTr="0053592C">
        <w:tc>
          <w:tcPr>
            <w:tcW w:w="3055" w:type="dxa"/>
            <w:vAlign w:val="center"/>
          </w:tcPr>
          <w:p w14:paraId="7063D624" w14:textId="77777777" w:rsidR="005C1EB7" w:rsidRDefault="005C1EB7" w:rsidP="0053592C">
            <w:pPr>
              <w:rPr>
                <w:rFonts w:ascii="Arial" w:hAnsi="Arial" w:cs="Arial"/>
                <w:color w:val="333333"/>
                <w:sz w:val="18"/>
                <w:szCs w:val="18"/>
              </w:rPr>
            </w:pPr>
            <w:r>
              <w:rPr>
                <w:rFonts w:ascii="Arial" w:hAnsi="Arial" w:cs="Arial"/>
                <w:color w:val="333333"/>
                <w:sz w:val="18"/>
                <w:szCs w:val="18"/>
              </w:rPr>
              <w:t>Fever at study entry (n)</w:t>
            </w:r>
          </w:p>
        </w:tc>
        <w:tc>
          <w:tcPr>
            <w:tcW w:w="2070" w:type="dxa"/>
          </w:tcPr>
          <w:p w14:paraId="411B13B2"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1980" w:type="dxa"/>
          </w:tcPr>
          <w:p w14:paraId="46CF6DCD"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2245" w:type="dxa"/>
          </w:tcPr>
          <w:p w14:paraId="1EB43F05" w14:textId="77777777" w:rsidR="005C1EB7" w:rsidRDefault="005C1EB7" w:rsidP="0053592C">
            <w:pPr>
              <w:rPr>
                <w:rFonts w:ascii="Arial" w:hAnsi="Arial" w:cs="Arial"/>
                <w:color w:val="333333"/>
                <w:sz w:val="18"/>
                <w:szCs w:val="18"/>
              </w:rPr>
            </w:pPr>
            <w:r>
              <w:rPr>
                <w:rFonts w:ascii="Arial" w:hAnsi="Arial" w:cs="Arial"/>
                <w:color w:val="333333"/>
                <w:sz w:val="18"/>
                <w:szCs w:val="18"/>
              </w:rPr>
              <w:t>26***</w:t>
            </w:r>
          </w:p>
        </w:tc>
      </w:tr>
      <w:tr w:rsidR="005C1EB7" w14:paraId="417DABAE" w14:textId="77777777" w:rsidTr="0053592C">
        <w:tc>
          <w:tcPr>
            <w:tcW w:w="3055" w:type="dxa"/>
            <w:vAlign w:val="center"/>
          </w:tcPr>
          <w:p w14:paraId="204B67EF" w14:textId="77777777" w:rsidR="005C1EB7" w:rsidRDefault="005C1EB7" w:rsidP="0053592C">
            <w:pPr>
              <w:rPr>
                <w:rFonts w:ascii="Arial" w:hAnsi="Arial" w:cs="Arial"/>
                <w:color w:val="333333"/>
                <w:sz w:val="18"/>
                <w:szCs w:val="18"/>
              </w:rPr>
            </w:pPr>
            <w:r>
              <w:rPr>
                <w:rFonts w:ascii="Arial" w:hAnsi="Arial" w:cs="Arial"/>
                <w:color w:val="333333"/>
                <w:sz w:val="18"/>
                <w:szCs w:val="18"/>
              </w:rPr>
              <w:t>Cough (any) at study entry (n)</w:t>
            </w:r>
          </w:p>
        </w:tc>
        <w:tc>
          <w:tcPr>
            <w:tcW w:w="2070" w:type="dxa"/>
          </w:tcPr>
          <w:p w14:paraId="07DEF97E"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1980" w:type="dxa"/>
          </w:tcPr>
          <w:p w14:paraId="10161D0F"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2245" w:type="dxa"/>
          </w:tcPr>
          <w:p w14:paraId="3B658A76" w14:textId="77777777" w:rsidR="005C1EB7" w:rsidRDefault="005C1EB7" w:rsidP="0053592C">
            <w:pPr>
              <w:rPr>
                <w:rFonts w:ascii="Arial" w:hAnsi="Arial" w:cs="Arial"/>
                <w:color w:val="333333"/>
                <w:sz w:val="18"/>
                <w:szCs w:val="18"/>
              </w:rPr>
            </w:pPr>
            <w:r>
              <w:rPr>
                <w:rFonts w:ascii="Arial" w:hAnsi="Arial" w:cs="Arial"/>
                <w:color w:val="333333"/>
                <w:sz w:val="18"/>
                <w:szCs w:val="18"/>
              </w:rPr>
              <w:t>5***</w:t>
            </w:r>
          </w:p>
        </w:tc>
      </w:tr>
      <w:tr w:rsidR="005C1EB7" w14:paraId="7147505A" w14:textId="77777777" w:rsidTr="0053592C">
        <w:tc>
          <w:tcPr>
            <w:tcW w:w="3055" w:type="dxa"/>
            <w:vAlign w:val="center"/>
          </w:tcPr>
          <w:p w14:paraId="0D3011BF" w14:textId="77777777" w:rsidR="005C1EB7" w:rsidRDefault="005C1EB7" w:rsidP="0053592C">
            <w:pPr>
              <w:rPr>
                <w:rFonts w:ascii="Arial" w:hAnsi="Arial" w:cs="Arial"/>
                <w:color w:val="333333"/>
                <w:sz w:val="18"/>
                <w:szCs w:val="18"/>
              </w:rPr>
            </w:pPr>
            <w:r>
              <w:rPr>
                <w:rFonts w:ascii="Arial" w:hAnsi="Arial" w:cs="Arial"/>
                <w:color w:val="333333"/>
                <w:sz w:val="18"/>
                <w:szCs w:val="18"/>
              </w:rPr>
              <w:t>Dry cough at study entry (n)</w:t>
            </w:r>
          </w:p>
        </w:tc>
        <w:tc>
          <w:tcPr>
            <w:tcW w:w="2070" w:type="dxa"/>
          </w:tcPr>
          <w:p w14:paraId="08259692"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1980" w:type="dxa"/>
          </w:tcPr>
          <w:p w14:paraId="250E0BC6"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2245" w:type="dxa"/>
          </w:tcPr>
          <w:p w14:paraId="26E66F44" w14:textId="77777777" w:rsidR="005C1EB7" w:rsidRDefault="005C1EB7" w:rsidP="0053592C">
            <w:pPr>
              <w:rPr>
                <w:rFonts w:ascii="Arial" w:hAnsi="Arial" w:cs="Arial"/>
                <w:color w:val="333333"/>
                <w:sz w:val="18"/>
                <w:szCs w:val="18"/>
              </w:rPr>
            </w:pPr>
            <w:r w:rsidRPr="004E59B6">
              <w:rPr>
                <w:rFonts w:ascii="Arial" w:hAnsi="Arial" w:cs="Arial"/>
                <w:color w:val="333333"/>
                <w:sz w:val="18"/>
                <w:szCs w:val="18"/>
              </w:rPr>
              <w:t>NR</w:t>
            </w:r>
          </w:p>
        </w:tc>
      </w:tr>
      <w:tr w:rsidR="005C1EB7" w14:paraId="44E4438F" w14:textId="77777777" w:rsidTr="0053592C">
        <w:tc>
          <w:tcPr>
            <w:tcW w:w="3055" w:type="dxa"/>
            <w:vAlign w:val="center"/>
          </w:tcPr>
          <w:p w14:paraId="57E285EE" w14:textId="77777777" w:rsidR="005C1EB7" w:rsidRDefault="005C1EB7" w:rsidP="0053592C">
            <w:pPr>
              <w:rPr>
                <w:rFonts w:ascii="Arial" w:hAnsi="Arial" w:cs="Arial"/>
                <w:color w:val="333333"/>
                <w:sz w:val="18"/>
                <w:szCs w:val="18"/>
              </w:rPr>
            </w:pPr>
            <w:r>
              <w:rPr>
                <w:rFonts w:ascii="Arial" w:hAnsi="Arial" w:cs="Arial"/>
                <w:color w:val="333333"/>
                <w:sz w:val="18"/>
                <w:szCs w:val="18"/>
              </w:rPr>
              <w:t>Productive cough at study entry (n)</w:t>
            </w:r>
          </w:p>
        </w:tc>
        <w:tc>
          <w:tcPr>
            <w:tcW w:w="2070" w:type="dxa"/>
          </w:tcPr>
          <w:p w14:paraId="2838D168"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1980" w:type="dxa"/>
          </w:tcPr>
          <w:p w14:paraId="26C6435F"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2245" w:type="dxa"/>
          </w:tcPr>
          <w:p w14:paraId="1F135D05" w14:textId="77777777" w:rsidR="005C1EB7" w:rsidRDefault="005C1EB7" w:rsidP="0053592C">
            <w:pPr>
              <w:rPr>
                <w:rFonts w:ascii="Arial" w:hAnsi="Arial" w:cs="Arial"/>
                <w:color w:val="333333"/>
                <w:sz w:val="18"/>
                <w:szCs w:val="18"/>
              </w:rPr>
            </w:pPr>
            <w:r w:rsidRPr="004E59B6">
              <w:rPr>
                <w:rFonts w:ascii="Arial" w:hAnsi="Arial" w:cs="Arial"/>
                <w:color w:val="333333"/>
                <w:sz w:val="18"/>
                <w:szCs w:val="18"/>
              </w:rPr>
              <w:t>NR</w:t>
            </w:r>
          </w:p>
        </w:tc>
      </w:tr>
      <w:tr w:rsidR="005C1EB7" w14:paraId="35A8345D" w14:textId="77777777" w:rsidTr="0053592C">
        <w:tc>
          <w:tcPr>
            <w:tcW w:w="3055" w:type="dxa"/>
            <w:vAlign w:val="center"/>
          </w:tcPr>
          <w:p w14:paraId="0400AE61" w14:textId="77777777" w:rsidR="005C1EB7" w:rsidRDefault="005C1EB7" w:rsidP="0053592C">
            <w:pPr>
              <w:rPr>
                <w:rFonts w:ascii="Arial" w:hAnsi="Arial" w:cs="Arial"/>
                <w:color w:val="333333"/>
                <w:sz w:val="18"/>
                <w:szCs w:val="18"/>
              </w:rPr>
            </w:pPr>
            <w:r>
              <w:rPr>
                <w:rFonts w:ascii="Arial" w:hAnsi="Arial" w:cs="Arial"/>
                <w:color w:val="333333"/>
                <w:sz w:val="18"/>
                <w:szCs w:val="18"/>
              </w:rPr>
              <w:t>Headache at study entry (n)</w:t>
            </w:r>
          </w:p>
        </w:tc>
        <w:tc>
          <w:tcPr>
            <w:tcW w:w="2070" w:type="dxa"/>
          </w:tcPr>
          <w:p w14:paraId="292E6228"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1980" w:type="dxa"/>
          </w:tcPr>
          <w:p w14:paraId="737864BB" w14:textId="77777777" w:rsidR="005C1EB7" w:rsidRDefault="005C1EB7" w:rsidP="0053592C">
            <w:pPr>
              <w:rPr>
                <w:rFonts w:ascii="Arial" w:hAnsi="Arial" w:cs="Arial"/>
                <w:color w:val="333333"/>
                <w:sz w:val="18"/>
                <w:szCs w:val="18"/>
              </w:rPr>
            </w:pPr>
            <w:r w:rsidRPr="00723D1D">
              <w:rPr>
                <w:rFonts w:ascii="Arial" w:hAnsi="Arial" w:cs="Arial"/>
                <w:color w:val="333333"/>
                <w:sz w:val="18"/>
                <w:szCs w:val="18"/>
              </w:rPr>
              <w:t>NR</w:t>
            </w:r>
          </w:p>
        </w:tc>
        <w:tc>
          <w:tcPr>
            <w:tcW w:w="2245" w:type="dxa"/>
          </w:tcPr>
          <w:p w14:paraId="6CBD4FB8" w14:textId="77777777" w:rsidR="005C1EB7" w:rsidRDefault="005C1EB7" w:rsidP="0053592C">
            <w:pPr>
              <w:rPr>
                <w:rFonts w:ascii="Arial" w:hAnsi="Arial" w:cs="Arial"/>
                <w:color w:val="333333"/>
                <w:sz w:val="18"/>
                <w:szCs w:val="18"/>
              </w:rPr>
            </w:pPr>
            <w:r>
              <w:rPr>
                <w:rFonts w:ascii="Arial" w:hAnsi="Arial" w:cs="Arial"/>
                <w:color w:val="333333"/>
                <w:sz w:val="18"/>
                <w:szCs w:val="18"/>
              </w:rPr>
              <w:t>27***</w:t>
            </w:r>
          </w:p>
        </w:tc>
      </w:tr>
      <w:tr w:rsidR="005C1EB7" w14:paraId="0E18C791" w14:textId="77777777" w:rsidTr="0053592C">
        <w:tc>
          <w:tcPr>
            <w:tcW w:w="3055" w:type="dxa"/>
            <w:vAlign w:val="center"/>
          </w:tcPr>
          <w:p w14:paraId="10EDAAA1" w14:textId="77777777" w:rsidR="005C1EB7" w:rsidRDefault="005C1EB7" w:rsidP="0053592C">
            <w:pPr>
              <w:rPr>
                <w:rFonts w:ascii="Arial" w:hAnsi="Arial" w:cs="Arial"/>
                <w:color w:val="333333"/>
                <w:sz w:val="18"/>
                <w:szCs w:val="18"/>
              </w:rPr>
            </w:pPr>
            <w:r>
              <w:rPr>
                <w:rFonts w:ascii="Arial" w:hAnsi="Arial" w:cs="Arial"/>
                <w:color w:val="333333"/>
                <w:sz w:val="18"/>
                <w:szCs w:val="18"/>
              </w:rPr>
              <w:t>Nasal congestion at study entry (n)</w:t>
            </w:r>
          </w:p>
        </w:tc>
        <w:tc>
          <w:tcPr>
            <w:tcW w:w="2070" w:type="dxa"/>
            <w:vAlign w:val="center"/>
          </w:tcPr>
          <w:p w14:paraId="08B7A9F9"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1980" w:type="dxa"/>
            <w:vAlign w:val="center"/>
          </w:tcPr>
          <w:p w14:paraId="090073E0"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2245" w:type="dxa"/>
            <w:vAlign w:val="center"/>
          </w:tcPr>
          <w:p w14:paraId="716A179D" w14:textId="77777777" w:rsidR="005C1EB7" w:rsidRDefault="005C1EB7" w:rsidP="0053592C">
            <w:pPr>
              <w:rPr>
                <w:rFonts w:ascii="Arial" w:hAnsi="Arial" w:cs="Arial"/>
                <w:color w:val="333333"/>
                <w:sz w:val="18"/>
                <w:szCs w:val="18"/>
              </w:rPr>
            </w:pPr>
            <w:r>
              <w:rPr>
                <w:rFonts w:ascii="Arial" w:hAnsi="Arial" w:cs="Arial"/>
                <w:color w:val="333333"/>
                <w:sz w:val="18"/>
                <w:szCs w:val="18"/>
              </w:rPr>
              <w:t>23***</w:t>
            </w:r>
          </w:p>
        </w:tc>
      </w:tr>
      <w:tr w:rsidR="005C1EB7" w14:paraId="4B6C0027" w14:textId="77777777" w:rsidTr="0053592C">
        <w:tc>
          <w:tcPr>
            <w:tcW w:w="3055" w:type="dxa"/>
            <w:vAlign w:val="center"/>
          </w:tcPr>
          <w:p w14:paraId="67ACBDF2" w14:textId="77777777" w:rsidR="005C1EB7" w:rsidRDefault="005C1EB7" w:rsidP="0053592C">
            <w:pPr>
              <w:rPr>
                <w:rFonts w:ascii="Arial" w:hAnsi="Arial" w:cs="Arial"/>
                <w:color w:val="333333"/>
                <w:sz w:val="18"/>
                <w:szCs w:val="18"/>
              </w:rPr>
            </w:pPr>
            <w:r>
              <w:rPr>
                <w:rFonts w:ascii="Arial" w:hAnsi="Arial" w:cs="Arial"/>
                <w:color w:val="333333"/>
                <w:sz w:val="18"/>
                <w:szCs w:val="18"/>
              </w:rPr>
              <w:t>Muscle aches at study entry (n)</w:t>
            </w:r>
          </w:p>
        </w:tc>
        <w:tc>
          <w:tcPr>
            <w:tcW w:w="2070" w:type="dxa"/>
            <w:vAlign w:val="center"/>
          </w:tcPr>
          <w:p w14:paraId="68FFD690"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1980" w:type="dxa"/>
            <w:vAlign w:val="center"/>
          </w:tcPr>
          <w:p w14:paraId="39D73080"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2245" w:type="dxa"/>
            <w:vAlign w:val="center"/>
          </w:tcPr>
          <w:p w14:paraId="0F6C5E58" w14:textId="77777777" w:rsidR="005C1EB7" w:rsidRDefault="005C1EB7" w:rsidP="0053592C">
            <w:pPr>
              <w:rPr>
                <w:rFonts w:ascii="Arial" w:hAnsi="Arial" w:cs="Arial"/>
                <w:color w:val="333333"/>
                <w:sz w:val="18"/>
                <w:szCs w:val="18"/>
              </w:rPr>
            </w:pPr>
            <w:r>
              <w:rPr>
                <w:rFonts w:ascii="Arial" w:hAnsi="Arial" w:cs="Arial"/>
                <w:color w:val="333333"/>
                <w:sz w:val="18"/>
                <w:szCs w:val="18"/>
              </w:rPr>
              <w:t>14***</w:t>
            </w:r>
          </w:p>
        </w:tc>
      </w:tr>
      <w:tr w:rsidR="005C1EB7" w14:paraId="53440325" w14:textId="77777777" w:rsidTr="0053592C">
        <w:tc>
          <w:tcPr>
            <w:tcW w:w="3055" w:type="dxa"/>
            <w:vAlign w:val="center"/>
          </w:tcPr>
          <w:p w14:paraId="094EBC20" w14:textId="77777777" w:rsidR="005C1EB7" w:rsidRDefault="005C1EB7" w:rsidP="0053592C">
            <w:pPr>
              <w:rPr>
                <w:rFonts w:ascii="Arial" w:hAnsi="Arial" w:cs="Arial"/>
                <w:color w:val="333333"/>
                <w:sz w:val="18"/>
                <w:szCs w:val="18"/>
              </w:rPr>
            </w:pPr>
            <w:r>
              <w:rPr>
                <w:rFonts w:ascii="Arial" w:hAnsi="Arial" w:cs="Arial"/>
                <w:color w:val="333333"/>
                <w:sz w:val="18"/>
                <w:szCs w:val="18"/>
              </w:rPr>
              <w:t>Mucus discharge at study entry (n)</w:t>
            </w:r>
          </w:p>
        </w:tc>
        <w:tc>
          <w:tcPr>
            <w:tcW w:w="2070" w:type="dxa"/>
            <w:vAlign w:val="center"/>
          </w:tcPr>
          <w:p w14:paraId="2C93D6F1"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1980" w:type="dxa"/>
            <w:vAlign w:val="center"/>
          </w:tcPr>
          <w:p w14:paraId="3EA9A1AF"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2245" w:type="dxa"/>
            <w:vAlign w:val="center"/>
          </w:tcPr>
          <w:p w14:paraId="0CAC9104"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r>
      <w:tr w:rsidR="005C1EB7" w14:paraId="75BB5237" w14:textId="77777777" w:rsidTr="0053592C">
        <w:tc>
          <w:tcPr>
            <w:tcW w:w="3055" w:type="dxa"/>
            <w:vAlign w:val="center"/>
          </w:tcPr>
          <w:p w14:paraId="73398139" w14:textId="77777777" w:rsidR="005C1EB7" w:rsidRDefault="005C1EB7" w:rsidP="0053592C">
            <w:pPr>
              <w:rPr>
                <w:rFonts w:ascii="Arial" w:hAnsi="Arial" w:cs="Arial"/>
                <w:color w:val="333333"/>
                <w:sz w:val="18"/>
                <w:szCs w:val="18"/>
              </w:rPr>
            </w:pPr>
            <w:r>
              <w:rPr>
                <w:rFonts w:ascii="Arial" w:hAnsi="Arial" w:cs="Arial"/>
                <w:color w:val="333333"/>
                <w:sz w:val="18"/>
                <w:szCs w:val="18"/>
              </w:rPr>
              <w:t>Fatigue at study entry (n)</w:t>
            </w:r>
          </w:p>
        </w:tc>
        <w:tc>
          <w:tcPr>
            <w:tcW w:w="2070" w:type="dxa"/>
            <w:vAlign w:val="center"/>
          </w:tcPr>
          <w:p w14:paraId="001F5F4C"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1980" w:type="dxa"/>
            <w:vAlign w:val="center"/>
          </w:tcPr>
          <w:p w14:paraId="4E979630"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2245" w:type="dxa"/>
            <w:vAlign w:val="center"/>
          </w:tcPr>
          <w:p w14:paraId="28699664" w14:textId="77777777" w:rsidR="005C1EB7" w:rsidRDefault="005C1EB7" w:rsidP="0053592C">
            <w:pPr>
              <w:rPr>
                <w:rFonts w:ascii="Arial" w:hAnsi="Arial" w:cs="Arial"/>
                <w:color w:val="333333"/>
                <w:sz w:val="18"/>
                <w:szCs w:val="18"/>
              </w:rPr>
            </w:pPr>
            <w:r>
              <w:rPr>
                <w:rFonts w:ascii="Arial" w:hAnsi="Arial" w:cs="Arial"/>
                <w:color w:val="333333"/>
                <w:sz w:val="18"/>
                <w:szCs w:val="18"/>
              </w:rPr>
              <w:t>24***</w:t>
            </w:r>
          </w:p>
        </w:tc>
      </w:tr>
      <w:tr w:rsidR="005C1EB7" w14:paraId="336FC03E" w14:textId="77777777" w:rsidTr="0053592C">
        <w:tc>
          <w:tcPr>
            <w:tcW w:w="3055" w:type="dxa"/>
            <w:vAlign w:val="center"/>
          </w:tcPr>
          <w:p w14:paraId="2E4E0AA8" w14:textId="77777777" w:rsidR="005C1EB7" w:rsidRDefault="005C1EB7" w:rsidP="0053592C">
            <w:pPr>
              <w:rPr>
                <w:rFonts w:ascii="Arial" w:hAnsi="Arial" w:cs="Arial"/>
                <w:color w:val="333333"/>
                <w:sz w:val="18"/>
                <w:szCs w:val="18"/>
              </w:rPr>
            </w:pPr>
            <w:r>
              <w:rPr>
                <w:rFonts w:ascii="Arial" w:hAnsi="Arial" w:cs="Arial"/>
                <w:color w:val="333333"/>
                <w:sz w:val="18"/>
                <w:szCs w:val="18"/>
              </w:rPr>
              <w:t>Sore throat at study entry (pharyngitis)(n)</w:t>
            </w:r>
          </w:p>
        </w:tc>
        <w:tc>
          <w:tcPr>
            <w:tcW w:w="2070" w:type="dxa"/>
            <w:vAlign w:val="center"/>
          </w:tcPr>
          <w:p w14:paraId="02FBA07B"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1980" w:type="dxa"/>
            <w:vAlign w:val="center"/>
          </w:tcPr>
          <w:p w14:paraId="0A48532C" w14:textId="77777777" w:rsidR="005C1EB7" w:rsidRDefault="005C1EB7" w:rsidP="0053592C">
            <w:pPr>
              <w:rPr>
                <w:rFonts w:ascii="Arial" w:hAnsi="Arial" w:cs="Arial"/>
                <w:color w:val="333333"/>
                <w:sz w:val="18"/>
                <w:szCs w:val="18"/>
              </w:rPr>
            </w:pPr>
            <w:r>
              <w:rPr>
                <w:rFonts w:ascii="Arial" w:hAnsi="Arial" w:cs="Arial"/>
                <w:color w:val="333333"/>
                <w:sz w:val="18"/>
                <w:szCs w:val="18"/>
              </w:rPr>
              <w:t>NR</w:t>
            </w:r>
          </w:p>
        </w:tc>
        <w:tc>
          <w:tcPr>
            <w:tcW w:w="2245" w:type="dxa"/>
            <w:vAlign w:val="center"/>
          </w:tcPr>
          <w:p w14:paraId="13AB7337" w14:textId="77777777" w:rsidR="005C1EB7" w:rsidRDefault="005C1EB7" w:rsidP="0053592C">
            <w:pPr>
              <w:rPr>
                <w:rFonts w:ascii="Arial" w:hAnsi="Arial" w:cs="Arial"/>
                <w:color w:val="333333"/>
                <w:sz w:val="18"/>
                <w:szCs w:val="18"/>
              </w:rPr>
            </w:pPr>
            <w:r>
              <w:rPr>
                <w:rFonts w:ascii="Arial" w:hAnsi="Arial" w:cs="Arial"/>
                <w:color w:val="333333"/>
                <w:sz w:val="18"/>
                <w:szCs w:val="18"/>
              </w:rPr>
              <w:t>20***</w:t>
            </w:r>
          </w:p>
        </w:tc>
      </w:tr>
    </w:tbl>
    <w:p w14:paraId="612EC8C0" w14:textId="77777777" w:rsidR="005C1EB7" w:rsidRDefault="005C1EB7" w:rsidP="005C1EB7">
      <w:pPr>
        <w:rPr>
          <w:rFonts w:ascii="Arial" w:hAnsi="Arial" w:cs="Arial"/>
          <w:sz w:val="18"/>
          <w:szCs w:val="18"/>
        </w:rPr>
      </w:pPr>
      <w:r w:rsidRPr="006D1B76">
        <w:rPr>
          <w:rFonts w:ascii="Arial" w:hAnsi="Arial" w:cs="Arial"/>
          <w:sz w:val="18"/>
          <w:szCs w:val="18"/>
        </w:rPr>
        <w:t>*20 randomized to each treatment group however all data from baseline onwards is presented per protocol.</w:t>
      </w:r>
    </w:p>
    <w:p w14:paraId="5AD8551D" w14:textId="77777777" w:rsidR="005C1EB7" w:rsidRDefault="005C1EB7" w:rsidP="005C1EB7">
      <w:pPr>
        <w:rPr>
          <w:rFonts w:ascii="Arial" w:hAnsi="Arial" w:cs="Arial"/>
          <w:sz w:val="18"/>
          <w:szCs w:val="18"/>
        </w:rPr>
      </w:pPr>
      <w:r>
        <w:rPr>
          <w:rFonts w:ascii="Arial" w:hAnsi="Arial" w:cs="Arial"/>
          <w:sz w:val="18"/>
          <w:szCs w:val="18"/>
        </w:rPr>
        <w:t>**In the elderberry treatment group, one participant was positive to r</w:t>
      </w:r>
      <w:r w:rsidRPr="006D1B76">
        <w:rPr>
          <w:rFonts w:ascii="Arial" w:hAnsi="Arial" w:cs="Arial"/>
          <w:sz w:val="18"/>
          <w:szCs w:val="18"/>
        </w:rPr>
        <w:t>espiratory syncytial virus</w:t>
      </w:r>
      <w:r>
        <w:rPr>
          <w:rFonts w:ascii="Arial" w:hAnsi="Arial" w:cs="Arial"/>
          <w:sz w:val="18"/>
          <w:szCs w:val="18"/>
        </w:rPr>
        <w:t xml:space="preserve"> (RSV) and one participant was positive to both Adenovirus and RSV.</w:t>
      </w:r>
    </w:p>
    <w:p w14:paraId="38461626" w14:textId="77777777" w:rsidR="005C1EB7" w:rsidRDefault="005C1EB7" w:rsidP="005C1EB7">
      <w:pPr>
        <w:rPr>
          <w:rFonts w:ascii="Arial" w:hAnsi="Arial" w:cs="Arial"/>
          <w:sz w:val="18"/>
          <w:szCs w:val="18"/>
        </w:rPr>
      </w:pPr>
      <w:r>
        <w:rPr>
          <w:rFonts w:ascii="Arial" w:hAnsi="Arial" w:cs="Arial"/>
          <w:sz w:val="18"/>
          <w:szCs w:val="18"/>
        </w:rPr>
        <w:t>***Calculated from percentages reported in study.</w:t>
      </w:r>
    </w:p>
    <w:p w14:paraId="73CC76C2" w14:textId="77777777" w:rsidR="005C1EB7" w:rsidRPr="006D1B76" w:rsidRDefault="005C1EB7" w:rsidP="005C1EB7">
      <w:pPr>
        <w:rPr>
          <w:rFonts w:ascii="Arial" w:hAnsi="Arial" w:cs="Arial"/>
          <w:sz w:val="18"/>
          <w:szCs w:val="18"/>
        </w:rPr>
      </w:pPr>
    </w:p>
    <w:tbl>
      <w:tblPr>
        <w:tblStyle w:val="TableGrid"/>
        <w:tblW w:w="9355" w:type="dxa"/>
        <w:tblLook w:val="04A0" w:firstRow="1" w:lastRow="0" w:firstColumn="1" w:lastColumn="0" w:noHBand="0" w:noVBand="1"/>
      </w:tblPr>
      <w:tblGrid>
        <w:gridCol w:w="3145"/>
        <w:gridCol w:w="2790"/>
        <w:gridCol w:w="3420"/>
      </w:tblGrid>
      <w:tr w:rsidR="005C1EB7" w:rsidRPr="006D1B76" w14:paraId="4B0AE433" w14:textId="77777777" w:rsidTr="0053592C">
        <w:tc>
          <w:tcPr>
            <w:tcW w:w="3145" w:type="dxa"/>
            <w:vAlign w:val="center"/>
          </w:tcPr>
          <w:p w14:paraId="05F4F135" w14:textId="77777777" w:rsidR="005C1EB7" w:rsidRDefault="005C1EB7" w:rsidP="0053592C">
            <w:pPr>
              <w:rPr>
                <w:rFonts w:ascii="Arial" w:hAnsi="Arial" w:cs="Arial"/>
                <w:b/>
                <w:bCs/>
                <w:color w:val="333333"/>
                <w:sz w:val="18"/>
                <w:szCs w:val="18"/>
              </w:rPr>
            </w:pPr>
            <w:proofErr w:type="spellStart"/>
            <w:r>
              <w:rPr>
                <w:rFonts w:ascii="Arial" w:hAnsi="Arial" w:cs="Arial"/>
                <w:b/>
                <w:bCs/>
                <w:sz w:val="18"/>
                <w:szCs w:val="18"/>
              </w:rPr>
              <w:t>Zakay-Rones</w:t>
            </w:r>
            <w:proofErr w:type="spellEnd"/>
            <w:r>
              <w:rPr>
                <w:rFonts w:ascii="Arial" w:hAnsi="Arial" w:cs="Arial"/>
                <w:b/>
                <w:bCs/>
                <w:sz w:val="18"/>
                <w:szCs w:val="18"/>
              </w:rPr>
              <w:t xml:space="preserve"> 1995</w:t>
            </w:r>
          </w:p>
        </w:tc>
        <w:tc>
          <w:tcPr>
            <w:tcW w:w="2790" w:type="dxa"/>
            <w:vAlign w:val="center"/>
          </w:tcPr>
          <w:p w14:paraId="20D63421" w14:textId="77777777" w:rsidR="005C1EB7" w:rsidRDefault="005C1EB7" w:rsidP="0053592C">
            <w:pPr>
              <w:rPr>
                <w:rFonts w:ascii="Arial" w:hAnsi="Arial" w:cs="Arial"/>
                <w:b/>
                <w:bCs/>
                <w:color w:val="333333"/>
                <w:sz w:val="18"/>
                <w:szCs w:val="18"/>
              </w:rPr>
            </w:pPr>
          </w:p>
        </w:tc>
        <w:tc>
          <w:tcPr>
            <w:tcW w:w="3420" w:type="dxa"/>
            <w:vAlign w:val="center"/>
          </w:tcPr>
          <w:p w14:paraId="549AA077" w14:textId="77777777" w:rsidR="005C1EB7" w:rsidRDefault="005C1EB7" w:rsidP="0053592C">
            <w:pPr>
              <w:rPr>
                <w:rFonts w:ascii="Arial" w:hAnsi="Arial" w:cs="Arial"/>
                <w:b/>
                <w:bCs/>
                <w:color w:val="333333"/>
                <w:sz w:val="18"/>
                <w:szCs w:val="18"/>
              </w:rPr>
            </w:pPr>
          </w:p>
        </w:tc>
      </w:tr>
      <w:tr w:rsidR="005C1EB7" w:rsidRPr="006D1B76" w14:paraId="25E7B853" w14:textId="77777777" w:rsidTr="0053592C">
        <w:tc>
          <w:tcPr>
            <w:tcW w:w="3145" w:type="dxa"/>
            <w:vAlign w:val="center"/>
          </w:tcPr>
          <w:p w14:paraId="7BE152BD" w14:textId="77777777" w:rsidR="005C1EB7" w:rsidRDefault="005C1EB7" w:rsidP="0053592C">
            <w:pPr>
              <w:rPr>
                <w:rFonts w:ascii="Arial" w:hAnsi="Arial" w:cs="Arial"/>
                <w:b/>
                <w:bCs/>
                <w:color w:val="333333"/>
                <w:sz w:val="18"/>
                <w:szCs w:val="18"/>
              </w:rPr>
            </w:pPr>
            <w:r>
              <w:rPr>
                <w:rFonts w:ascii="Arial" w:hAnsi="Arial" w:cs="Arial"/>
                <w:b/>
                <w:bCs/>
                <w:sz w:val="18"/>
                <w:szCs w:val="18"/>
              </w:rPr>
              <w:t>Intervention(s) and Comparator(s)</w:t>
            </w:r>
          </w:p>
        </w:tc>
        <w:tc>
          <w:tcPr>
            <w:tcW w:w="2790" w:type="dxa"/>
            <w:vAlign w:val="center"/>
          </w:tcPr>
          <w:p w14:paraId="0E30112D" w14:textId="77777777" w:rsidR="005C1EB7" w:rsidRDefault="005C1EB7" w:rsidP="0053592C">
            <w:pPr>
              <w:rPr>
                <w:rFonts w:ascii="Arial" w:hAnsi="Arial" w:cs="Arial"/>
                <w:b/>
                <w:bCs/>
                <w:color w:val="333333"/>
                <w:sz w:val="18"/>
                <w:szCs w:val="18"/>
              </w:rPr>
            </w:pPr>
          </w:p>
        </w:tc>
        <w:tc>
          <w:tcPr>
            <w:tcW w:w="3420" w:type="dxa"/>
            <w:vAlign w:val="center"/>
          </w:tcPr>
          <w:p w14:paraId="650FB034" w14:textId="77777777" w:rsidR="005C1EB7" w:rsidRDefault="005C1EB7" w:rsidP="0053592C">
            <w:pPr>
              <w:rPr>
                <w:rFonts w:ascii="Arial" w:hAnsi="Arial" w:cs="Arial"/>
                <w:b/>
                <w:bCs/>
                <w:color w:val="333333"/>
                <w:sz w:val="18"/>
                <w:szCs w:val="18"/>
              </w:rPr>
            </w:pPr>
          </w:p>
        </w:tc>
      </w:tr>
      <w:tr w:rsidR="005C1EB7" w:rsidRPr="006D1B76" w14:paraId="088B94A4" w14:textId="77777777" w:rsidTr="0053592C">
        <w:tc>
          <w:tcPr>
            <w:tcW w:w="3145" w:type="dxa"/>
            <w:vAlign w:val="center"/>
          </w:tcPr>
          <w:p w14:paraId="4596FE2D" w14:textId="77777777" w:rsidR="005C1EB7" w:rsidRPr="006D1B76" w:rsidRDefault="005C1EB7" w:rsidP="0053592C">
            <w:pPr>
              <w:rPr>
                <w:rFonts w:ascii="Arial" w:hAnsi="Arial" w:cs="Arial"/>
                <w:sz w:val="18"/>
                <w:szCs w:val="18"/>
              </w:rPr>
            </w:pPr>
            <w:r>
              <w:rPr>
                <w:rFonts w:ascii="Arial" w:hAnsi="Arial" w:cs="Arial"/>
                <w:b/>
                <w:bCs/>
                <w:color w:val="333333"/>
                <w:sz w:val="18"/>
                <w:szCs w:val="18"/>
              </w:rPr>
              <w:t>Characteristic</w:t>
            </w:r>
          </w:p>
        </w:tc>
        <w:tc>
          <w:tcPr>
            <w:tcW w:w="2790" w:type="dxa"/>
            <w:vAlign w:val="center"/>
          </w:tcPr>
          <w:p w14:paraId="4CA1DCC3" w14:textId="77777777" w:rsidR="005C1EB7" w:rsidRPr="006D1B76" w:rsidRDefault="005C1EB7" w:rsidP="0053592C">
            <w:pPr>
              <w:rPr>
                <w:rFonts w:ascii="Arial" w:hAnsi="Arial" w:cs="Arial"/>
                <w:sz w:val="18"/>
                <w:szCs w:val="18"/>
              </w:rPr>
            </w:pPr>
            <w:proofErr w:type="spellStart"/>
            <w:r>
              <w:rPr>
                <w:rFonts w:ascii="Arial" w:hAnsi="Arial" w:cs="Arial"/>
                <w:b/>
                <w:bCs/>
                <w:color w:val="333333"/>
                <w:sz w:val="18"/>
                <w:szCs w:val="18"/>
              </w:rPr>
              <w:t>Elderbery</w:t>
            </w:r>
            <w:proofErr w:type="spellEnd"/>
          </w:p>
        </w:tc>
        <w:tc>
          <w:tcPr>
            <w:tcW w:w="3420" w:type="dxa"/>
            <w:vAlign w:val="center"/>
          </w:tcPr>
          <w:p w14:paraId="789F0B90" w14:textId="77777777" w:rsidR="005C1EB7" w:rsidRPr="006D1B76" w:rsidRDefault="005C1EB7" w:rsidP="0053592C">
            <w:pPr>
              <w:rPr>
                <w:rFonts w:ascii="Arial" w:hAnsi="Arial" w:cs="Arial"/>
                <w:sz w:val="18"/>
                <w:szCs w:val="18"/>
              </w:rPr>
            </w:pPr>
            <w:r>
              <w:rPr>
                <w:rFonts w:ascii="Arial" w:hAnsi="Arial" w:cs="Arial"/>
                <w:b/>
                <w:bCs/>
                <w:color w:val="333333"/>
                <w:sz w:val="18"/>
                <w:szCs w:val="18"/>
              </w:rPr>
              <w:t>Placebo</w:t>
            </w:r>
          </w:p>
        </w:tc>
      </w:tr>
      <w:tr w:rsidR="005C1EB7" w:rsidRPr="006D1B76" w14:paraId="3F2CD825" w14:textId="77777777" w:rsidTr="0053592C">
        <w:tc>
          <w:tcPr>
            <w:tcW w:w="3145" w:type="dxa"/>
            <w:vAlign w:val="center"/>
          </w:tcPr>
          <w:p w14:paraId="6DD21ED5" w14:textId="77777777" w:rsidR="005C1EB7" w:rsidRPr="006D1B76" w:rsidRDefault="005C1EB7" w:rsidP="0053592C">
            <w:pPr>
              <w:rPr>
                <w:rFonts w:ascii="Arial" w:hAnsi="Arial" w:cs="Arial"/>
                <w:sz w:val="18"/>
                <w:szCs w:val="18"/>
              </w:rPr>
            </w:pPr>
            <w:r>
              <w:rPr>
                <w:rFonts w:ascii="Arial" w:hAnsi="Arial" w:cs="Arial"/>
                <w:color w:val="333333"/>
                <w:sz w:val="18"/>
                <w:szCs w:val="18"/>
              </w:rPr>
              <w:t>Name of commercial product</w:t>
            </w:r>
          </w:p>
        </w:tc>
        <w:tc>
          <w:tcPr>
            <w:tcW w:w="2790" w:type="dxa"/>
            <w:vAlign w:val="center"/>
          </w:tcPr>
          <w:p w14:paraId="30F5C79E" w14:textId="77777777" w:rsidR="005C1EB7" w:rsidRPr="006D1B76" w:rsidRDefault="005C1EB7" w:rsidP="0053592C">
            <w:pPr>
              <w:rPr>
                <w:rFonts w:ascii="Arial" w:hAnsi="Arial" w:cs="Arial"/>
                <w:sz w:val="18"/>
                <w:szCs w:val="18"/>
              </w:rPr>
            </w:pPr>
            <w:proofErr w:type="spellStart"/>
            <w:r>
              <w:rPr>
                <w:rFonts w:ascii="Arial" w:hAnsi="Arial" w:cs="Arial"/>
                <w:color w:val="333333"/>
                <w:sz w:val="18"/>
                <w:szCs w:val="18"/>
              </w:rPr>
              <w:t>Sambucol</w:t>
            </w:r>
            <w:proofErr w:type="spellEnd"/>
            <w:r>
              <w:rPr>
                <w:rFonts w:ascii="Arial" w:hAnsi="Arial" w:cs="Arial"/>
                <w:color w:val="333333"/>
                <w:sz w:val="18"/>
                <w:szCs w:val="18"/>
              </w:rPr>
              <w:t>®</w:t>
            </w:r>
          </w:p>
        </w:tc>
        <w:tc>
          <w:tcPr>
            <w:tcW w:w="3420" w:type="dxa"/>
            <w:vAlign w:val="center"/>
          </w:tcPr>
          <w:p w14:paraId="5FF7C426" w14:textId="77777777" w:rsidR="005C1EB7" w:rsidRPr="006D1B76" w:rsidRDefault="005C1EB7" w:rsidP="0053592C">
            <w:pPr>
              <w:rPr>
                <w:rFonts w:ascii="Arial" w:hAnsi="Arial" w:cs="Arial"/>
                <w:sz w:val="18"/>
                <w:szCs w:val="18"/>
              </w:rPr>
            </w:pPr>
            <w:r>
              <w:rPr>
                <w:rFonts w:ascii="Arial" w:hAnsi="Arial" w:cs="Arial"/>
                <w:color w:val="333333"/>
                <w:sz w:val="18"/>
                <w:szCs w:val="18"/>
              </w:rPr>
              <w:t>NA</w:t>
            </w:r>
          </w:p>
        </w:tc>
      </w:tr>
      <w:tr w:rsidR="005C1EB7" w:rsidRPr="006D1B76" w14:paraId="6B8B4110" w14:textId="77777777" w:rsidTr="0053592C">
        <w:tc>
          <w:tcPr>
            <w:tcW w:w="3145" w:type="dxa"/>
            <w:vAlign w:val="center"/>
          </w:tcPr>
          <w:p w14:paraId="366CE453" w14:textId="77777777" w:rsidR="005C1EB7" w:rsidRPr="006D1B76" w:rsidRDefault="005C1EB7" w:rsidP="0053592C">
            <w:pPr>
              <w:rPr>
                <w:rFonts w:ascii="Arial" w:hAnsi="Arial" w:cs="Arial"/>
                <w:sz w:val="18"/>
                <w:szCs w:val="18"/>
              </w:rPr>
            </w:pPr>
            <w:r>
              <w:rPr>
                <w:rFonts w:ascii="Arial" w:hAnsi="Arial" w:cs="Arial"/>
                <w:color w:val="333333"/>
                <w:sz w:val="18"/>
                <w:szCs w:val="18"/>
              </w:rPr>
              <w:t>Type of product</w:t>
            </w:r>
          </w:p>
        </w:tc>
        <w:tc>
          <w:tcPr>
            <w:tcW w:w="2790" w:type="dxa"/>
            <w:vAlign w:val="center"/>
          </w:tcPr>
          <w:p w14:paraId="0A8018AD" w14:textId="77777777" w:rsidR="005C1EB7" w:rsidRPr="006D1B76" w:rsidRDefault="005C1EB7" w:rsidP="0053592C">
            <w:pPr>
              <w:rPr>
                <w:rFonts w:ascii="Arial" w:hAnsi="Arial" w:cs="Arial"/>
                <w:sz w:val="18"/>
                <w:szCs w:val="18"/>
              </w:rPr>
            </w:pPr>
            <w:r>
              <w:rPr>
                <w:rFonts w:ascii="Arial" w:hAnsi="Arial" w:cs="Arial"/>
                <w:color w:val="333333"/>
                <w:sz w:val="18"/>
                <w:szCs w:val="18"/>
              </w:rPr>
              <w:t>Syrup</w:t>
            </w:r>
          </w:p>
        </w:tc>
        <w:tc>
          <w:tcPr>
            <w:tcW w:w="3420" w:type="dxa"/>
            <w:vAlign w:val="center"/>
          </w:tcPr>
          <w:p w14:paraId="6F3F5420" w14:textId="77777777" w:rsidR="005C1EB7" w:rsidRPr="006D1B76" w:rsidRDefault="005C1EB7" w:rsidP="0053592C">
            <w:pPr>
              <w:rPr>
                <w:rFonts w:ascii="Arial" w:hAnsi="Arial" w:cs="Arial"/>
                <w:sz w:val="18"/>
                <w:szCs w:val="18"/>
              </w:rPr>
            </w:pPr>
            <w:r>
              <w:rPr>
                <w:rFonts w:ascii="Arial" w:hAnsi="Arial" w:cs="Arial"/>
                <w:color w:val="333333"/>
                <w:sz w:val="18"/>
                <w:szCs w:val="18"/>
              </w:rPr>
              <w:t>Syrup</w:t>
            </w:r>
          </w:p>
        </w:tc>
      </w:tr>
      <w:tr w:rsidR="005C1EB7" w14:paraId="19C81588" w14:textId="77777777" w:rsidTr="0053592C">
        <w:trPr>
          <w:trHeight w:val="69"/>
        </w:trPr>
        <w:tc>
          <w:tcPr>
            <w:tcW w:w="3145" w:type="dxa"/>
            <w:vAlign w:val="center"/>
          </w:tcPr>
          <w:p w14:paraId="584C0350" w14:textId="77777777" w:rsidR="005C1EB7" w:rsidRDefault="005C1EB7" w:rsidP="0053592C">
            <w:pPr>
              <w:rPr>
                <w:rFonts w:ascii="Arial" w:hAnsi="Arial" w:cs="Arial"/>
                <w:color w:val="333333"/>
                <w:sz w:val="18"/>
                <w:szCs w:val="18"/>
              </w:rPr>
            </w:pPr>
            <w:r>
              <w:rPr>
                <w:rFonts w:ascii="Arial" w:hAnsi="Arial" w:cs="Arial"/>
                <w:color w:val="333333"/>
                <w:sz w:val="18"/>
                <w:szCs w:val="18"/>
              </w:rPr>
              <w:t>Formulation of product</w:t>
            </w:r>
          </w:p>
        </w:tc>
        <w:tc>
          <w:tcPr>
            <w:tcW w:w="2790" w:type="dxa"/>
            <w:vAlign w:val="center"/>
          </w:tcPr>
          <w:p w14:paraId="772801AE" w14:textId="77777777" w:rsidR="005C1EB7" w:rsidRDefault="005C1EB7" w:rsidP="0053592C">
            <w:pPr>
              <w:rPr>
                <w:rFonts w:ascii="Arial" w:hAnsi="Arial" w:cs="Arial"/>
                <w:color w:val="333333"/>
                <w:sz w:val="18"/>
                <w:szCs w:val="18"/>
              </w:rPr>
            </w:pPr>
            <w:r>
              <w:rPr>
                <w:rFonts w:ascii="Arial" w:hAnsi="Arial" w:cs="Arial"/>
                <w:color w:val="333333"/>
                <w:sz w:val="18"/>
                <w:szCs w:val="18"/>
              </w:rPr>
              <w:t xml:space="preserve">“A standardized extract, </w:t>
            </w:r>
            <w:proofErr w:type="spellStart"/>
            <w:r>
              <w:rPr>
                <w:rFonts w:ascii="Arial" w:hAnsi="Arial" w:cs="Arial"/>
                <w:color w:val="333333"/>
                <w:sz w:val="18"/>
                <w:szCs w:val="18"/>
              </w:rPr>
              <w:t>Sambucol</w:t>
            </w:r>
            <w:proofErr w:type="spellEnd"/>
            <w:r>
              <w:rPr>
                <w:rFonts w:ascii="Arial" w:hAnsi="Arial" w:cs="Arial"/>
                <w:color w:val="333333"/>
                <w:sz w:val="18"/>
                <w:szCs w:val="18"/>
              </w:rPr>
              <w:t>® (SAM), is a preparation based on the berries of the black elder, used as herbal remedy against influenza virus infections. It contains a high amount of three flavonoids (</w:t>
            </w:r>
            <w:proofErr w:type="spellStart"/>
            <w:r>
              <w:rPr>
                <w:rFonts w:ascii="Arial" w:hAnsi="Arial" w:cs="Arial"/>
                <w:color w:val="333333"/>
                <w:sz w:val="18"/>
                <w:szCs w:val="18"/>
              </w:rPr>
              <w:t>Bronnum</w:t>
            </w:r>
            <w:proofErr w:type="spellEnd"/>
            <w:r>
              <w:rPr>
                <w:rFonts w:ascii="Arial" w:hAnsi="Arial" w:cs="Arial"/>
                <w:color w:val="333333"/>
                <w:sz w:val="18"/>
                <w:szCs w:val="18"/>
              </w:rPr>
              <w:t>-Hansen and Hansen, 1983).” "</w:t>
            </w:r>
            <w:proofErr w:type="spellStart"/>
            <w:r>
              <w:rPr>
                <w:rFonts w:ascii="Arial" w:hAnsi="Arial" w:cs="Arial"/>
                <w:color w:val="333333"/>
                <w:sz w:val="18"/>
                <w:szCs w:val="18"/>
              </w:rPr>
              <w:t>Sambucol</w:t>
            </w:r>
            <w:proofErr w:type="spellEnd"/>
            <w:r>
              <w:rPr>
                <w:rFonts w:ascii="Arial" w:hAnsi="Arial" w:cs="Arial"/>
                <w:color w:val="333333"/>
                <w:sz w:val="18"/>
                <w:szCs w:val="18"/>
              </w:rPr>
              <w:t>® (</w:t>
            </w:r>
            <w:proofErr w:type="spellStart"/>
            <w:r>
              <w:rPr>
                <w:rFonts w:ascii="Arial" w:hAnsi="Arial" w:cs="Arial"/>
                <w:color w:val="333333"/>
                <w:sz w:val="18"/>
                <w:szCs w:val="18"/>
              </w:rPr>
              <w:t>Razei</w:t>
            </w:r>
            <w:proofErr w:type="spellEnd"/>
            <w:r>
              <w:rPr>
                <w:rFonts w:ascii="Arial" w:hAnsi="Arial" w:cs="Arial"/>
                <w:color w:val="333333"/>
                <w:sz w:val="18"/>
                <w:szCs w:val="18"/>
              </w:rPr>
              <w:t xml:space="preserve"> Bar Ltd, Jerusalem) is a syrup containing elderberry juice, raspberry extract, glucose, citric acid, and honey.” </w:t>
            </w:r>
          </w:p>
        </w:tc>
        <w:tc>
          <w:tcPr>
            <w:tcW w:w="3420" w:type="dxa"/>
            <w:vAlign w:val="center"/>
          </w:tcPr>
          <w:p w14:paraId="54D56672" w14:textId="77777777" w:rsidR="005C1EB7" w:rsidRDefault="005C1EB7" w:rsidP="0053592C">
            <w:pPr>
              <w:rPr>
                <w:rFonts w:ascii="Arial" w:hAnsi="Arial" w:cs="Arial"/>
                <w:color w:val="333333"/>
                <w:sz w:val="18"/>
                <w:szCs w:val="18"/>
              </w:rPr>
            </w:pPr>
            <w:r>
              <w:rPr>
                <w:rFonts w:ascii="Arial" w:hAnsi="Arial" w:cs="Arial"/>
                <w:color w:val="333333"/>
                <w:sz w:val="18"/>
                <w:szCs w:val="18"/>
              </w:rPr>
              <w:t>Composition of placebo not described.</w:t>
            </w:r>
          </w:p>
        </w:tc>
      </w:tr>
      <w:tr w:rsidR="005C1EB7" w14:paraId="67AFCB51" w14:textId="77777777" w:rsidTr="0053592C">
        <w:tc>
          <w:tcPr>
            <w:tcW w:w="3145" w:type="dxa"/>
            <w:vAlign w:val="center"/>
          </w:tcPr>
          <w:p w14:paraId="2BEECE63" w14:textId="77777777" w:rsidR="005C1EB7" w:rsidRDefault="005C1EB7" w:rsidP="0053592C">
            <w:pPr>
              <w:rPr>
                <w:rFonts w:ascii="Arial" w:hAnsi="Arial" w:cs="Arial"/>
                <w:color w:val="333333"/>
                <w:sz w:val="18"/>
                <w:szCs w:val="18"/>
              </w:rPr>
            </w:pPr>
            <w:r>
              <w:rPr>
                <w:rFonts w:ascii="Arial" w:hAnsi="Arial" w:cs="Arial"/>
                <w:color w:val="333333"/>
                <w:sz w:val="18"/>
                <w:szCs w:val="18"/>
              </w:rPr>
              <w:t>Standardization and manufacturing</w:t>
            </w:r>
          </w:p>
        </w:tc>
        <w:tc>
          <w:tcPr>
            <w:tcW w:w="2790" w:type="dxa"/>
            <w:vAlign w:val="center"/>
          </w:tcPr>
          <w:p w14:paraId="0370667D" w14:textId="77777777" w:rsidR="005C1EB7" w:rsidRDefault="005C1EB7" w:rsidP="0053592C">
            <w:pPr>
              <w:rPr>
                <w:rFonts w:ascii="Arial" w:hAnsi="Arial" w:cs="Arial"/>
                <w:color w:val="333333"/>
                <w:sz w:val="18"/>
                <w:szCs w:val="18"/>
              </w:rPr>
            </w:pPr>
            <w:r>
              <w:rPr>
                <w:rFonts w:ascii="Arial" w:hAnsi="Arial" w:cs="Arial"/>
                <w:color w:val="333333"/>
                <w:sz w:val="18"/>
                <w:szCs w:val="18"/>
              </w:rPr>
              <w:t>Not described</w:t>
            </w:r>
          </w:p>
        </w:tc>
        <w:tc>
          <w:tcPr>
            <w:tcW w:w="3420" w:type="dxa"/>
            <w:vAlign w:val="center"/>
          </w:tcPr>
          <w:p w14:paraId="0A187792" w14:textId="77777777" w:rsidR="005C1EB7" w:rsidRDefault="005C1EB7" w:rsidP="0053592C">
            <w:pPr>
              <w:rPr>
                <w:rFonts w:ascii="Arial" w:hAnsi="Arial" w:cs="Arial"/>
                <w:color w:val="333333"/>
                <w:sz w:val="18"/>
                <w:szCs w:val="18"/>
              </w:rPr>
            </w:pPr>
            <w:r>
              <w:rPr>
                <w:rFonts w:ascii="Arial" w:hAnsi="Arial" w:cs="Arial"/>
                <w:color w:val="333333"/>
                <w:sz w:val="18"/>
                <w:szCs w:val="18"/>
              </w:rPr>
              <w:t>Not described</w:t>
            </w:r>
          </w:p>
        </w:tc>
      </w:tr>
      <w:tr w:rsidR="005C1EB7" w14:paraId="22ABB8CD" w14:textId="77777777" w:rsidTr="0053592C">
        <w:tc>
          <w:tcPr>
            <w:tcW w:w="3145" w:type="dxa"/>
            <w:vAlign w:val="center"/>
          </w:tcPr>
          <w:p w14:paraId="5E17D3DE" w14:textId="77777777" w:rsidR="005C1EB7" w:rsidRDefault="005C1EB7" w:rsidP="0053592C">
            <w:pPr>
              <w:rPr>
                <w:rFonts w:ascii="Arial" w:hAnsi="Arial" w:cs="Arial"/>
                <w:color w:val="333333"/>
                <w:sz w:val="18"/>
                <w:szCs w:val="18"/>
              </w:rPr>
            </w:pPr>
            <w:r>
              <w:rPr>
                <w:rFonts w:ascii="Arial" w:hAnsi="Arial" w:cs="Arial"/>
                <w:color w:val="333333"/>
                <w:sz w:val="18"/>
                <w:szCs w:val="18"/>
              </w:rPr>
              <w:t>Dose of product</w:t>
            </w:r>
          </w:p>
        </w:tc>
        <w:tc>
          <w:tcPr>
            <w:tcW w:w="2790" w:type="dxa"/>
            <w:vAlign w:val="center"/>
          </w:tcPr>
          <w:p w14:paraId="5327C5A3" w14:textId="77777777" w:rsidR="005C1EB7" w:rsidRDefault="005C1EB7" w:rsidP="0053592C">
            <w:pPr>
              <w:rPr>
                <w:rFonts w:ascii="Arial" w:hAnsi="Arial" w:cs="Arial"/>
                <w:color w:val="333333"/>
                <w:sz w:val="18"/>
                <w:szCs w:val="18"/>
              </w:rPr>
            </w:pPr>
            <w:r>
              <w:rPr>
                <w:rFonts w:ascii="Arial" w:hAnsi="Arial" w:cs="Arial"/>
                <w:color w:val="333333"/>
                <w:sz w:val="18"/>
                <w:szCs w:val="18"/>
              </w:rPr>
              <w:t>1 tablespoon</w:t>
            </w:r>
          </w:p>
        </w:tc>
        <w:tc>
          <w:tcPr>
            <w:tcW w:w="3420" w:type="dxa"/>
            <w:vAlign w:val="center"/>
          </w:tcPr>
          <w:p w14:paraId="37D5DDD3" w14:textId="77777777" w:rsidR="005C1EB7" w:rsidRDefault="005C1EB7" w:rsidP="0053592C">
            <w:pPr>
              <w:rPr>
                <w:rFonts w:ascii="Arial" w:hAnsi="Arial" w:cs="Arial"/>
                <w:color w:val="333333"/>
                <w:sz w:val="18"/>
                <w:szCs w:val="18"/>
              </w:rPr>
            </w:pPr>
            <w:r>
              <w:rPr>
                <w:rFonts w:ascii="Arial" w:hAnsi="Arial" w:cs="Arial"/>
                <w:color w:val="333333"/>
                <w:sz w:val="18"/>
                <w:szCs w:val="18"/>
              </w:rPr>
              <w:t>1 tablespoon</w:t>
            </w:r>
          </w:p>
        </w:tc>
      </w:tr>
      <w:tr w:rsidR="005C1EB7" w14:paraId="474561C3" w14:textId="77777777" w:rsidTr="0053592C">
        <w:tc>
          <w:tcPr>
            <w:tcW w:w="3145" w:type="dxa"/>
            <w:vAlign w:val="center"/>
          </w:tcPr>
          <w:p w14:paraId="30DD5F73" w14:textId="77777777" w:rsidR="005C1EB7" w:rsidRDefault="005C1EB7" w:rsidP="0053592C">
            <w:pPr>
              <w:rPr>
                <w:rFonts w:ascii="Arial" w:hAnsi="Arial" w:cs="Arial"/>
                <w:color w:val="333333"/>
                <w:sz w:val="18"/>
                <w:szCs w:val="18"/>
              </w:rPr>
            </w:pPr>
            <w:r>
              <w:rPr>
                <w:rFonts w:ascii="Arial" w:hAnsi="Arial" w:cs="Arial"/>
                <w:color w:val="333333"/>
                <w:sz w:val="18"/>
                <w:szCs w:val="18"/>
              </w:rPr>
              <w:t>Frequency of dose</w:t>
            </w:r>
          </w:p>
        </w:tc>
        <w:tc>
          <w:tcPr>
            <w:tcW w:w="2790" w:type="dxa"/>
            <w:vAlign w:val="center"/>
          </w:tcPr>
          <w:p w14:paraId="37A3837D" w14:textId="77777777" w:rsidR="005C1EB7" w:rsidRDefault="005C1EB7" w:rsidP="0053592C">
            <w:pPr>
              <w:rPr>
                <w:rFonts w:ascii="Arial" w:hAnsi="Arial" w:cs="Arial"/>
                <w:color w:val="333333"/>
                <w:sz w:val="18"/>
                <w:szCs w:val="18"/>
              </w:rPr>
            </w:pPr>
            <w:r>
              <w:rPr>
                <w:rFonts w:ascii="Arial" w:hAnsi="Arial" w:cs="Arial"/>
                <w:color w:val="333333"/>
                <w:sz w:val="18"/>
                <w:szCs w:val="18"/>
              </w:rPr>
              <w:t>2 times/day for children; 4 times/day for adults</w:t>
            </w:r>
          </w:p>
        </w:tc>
        <w:tc>
          <w:tcPr>
            <w:tcW w:w="3420" w:type="dxa"/>
            <w:vAlign w:val="center"/>
          </w:tcPr>
          <w:p w14:paraId="16F81B8B" w14:textId="77777777" w:rsidR="005C1EB7" w:rsidRDefault="005C1EB7" w:rsidP="0053592C">
            <w:pPr>
              <w:rPr>
                <w:rFonts w:ascii="Arial" w:hAnsi="Arial" w:cs="Arial"/>
                <w:color w:val="333333"/>
                <w:sz w:val="18"/>
                <w:szCs w:val="18"/>
              </w:rPr>
            </w:pPr>
            <w:r>
              <w:rPr>
                <w:rFonts w:ascii="Arial" w:hAnsi="Arial" w:cs="Arial"/>
                <w:color w:val="333333"/>
                <w:sz w:val="18"/>
                <w:szCs w:val="18"/>
              </w:rPr>
              <w:t>2 times/day for children; 4 times/day for adults</w:t>
            </w:r>
          </w:p>
        </w:tc>
      </w:tr>
      <w:tr w:rsidR="005C1EB7" w14:paraId="2407A41F" w14:textId="77777777" w:rsidTr="0053592C">
        <w:tc>
          <w:tcPr>
            <w:tcW w:w="3145" w:type="dxa"/>
            <w:vAlign w:val="center"/>
          </w:tcPr>
          <w:p w14:paraId="4BC44D81" w14:textId="77777777" w:rsidR="005C1EB7" w:rsidRDefault="005C1EB7" w:rsidP="0053592C">
            <w:pPr>
              <w:rPr>
                <w:rFonts w:ascii="Arial" w:hAnsi="Arial" w:cs="Arial"/>
                <w:color w:val="333333"/>
                <w:sz w:val="18"/>
                <w:szCs w:val="18"/>
              </w:rPr>
            </w:pPr>
            <w:r>
              <w:rPr>
                <w:rFonts w:ascii="Arial" w:hAnsi="Arial" w:cs="Arial"/>
                <w:color w:val="333333"/>
                <w:sz w:val="18"/>
                <w:szCs w:val="18"/>
              </w:rPr>
              <w:t>Duration of treatment</w:t>
            </w:r>
          </w:p>
        </w:tc>
        <w:tc>
          <w:tcPr>
            <w:tcW w:w="2790" w:type="dxa"/>
            <w:vAlign w:val="center"/>
          </w:tcPr>
          <w:p w14:paraId="44DE3BA2" w14:textId="77777777" w:rsidR="005C1EB7" w:rsidRDefault="005C1EB7" w:rsidP="0053592C">
            <w:pPr>
              <w:rPr>
                <w:rFonts w:ascii="Arial" w:hAnsi="Arial" w:cs="Arial"/>
                <w:color w:val="333333"/>
                <w:sz w:val="18"/>
                <w:szCs w:val="18"/>
              </w:rPr>
            </w:pPr>
            <w:r>
              <w:rPr>
                <w:rFonts w:ascii="Arial" w:hAnsi="Arial" w:cs="Arial"/>
                <w:color w:val="333333"/>
                <w:sz w:val="18"/>
                <w:szCs w:val="18"/>
              </w:rPr>
              <w:t>3 days</w:t>
            </w:r>
          </w:p>
        </w:tc>
        <w:tc>
          <w:tcPr>
            <w:tcW w:w="3420" w:type="dxa"/>
            <w:vAlign w:val="center"/>
          </w:tcPr>
          <w:p w14:paraId="1CA293AA" w14:textId="77777777" w:rsidR="005C1EB7" w:rsidRDefault="005C1EB7" w:rsidP="0053592C">
            <w:pPr>
              <w:rPr>
                <w:rFonts w:ascii="Arial" w:hAnsi="Arial" w:cs="Arial"/>
                <w:color w:val="333333"/>
                <w:sz w:val="18"/>
                <w:szCs w:val="18"/>
              </w:rPr>
            </w:pPr>
            <w:r>
              <w:rPr>
                <w:rFonts w:ascii="Arial" w:hAnsi="Arial" w:cs="Arial"/>
                <w:color w:val="333333"/>
                <w:sz w:val="18"/>
                <w:szCs w:val="18"/>
              </w:rPr>
              <w:t>3 days</w:t>
            </w:r>
          </w:p>
        </w:tc>
      </w:tr>
      <w:tr w:rsidR="005C1EB7" w14:paraId="2EC86BC3" w14:textId="77777777" w:rsidTr="0053592C">
        <w:tc>
          <w:tcPr>
            <w:tcW w:w="3145" w:type="dxa"/>
            <w:vAlign w:val="center"/>
          </w:tcPr>
          <w:p w14:paraId="542FF80D" w14:textId="77777777" w:rsidR="005C1EB7" w:rsidRDefault="005C1EB7" w:rsidP="0053592C">
            <w:pPr>
              <w:rPr>
                <w:rFonts w:ascii="Arial" w:hAnsi="Arial" w:cs="Arial"/>
                <w:color w:val="333333"/>
                <w:sz w:val="18"/>
                <w:szCs w:val="18"/>
              </w:rPr>
            </w:pPr>
            <w:r>
              <w:rPr>
                <w:rFonts w:ascii="Arial" w:hAnsi="Arial" w:cs="Arial"/>
                <w:color w:val="333333"/>
                <w:sz w:val="18"/>
                <w:szCs w:val="18"/>
              </w:rPr>
              <w:t>Concomitant medications</w:t>
            </w:r>
          </w:p>
        </w:tc>
        <w:tc>
          <w:tcPr>
            <w:tcW w:w="6210" w:type="dxa"/>
            <w:gridSpan w:val="2"/>
            <w:vAlign w:val="center"/>
          </w:tcPr>
          <w:p w14:paraId="4F4BECCE" w14:textId="77777777" w:rsidR="005C1EB7" w:rsidRDefault="005C1EB7" w:rsidP="0053592C">
            <w:pPr>
              <w:rPr>
                <w:rFonts w:ascii="Arial" w:hAnsi="Arial" w:cs="Arial"/>
                <w:color w:val="333333"/>
                <w:sz w:val="18"/>
                <w:szCs w:val="18"/>
              </w:rPr>
            </w:pPr>
            <w:r>
              <w:rPr>
                <w:rFonts w:ascii="Arial" w:hAnsi="Arial" w:cs="Arial"/>
                <w:color w:val="333333"/>
                <w:sz w:val="18"/>
                <w:szCs w:val="18"/>
              </w:rPr>
              <w:t>Not described</w:t>
            </w:r>
          </w:p>
        </w:tc>
      </w:tr>
    </w:tbl>
    <w:p w14:paraId="59DAD1E8" w14:textId="77777777" w:rsidR="005C1EB7" w:rsidRDefault="005C1EB7" w:rsidP="005C1EB7"/>
    <w:tbl>
      <w:tblPr>
        <w:tblStyle w:val="TableGrid"/>
        <w:tblW w:w="9355" w:type="dxa"/>
        <w:tblLook w:val="04A0" w:firstRow="1" w:lastRow="0" w:firstColumn="1" w:lastColumn="0" w:noHBand="0" w:noVBand="1"/>
      </w:tblPr>
      <w:tblGrid>
        <w:gridCol w:w="3145"/>
        <w:gridCol w:w="2790"/>
        <w:gridCol w:w="3420"/>
      </w:tblGrid>
      <w:tr w:rsidR="005C1EB7" w14:paraId="75ABEB4C" w14:textId="77777777" w:rsidTr="0053592C">
        <w:tc>
          <w:tcPr>
            <w:tcW w:w="3145" w:type="dxa"/>
            <w:vAlign w:val="center"/>
          </w:tcPr>
          <w:p w14:paraId="3AB3A8B8" w14:textId="77777777" w:rsidR="005C1EB7" w:rsidRDefault="005C1EB7" w:rsidP="0053592C">
            <w:pPr>
              <w:rPr>
                <w:rFonts w:ascii="Arial" w:hAnsi="Arial" w:cs="Arial"/>
                <w:b/>
                <w:bCs/>
                <w:color w:val="333333"/>
                <w:sz w:val="18"/>
                <w:szCs w:val="18"/>
              </w:rPr>
            </w:pPr>
            <w:proofErr w:type="spellStart"/>
            <w:r>
              <w:rPr>
                <w:rFonts w:ascii="Arial" w:hAnsi="Arial" w:cs="Arial"/>
                <w:b/>
                <w:bCs/>
                <w:color w:val="333333"/>
                <w:sz w:val="18"/>
                <w:szCs w:val="18"/>
              </w:rPr>
              <w:t>Zakay-Rones</w:t>
            </w:r>
            <w:proofErr w:type="spellEnd"/>
            <w:r>
              <w:rPr>
                <w:rFonts w:ascii="Arial" w:hAnsi="Arial" w:cs="Arial"/>
                <w:b/>
                <w:bCs/>
                <w:color w:val="333333"/>
                <w:sz w:val="18"/>
                <w:szCs w:val="18"/>
              </w:rPr>
              <w:t xml:space="preserve"> 1995</w:t>
            </w:r>
          </w:p>
        </w:tc>
        <w:tc>
          <w:tcPr>
            <w:tcW w:w="2790" w:type="dxa"/>
            <w:vAlign w:val="center"/>
          </w:tcPr>
          <w:p w14:paraId="195C62DA" w14:textId="77777777" w:rsidR="005C1EB7" w:rsidRDefault="005C1EB7" w:rsidP="0053592C">
            <w:pPr>
              <w:rPr>
                <w:rFonts w:ascii="Arial" w:hAnsi="Arial" w:cs="Arial"/>
                <w:b/>
                <w:bCs/>
                <w:color w:val="333333"/>
                <w:sz w:val="18"/>
                <w:szCs w:val="18"/>
              </w:rPr>
            </w:pPr>
          </w:p>
        </w:tc>
        <w:tc>
          <w:tcPr>
            <w:tcW w:w="3420" w:type="dxa"/>
            <w:vAlign w:val="center"/>
          </w:tcPr>
          <w:p w14:paraId="08490E08" w14:textId="77777777" w:rsidR="005C1EB7" w:rsidRDefault="005C1EB7" w:rsidP="0053592C">
            <w:pPr>
              <w:rPr>
                <w:rFonts w:ascii="Arial" w:hAnsi="Arial" w:cs="Arial"/>
                <w:b/>
                <w:bCs/>
                <w:color w:val="333333"/>
                <w:sz w:val="18"/>
                <w:szCs w:val="18"/>
              </w:rPr>
            </w:pPr>
          </w:p>
        </w:tc>
      </w:tr>
      <w:tr w:rsidR="005C1EB7" w14:paraId="46D5CC5B" w14:textId="77777777" w:rsidTr="0053592C">
        <w:tc>
          <w:tcPr>
            <w:tcW w:w="3145" w:type="dxa"/>
            <w:vAlign w:val="center"/>
          </w:tcPr>
          <w:p w14:paraId="5F6EAAC2" w14:textId="77777777" w:rsidR="005C1EB7" w:rsidRDefault="005C1EB7" w:rsidP="0053592C">
            <w:pPr>
              <w:rPr>
                <w:rFonts w:ascii="Arial" w:hAnsi="Arial" w:cs="Arial"/>
                <w:b/>
                <w:bCs/>
                <w:color w:val="333333"/>
                <w:sz w:val="18"/>
                <w:szCs w:val="18"/>
              </w:rPr>
            </w:pPr>
            <w:r>
              <w:rPr>
                <w:rFonts w:ascii="Arial" w:hAnsi="Arial" w:cs="Arial"/>
                <w:b/>
                <w:bCs/>
                <w:sz w:val="18"/>
                <w:szCs w:val="18"/>
              </w:rPr>
              <w:t>Outcomes</w:t>
            </w:r>
          </w:p>
        </w:tc>
        <w:tc>
          <w:tcPr>
            <w:tcW w:w="2790" w:type="dxa"/>
            <w:vAlign w:val="center"/>
          </w:tcPr>
          <w:p w14:paraId="3399C0E6" w14:textId="77777777" w:rsidR="005C1EB7" w:rsidRDefault="005C1EB7" w:rsidP="0053592C">
            <w:pPr>
              <w:rPr>
                <w:rFonts w:ascii="Arial" w:hAnsi="Arial" w:cs="Arial"/>
                <w:b/>
                <w:bCs/>
                <w:color w:val="333333"/>
                <w:sz w:val="18"/>
                <w:szCs w:val="18"/>
              </w:rPr>
            </w:pPr>
          </w:p>
        </w:tc>
        <w:tc>
          <w:tcPr>
            <w:tcW w:w="3420" w:type="dxa"/>
            <w:vAlign w:val="center"/>
          </w:tcPr>
          <w:p w14:paraId="2C8A0B07" w14:textId="77777777" w:rsidR="005C1EB7" w:rsidRDefault="005C1EB7" w:rsidP="0053592C">
            <w:pPr>
              <w:rPr>
                <w:rFonts w:ascii="Arial" w:hAnsi="Arial" w:cs="Arial"/>
                <w:b/>
                <w:bCs/>
                <w:color w:val="333333"/>
                <w:sz w:val="18"/>
                <w:szCs w:val="18"/>
              </w:rPr>
            </w:pPr>
          </w:p>
        </w:tc>
      </w:tr>
      <w:tr w:rsidR="005C1EB7" w:rsidRPr="006D1B76" w14:paraId="0C5ED957" w14:textId="77777777" w:rsidTr="0053592C">
        <w:tc>
          <w:tcPr>
            <w:tcW w:w="9355" w:type="dxa"/>
            <w:gridSpan w:val="3"/>
            <w:vAlign w:val="center"/>
          </w:tcPr>
          <w:p w14:paraId="130D9D79" w14:textId="77777777" w:rsidR="005C1EB7" w:rsidRPr="006D1B76" w:rsidRDefault="005C1EB7" w:rsidP="0053592C">
            <w:pPr>
              <w:rPr>
                <w:rFonts w:ascii="Arial" w:hAnsi="Arial" w:cs="Arial"/>
                <w:sz w:val="18"/>
                <w:szCs w:val="18"/>
              </w:rPr>
            </w:pPr>
            <w:r>
              <w:rPr>
                <w:rFonts w:ascii="Arial" w:hAnsi="Arial" w:cs="Arial"/>
                <w:sz w:val="18"/>
                <w:szCs w:val="18"/>
              </w:rPr>
              <w:t xml:space="preserve">Persistence of and improvement in symptoms and assessment of complete cure was checked daily. Mean number of days with specific symptoms, percentage of participants with symptoms, cure rate and overall duration of illness was evaluated. </w:t>
            </w:r>
          </w:p>
        </w:tc>
      </w:tr>
    </w:tbl>
    <w:p w14:paraId="2DC4A2CB" w14:textId="77777777" w:rsidR="005C1EB7" w:rsidRDefault="005C1EB7" w:rsidP="005C1EB7"/>
    <w:p w14:paraId="72FBFE85" w14:textId="6BA60475" w:rsidR="008A22BF" w:rsidRDefault="005C1EB7" w:rsidP="005C1EB7">
      <w:r>
        <w:br w:type="page"/>
      </w:r>
    </w:p>
    <w:p w14:paraId="4F0A6174" w14:textId="77777777" w:rsidR="006D1B76" w:rsidRDefault="006D1B76"/>
    <w:tbl>
      <w:tblPr>
        <w:tblStyle w:val="TableGrid"/>
        <w:tblW w:w="0" w:type="auto"/>
        <w:tblLook w:val="04A0" w:firstRow="1" w:lastRow="0" w:firstColumn="1" w:lastColumn="0" w:noHBand="0" w:noVBand="1"/>
      </w:tblPr>
      <w:tblGrid>
        <w:gridCol w:w="9350"/>
      </w:tblGrid>
      <w:tr w:rsidR="006D1B76" w:rsidRPr="006D1B76" w14:paraId="1406FBF6" w14:textId="77777777" w:rsidTr="00437D83">
        <w:tc>
          <w:tcPr>
            <w:tcW w:w="9350" w:type="dxa"/>
          </w:tcPr>
          <w:p w14:paraId="3FD2C61C" w14:textId="5DDB8431" w:rsidR="006D1B76" w:rsidRDefault="006D1B76" w:rsidP="00437D83">
            <w:pPr>
              <w:rPr>
                <w:rFonts w:ascii="Arial" w:hAnsi="Arial" w:cs="Arial"/>
                <w:b/>
                <w:bCs/>
                <w:sz w:val="18"/>
                <w:szCs w:val="18"/>
              </w:rPr>
            </w:pPr>
            <w:proofErr w:type="spellStart"/>
            <w:r>
              <w:rPr>
                <w:rFonts w:ascii="Arial" w:hAnsi="Arial" w:cs="Arial"/>
                <w:b/>
                <w:bCs/>
                <w:sz w:val="18"/>
                <w:szCs w:val="18"/>
              </w:rPr>
              <w:t>Zakay-Rones</w:t>
            </w:r>
            <w:proofErr w:type="spellEnd"/>
            <w:r>
              <w:rPr>
                <w:rFonts w:ascii="Arial" w:hAnsi="Arial" w:cs="Arial"/>
                <w:b/>
                <w:bCs/>
                <w:sz w:val="18"/>
                <w:szCs w:val="18"/>
              </w:rPr>
              <w:t xml:space="preserve"> 2004</w:t>
            </w:r>
          </w:p>
        </w:tc>
      </w:tr>
      <w:tr w:rsidR="006D1B76" w:rsidRPr="006D1B76" w14:paraId="60E671AD" w14:textId="77777777" w:rsidTr="00437D83">
        <w:tc>
          <w:tcPr>
            <w:tcW w:w="9350" w:type="dxa"/>
          </w:tcPr>
          <w:p w14:paraId="610B24C1" w14:textId="77777777" w:rsidR="006D1B76" w:rsidRPr="006D1B76" w:rsidRDefault="006D1B76" w:rsidP="006D1B76">
            <w:pPr>
              <w:rPr>
                <w:rFonts w:ascii="Arial" w:hAnsi="Arial" w:cs="Arial"/>
                <w:b/>
                <w:bCs/>
                <w:sz w:val="18"/>
                <w:szCs w:val="18"/>
              </w:rPr>
            </w:pPr>
            <w:r w:rsidRPr="006D1B76">
              <w:rPr>
                <w:rFonts w:ascii="Arial" w:hAnsi="Arial" w:cs="Arial"/>
                <w:b/>
                <w:bCs/>
                <w:sz w:val="18"/>
                <w:szCs w:val="18"/>
              </w:rPr>
              <w:t>Identification</w:t>
            </w:r>
          </w:p>
          <w:p w14:paraId="038DF3A8" w14:textId="77777777" w:rsidR="006D1B76" w:rsidRPr="006D1B76" w:rsidRDefault="006D1B76" w:rsidP="006D1B76">
            <w:pPr>
              <w:rPr>
                <w:rFonts w:ascii="Arial" w:hAnsi="Arial" w:cs="Arial"/>
                <w:sz w:val="18"/>
                <w:szCs w:val="18"/>
              </w:rPr>
            </w:pPr>
            <w:r w:rsidRPr="006D1B76">
              <w:rPr>
                <w:rFonts w:ascii="Arial" w:hAnsi="Arial" w:cs="Arial"/>
                <w:sz w:val="18"/>
                <w:szCs w:val="18"/>
              </w:rPr>
              <w:t>Study details</w:t>
            </w:r>
          </w:p>
          <w:p w14:paraId="77C92AF3" w14:textId="77777777" w:rsidR="006D1B76" w:rsidRPr="006D1B76" w:rsidRDefault="006D1B76" w:rsidP="006D1B76">
            <w:pPr>
              <w:rPr>
                <w:rFonts w:ascii="Arial" w:hAnsi="Arial" w:cs="Arial"/>
                <w:sz w:val="18"/>
                <w:szCs w:val="18"/>
              </w:rPr>
            </w:pPr>
            <w:r w:rsidRPr="006D1B76">
              <w:rPr>
                <w:rFonts w:ascii="Arial" w:hAnsi="Arial" w:cs="Arial"/>
                <w:sz w:val="18"/>
                <w:szCs w:val="18"/>
              </w:rPr>
              <w:t>SPONSORSHIP SOURCE</w:t>
            </w:r>
          </w:p>
          <w:p w14:paraId="7B81B1F2" w14:textId="1FCA2676" w:rsidR="006D1B76" w:rsidRPr="006D1B76" w:rsidRDefault="006D1B76" w:rsidP="006D1B76">
            <w:pPr>
              <w:rPr>
                <w:rFonts w:ascii="Arial" w:hAnsi="Arial" w:cs="Arial"/>
                <w:sz w:val="18"/>
                <w:szCs w:val="18"/>
              </w:rPr>
            </w:pPr>
            <w:r w:rsidRPr="006D1B76">
              <w:rPr>
                <w:rFonts w:ascii="Arial" w:hAnsi="Arial" w:cs="Arial"/>
                <w:sz w:val="18"/>
                <w:szCs w:val="18"/>
              </w:rPr>
              <w:t xml:space="preserve">"The study was sponsored by </w:t>
            </w:r>
            <w:proofErr w:type="spellStart"/>
            <w:r w:rsidRPr="006D1B76">
              <w:rPr>
                <w:rFonts w:ascii="Arial" w:hAnsi="Arial" w:cs="Arial"/>
                <w:sz w:val="18"/>
                <w:szCs w:val="18"/>
              </w:rPr>
              <w:t>Razei</w:t>
            </w:r>
            <w:proofErr w:type="spellEnd"/>
            <w:r w:rsidRPr="006D1B76">
              <w:rPr>
                <w:rFonts w:ascii="Arial" w:hAnsi="Arial" w:cs="Arial"/>
                <w:sz w:val="18"/>
                <w:szCs w:val="18"/>
              </w:rPr>
              <w:t xml:space="preserve"> Bar,</w:t>
            </w:r>
            <w:r>
              <w:rPr>
                <w:rFonts w:ascii="Arial" w:hAnsi="Arial" w:cs="Arial"/>
                <w:sz w:val="18"/>
                <w:szCs w:val="18"/>
              </w:rPr>
              <w:t xml:space="preserve"> </w:t>
            </w:r>
            <w:r w:rsidRPr="006D1B76">
              <w:rPr>
                <w:rFonts w:ascii="Arial" w:hAnsi="Arial" w:cs="Arial"/>
                <w:sz w:val="18"/>
                <w:szCs w:val="18"/>
              </w:rPr>
              <w:t>Jerusalem, Israel."</w:t>
            </w:r>
          </w:p>
          <w:p w14:paraId="399492EA" w14:textId="77777777" w:rsidR="006D1B76" w:rsidRPr="006D1B76" w:rsidRDefault="006D1B76" w:rsidP="006D1B76">
            <w:pPr>
              <w:rPr>
                <w:rFonts w:ascii="Arial" w:hAnsi="Arial" w:cs="Arial"/>
                <w:sz w:val="18"/>
                <w:szCs w:val="18"/>
              </w:rPr>
            </w:pPr>
            <w:r w:rsidRPr="006D1B76">
              <w:rPr>
                <w:rFonts w:ascii="Arial" w:hAnsi="Arial" w:cs="Arial"/>
                <w:sz w:val="18"/>
                <w:szCs w:val="18"/>
              </w:rPr>
              <w:t>COUNTRY</w:t>
            </w:r>
          </w:p>
          <w:p w14:paraId="13D4FA8B" w14:textId="77777777" w:rsidR="006D1B76" w:rsidRPr="006D1B76" w:rsidRDefault="006D1B76" w:rsidP="006D1B76">
            <w:pPr>
              <w:rPr>
                <w:rFonts w:ascii="Arial" w:hAnsi="Arial" w:cs="Arial"/>
                <w:sz w:val="18"/>
                <w:szCs w:val="18"/>
              </w:rPr>
            </w:pPr>
            <w:r w:rsidRPr="006D1B76">
              <w:rPr>
                <w:rFonts w:ascii="Arial" w:hAnsi="Arial" w:cs="Arial"/>
                <w:sz w:val="18"/>
                <w:szCs w:val="18"/>
              </w:rPr>
              <w:t>Israel</w:t>
            </w:r>
          </w:p>
          <w:p w14:paraId="6C9C70AC" w14:textId="77777777" w:rsidR="006D1B76" w:rsidRPr="006D1B76" w:rsidRDefault="006D1B76" w:rsidP="006D1B76">
            <w:pPr>
              <w:rPr>
                <w:rFonts w:ascii="Arial" w:hAnsi="Arial" w:cs="Arial"/>
                <w:sz w:val="18"/>
                <w:szCs w:val="18"/>
              </w:rPr>
            </w:pPr>
            <w:r w:rsidRPr="006D1B76">
              <w:rPr>
                <w:rFonts w:ascii="Arial" w:hAnsi="Arial" w:cs="Arial"/>
                <w:sz w:val="18"/>
                <w:szCs w:val="18"/>
              </w:rPr>
              <w:t>SETTING</w:t>
            </w:r>
          </w:p>
          <w:p w14:paraId="489B6FF1" w14:textId="77777777" w:rsidR="006D1B76" w:rsidRPr="006D1B76" w:rsidRDefault="006D1B76" w:rsidP="006D1B76">
            <w:pPr>
              <w:rPr>
                <w:rFonts w:ascii="Arial" w:hAnsi="Arial" w:cs="Arial"/>
                <w:sz w:val="18"/>
                <w:szCs w:val="18"/>
              </w:rPr>
            </w:pPr>
            <w:r w:rsidRPr="006D1B76">
              <w:rPr>
                <w:rFonts w:ascii="Arial" w:hAnsi="Arial" w:cs="Arial"/>
                <w:sz w:val="18"/>
                <w:szCs w:val="18"/>
              </w:rPr>
              <w:t>Outpatient</w:t>
            </w:r>
          </w:p>
          <w:p w14:paraId="0E225B54" w14:textId="77777777" w:rsidR="006D1B76" w:rsidRPr="006D1B76" w:rsidRDefault="006D1B76" w:rsidP="006D1B76">
            <w:pPr>
              <w:rPr>
                <w:rFonts w:ascii="Arial" w:hAnsi="Arial" w:cs="Arial"/>
                <w:sz w:val="18"/>
                <w:szCs w:val="18"/>
              </w:rPr>
            </w:pPr>
            <w:r w:rsidRPr="006D1B76">
              <w:rPr>
                <w:rFonts w:ascii="Arial" w:hAnsi="Arial" w:cs="Arial"/>
                <w:sz w:val="18"/>
                <w:szCs w:val="18"/>
              </w:rPr>
              <w:t>COMMENTS</w:t>
            </w:r>
          </w:p>
          <w:p w14:paraId="571652C5" w14:textId="6FECAF59" w:rsidR="006D1B76" w:rsidRDefault="006D1B76" w:rsidP="006D1B76">
            <w:pPr>
              <w:rPr>
                <w:rFonts w:ascii="Arial" w:hAnsi="Arial" w:cs="Arial"/>
                <w:sz w:val="18"/>
                <w:szCs w:val="18"/>
              </w:rPr>
            </w:pPr>
            <w:r w:rsidRPr="006D1B76">
              <w:rPr>
                <w:rFonts w:ascii="Arial" w:hAnsi="Arial" w:cs="Arial"/>
                <w:sz w:val="18"/>
                <w:szCs w:val="18"/>
              </w:rPr>
              <w:t>Year(s) conducted: 1999-2000</w:t>
            </w:r>
          </w:p>
          <w:p w14:paraId="660FCA83" w14:textId="070C17CE" w:rsidR="006D1B76" w:rsidRPr="006D1B76" w:rsidRDefault="006D1B76" w:rsidP="006D1B76">
            <w:pPr>
              <w:rPr>
                <w:rFonts w:ascii="Arial" w:hAnsi="Arial" w:cs="Arial"/>
                <w:sz w:val="18"/>
                <w:szCs w:val="18"/>
              </w:rPr>
            </w:pPr>
            <w:r w:rsidRPr="006D1B76">
              <w:rPr>
                <w:rFonts w:ascii="Arial" w:hAnsi="Arial" w:cs="Arial"/>
                <w:sz w:val="18"/>
                <w:szCs w:val="18"/>
              </w:rPr>
              <w:t xml:space="preserve">Treatment study for persons with </w:t>
            </w:r>
            <w:r>
              <w:rPr>
                <w:rFonts w:ascii="Arial" w:hAnsi="Arial" w:cs="Arial"/>
                <w:sz w:val="18"/>
                <w:szCs w:val="18"/>
              </w:rPr>
              <w:t>Influenza A or B infections</w:t>
            </w:r>
            <w:r w:rsidRPr="006D1B76">
              <w:rPr>
                <w:rFonts w:ascii="Arial" w:hAnsi="Arial" w:cs="Arial"/>
                <w:sz w:val="18"/>
                <w:szCs w:val="18"/>
              </w:rPr>
              <w:t>.</w:t>
            </w:r>
          </w:p>
          <w:p w14:paraId="0E7244AF" w14:textId="77777777" w:rsidR="006D1B76" w:rsidRPr="006D1B76" w:rsidRDefault="006D1B76" w:rsidP="006D1B76">
            <w:pPr>
              <w:rPr>
                <w:rFonts w:ascii="Arial" w:hAnsi="Arial" w:cs="Arial"/>
                <w:sz w:val="18"/>
                <w:szCs w:val="18"/>
              </w:rPr>
            </w:pPr>
            <w:r w:rsidRPr="006D1B76">
              <w:rPr>
                <w:rFonts w:ascii="Arial" w:hAnsi="Arial" w:cs="Arial"/>
                <w:sz w:val="18"/>
                <w:szCs w:val="18"/>
              </w:rPr>
              <w:t>Author's contact details</w:t>
            </w:r>
          </w:p>
          <w:p w14:paraId="50C19D61" w14:textId="77777777" w:rsidR="006D1B76" w:rsidRPr="006D1B76" w:rsidRDefault="006D1B76" w:rsidP="006D1B76">
            <w:pPr>
              <w:rPr>
                <w:rFonts w:ascii="Arial" w:hAnsi="Arial" w:cs="Arial"/>
                <w:sz w:val="18"/>
                <w:szCs w:val="18"/>
              </w:rPr>
            </w:pPr>
            <w:r w:rsidRPr="006D1B76">
              <w:rPr>
                <w:rFonts w:ascii="Arial" w:hAnsi="Arial" w:cs="Arial"/>
                <w:sz w:val="18"/>
                <w:szCs w:val="18"/>
              </w:rPr>
              <w:t>NAME</w:t>
            </w:r>
          </w:p>
          <w:p w14:paraId="2EBF67BC" w14:textId="77777777" w:rsidR="006D1B76" w:rsidRPr="006D1B76" w:rsidRDefault="006D1B76" w:rsidP="006D1B76">
            <w:pPr>
              <w:rPr>
                <w:rFonts w:ascii="Arial" w:hAnsi="Arial" w:cs="Arial"/>
                <w:sz w:val="18"/>
                <w:szCs w:val="18"/>
              </w:rPr>
            </w:pPr>
            <w:r w:rsidRPr="006D1B76">
              <w:rPr>
                <w:rFonts w:ascii="Arial" w:hAnsi="Arial" w:cs="Arial"/>
                <w:sz w:val="18"/>
                <w:szCs w:val="18"/>
              </w:rPr>
              <w:t xml:space="preserve">First author: Z. </w:t>
            </w:r>
            <w:proofErr w:type="spellStart"/>
            <w:r w:rsidRPr="006D1B76">
              <w:rPr>
                <w:rFonts w:ascii="Arial" w:hAnsi="Arial" w:cs="Arial"/>
                <w:sz w:val="18"/>
                <w:szCs w:val="18"/>
              </w:rPr>
              <w:t>Zakay-Rones</w:t>
            </w:r>
            <w:proofErr w:type="spellEnd"/>
            <w:r w:rsidRPr="006D1B76">
              <w:rPr>
                <w:rFonts w:ascii="Arial" w:hAnsi="Arial" w:cs="Arial"/>
                <w:sz w:val="18"/>
                <w:szCs w:val="18"/>
              </w:rPr>
              <w:t xml:space="preserve">; Corresponding author: </w:t>
            </w:r>
            <w:proofErr w:type="spellStart"/>
            <w:r w:rsidRPr="006D1B76">
              <w:rPr>
                <w:rFonts w:ascii="Arial" w:hAnsi="Arial" w:cs="Arial"/>
                <w:sz w:val="18"/>
                <w:szCs w:val="18"/>
              </w:rPr>
              <w:t>Erling</w:t>
            </w:r>
            <w:proofErr w:type="spellEnd"/>
            <w:r w:rsidRPr="006D1B76">
              <w:rPr>
                <w:rFonts w:ascii="Arial" w:hAnsi="Arial" w:cs="Arial"/>
                <w:sz w:val="18"/>
                <w:szCs w:val="18"/>
              </w:rPr>
              <w:t xml:space="preserve"> Thom</w:t>
            </w:r>
          </w:p>
          <w:p w14:paraId="7FFB546F" w14:textId="77777777" w:rsidR="006D1B76" w:rsidRPr="006D1B76" w:rsidRDefault="006D1B76" w:rsidP="006D1B76">
            <w:pPr>
              <w:rPr>
                <w:rFonts w:ascii="Arial" w:hAnsi="Arial" w:cs="Arial"/>
                <w:sz w:val="18"/>
                <w:szCs w:val="18"/>
              </w:rPr>
            </w:pPr>
            <w:r w:rsidRPr="006D1B76">
              <w:rPr>
                <w:rFonts w:ascii="Arial" w:hAnsi="Arial" w:cs="Arial"/>
                <w:sz w:val="18"/>
                <w:szCs w:val="18"/>
              </w:rPr>
              <w:t>INSTITUTION</w:t>
            </w:r>
          </w:p>
          <w:p w14:paraId="67E32EEB" w14:textId="77777777" w:rsidR="006D1B76" w:rsidRPr="006D1B76" w:rsidRDefault="006D1B76" w:rsidP="006D1B76">
            <w:pPr>
              <w:rPr>
                <w:rFonts w:ascii="Arial" w:hAnsi="Arial" w:cs="Arial"/>
                <w:sz w:val="18"/>
                <w:szCs w:val="18"/>
              </w:rPr>
            </w:pPr>
            <w:r w:rsidRPr="006D1B76">
              <w:rPr>
                <w:rFonts w:ascii="Arial" w:hAnsi="Arial" w:cs="Arial"/>
                <w:sz w:val="18"/>
                <w:szCs w:val="18"/>
              </w:rPr>
              <w:t>First author: Department of Virology, Hebrew University-Hadassah Medical School; Corresponding author: PAREXEL Norway AS</w:t>
            </w:r>
          </w:p>
          <w:p w14:paraId="118BCC4F" w14:textId="77777777" w:rsidR="006D1B76" w:rsidRPr="006D1B76" w:rsidRDefault="006D1B76" w:rsidP="006D1B76">
            <w:pPr>
              <w:rPr>
                <w:rFonts w:ascii="Arial" w:hAnsi="Arial" w:cs="Arial"/>
                <w:sz w:val="18"/>
                <w:szCs w:val="18"/>
              </w:rPr>
            </w:pPr>
            <w:r w:rsidRPr="006D1B76">
              <w:rPr>
                <w:rFonts w:ascii="Arial" w:hAnsi="Arial" w:cs="Arial"/>
                <w:sz w:val="18"/>
                <w:szCs w:val="18"/>
              </w:rPr>
              <w:t>EMAIL</w:t>
            </w:r>
          </w:p>
          <w:p w14:paraId="3B29AB7F" w14:textId="77777777" w:rsidR="006D1B76" w:rsidRPr="006D1B76" w:rsidRDefault="006D1B76" w:rsidP="006D1B76">
            <w:pPr>
              <w:rPr>
                <w:rFonts w:ascii="Arial" w:hAnsi="Arial" w:cs="Arial"/>
                <w:sz w:val="18"/>
                <w:szCs w:val="18"/>
              </w:rPr>
            </w:pPr>
            <w:r w:rsidRPr="006D1B76">
              <w:rPr>
                <w:rFonts w:ascii="Arial" w:hAnsi="Arial" w:cs="Arial"/>
                <w:sz w:val="18"/>
                <w:szCs w:val="18"/>
              </w:rPr>
              <w:t>erling.thom@parexel.com</w:t>
            </w:r>
          </w:p>
          <w:p w14:paraId="48A4F4D6" w14:textId="77777777" w:rsidR="006D1B76" w:rsidRPr="006D1B76" w:rsidRDefault="006D1B76" w:rsidP="006D1B76">
            <w:pPr>
              <w:rPr>
                <w:rFonts w:ascii="Arial" w:hAnsi="Arial" w:cs="Arial"/>
                <w:sz w:val="18"/>
                <w:szCs w:val="18"/>
              </w:rPr>
            </w:pPr>
            <w:r w:rsidRPr="006D1B76">
              <w:rPr>
                <w:rFonts w:ascii="Arial" w:hAnsi="Arial" w:cs="Arial"/>
                <w:sz w:val="18"/>
                <w:szCs w:val="18"/>
              </w:rPr>
              <w:t>ADDRESS</w:t>
            </w:r>
          </w:p>
          <w:p w14:paraId="6A848D1E" w14:textId="77777777" w:rsidR="006D1B76" w:rsidRDefault="006D1B76" w:rsidP="006D1B76">
            <w:pPr>
              <w:rPr>
                <w:rFonts w:ascii="Arial" w:hAnsi="Arial" w:cs="Arial"/>
                <w:sz w:val="18"/>
                <w:szCs w:val="18"/>
              </w:rPr>
            </w:pPr>
            <w:r w:rsidRPr="006D1B76">
              <w:rPr>
                <w:rFonts w:ascii="Arial" w:hAnsi="Arial" w:cs="Arial"/>
                <w:sz w:val="18"/>
                <w:szCs w:val="18"/>
              </w:rPr>
              <w:t xml:space="preserve">PO Box 210, N-2001 </w:t>
            </w:r>
            <w:proofErr w:type="spellStart"/>
            <w:r w:rsidRPr="006D1B76">
              <w:rPr>
                <w:rFonts w:ascii="Arial" w:hAnsi="Arial" w:cs="Arial"/>
                <w:sz w:val="18"/>
                <w:szCs w:val="18"/>
              </w:rPr>
              <w:t>Lillestrøm</w:t>
            </w:r>
            <w:proofErr w:type="spellEnd"/>
            <w:r w:rsidRPr="006D1B76">
              <w:rPr>
                <w:rFonts w:ascii="Arial" w:hAnsi="Arial" w:cs="Arial"/>
                <w:sz w:val="18"/>
                <w:szCs w:val="18"/>
              </w:rPr>
              <w:t>, Norway</w:t>
            </w:r>
          </w:p>
          <w:p w14:paraId="115DD9AD" w14:textId="77777777" w:rsidR="00A21396" w:rsidRPr="00065A74" w:rsidRDefault="00A21396" w:rsidP="006D1B76">
            <w:pPr>
              <w:rPr>
                <w:rFonts w:ascii="Arial" w:hAnsi="Arial" w:cs="Arial"/>
                <w:b/>
                <w:bCs/>
                <w:sz w:val="18"/>
                <w:szCs w:val="18"/>
              </w:rPr>
            </w:pPr>
            <w:r w:rsidRPr="00065A74">
              <w:rPr>
                <w:rFonts w:ascii="Arial" w:hAnsi="Arial" w:cs="Arial"/>
                <w:b/>
                <w:bCs/>
                <w:sz w:val="18"/>
                <w:szCs w:val="18"/>
              </w:rPr>
              <w:t>COIs</w:t>
            </w:r>
          </w:p>
          <w:p w14:paraId="08A945C6" w14:textId="4BB321EB" w:rsidR="00A21396" w:rsidRPr="006D1B76" w:rsidRDefault="00A21396" w:rsidP="006D1B76">
            <w:pPr>
              <w:rPr>
                <w:rFonts w:ascii="Arial" w:hAnsi="Arial" w:cs="Arial"/>
                <w:sz w:val="18"/>
                <w:szCs w:val="18"/>
              </w:rPr>
            </w:pPr>
            <w:r>
              <w:rPr>
                <w:rFonts w:ascii="Arial" w:hAnsi="Arial" w:cs="Arial"/>
                <w:sz w:val="18"/>
                <w:szCs w:val="18"/>
              </w:rPr>
              <w:t>Not disclosed</w:t>
            </w:r>
          </w:p>
        </w:tc>
      </w:tr>
      <w:tr w:rsidR="006D1B76" w:rsidRPr="006D1B76" w14:paraId="4CF1E367" w14:textId="77777777" w:rsidTr="00437D83">
        <w:tc>
          <w:tcPr>
            <w:tcW w:w="9350" w:type="dxa"/>
          </w:tcPr>
          <w:p w14:paraId="03A3F542" w14:textId="77777777" w:rsidR="006D1B76" w:rsidRPr="006D1B76" w:rsidRDefault="006D1B76" w:rsidP="00437D83">
            <w:pPr>
              <w:rPr>
                <w:rFonts w:ascii="Arial" w:hAnsi="Arial" w:cs="Arial"/>
                <w:b/>
                <w:bCs/>
                <w:sz w:val="18"/>
                <w:szCs w:val="18"/>
              </w:rPr>
            </w:pPr>
            <w:r w:rsidRPr="006D1B76">
              <w:rPr>
                <w:rFonts w:ascii="Arial" w:hAnsi="Arial" w:cs="Arial"/>
                <w:b/>
                <w:bCs/>
                <w:sz w:val="18"/>
                <w:szCs w:val="18"/>
              </w:rPr>
              <w:t>Methods</w:t>
            </w:r>
          </w:p>
          <w:p w14:paraId="4549CFAE" w14:textId="77777777" w:rsidR="006D1B76" w:rsidRPr="006D1B76" w:rsidRDefault="006D1B76" w:rsidP="006D1B76">
            <w:pPr>
              <w:rPr>
                <w:rFonts w:ascii="Arial" w:hAnsi="Arial" w:cs="Arial"/>
                <w:sz w:val="18"/>
                <w:szCs w:val="18"/>
              </w:rPr>
            </w:pPr>
            <w:r w:rsidRPr="006D1B76">
              <w:rPr>
                <w:rFonts w:ascii="Arial" w:hAnsi="Arial" w:cs="Arial"/>
                <w:sz w:val="18"/>
                <w:szCs w:val="18"/>
              </w:rPr>
              <w:t>DESIGN</w:t>
            </w:r>
          </w:p>
          <w:p w14:paraId="3BB12752" w14:textId="78BB447A" w:rsidR="006D1B76" w:rsidRPr="006D1B76" w:rsidRDefault="006D1B76" w:rsidP="006D1B76">
            <w:pPr>
              <w:rPr>
                <w:rFonts w:ascii="Arial" w:hAnsi="Arial" w:cs="Arial"/>
                <w:sz w:val="18"/>
                <w:szCs w:val="18"/>
              </w:rPr>
            </w:pPr>
            <w:r w:rsidRPr="006D1B76">
              <w:rPr>
                <w:rFonts w:ascii="Arial" w:hAnsi="Arial" w:cs="Arial"/>
                <w:sz w:val="18"/>
                <w:szCs w:val="18"/>
              </w:rPr>
              <w:t>Randomized controlled trial</w:t>
            </w:r>
            <w:r w:rsidR="00A21396">
              <w:rPr>
                <w:rFonts w:ascii="Arial" w:hAnsi="Arial" w:cs="Arial"/>
                <w:sz w:val="18"/>
                <w:szCs w:val="18"/>
              </w:rPr>
              <w:t>, placebo-controlled</w:t>
            </w:r>
          </w:p>
          <w:p w14:paraId="163E37DA" w14:textId="77777777" w:rsidR="006D1B76" w:rsidRPr="006D1B76" w:rsidRDefault="006D1B76" w:rsidP="006D1B76">
            <w:pPr>
              <w:rPr>
                <w:rFonts w:ascii="Arial" w:hAnsi="Arial" w:cs="Arial"/>
                <w:sz w:val="18"/>
                <w:szCs w:val="18"/>
              </w:rPr>
            </w:pPr>
            <w:r w:rsidRPr="006D1B76">
              <w:rPr>
                <w:rFonts w:ascii="Arial" w:hAnsi="Arial" w:cs="Arial"/>
                <w:sz w:val="18"/>
                <w:szCs w:val="18"/>
              </w:rPr>
              <w:t>GROUP</w:t>
            </w:r>
          </w:p>
          <w:p w14:paraId="6BF16F79" w14:textId="77777777" w:rsidR="006D1B76" w:rsidRPr="006D1B76" w:rsidRDefault="006D1B76" w:rsidP="006D1B76">
            <w:pPr>
              <w:rPr>
                <w:rFonts w:ascii="Arial" w:hAnsi="Arial" w:cs="Arial"/>
                <w:sz w:val="18"/>
                <w:szCs w:val="18"/>
              </w:rPr>
            </w:pPr>
            <w:r w:rsidRPr="006D1B76">
              <w:rPr>
                <w:rFonts w:ascii="Arial" w:hAnsi="Arial" w:cs="Arial"/>
                <w:sz w:val="18"/>
                <w:szCs w:val="18"/>
              </w:rPr>
              <w:t>Parallel group</w:t>
            </w:r>
          </w:p>
          <w:p w14:paraId="284E6786" w14:textId="77777777" w:rsidR="006D1B76" w:rsidRPr="006D1B76" w:rsidRDefault="006D1B76" w:rsidP="006D1B76">
            <w:pPr>
              <w:rPr>
                <w:rFonts w:ascii="Arial" w:hAnsi="Arial" w:cs="Arial"/>
                <w:sz w:val="18"/>
                <w:szCs w:val="18"/>
              </w:rPr>
            </w:pPr>
            <w:r w:rsidRPr="006D1B76">
              <w:rPr>
                <w:rFonts w:ascii="Arial" w:hAnsi="Arial" w:cs="Arial"/>
                <w:sz w:val="18"/>
                <w:szCs w:val="18"/>
              </w:rPr>
              <w:t>HOW WERE ADVERSE EVENTS ASSESSED?</w:t>
            </w:r>
          </w:p>
          <w:p w14:paraId="43B9E0CD" w14:textId="252867FC" w:rsidR="006D1B76" w:rsidRPr="006D1B76" w:rsidRDefault="006D1B76" w:rsidP="00437D83">
            <w:pPr>
              <w:rPr>
                <w:rFonts w:ascii="Arial" w:hAnsi="Arial" w:cs="Arial"/>
                <w:sz w:val="18"/>
                <w:szCs w:val="18"/>
              </w:rPr>
            </w:pPr>
            <w:r w:rsidRPr="006D1B76">
              <w:rPr>
                <w:rFonts w:ascii="Arial" w:hAnsi="Arial" w:cs="Arial"/>
                <w:sz w:val="18"/>
                <w:szCs w:val="18"/>
              </w:rPr>
              <w:t>"As sedation is a main side-effect of most anti-influenza medications, the participants were specifically asked if they had any problem with sedation during the study period."</w:t>
            </w:r>
          </w:p>
        </w:tc>
      </w:tr>
      <w:tr w:rsidR="006D1B76" w:rsidRPr="006D1B76" w14:paraId="7DA97BCD" w14:textId="77777777" w:rsidTr="00437D83">
        <w:tc>
          <w:tcPr>
            <w:tcW w:w="9350" w:type="dxa"/>
          </w:tcPr>
          <w:p w14:paraId="76ADB278" w14:textId="77777777" w:rsidR="006D1B76" w:rsidRPr="006D1B76" w:rsidRDefault="006D1B76" w:rsidP="00437D83">
            <w:pPr>
              <w:rPr>
                <w:rFonts w:ascii="Arial" w:hAnsi="Arial" w:cs="Arial"/>
                <w:b/>
                <w:bCs/>
                <w:sz w:val="18"/>
                <w:szCs w:val="18"/>
              </w:rPr>
            </w:pPr>
            <w:r w:rsidRPr="006D1B76">
              <w:rPr>
                <w:rFonts w:ascii="Arial" w:hAnsi="Arial" w:cs="Arial"/>
                <w:b/>
                <w:bCs/>
                <w:sz w:val="18"/>
                <w:szCs w:val="18"/>
              </w:rPr>
              <w:t>Population</w:t>
            </w:r>
          </w:p>
          <w:p w14:paraId="7BDD6CFE" w14:textId="2D1AA2FD" w:rsidR="006D1B76" w:rsidRPr="006D1B76" w:rsidRDefault="006D1B76" w:rsidP="006D1B76">
            <w:pPr>
              <w:rPr>
                <w:rFonts w:ascii="Arial" w:eastAsiaTheme="minorHAnsi" w:hAnsi="Arial" w:cs="Arial"/>
                <w:sz w:val="18"/>
                <w:szCs w:val="18"/>
              </w:rPr>
            </w:pPr>
            <w:r>
              <w:rPr>
                <w:rFonts w:ascii="Arial" w:eastAsiaTheme="minorHAnsi" w:hAnsi="Arial" w:cs="Arial"/>
                <w:sz w:val="18"/>
                <w:szCs w:val="18"/>
              </w:rPr>
              <w:t>I</w:t>
            </w:r>
            <w:r w:rsidRPr="006D1B76">
              <w:rPr>
                <w:rFonts w:ascii="Arial" w:eastAsiaTheme="minorHAnsi" w:hAnsi="Arial" w:cs="Arial"/>
                <w:sz w:val="18"/>
                <w:szCs w:val="18"/>
              </w:rPr>
              <w:t>NCLUSION CRITERIA</w:t>
            </w:r>
          </w:p>
          <w:p w14:paraId="78AB377E" w14:textId="5BEF7156" w:rsidR="006D1B76" w:rsidRPr="006D1B76" w:rsidRDefault="006D1B76" w:rsidP="006D1B76">
            <w:pPr>
              <w:rPr>
                <w:rFonts w:ascii="Arial" w:eastAsiaTheme="minorHAnsi" w:hAnsi="Arial" w:cs="Arial"/>
                <w:sz w:val="18"/>
                <w:szCs w:val="18"/>
              </w:rPr>
            </w:pPr>
            <w:r w:rsidRPr="006D1B76">
              <w:rPr>
                <w:rFonts w:ascii="Arial" w:eastAsiaTheme="minorHAnsi" w:hAnsi="Arial" w:cs="Arial"/>
                <w:sz w:val="18"/>
                <w:szCs w:val="18"/>
              </w:rPr>
              <w:t>"80 candidates presenting at an investigator’s office with respiratory influenza symptoms</w:t>
            </w:r>
            <w:r w:rsidR="009455D1">
              <w:rPr>
                <w:rFonts w:ascii="Arial" w:eastAsiaTheme="minorHAnsi" w:hAnsi="Arial" w:cs="Arial"/>
                <w:sz w:val="18"/>
                <w:szCs w:val="18"/>
              </w:rPr>
              <w:t xml:space="preserve"> </w:t>
            </w:r>
            <w:r w:rsidRPr="006D1B76">
              <w:rPr>
                <w:rFonts w:ascii="Arial" w:eastAsiaTheme="minorHAnsi" w:hAnsi="Arial" w:cs="Arial"/>
                <w:sz w:val="18"/>
                <w:szCs w:val="18"/>
              </w:rPr>
              <w:t>(classified as 487 in the International Classification of Primary Care) were screened for inclusion. Those with verified influenza were enrolled in the study. All subjects had a fever ≥38.0 °C and at least one respiratory influenza symptom." "The subjects were all healthy individuals, with the exception of the current episode of influenza, and did not belong to high-risk groups."</w:t>
            </w:r>
            <w:r w:rsidR="00C60CDB">
              <w:rPr>
                <w:rFonts w:ascii="Arial" w:eastAsiaTheme="minorHAnsi" w:hAnsi="Arial" w:cs="Arial"/>
                <w:sz w:val="18"/>
                <w:szCs w:val="18"/>
              </w:rPr>
              <w:t xml:space="preserve"> (unclear whether the latter are inclusion criteria or purely descriptive)</w:t>
            </w:r>
          </w:p>
          <w:p w14:paraId="5B7CDA47" w14:textId="77777777" w:rsidR="006D1B76" w:rsidRPr="006D1B76" w:rsidRDefault="006D1B76" w:rsidP="006D1B76">
            <w:pPr>
              <w:rPr>
                <w:rFonts w:ascii="Arial" w:eastAsiaTheme="minorHAnsi" w:hAnsi="Arial" w:cs="Arial"/>
                <w:sz w:val="18"/>
                <w:szCs w:val="18"/>
              </w:rPr>
            </w:pPr>
            <w:r w:rsidRPr="006D1B76">
              <w:rPr>
                <w:rFonts w:ascii="Arial" w:eastAsiaTheme="minorHAnsi" w:hAnsi="Arial" w:cs="Arial"/>
                <w:sz w:val="18"/>
                <w:szCs w:val="18"/>
              </w:rPr>
              <w:t>EXCLUSION CRITERIA</w:t>
            </w:r>
          </w:p>
          <w:p w14:paraId="5FCEB939" w14:textId="77777777" w:rsidR="006D1B76" w:rsidRPr="006D1B76" w:rsidRDefault="006D1B76" w:rsidP="006D1B76">
            <w:pPr>
              <w:rPr>
                <w:rFonts w:ascii="Arial" w:eastAsiaTheme="minorHAnsi" w:hAnsi="Arial" w:cs="Arial"/>
                <w:sz w:val="18"/>
                <w:szCs w:val="18"/>
              </w:rPr>
            </w:pPr>
            <w:r w:rsidRPr="006D1B76">
              <w:rPr>
                <w:rFonts w:ascii="Arial" w:eastAsiaTheme="minorHAnsi" w:hAnsi="Arial" w:cs="Arial"/>
                <w:sz w:val="18"/>
                <w:szCs w:val="18"/>
              </w:rPr>
              <w:t>"Exclusion criteria included those who were pregnant or breastfeeding, those with suspected bacterial infections, recent antiviral therapy, recent participation in another clinical trial, anti-influenza vaccination and treatment for chronic diseases"</w:t>
            </w:r>
          </w:p>
          <w:p w14:paraId="18A49AF9" w14:textId="77777777" w:rsidR="006D1B76" w:rsidRPr="006D1B76" w:rsidRDefault="006D1B76" w:rsidP="006D1B76">
            <w:pPr>
              <w:rPr>
                <w:rFonts w:ascii="Arial" w:eastAsiaTheme="minorHAnsi" w:hAnsi="Arial" w:cs="Arial"/>
                <w:sz w:val="18"/>
                <w:szCs w:val="18"/>
              </w:rPr>
            </w:pPr>
            <w:r w:rsidRPr="006D1B76">
              <w:rPr>
                <w:rFonts w:ascii="Arial" w:eastAsiaTheme="minorHAnsi" w:hAnsi="Arial" w:cs="Arial"/>
                <w:sz w:val="18"/>
                <w:szCs w:val="18"/>
              </w:rPr>
              <w:t>GROUP DIFFERENCES</w:t>
            </w:r>
          </w:p>
          <w:p w14:paraId="67B74A47" w14:textId="08FC9B39" w:rsidR="006D1B76" w:rsidRPr="006D1B76" w:rsidRDefault="006D1B76" w:rsidP="00437D83">
            <w:pPr>
              <w:rPr>
                <w:rFonts w:ascii="Arial" w:eastAsiaTheme="minorHAnsi" w:hAnsi="Arial" w:cs="Arial"/>
                <w:sz w:val="18"/>
                <w:szCs w:val="18"/>
              </w:rPr>
            </w:pPr>
            <w:r w:rsidRPr="006D1B76">
              <w:rPr>
                <w:rFonts w:ascii="Arial" w:eastAsiaTheme="minorHAnsi" w:hAnsi="Arial" w:cs="Arial"/>
                <w:sz w:val="18"/>
                <w:szCs w:val="18"/>
              </w:rPr>
              <w:t xml:space="preserve">No important group differences (Tables 1 and 2) as follows: "At the beginning of the study, no significant differences were observed between the active treatment group (those receiving elderberry syrup; n= 30) and the placebo group (n= 30) with regard to demographic characteristics, smoking status, clinical symptoms, problems related to sleeping and normal activity or absenteeism from work. The mean duration of the illness before receiving the first dose was 27.2 </w:t>
            </w:r>
            <w:proofErr w:type="spellStart"/>
            <w:proofErr w:type="gramStart"/>
            <w:r w:rsidRPr="006D1B76">
              <w:rPr>
                <w:rFonts w:ascii="Arial" w:eastAsiaTheme="minorHAnsi" w:hAnsi="Arial" w:cs="Arial"/>
                <w:sz w:val="18"/>
                <w:szCs w:val="18"/>
              </w:rPr>
              <w:t>h.The</w:t>
            </w:r>
            <w:proofErr w:type="spellEnd"/>
            <w:proofErr w:type="gramEnd"/>
            <w:r w:rsidRPr="006D1B76">
              <w:rPr>
                <w:rFonts w:ascii="Arial" w:eastAsiaTheme="minorHAnsi" w:hAnsi="Arial" w:cs="Arial"/>
                <w:sz w:val="18"/>
                <w:szCs w:val="18"/>
              </w:rPr>
              <w:t xml:space="preserve"> baseline (day 1) VAS scores for the different parameters examined are listed </w:t>
            </w:r>
            <w:proofErr w:type="spellStart"/>
            <w:r w:rsidRPr="006D1B76">
              <w:rPr>
                <w:rFonts w:ascii="Arial" w:eastAsiaTheme="minorHAnsi" w:hAnsi="Arial" w:cs="Arial"/>
                <w:sz w:val="18"/>
                <w:szCs w:val="18"/>
              </w:rPr>
              <w:t>inTable</w:t>
            </w:r>
            <w:proofErr w:type="spellEnd"/>
            <w:r w:rsidRPr="006D1B76">
              <w:rPr>
                <w:rFonts w:ascii="Arial" w:eastAsiaTheme="minorHAnsi" w:hAnsi="Arial" w:cs="Arial"/>
                <w:sz w:val="18"/>
                <w:szCs w:val="18"/>
              </w:rPr>
              <w:t xml:space="preserve"> 2. There were no significant differences between the groups."</w:t>
            </w:r>
          </w:p>
        </w:tc>
      </w:tr>
    </w:tbl>
    <w:p w14:paraId="69FF6AE5" w14:textId="77777777" w:rsidR="006D1B76" w:rsidRPr="006D1B76" w:rsidRDefault="006D1B76" w:rsidP="006D1B76">
      <w:pPr>
        <w:rPr>
          <w:rFonts w:ascii="Arial" w:hAnsi="Arial" w:cs="Arial"/>
          <w:sz w:val="18"/>
          <w:szCs w:val="18"/>
        </w:rPr>
      </w:pPr>
    </w:p>
    <w:tbl>
      <w:tblPr>
        <w:tblStyle w:val="TableGrid"/>
        <w:tblW w:w="0" w:type="auto"/>
        <w:tblLook w:val="04A0" w:firstRow="1" w:lastRow="0" w:firstColumn="1" w:lastColumn="0" w:noHBand="0" w:noVBand="1"/>
      </w:tblPr>
      <w:tblGrid>
        <w:gridCol w:w="3145"/>
        <w:gridCol w:w="1980"/>
        <w:gridCol w:w="1890"/>
        <w:gridCol w:w="2335"/>
      </w:tblGrid>
      <w:tr w:rsidR="006D1B76" w:rsidRPr="006D1B76" w14:paraId="5FD435BE" w14:textId="77777777" w:rsidTr="00437D83">
        <w:tc>
          <w:tcPr>
            <w:tcW w:w="9350" w:type="dxa"/>
            <w:gridSpan w:val="4"/>
            <w:vAlign w:val="center"/>
          </w:tcPr>
          <w:p w14:paraId="06B4C41D" w14:textId="37BB1D30" w:rsidR="006D1B76" w:rsidRPr="006D1B76" w:rsidRDefault="006D1B76" w:rsidP="00437D83">
            <w:pPr>
              <w:rPr>
                <w:rFonts w:ascii="Arial" w:hAnsi="Arial" w:cs="Arial"/>
                <w:b/>
                <w:bCs/>
                <w:color w:val="333333"/>
                <w:sz w:val="18"/>
                <w:szCs w:val="18"/>
              </w:rPr>
            </w:pPr>
            <w:proofErr w:type="spellStart"/>
            <w:r>
              <w:rPr>
                <w:rFonts w:ascii="Arial" w:hAnsi="Arial" w:cs="Arial"/>
                <w:b/>
                <w:bCs/>
                <w:sz w:val="18"/>
                <w:szCs w:val="18"/>
              </w:rPr>
              <w:t>Zakay-Rones</w:t>
            </w:r>
            <w:proofErr w:type="spellEnd"/>
            <w:r>
              <w:rPr>
                <w:rFonts w:ascii="Arial" w:hAnsi="Arial" w:cs="Arial"/>
                <w:b/>
                <w:bCs/>
                <w:sz w:val="18"/>
                <w:szCs w:val="18"/>
              </w:rPr>
              <w:t xml:space="preserve"> 2004</w:t>
            </w:r>
          </w:p>
        </w:tc>
      </w:tr>
      <w:tr w:rsidR="006D1B76" w:rsidRPr="006D1B76" w14:paraId="7A2D9D99" w14:textId="77777777" w:rsidTr="006D1B76">
        <w:tc>
          <w:tcPr>
            <w:tcW w:w="3145" w:type="dxa"/>
            <w:vAlign w:val="center"/>
          </w:tcPr>
          <w:p w14:paraId="6B1EB67A" w14:textId="77777777" w:rsidR="006D1B76" w:rsidRPr="006D1B76" w:rsidRDefault="006D1B76" w:rsidP="00437D83">
            <w:pPr>
              <w:rPr>
                <w:rFonts w:ascii="Arial" w:hAnsi="Arial" w:cs="Arial"/>
                <w:b/>
                <w:bCs/>
                <w:sz w:val="18"/>
                <w:szCs w:val="18"/>
              </w:rPr>
            </w:pPr>
            <w:r w:rsidRPr="006D1B76">
              <w:rPr>
                <w:rFonts w:ascii="Arial" w:hAnsi="Arial" w:cs="Arial"/>
                <w:b/>
                <w:bCs/>
                <w:sz w:val="18"/>
                <w:szCs w:val="18"/>
              </w:rPr>
              <w:t>Baseline Characteristics</w:t>
            </w:r>
          </w:p>
        </w:tc>
        <w:tc>
          <w:tcPr>
            <w:tcW w:w="1980" w:type="dxa"/>
            <w:vAlign w:val="center"/>
          </w:tcPr>
          <w:p w14:paraId="144B5B36" w14:textId="77777777" w:rsidR="006D1B76" w:rsidRPr="006D1B76" w:rsidRDefault="006D1B76" w:rsidP="00437D83">
            <w:pPr>
              <w:rPr>
                <w:rFonts w:ascii="Arial" w:hAnsi="Arial" w:cs="Arial"/>
                <w:b/>
                <w:bCs/>
                <w:color w:val="333333"/>
                <w:sz w:val="18"/>
                <w:szCs w:val="18"/>
              </w:rPr>
            </w:pPr>
          </w:p>
        </w:tc>
        <w:tc>
          <w:tcPr>
            <w:tcW w:w="1890" w:type="dxa"/>
            <w:vAlign w:val="center"/>
          </w:tcPr>
          <w:p w14:paraId="29F6E7E2" w14:textId="77777777" w:rsidR="006D1B76" w:rsidRPr="006D1B76" w:rsidRDefault="006D1B76" w:rsidP="00437D83">
            <w:pPr>
              <w:rPr>
                <w:rFonts w:ascii="Arial" w:hAnsi="Arial" w:cs="Arial"/>
                <w:b/>
                <w:bCs/>
                <w:color w:val="333333"/>
                <w:sz w:val="18"/>
                <w:szCs w:val="18"/>
              </w:rPr>
            </w:pPr>
          </w:p>
        </w:tc>
        <w:tc>
          <w:tcPr>
            <w:tcW w:w="2335" w:type="dxa"/>
            <w:vAlign w:val="center"/>
          </w:tcPr>
          <w:p w14:paraId="002A8499" w14:textId="77777777" w:rsidR="006D1B76" w:rsidRPr="006D1B76" w:rsidRDefault="006D1B76" w:rsidP="00437D83">
            <w:pPr>
              <w:rPr>
                <w:rFonts w:ascii="Arial" w:hAnsi="Arial" w:cs="Arial"/>
                <w:b/>
                <w:bCs/>
                <w:color w:val="333333"/>
                <w:sz w:val="18"/>
                <w:szCs w:val="18"/>
              </w:rPr>
            </w:pPr>
          </w:p>
        </w:tc>
      </w:tr>
      <w:tr w:rsidR="006D1B76" w:rsidRPr="006D1B76" w14:paraId="48FDEA28" w14:textId="77777777" w:rsidTr="006D1B76">
        <w:tc>
          <w:tcPr>
            <w:tcW w:w="3145" w:type="dxa"/>
            <w:vAlign w:val="center"/>
          </w:tcPr>
          <w:p w14:paraId="4303E361" w14:textId="77777777" w:rsidR="006D1B76" w:rsidRPr="006D1B76" w:rsidRDefault="006D1B76" w:rsidP="00437D83">
            <w:pPr>
              <w:rPr>
                <w:rFonts w:ascii="Arial" w:hAnsi="Arial" w:cs="Arial"/>
                <w:sz w:val="18"/>
                <w:szCs w:val="18"/>
              </w:rPr>
            </w:pPr>
            <w:r w:rsidRPr="006D1B76">
              <w:rPr>
                <w:rFonts w:ascii="Arial" w:hAnsi="Arial" w:cs="Arial"/>
                <w:b/>
                <w:bCs/>
                <w:color w:val="333333"/>
                <w:sz w:val="18"/>
                <w:szCs w:val="18"/>
              </w:rPr>
              <w:t>Characteristic</w:t>
            </w:r>
          </w:p>
        </w:tc>
        <w:tc>
          <w:tcPr>
            <w:tcW w:w="1980" w:type="dxa"/>
            <w:vAlign w:val="center"/>
          </w:tcPr>
          <w:p w14:paraId="0736DE94" w14:textId="77777777" w:rsidR="006D1B76" w:rsidRPr="006D1B76" w:rsidRDefault="006D1B76" w:rsidP="00437D83">
            <w:pPr>
              <w:rPr>
                <w:rFonts w:ascii="Arial" w:hAnsi="Arial" w:cs="Arial"/>
                <w:sz w:val="18"/>
                <w:szCs w:val="18"/>
              </w:rPr>
            </w:pPr>
            <w:proofErr w:type="spellStart"/>
            <w:r w:rsidRPr="006D1B76">
              <w:rPr>
                <w:rFonts w:ascii="Arial" w:hAnsi="Arial" w:cs="Arial"/>
                <w:b/>
                <w:bCs/>
                <w:color w:val="333333"/>
                <w:sz w:val="18"/>
                <w:szCs w:val="18"/>
              </w:rPr>
              <w:t>Elderbery</w:t>
            </w:r>
            <w:proofErr w:type="spellEnd"/>
          </w:p>
        </w:tc>
        <w:tc>
          <w:tcPr>
            <w:tcW w:w="1890" w:type="dxa"/>
            <w:vAlign w:val="center"/>
          </w:tcPr>
          <w:p w14:paraId="5F057B2D" w14:textId="77777777" w:rsidR="006D1B76" w:rsidRPr="006D1B76" w:rsidRDefault="006D1B76" w:rsidP="00437D83">
            <w:pPr>
              <w:rPr>
                <w:rFonts w:ascii="Arial" w:hAnsi="Arial" w:cs="Arial"/>
                <w:sz w:val="18"/>
                <w:szCs w:val="18"/>
              </w:rPr>
            </w:pPr>
            <w:r w:rsidRPr="006D1B76">
              <w:rPr>
                <w:rFonts w:ascii="Arial" w:hAnsi="Arial" w:cs="Arial"/>
                <w:b/>
                <w:bCs/>
                <w:color w:val="333333"/>
                <w:sz w:val="18"/>
                <w:szCs w:val="18"/>
              </w:rPr>
              <w:t>Placebo</w:t>
            </w:r>
          </w:p>
        </w:tc>
        <w:tc>
          <w:tcPr>
            <w:tcW w:w="2335" w:type="dxa"/>
            <w:vAlign w:val="center"/>
          </w:tcPr>
          <w:p w14:paraId="70535C04" w14:textId="77777777" w:rsidR="006D1B76" w:rsidRPr="006D1B76" w:rsidRDefault="006D1B76" w:rsidP="00437D83">
            <w:pPr>
              <w:rPr>
                <w:rFonts w:ascii="Arial" w:hAnsi="Arial" w:cs="Arial"/>
                <w:sz w:val="18"/>
                <w:szCs w:val="18"/>
              </w:rPr>
            </w:pPr>
            <w:r w:rsidRPr="006D1B76">
              <w:rPr>
                <w:rFonts w:ascii="Arial" w:hAnsi="Arial" w:cs="Arial"/>
                <w:b/>
                <w:bCs/>
                <w:color w:val="333333"/>
                <w:sz w:val="18"/>
                <w:szCs w:val="18"/>
              </w:rPr>
              <w:t>Overall</w:t>
            </w:r>
          </w:p>
        </w:tc>
      </w:tr>
      <w:tr w:rsidR="006D1B76" w:rsidRPr="006D1B76" w14:paraId="3244A6E0" w14:textId="77777777" w:rsidTr="006D1B76">
        <w:tc>
          <w:tcPr>
            <w:tcW w:w="3145" w:type="dxa"/>
            <w:vAlign w:val="center"/>
          </w:tcPr>
          <w:p w14:paraId="500CDF2A" w14:textId="57534745" w:rsidR="006D1B76" w:rsidRPr="006D1B76" w:rsidRDefault="006D1B76" w:rsidP="006D1B76">
            <w:pPr>
              <w:rPr>
                <w:rFonts w:ascii="Arial" w:hAnsi="Arial" w:cs="Arial"/>
                <w:sz w:val="18"/>
                <w:szCs w:val="18"/>
              </w:rPr>
            </w:pPr>
            <w:r>
              <w:rPr>
                <w:rFonts w:ascii="Arial" w:hAnsi="Arial" w:cs="Arial"/>
                <w:color w:val="333333"/>
                <w:sz w:val="18"/>
                <w:szCs w:val="18"/>
              </w:rPr>
              <w:t>Sample size</w:t>
            </w:r>
          </w:p>
        </w:tc>
        <w:tc>
          <w:tcPr>
            <w:tcW w:w="1980" w:type="dxa"/>
            <w:vAlign w:val="center"/>
          </w:tcPr>
          <w:p w14:paraId="18DA37E9" w14:textId="6B0DA7FB" w:rsidR="006D1B76" w:rsidRPr="006D1B76" w:rsidRDefault="006D1B76" w:rsidP="006D1B76">
            <w:pPr>
              <w:rPr>
                <w:rFonts w:ascii="Arial" w:hAnsi="Arial" w:cs="Arial"/>
                <w:sz w:val="18"/>
                <w:szCs w:val="18"/>
              </w:rPr>
            </w:pPr>
            <w:r>
              <w:rPr>
                <w:rFonts w:ascii="Arial" w:hAnsi="Arial" w:cs="Arial"/>
                <w:color w:val="333333"/>
                <w:sz w:val="18"/>
                <w:szCs w:val="18"/>
              </w:rPr>
              <w:t>30</w:t>
            </w:r>
          </w:p>
        </w:tc>
        <w:tc>
          <w:tcPr>
            <w:tcW w:w="1890" w:type="dxa"/>
            <w:vAlign w:val="center"/>
          </w:tcPr>
          <w:p w14:paraId="069F9D78" w14:textId="3A6294A0" w:rsidR="006D1B76" w:rsidRPr="006D1B76" w:rsidRDefault="006D1B76" w:rsidP="006D1B76">
            <w:pPr>
              <w:rPr>
                <w:rFonts w:ascii="Arial" w:hAnsi="Arial" w:cs="Arial"/>
                <w:sz w:val="18"/>
                <w:szCs w:val="18"/>
              </w:rPr>
            </w:pPr>
            <w:r>
              <w:rPr>
                <w:rFonts w:ascii="Arial" w:hAnsi="Arial" w:cs="Arial"/>
                <w:color w:val="333333"/>
                <w:sz w:val="18"/>
                <w:szCs w:val="18"/>
              </w:rPr>
              <w:t>30</w:t>
            </w:r>
          </w:p>
        </w:tc>
        <w:tc>
          <w:tcPr>
            <w:tcW w:w="2335" w:type="dxa"/>
            <w:vAlign w:val="center"/>
          </w:tcPr>
          <w:p w14:paraId="3468C46F" w14:textId="7B017FB7" w:rsidR="006D1B76" w:rsidRPr="006D1B76" w:rsidRDefault="006D1B76" w:rsidP="006D1B76">
            <w:pPr>
              <w:rPr>
                <w:rFonts w:ascii="Arial" w:hAnsi="Arial" w:cs="Arial"/>
                <w:sz w:val="18"/>
                <w:szCs w:val="18"/>
              </w:rPr>
            </w:pPr>
            <w:r>
              <w:rPr>
                <w:rFonts w:ascii="Arial" w:hAnsi="Arial" w:cs="Arial"/>
                <w:color w:val="333333"/>
                <w:sz w:val="18"/>
                <w:szCs w:val="18"/>
              </w:rPr>
              <w:t>60</w:t>
            </w:r>
          </w:p>
        </w:tc>
      </w:tr>
      <w:tr w:rsidR="006D1B76" w:rsidRPr="006D1B76" w14:paraId="2D557B7E" w14:textId="77777777" w:rsidTr="006D1B76">
        <w:tc>
          <w:tcPr>
            <w:tcW w:w="3145" w:type="dxa"/>
            <w:vAlign w:val="center"/>
          </w:tcPr>
          <w:p w14:paraId="0EC29CF8" w14:textId="722ACA6B" w:rsidR="006D1B76" w:rsidRPr="006D1B76" w:rsidRDefault="006D1B76" w:rsidP="006D1B76">
            <w:pPr>
              <w:rPr>
                <w:rFonts w:ascii="Arial" w:hAnsi="Arial" w:cs="Arial"/>
                <w:sz w:val="18"/>
                <w:szCs w:val="18"/>
              </w:rPr>
            </w:pPr>
            <w:r>
              <w:rPr>
                <w:rFonts w:ascii="Arial" w:hAnsi="Arial" w:cs="Arial"/>
                <w:color w:val="333333"/>
                <w:sz w:val="18"/>
                <w:szCs w:val="18"/>
              </w:rPr>
              <w:t xml:space="preserve">Age in years </w:t>
            </w:r>
          </w:p>
        </w:tc>
        <w:tc>
          <w:tcPr>
            <w:tcW w:w="1980" w:type="dxa"/>
            <w:vAlign w:val="center"/>
          </w:tcPr>
          <w:p w14:paraId="5B0C9568" w14:textId="5910EB4B" w:rsidR="006D1B76" w:rsidRPr="006D1B76" w:rsidRDefault="006D1B76" w:rsidP="006D1B76">
            <w:pPr>
              <w:rPr>
                <w:rFonts w:ascii="Arial" w:hAnsi="Arial" w:cs="Arial"/>
                <w:sz w:val="18"/>
                <w:szCs w:val="18"/>
              </w:rPr>
            </w:pPr>
            <w:r>
              <w:rPr>
                <w:rFonts w:ascii="Arial" w:hAnsi="Arial" w:cs="Arial"/>
                <w:color w:val="333333"/>
                <w:sz w:val="18"/>
                <w:szCs w:val="18"/>
              </w:rPr>
              <w:t>Mean (</w:t>
            </w:r>
            <w:proofErr w:type="spellStart"/>
            <w:r>
              <w:rPr>
                <w:rFonts w:ascii="Arial" w:hAnsi="Arial" w:cs="Arial"/>
                <w:color w:val="333333"/>
                <w:sz w:val="18"/>
                <w:szCs w:val="18"/>
              </w:rPr>
              <w:t>sd</w:t>
            </w:r>
            <w:proofErr w:type="spellEnd"/>
            <w:r>
              <w:rPr>
                <w:rFonts w:ascii="Arial" w:hAnsi="Arial" w:cs="Arial"/>
                <w:color w:val="333333"/>
                <w:sz w:val="18"/>
                <w:szCs w:val="18"/>
              </w:rPr>
              <w:t>) 30.6 ± 2.9</w:t>
            </w:r>
          </w:p>
        </w:tc>
        <w:tc>
          <w:tcPr>
            <w:tcW w:w="1890" w:type="dxa"/>
            <w:vAlign w:val="center"/>
          </w:tcPr>
          <w:p w14:paraId="0CCCA348" w14:textId="03FD8600" w:rsidR="006D1B76" w:rsidRPr="006D1B76" w:rsidRDefault="006D1B76" w:rsidP="006D1B76">
            <w:pPr>
              <w:rPr>
                <w:rFonts w:ascii="Arial" w:hAnsi="Arial" w:cs="Arial"/>
                <w:sz w:val="18"/>
                <w:szCs w:val="18"/>
              </w:rPr>
            </w:pPr>
            <w:r>
              <w:rPr>
                <w:rFonts w:ascii="Arial" w:hAnsi="Arial" w:cs="Arial"/>
                <w:color w:val="333333"/>
                <w:sz w:val="18"/>
                <w:szCs w:val="18"/>
              </w:rPr>
              <w:t>Mean (</w:t>
            </w:r>
            <w:proofErr w:type="spellStart"/>
            <w:r>
              <w:rPr>
                <w:rFonts w:ascii="Arial" w:hAnsi="Arial" w:cs="Arial"/>
                <w:color w:val="333333"/>
                <w:sz w:val="18"/>
                <w:szCs w:val="18"/>
              </w:rPr>
              <w:t>sd</w:t>
            </w:r>
            <w:proofErr w:type="spellEnd"/>
            <w:r>
              <w:rPr>
                <w:rFonts w:ascii="Arial" w:hAnsi="Arial" w:cs="Arial"/>
                <w:color w:val="333333"/>
                <w:sz w:val="18"/>
                <w:szCs w:val="18"/>
              </w:rPr>
              <w:t>) 29.4 ± 2.8</w:t>
            </w:r>
          </w:p>
        </w:tc>
        <w:tc>
          <w:tcPr>
            <w:tcW w:w="2335" w:type="dxa"/>
            <w:vAlign w:val="center"/>
          </w:tcPr>
          <w:p w14:paraId="21A0B53C" w14:textId="679DD0E4" w:rsidR="006D1B76" w:rsidRPr="006D1B76" w:rsidRDefault="006D1B76" w:rsidP="006D1B76">
            <w:pPr>
              <w:rPr>
                <w:rFonts w:ascii="Arial" w:hAnsi="Arial" w:cs="Arial"/>
                <w:sz w:val="18"/>
                <w:szCs w:val="18"/>
              </w:rPr>
            </w:pPr>
            <w:r>
              <w:rPr>
                <w:rFonts w:ascii="Arial" w:hAnsi="Arial" w:cs="Arial"/>
                <w:color w:val="333333"/>
                <w:sz w:val="18"/>
                <w:szCs w:val="18"/>
              </w:rPr>
              <w:t>Mean (</w:t>
            </w:r>
            <w:proofErr w:type="spellStart"/>
            <w:r>
              <w:rPr>
                <w:rFonts w:ascii="Arial" w:hAnsi="Arial" w:cs="Arial"/>
                <w:color w:val="333333"/>
                <w:sz w:val="18"/>
                <w:szCs w:val="18"/>
              </w:rPr>
              <w:t>sd</w:t>
            </w:r>
            <w:proofErr w:type="spellEnd"/>
            <w:r>
              <w:rPr>
                <w:rFonts w:ascii="Arial" w:hAnsi="Arial" w:cs="Arial"/>
                <w:color w:val="333333"/>
                <w:sz w:val="18"/>
                <w:szCs w:val="18"/>
              </w:rPr>
              <w:t>) 30.0 ± 2.9* (range 18 -54)</w:t>
            </w:r>
          </w:p>
        </w:tc>
      </w:tr>
      <w:tr w:rsidR="006D1B76" w14:paraId="6785725A" w14:textId="77777777" w:rsidTr="006D1B76">
        <w:trPr>
          <w:trHeight w:val="69"/>
        </w:trPr>
        <w:tc>
          <w:tcPr>
            <w:tcW w:w="3145" w:type="dxa"/>
            <w:vAlign w:val="center"/>
          </w:tcPr>
          <w:p w14:paraId="1484870F" w14:textId="40C8E7BB" w:rsidR="006D1B76" w:rsidRDefault="006D1B76" w:rsidP="006D1B76">
            <w:pPr>
              <w:rPr>
                <w:rFonts w:ascii="Arial" w:hAnsi="Arial" w:cs="Arial"/>
                <w:color w:val="333333"/>
                <w:sz w:val="18"/>
                <w:szCs w:val="18"/>
              </w:rPr>
            </w:pPr>
            <w:r>
              <w:rPr>
                <w:rFonts w:ascii="Arial" w:hAnsi="Arial" w:cs="Arial"/>
                <w:color w:val="333333"/>
                <w:sz w:val="18"/>
                <w:szCs w:val="18"/>
              </w:rPr>
              <w:t>Male/Female (n)</w:t>
            </w:r>
          </w:p>
        </w:tc>
        <w:tc>
          <w:tcPr>
            <w:tcW w:w="1980" w:type="dxa"/>
            <w:vAlign w:val="center"/>
          </w:tcPr>
          <w:p w14:paraId="3B3E014C" w14:textId="599A0DFE" w:rsidR="006D1B76" w:rsidRDefault="006D1B76" w:rsidP="006D1B76">
            <w:pPr>
              <w:rPr>
                <w:rFonts w:ascii="Arial" w:hAnsi="Arial" w:cs="Arial"/>
                <w:color w:val="333333"/>
                <w:sz w:val="18"/>
                <w:szCs w:val="18"/>
              </w:rPr>
            </w:pPr>
            <w:r>
              <w:rPr>
                <w:rFonts w:ascii="Arial" w:hAnsi="Arial" w:cs="Arial"/>
                <w:color w:val="333333"/>
                <w:sz w:val="18"/>
                <w:szCs w:val="18"/>
              </w:rPr>
              <w:t>18/12</w:t>
            </w:r>
          </w:p>
        </w:tc>
        <w:tc>
          <w:tcPr>
            <w:tcW w:w="1890" w:type="dxa"/>
            <w:vAlign w:val="center"/>
          </w:tcPr>
          <w:p w14:paraId="54C498F3" w14:textId="0617B40D" w:rsidR="006D1B76" w:rsidRDefault="006D1B76" w:rsidP="006D1B76">
            <w:pPr>
              <w:rPr>
                <w:rFonts w:ascii="Arial" w:hAnsi="Arial" w:cs="Arial"/>
                <w:color w:val="333333"/>
                <w:sz w:val="18"/>
                <w:szCs w:val="18"/>
              </w:rPr>
            </w:pPr>
            <w:r>
              <w:rPr>
                <w:rFonts w:ascii="Arial" w:hAnsi="Arial" w:cs="Arial"/>
                <w:color w:val="333333"/>
                <w:sz w:val="18"/>
                <w:szCs w:val="18"/>
              </w:rPr>
              <w:t>15/15</w:t>
            </w:r>
          </w:p>
        </w:tc>
        <w:tc>
          <w:tcPr>
            <w:tcW w:w="2335" w:type="dxa"/>
            <w:vAlign w:val="center"/>
          </w:tcPr>
          <w:p w14:paraId="152C820A" w14:textId="566303FA" w:rsidR="006D1B76" w:rsidRDefault="006D1B76" w:rsidP="006D1B76">
            <w:pPr>
              <w:rPr>
                <w:rFonts w:ascii="Arial" w:hAnsi="Arial" w:cs="Arial"/>
                <w:color w:val="333333"/>
                <w:sz w:val="18"/>
                <w:szCs w:val="18"/>
              </w:rPr>
            </w:pPr>
            <w:r>
              <w:rPr>
                <w:rFonts w:ascii="Arial" w:hAnsi="Arial" w:cs="Arial"/>
                <w:color w:val="333333"/>
                <w:sz w:val="18"/>
                <w:szCs w:val="18"/>
              </w:rPr>
              <w:t>33/27*</w:t>
            </w:r>
          </w:p>
        </w:tc>
      </w:tr>
      <w:tr w:rsidR="006D1B76" w14:paraId="50184D4D" w14:textId="77777777" w:rsidTr="006D1B76">
        <w:trPr>
          <w:trHeight w:val="69"/>
        </w:trPr>
        <w:tc>
          <w:tcPr>
            <w:tcW w:w="3145" w:type="dxa"/>
            <w:vAlign w:val="center"/>
          </w:tcPr>
          <w:p w14:paraId="436F4932" w14:textId="146B73D6" w:rsidR="006D1B76" w:rsidRDefault="006D1B76" w:rsidP="006D1B76">
            <w:pPr>
              <w:rPr>
                <w:rFonts w:ascii="Arial" w:hAnsi="Arial" w:cs="Arial"/>
                <w:color w:val="333333"/>
                <w:sz w:val="18"/>
                <w:szCs w:val="18"/>
              </w:rPr>
            </w:pPr>
            <w:r>
              <w:rPr>
                <w:rFonts w:ascii="Arial" w:hAnsi="Arial" w:cs="Arial"/>
                <w:color w:val="333333"/>
                <w:sz w:val="18"/>
                <w:szCs w:val="18"/>
              </w:rPr>
              <w:t>Race/Ethnicity (if reported) (n)</w:t>
            </w:r>
          </w:p>
        </w:tc>
        <w:tc>
          <w:tcPr>
            <w:tcW w:w="1980" w:type="dxa"/>
            <w:vAlign w:val="center"/>
          </w:tcPr>
          <w:p w14:paraId="1F57D463" w14:textId="020453B6"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1890" w:type="dxa"/>
            <w:vAlign w:val="center"/>
          </w:tcPr>
          <w:p w14:paraId="077BAFE9" w14:textId="1C8D2A69"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335" w:type="dxa"/>
            <w:vAlign w:val="center"/>
          </w:tcPr>
          <w:p w14:paraId="2F183E3C" w14:textId="29010D73" w:rsidR="006D1B76" w:rsidRDefault="006D1B76" w:rsidP="006D1B76">
            <w:pPr>
              <w:rPr>
                <w:rFonts w:ascii="Arial" w:hAnsi="Arial" w:cs="Arial"/>
                <w:color w:val="333333"/>
                <w:sz w:val="18"/>
                <w:szCs w:val="18"/>
              </w:rPr>
            </w:pPr>
            <w:r>
              <w:rPr>
                <w:rFonts w:ascii="Arial" w:hAnsi="Arial" w:cs="Arial"/>
                <w:color w:val="333333"/>
                <w:sz w:val="18"/>
                <w:szCs w:val="18"/>
              </w:rPr>
              <w:t>NR</w:t>
            </w:r>
          </w:p>
        </w:tc>
      </w:tr>
      <w:tr w:rsidR="006D1B76" w14:paraId="49635F61" w14:textId="77777777" w:rsidTr="006D1B76">
        <w:tc>
          <w:tcPr>
            <w:tcW w:w="3145" w:type="dxa"/>
            <w:vAlign w:val="center"/>
          </w:tcPr>
          <w:p w14:paraId="4F5A6414" w14:textId="4A1743CA" w:rsidR="006D1B76" w:rsidRDefault="006D1B76" w:rsidP="006D1B76">
            <w:pPr>
              <w:rPr>
                <w:rFonts w:ascii="Arial" w:hAnsi="Arial" w:cs="Arial"/>
                <w:color w:val="333333"/>
                <w:sz w:val="18"/>
                <w:szCs w:val="18"/>
              </w:rPr>
            </w:pPr>
            <w:r>
              <w:rPr>
                <w:rFonts w:ascii="Arial" w:hAnsi="Arial" w:cs="Arial"/>
                <w:color w:val="333333"/>
                <w:sz w:val="18"/>
                <w:szCs w:val="18"/>
              </w:rPr>
              <w:lastRenderedPageBreak/>
              <w:t>Socioeconomic status (if reported) (n)</w:t>
            </w:r>
          </w:p>
        </w:tc>
        <w:tc>
          <w:tcPr>
            <w:tcW w:w="1980" w:type="dxa"/>
            <w:vAlign w:val="center"/>
          </w:tcPr>
          <w:p w14:paraId="59BE3CB0" w14:textId="7FC29D7F"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1890" w:type="dxa"/>
            <w:vAlign w:val="center"/>
          </w:tcPr>
          <w:p w14:paraId="722B1B94" w14:textId="587A9EBA"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335" w:type="dxa"/>
            <w:vAlign w:val="center"/>
          </w:tcPr>
          <w:p w14:paraId="7ACDEF54" w14:textId="66FBDD49" w:rsidR="006D1B76" w:rsidRDefault="006D1B76" w:rsidP="006D1B76">
            <w:pPr>
              <w:rPr>
                <w:rFonts w:ascii="Arial" w:hAnsi="Arial" w:cs="Arial"/>
                <w:color w:val="333333"/>
                <w:sz w:val="18"/>
                <w:szCs w:val="18"/>
              </w:rPr>
            </w:pPr>
            <w:r>
              <w:rPr>
                <w:rFonts w:ascii="Arial" w:hAnsi="Arial" w:cs="Arial"/>
                <w:color w:val="333333"/>
                <w:sz w:val="18"/>
                <w:szCs w:val="18"/>
              </w:rPr>
              <w:t>NR</w:t>
            </w:r>
          </w:p>
        </w:tc>
      </w:tr>
      <w:tr w:rsidR="006D1B76" w14:paraId="6298BAA0" w14:textId="77777777" w:rsidTr="006D1B76">
        <w:tc>
          <w:tcPr>
            <w:tcW w:w="3145" w:type="dxa"/>
            <w:vAlign w:val="center"/>
          </w:tcPr>
          <w:p w14:paraId="044EDB71" w14:textId="30110F24" w:rsidR="006D1B76" w:rsidRDefault="006D1B76" w:rsidP="006D1B76">
            <w:pPr>
              <w:rPr>
                <w:rFonts w:ascii="Arial" w:hAnsi="Arial" w:cs="Arial"/>
                <w:color w:val="333333"/>
                <w:sz w:val="18"/>
                <w:szCs w:val="18"/>
              </w:rPr>
            </w:pPr>
            <w:r>
              <w:rPr>
                <w:rFonts w:ascii="Arial" w:hAnsi="Arial" w:cs="Arial"/>
                <w:color w:val="333333"/>
                <w:sz w:val="18"/>
                <w:szCs w:val="18"/>
              </w:rPr>
              <w:t>Comorbidities and known risk factors: number smokers</w:t>
            </w:r>
          </w:p>
        </w:tc>
        <w:tc>
          <w:tcPr>
            <w:tcW w:w="1980" w:type="dxa"/>
            <w:vAlign w:val="center"/>
          </w:tcPr>
          <w:p w14:paraId="6045314D" w14:textId="2A8DEC4A" w:rsidR="006D1B76" w:rsidRDefault="006D1B76" w:rsidP="006D1B76">
            <w:pPr>
              <w:rPr>
                <w:rFonts w:ascii="Arial" w:hAnsi="Arial" w:cs="Arial"/>
                <w:color w:val="333333"/>
                <w:sz w:val="18"/>
                <w:szCs w:val="18"/>
              </w:rPr>
            </w:pPr>
            <w:r>
              <w:rPr>
                <w:rFonts w:ascii="Arial" w:hAnsi="Arial" w:cs="Arial"/>
                <w:color w:val="333333"/>
                <w:sz w:val="18"/>
                <w:szCs w:val="18"/>
              </w:rPr>
              <w:t>4</w:t>
            </w:r>
          </w:p>
        </w:tc>
        <w:tc>
          <w:tcPr>
            <w:tcW w:w="1890" w:type="dxa"/>
            <w:vAlign w:val="center"/>
          </w:tcPr>
          <w:p w14:paraId="59813A1A" w14:textId="42116A50" w:rsidR="006D1B76" w:rsidRDefault="006D1B76" w:rsidP="006D1B76">
            <w:pPr>
              <w:rPr>
                <w:rFonts w:ascii="Arial" w:hAnsi="Arial" w:cs="Arial"/>
                <w:color w:val="333333"/>
                <w:sz w:val="18"/>
                <w:szCs w:val="18"/>
              </w:rPr>
            </w:pPr>
            <w:r>
              <w:rPr>
                <w:rFonts w:ascii="Arial" w:hAnsi="Arial" w:cs="Arial"/>
                <w:color w:val="333333"/>
                <w:sz w:val="18"/>
                <w:szCs w:val="18"/>
              </w:rPr>
              <w:t>1</w:t>
            </w:r>
          </w:p>
        </w:tc>
        <w:tc>
          <w:tcPr>
            <w:tcW w:w="2335" w:type="dxa"/>
            <w:vAlign w:val="center"/>
          </w:tcPr>
          <w:p w14:paraId="4D9EDD33" w14:textId="1B1DCCD6" w:rsidR="006D1B76" w:rsidRDefault="006D1B76" w:rsidP="006D1B76">
            <w:pPr>
              <w:rPr>
                <w:rFonts w:ascii="Arial" w:hAnsi="Arial" w:cs="Arial"/>
                <w:color w:val="333333"/>
                <w:sz w:val="18"/>
                <w:szCs w:val="18"/>
              </w:rPr>
            </w:pPr>
            <w:r>
              <w:rPr>
                <w:rFonts w:ascii="Arial" w:hAnsi="Arial" w:cs="Arial"/>
                <w:color w:val="333333"/>
                <w:sz w:val="18"/>
                <w:szCs w:val="18"/>
              </w:rPr>
              <w:t>5</w:t>
            </w:r>
          </w:p>
        </w:tc>
      </w:tr>
      <w:tr w:rsidR="006D1B76" w14:paraId="490FE9F4" w14:textId="77777777" w:rsidTr="006D1B76">
        <w:tc>
          <w:tcPr>
            <w:tcW w:w="3145" w:type="dxa"/>
            <w:vAlign w:val="center"/>
          </w:tcPr>
          <w:p w14:paraId="3E4F4238" w14:textId="4DD816AA" w:rsidR="006D1B76" w:rsidRDefault="006D1B76" w:rsidP="006D1B76">
            <w:pPr>
              <w:rPr>
                <w:rFonts w:ascii="Arial" w:hAnsi="Arial" w:cs="Arial"/>
                <w:color w:val="333333"/>
                <w:sz w:val="18"/>
                <w:szCs w:val="18"/>
              </w:rPr>
            </w:pPr>
            <w:r>
              <w:rPr>
                <w:rFonts w:ascii="Arial" w:hAnsi="Arial" w:cs="Arial"/>
                <w:color w:val="333333"/>
                <w:sz w:val="18"/>
                <w:szCs w:val="18"/>
              </w:rPr>
              <w:t>Influenza A (n)</w:t>
            </w:r>
          </w:p>
        </w:tc>
        <w:tc>
          <w:tcPr>
            <w:tcW w:w="1980" w:type="dxa"/>
            <w:vAlign w:val="center"/>
          </w:tcPr>
          <w:p w14:paraId="01AC28D4" w14:textId="48303832" w:rsidR="006D1B76" w:rsidRDefault="006D1B76" w:rsidP="006D1B76">
            <w:pPr>
              <w:rPr>
                <w:rFonts w:ascii="Arial" w:hAnsi="Arial" w:cs="Arial"/>
                <w:color w:val="333333"/>
                <w:sz w:val="18"/>
                <w:szCs w:val="18"/>
              </w:rPr>
            </w:pPr>
            <w:r>
              <w:rPr>
                <w:rFonts w:ascii="Arial" w:hAnsi="Arial" w:cs="Arial"/>
                <w:color w:val="333333"/>
                <w:sz w:val="18"/>
                <w:szCs w:val="18"/>
              </w:rPr>
              <w:t>26</w:t>
            </w:r>
          </w:p>
        </w:tc>
        <w:tc>
          <w:tcPr>
            <w:tcW w:w="1890" w:type="dxa"/>
            <w:vAlign w:val="center"/>
          </w:tcPr>
          <w:p w14:paraId="44A6EF42" w14:textId="7CE8BDDD" w:rsidR="006D1B76" w:rsidRDefault="006D1B76" w:rsidP="006D1B76">
            <w:pPr>
              <w:rPr>
                <w:rFonts w:ascii="Arial" w:hAnsi="Arial" w:cs="Arial"/>
                <w:color w:val="333333"/>
                <w:sz w:val="18"/>
                <w:szCs w:val="18"/>
              </w:rPr>
            </w:pPr>
            <w:r>
              <w:rPr>
                <w:rFonts w:ascii="Arial" w:hAnsi="Arial" w:cs="Arial"/>
                <w:color w:val="333333"/>
                <w:sz w:val="18"/>
                <w:szCs w:val="18"/>
              </w:rPr>
              <w:t>28</w:t>
            </w:r>
          </w:p>
        </w:tc>
        <w:tc>
          <w:tcPr>
            <w:tcW w:w="2335" w:type="dxa"/>
            <w:vAlign w:val="center"/>
          </w:tcPr>
          <w:p w14:paraId="53359131" w14:textId="22B1BC4A" w:rsidR="006D1B76" w:rsidRDefault="006D1B76" w:rsidP="006D1B76">
            <w:pPr>
              <w:rPr>
                <w:rFonts w:ascii="Arial" w:hAnsi="Arial" w:cs="Arial"/>
                <w:color w:val="333333"/>
                <w:sz w:val="18"/>
                <w:szCs w:val="18"/>
              </w:rPr>
            </w:pPr>
            <w:r>
              <w:rPr>
                <w:rFonts w:ascii="Arial" w:hAnsi="Arial" w:cs="Arial"/>
                <w:color w:val="333333"/>
                <w:sz w:val="18"/>
                <w:szCs w:val="18"/>
              </w:rPr>
              <w:t>54</w:t>
            </w:r>
          </w:p>
        </w:tc>
      </w:tr>
      <w:tr w:rsidR="006D1B76" w14:paraId="6FDCFB95" w14:textId="77777777" w:rsidTr="006D1B76">
        <w:tc>
          <w:tcPr>
            <w:tcW w:w="3145" w:type="dxa"/>
            <w:vAlign w:val="center"/>
          </w:tcPr>
          <w:p w14:paraId="0CDCE41B" w14:textId="29B4DBA1" w:rsidR="006D1B76" w:rsidRDefault="006D1B76" w:rsidP="006D1B76">
            <w:pPr>
              <w:rPr>
                <w:rFonts w:ascii="Arial" w:hAnsi="Arial" w:cs="Arial"/>
                <w:color w:val="333333"/>
                <w:sz w:val="18"/>
                <w:szCs w:val="18"/>
              </w:rPr>
            </w:pPr>
            <w:r>
              <w:rPr>
                <w:rFonts w:ascii="Arial" w:hAnsi="Arial" w:cs="Arial"/>
                <w:color w:val="333333"/>
                <w:sz w:val="18"/>
                <w:szCs w:val="18"/>
              </w:rPr>
              <w:t>Influenza B (n)</w:t>
            </w:r>
          </w:p>
        </w:tc>
        <w:tc>
          <w:tcPr>
            <w:tcW w:w="1980" w:type="dxa"/>
            <w:vAlign w:val="center"/>
          </w:tcPr>
          <w:p w14:paraId="1127A7D1" w14:textId="0F354901" w:rsidR="006D1B76" w:rsidRDefault="006D1B76" w:rsidP="006D1B76">
            <w:pPr>
              <w:rPr>
                <w:rFonts w:ascii="Arial" w:hAnsi="Arial" w:cs="Arial"/>
                <w:color w:val="333333"/>
                <w:sz w:val="18"/>
                <w:szCs w:val="18"/>
              </w:rPr>
            </w:pPr>
            <w:r>
              <w:rPr>
                <w:rFonts w:ascii="Arial" w:hAnsi="Arial" w:cs="Arial"/>
                <w:color w:val="333333"/>
                <w:sz w:val="18"/>
                <w:szCs w:val="18"/>
              </w:rPr>
              <w:t>4</w:t>
            </w:r>
          </w:p>
        </w:tc>
        <w:tc>
          <w:tcPr>
            <w:tcW w:w="1890" w:type="dxa"/>
            <w:vAlign w:val="center"/>
          </w:tcPr>
          <w:p w14:paraId="395DC5C2" w14:textId="0A3E73AC" w:rsidR="006D1B76" w:rsidRDefault="006D1B76" w:rsidP="006D1B76">
            <w:pPr>
              <w:rPr>
                <w:rFonts w:ascii="Arial" w:hAnsi="Arial" w:cs="Arial"/>
                <w:color w:val="333333"/>
                <w:sz w:val="18"/>
                <w:szCs w:val="18"/>
              </w:rPr>
            </w:pPr>
            <w:r>
              <w:rPr>
                <w:rFonts w:ascii="Arial" w:hAnsi="Arial" w:cs="Arial"/>
                <w:color w:val="333333"/>
                <w:sz w:val="18"/>
                <w:szCs w:val="18"/>
              </w:rPr>
              <w:t>2</w:t>
            </w:r>
          </w:p>
        </w:tc>
        <w:tc>
          <w:tcPr>
            <w:tcW w:w="2335" w:type="dxa"/>
            <w:vAlign w:val="center"/>
          </w:tcPr>
          <w:p w14:paraId="5D786C3B" w14:textId="1791262C" w:rsidR="006D1B76" w:rsidRDefault="006D1B76" w:rsidP="006D1B76">
            <w:pPr>
              <w:rPr>
                <w:rFonts w:ascii="Arial" w:hAnsi="Arial" w:cs="Arial"/>
                <w:color w:val="333333"/>
                <w:sz w:val="18"/>
                <w:szCs w:val="18"/>
              </w:rPr>
            </w:pPr>
            <w:r>
              <w:rPr>
                <w:rFonts w:ascii="Arial" w:hAnsi="Arial" w:cs="Arial"/>
                <w:color w:val="333333"/>
                <w:sz w:val="18"/>
                <w:szCs w:val="18"/>
              </w:rPr>
              <w:t>6</w:t>
            </w:r>
          </w:p>
        </w:tc>
      </w:tr>
      <w:tr w:rsidR="006D1B76" w14:paraId="233120EF" w14:textId="77777777" w:rsidTr="006D1B76">
        <w:tc>
          <w:tcPr>
            <w:tcW w:w="3145" w:type="dxa"/>
            <w:vAlign w:val="center"/>
          </w:tcPr>
          <w:p w14:paraId="183C88CF" w14:textId="6B7CD516" w:rsidR="006D1B76" w:rsidRDefault="006D1B76" w:rsidP="006D1B76">
            <w:pPr>
              <w:rPr>
                <w:rFonts w:ascii="Arial" w:hAnsi="Arial" w:cs="Arial"/>
                <w:color w:val="333333"/>
                <w:sz w:val="18"/>
                <w:szCs w:val="18"/>
              </w:rPr>
            </w:pPr>
            <w:r>
              <w:rPr>
                <w:rFonts w:ascii="Arial" w:hAnsi="Arial" w:cs="Arial"/>
                <w:color w:val="333333"/>
                <w:sz w:val="18"/>
                <w:szCs w:val="18"/>
              </w:rPr>
              <w:t>Duration of illness at study entry (first treatment) (mean with units)</w:t>
            </w:r>
          </w:p>
        </w:tc>
        <w:tc>
          <w:tcPr>
            <w:tcW w:w="1980" w:type="dxa"/>
            <w:vAlign w:val="center"/>
          </w:tcPr>
          <w:p w14:paraId="65592A44" w14:textId="1990C48B"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1890" w:type="dxa"/>
            <w:vAlign w:val="center"/>
          </w:tcPr>
          <w:p w14:paraId="28B74DF8" w14:textId="2409801E"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335" w:type="dxa"/>
            <w:vAlign w:val="center"/>
          </w:tcPr>
          <w:p w14:paraId="1B36DFB7" w14:textId="4E512C50" w:rsidR="006D1B76" w:rsidRDefault="006D1B76" w:rsidP="006D1B76">
            <w:pPr>
              <w:rPr>
                <w:rFonts w:ascii="Arial" w:hAnsi="Arial" w:cs="Arial"/>
                <w:color w:val="333333"/>
                <w:sz w:val="18"/>
                <w:szCs w:val="18"/>
              </w:rPr>
            </w:pPr>
            <w:r>
              <w:rPr>
                <w:rFonts w:ascii="Arial" w:hAnsi="Arial" w:cs="Arial"/>
                <w:color w:val="333333"/>
                <w:sz w:val="18"/>
                <w:szCs w:val="18"/>
              </w:rPr>
              <w:t>27.2 hours</w:t>
            </w:r>
          </w:p>
        </w:tc>
      </w:tr>
      <w:tr w:rsidR="006D1B76" w14:paraId="5C450F37" w14:textId="77777777" w:rsidTr="006D1B76">
        <w:tc>
          <w:tcPr>
            <w:tcW w:w="3145" w:type="dxa"/>
            <w:vAlign w:val="center"/>
          </w:tcPr>
          <w:p w14:paraId="2EC9462B" w14:textId="6826C403" w:rsidR="006D1B76" w:rsidRDefault="006D1B76" w:rsidP="006D1B76">
            <w:pPr>
              <w:rPr>
                <w:rFonts w:ascii="Arial" w:hAnsi="Arial" w:cs="Arial"/>
                <w:color w:val="333333"/>
                <w:sz w:val="18"/>
                <w:szCs w:val="18"/>
              </w:rPr>
            </w:pPr>
            <w:r>
              <w:rPr>
                <w:rFonts w:ascii="Arial" w:hAnsi="Arial" w:cs="Arial"/>
                <w:color w:val="333333"/>
                <w:sz w:val="18"/>
                <w:szCs w:val="18"/>
              </w:rPr>
              <w:t>Fever at study entry (n)</w:t>
            </w:r>
          </w:p>
        </w:tc>
        <w:tc>
          <w:tcPr>
            <w:tcW w:w="1980" w:type="dxa"/>
            <w:vAlign w:val="center"/>
          </w:tcPr>
          <w:p w14:paraId="7A95B530" w14:textId="0BD9B1D6" w:rsidR="006D1B76" w:rsidRDefault="006D1B76" w:rsidP="006D1B76">
            <w:pPr>
              <w:rPr>
                <w:rFonts w:ascii="Arial" w:hAnsi="Arial" w:cs="Arial"/>
                <w:color w:val="333333"/>
                <w:sz w:val="18"/>
                <w:szCs w:val="18"/>
              </w:rPr>
            </w:pPr>
            <w:r>
              <w:rPr>
                <w:rFonts w:ascii="Arial" w:hAnsi="Arial" w:cs="Arial"/>
                <w:color w:val="333333"/>
                <w:sz w:val="18"/>
                <w:szCs w:val="18"/>
              </w:rPr>
              <w:t>30</w:t>
            </w:r>
          </w:p>
        </w:tc>
        <w:tc>
          <w:tcPr>
            <w:tcW w:w="1890" w:type="dxa"/>
            <w:vAlign w:val="center"/>
          </w:tcPr>
          <w:p w14:paraId="5C54DCE9" w14:textId="34DF1821" w:rsidR="006D1B76" w:rsidRDefault="006D1B76" w:rsidP="006D1B76">
            <w:pPr>
              <w:rPr>
                <w:rFonts w:ascii="Arial" w:hAnsi="Arial" w:cs="Arial"/>
                <w:color w:val="333333"/>
                <w:sz w:val="18"/>
                <w:szCs w:val="18"/>
              </w:rPr>
            </w:pPr>
            <w:r>
              <w:rPr>
                <w:rFonts w:ascii="Arial" w:hAnsi="Arial" w:cs="Arial"/>
                <w:color w:val="333333"/>
                <w:sz w:val="18"/>
                <w:szCs w:val="18"/>
              </w:rPr>
              <w:t>30</w:t>
            </w:r>
          </w:p>
        </w:tc>
        <w:tc>
          <w:tcPr>
            <w:tcW w:w="2335" w:type="dxa"/>
            <w:vAlign w:val="center"/>
          </w:tcPr>
          <w:p w14:paraId="3EABB4D4" w14:textId="08976D90" w:rsidR="006D1B76" w:rsidRDefault="006D1B76" w:rsidP="006D1B76">
            <w:pPr>
              <w:rPr>
                <w:rFonts w:ascii="Arial" w:hAnsi="Arial" w:cs="Arial"/>
                <w:color w:val="333333"/>
                <w:sz w:val="18"/>
                <w:szCs w:val="18"/>
              </w:rPr>
            </w:pPr>
            <w:r>
              <w:rPr>
                <w:rFonts w:ascii="Arial" w:hAnsi="Arial" w:cs="Arial"/>
                <w:color w:val="333333"/>
                <w:sz w:val="18"/>
                <w:szCs w:val="18"/>
              </w:rPr>
              <w:t>60</w:t>
            </w:r>
          </w:p>
        </w:tc>
      </w:tr>
      <w:tr w:rsidR="006D1B76" w14:paraId="2D1B8D51" w14:textId="77777777" w:rsidTr="006D1B76">
        <w:tc>
          <w:tcPr>
            <w:tcW w:w="3145" w:type="dxa"/>
            <w:vAlign w:val="center"/>
          </w:tcPr>
          <w:p w14:paraId="6065A7E4" w14:textId="1C55D55B" w:rsidR="006D1B76" w:rsidRDefault="006D1B76" w:rsidP="006D1B76">
            <w:pPr>
              <w:rPr>
                <w:rFonts w:ascii="Arial" w:hAnsi="Arial" w:cs="Arial"/>
                <w:color w:val="333333"/>
                <w:sz w:val="18"/>
                <w:szCs w:val="18"/>
              </w:rPr>
            </w:pPr>
            <w:r>
              <w:rPr>
                <w:rFonts w:ascii="Arial" w:hAnsi="Arial" w:cs="Arial"/>
                <w:color w:val="333333"/>
                <w:sz w:val="18"/>
                <w:szCs w:val="18"/>
              </w:rPr>
              <w:t>Cough (any) at study entry (n)</w:t>
            </w:r>
          </w:p>
        </w:tc>
        <w:tc>
          <w:tcPr>
            <w:tcW w:w="1980" w:type="dxa"/>
            <w:vAlign w:val="center"/>
          </w:tcPr>
          <w:p w14:paraId="36E6B9C9" w14:textId="6EBC5B9A" w:rsidR="006D1B76" w:rsidRDefault="003C1667" w:rsidP="006D1B76">
            <w:pPr>
              <w:rPr>
                <w:rFonts w:ascii="Arial" w:hAnsi="Arial" w:cs="Arial"/>
                <w:color w:val="333333"/>
                <w:sz w:val="18"/>
                <w:szCs w:val="18"/>
              </w:rPr>
            </w:pPr>
            <w:r>
              <w:rPr>
                <w:rFonts w:ascii="Arial" w:hAnsi="Arial" w:cs="Arial"/>
                <w:color w:val="333333"/>
                <w:sz w:val="18"/>
                <w:szCs w:val="18"/>
              </w:rPr>
              <w:t>30</w:t>
            </w:r>
          </w:p>
        </w:tc>
        <w:tc>
          <w:tcPr>
            <w:tcW w:w="1890" w:type="dxa"/>
            <w:vAlign w:val="center"/>
          </w:tcPr>
          <w:p w14:paraId="4C721355" w14:textId="7FA39700" w:rsidR="006D1B76" w:rsidRDefault="003C1667" w:rsidP="006D1B76">
            <w:pPr>
              <w:rPr>
                <w:rFonts w:ascii="Arial" w:hAnsi="Arial" w:cs="Arial"/>
                <w:color w:val="333333"/>
                <w:sz w:val="18"/>
                <w:szCs w:val="18"/>
              </w:rPr>
            </w:pPr>
            <w:r>
              <w:rPr>
                <w:rFonts w:ascii="Arial" w:hAnsi="Arial" w:cs="Arial"/>
                <w:color w:val="333333"/>
                <w:sz w:val="18"/>
                <w:szCs w:val="18"/>
              </w:rPr>
              <w:t>30</w:t>
            </w:r>
          </w:p>
        </w:tc>
        <w:tc>
          <w:tcPr>
            <w:tcW w:w="2335" w:type="dxa"/>
            <w:vAlign w:val="center"/>
          </w:tcPr>
          <w:p w14:paraId="4F5C9060" w14:textId="0985AB79" w:rsidR="006D1B76" w:rsidRDefault="006D1B76" w:rsidP="006D1B76">
            <w:pPr>
              <w:rPr>
                <w:rFonts w:ascii="Arial" w:hAnsi="Arial" w:cs="Arial"/>
                <w:color w:val="333333"/>
                <w:sz w:val="18"/>
                <w:szCs w:val="18"/>
              </w:rPr>
            </w:pPr>
            <w:r>
              <w:rPr>
                <w:rFonts w:ascii="Arial" w:hAnsi="Arial" w:cs="Arial"/>
                <w:color w:val="333333"/>
                <w:sz w:val="18"/>
                <w:szCs w:val="18"/>
              </w:rPr>
              <w:t>NR</w:t>
            </w:r>
          </w:p>
        </w:tc>
      </w:tr>
      <w:tr w:rsidR="006D1B76" w14:paraId="39C7B5AD" w14:textId="77777777" w:rsidTr="006D1B76">
        <w:tc>
          <w:tcPr>
            <w:tcW w:w="3145" w:type="dxa"/>
            <w:vAlign w:val="center"/>
          </w:tcPr>
          <w:p w14:paraId="1509191F" w14:textId="7663718D" w:rsidR="006D1B76" w:rsidRDefault="006D1B76" w:rsidP="006D1B76">
            <w:pPr>
              <w:rPr>
                <w:rFonts w:ascii="Arial" w:hAnsi="Arial" w:cs="Arial"/>
                <w:color w:val="333333"/>
                <w:sz w:val="18"/>
                <w:szCs w:val="18"/>
              </w:rPr>
            </w:pPr>
            <w:r>
              <w:rPr>
                <w:rFonts w:ascii="Arial" w:hAnsi="Arial" w:cs="Arial"/>
                <w:color w:val="333333"/>
                <w:sz w:val="18"/>
                <w:szCs w:val="18"/>
              </w:rPr>
              <w:t>Dry cough at study entry (n)</w:t>
            </w:r>
          </w:p>
        </w:tc>
        <w:tc>
          <w:tcPr>
            <w:tcW w:w="1980" w:type="dxa"/>
            <w:vAlign w:val="center"/>
          </w:tcPr>
          <w:p w14:paraId="191572AF" w14:textId="3FA75046" w:rsidR="006D1B76" w:rsidRDefault="006D1B76" w:rsidP="006D1B76">
            <w:pPr>
              <w:rPr>
                <w:rFonts w:ascii="Arial" w:hAnsi="Arial" w:cs="Arial"/>
                <w:color w:val="333333"/>
                <w:sz w:val="18"/>
                <w:szCs w:val="18"/>
              </w:rPr>
            </w:pPr>
            <w:r>
              <w:rPr>
                <w:rFonts w:ascii="Arial" w:hAnsi="Arial" w:cs="Arial"/>
                <w:color w:val="333333"/>
                <w:sz w:val="18"/>
                <w:szCs w:val="18"/>
              </w:rPr>
              <w:t>5</w:t>
            </w:r>
          </w:p>
        </w:tc>
        <w:tc>
          <w:tcPr>
            <w:tcW w:w="1890" w:type="dxa"/>
            <w:vAlign w:val="center"/>
          </w:tcPr>
          <w:p w14:paraId="66DD74CB" w14:textId="193FFB5F" w:rsidR="006D1B76" w:rsidRDefault="006D1B76" w:rsidP="006D1B76">
            <w:pPr>
              <w:rPr>
                <w:rFonts w:ascii="Arial" w:hAnsi="Arial" w:cs="Arial"/>
                <w:color w:val="333333"/>
                <w:sz w:val="18"/>
                <w:szCs w:val="18"/>
              </w:rPr>
            </w:pPr>
            <w:r>
              <w:rPr>
                <w:rFonts w:ascii="Arial" w:hAnsi="Arial" w:cs="Arial"/>
                <w:color w:val="333333"/>
                <w:sz w:val="18"/>
                <w:szCs w:val="18"/>
              </w:rPr>
              <w:t>7</w:t>
            </w:r>
          </w:p>
        </w:tc>
        <w:tc>
          <w:tcPr>
            <w:tcW w:w="2335" w:type="dxa"/>
            <w:vAlign w:val="center"/>
          </w:tcPr>
          <w:p w14:paraId="58D68C0D" w14:textId="4B32BE42" w:rsidR="006D1B76" w:rsidRDefault="006D1B76" w:rsidP="006D1B76">
            <w:pPr>
              <w:rPr>
                <w:rFonts w:ascii="Arial" w:hAnsi="Arial" w:cs="Arial"/>
                <w:color w:val="333333"/>
                <w:sz w:val="18"/>
                <w:szCs w:val="18"/>
              </w:rPr>
            </w:pPr>
            <w:r>
              <w:rPr>
                <w:rFonts w:ascii="Arial" w:hAnsi="Arial" w:cs="Arial"/>
                <w:color w:val="333333"/>
                <w:sz w:val="18"/>
                <w:szCs w:val="18"/>
              </w:rPr>
              <w:t>12</w:t>
            </w:r>
          </w:p>
        </w:tc>
      </w:tr>
      <w:tr w:rsidR="006D1B76" w14:paraId="1AC47EF2" w14:textId="77777777" w:rsidTr="006D1B76">
        <w:tc>
          <w:tcPr>
            <w:tcW w:w="3145" w:type="dxa"/>
            <w:vAlign w:val="center"/>
          </w:tcPr>
          <w:p w14:paraId="3D91775A" w14:textId="531E4076" w:rsidR="006D1B76" w:rsidRDefault="006D1B76" w:rsidP="006D1B76">
            <w:pPr>
              <w:rPr>
                <w:rFonts w:ascii="Arial" w:hAnsi="Arial" w:cs="Arial"/>
                <w:color w:val="333333"/>
                <w:sz w:val="18"/>
                <w:szCs w:val="18"/>
              </w:rPr>
            </w:pPr>
            <w:r>
              <w:rPr>
                <w:rFonts w:ascii="Arial" w:hAnsi="Arial" w:cs="Arial"/>
                <w:color w:val="333333"/>
                <w:sz w:val="18"/>
                <w:szCs w:val="18"/>
              </w:rPr>
              <w:t>Productive cough at study entry (n)</w:t>
            </w:r>
          </w:p>
        </w:tc>
        <w:tc>
          <w:tcPr>
            <w:tcW w:w="1980" w:type="dxa"/>
            <w:vAlign w:val="center"/>
          </w:tcPr>
          <w:p w14:paraId="109C98CE" w14:textId="5D64F564" w:rsidR="006D1B76" w:rsidRDefault="006D1B76" w:rsidP="006D1B76">
            <w:pPr>
              <w:rPr>
                <w:rFonts w:ascii="Arial" w:hAnsi="Arial" w:cs="Arial"/>
                <w:color w:val="333333"/>
                <w:sz w:val="18"/>
                <w:szCs w:val="18"/>
              </w:rPr>
            </w:pPr>
            <w:r>
              <w:rPr>
                <w:rFonts w:ascii="Arial" w:hAnsi="Arial" w:cs="Arial"/>
                <w:color w:val="333333"/>
                <w:sz w:val="18"/>
                <w:szCs w:val="18"/>
              </w:rPr>
              <w:t>25</w:t>
            </w:r>
          </w:p>
        </w:tc>
        <w:tc>
          <w:tcPr>
            <w:tcW w:w="1890" w:type="dxa"/>
            <w:vAlign w:val="center"/>
          </w:tcPr>
          <w:p w14:paraId="629ED9E5" w14:textId="430FE522" w:rsidR="006D1B76" w:rsidRDefault="006D1B76" w:rsidP="006D1B76">
            <w:pPr>
              <w:rPr>
                <w:rFonts w:ascii="Arial" w:hAnsi="Arial" w:cs="Arial"/>
                <w:color w:val="333333"/>
                <w:sz w:val="18"/>
                <w:szCs w:val="18"/>
              </w:rPr>
            </w:pPr>
            <w:r>
              <w:rPr>
                <w:rFonts w:ascii="Arial" w:hAnsi="Arial" w:cs="Arial"/>
                <w:color w:val="333333"/>
                <w:sz w:val="18"/>
                <w:szCs w:val="18"/>
              </w:rPr>
              <w:t>23</w:t>
            </w:r>
          </w:p>
        </w:tc>
        <w:tc>
          <w:tcPr>
            <w:tcW w:w="2335" w:type="dxa"/>
            <w:vAlign w:val="center"/>
          </w:tcPr>
          <w:p w14:paraId="031A15D7" w14:textId="3452E177" w:rsidR="006D1B76" w:rsidRDefault="006D1B76" w:rsidP="006D1B76">
            <w:pPr>
              <w:rPr>
                <w:rFonts w:ascii="Arial" w:hAnsi="Arial" w:cs="Arial"/>
                <w:color w:val="333333"/>
                <w:sz w:val="18"/>
                <w:szCs w:val="18"/>
              </w:rPr>
            </w:pPr>
            <w:r>
              <w:rPr>
                <w:rFonts w:ascii="Arial" w:hAnsi="Arial" w:cs="Arial"/>
                <w:color w:val="333333"/>
                <w:sz w:val="18"/>
                <w:szCs w:val="18"/>
              </w:rPr>
              <w:t>48</w:t>
            </w:r>
          </w:p>
        </w:tc>
      </w:tr>
      <w:tr w:rsidR="006D1B76" w14:paraId="3732F828" w14:textId="77777777" w:rsidTr="006D1B76">
        <w:tc>
          <w:tcPr>
            <w:tcW w:w="3145" w:type="dxa"/>
            <w:vAlign w:val="center"/>
          </w:tcPr>
          <w:p w14:paraId="7F46D956" w14:textId="37112F00" w:rsidR="006D1B76" w:rsidRDefault="006D1B76" w:rsidP="00437D83">
            <w:pPr>
              <w:rPr>
                <w:rFonts w:ascii="Arial" w:hAnsi="Arial" w:cs="Arial"/>
                <w:color w:val="333333"/>
                <w:sz w:val="18"/>
                <w:szCs w:val="18"/>
              </w:rPr>
            </w:pPr>
            <w:r>
              <w:rPr>
                <w:rFonts w:ascii="Arial" w:hAnsi="Arial" w:cs="Arial"/>
                <w:color w:val="333333"/>
                <w:sz w:val="18"/>
                <w:szCs w:val="18"/>
              </w:rPr>
              <w:t>Headache at study entry (n)</w:t>
            </w:r>
          </w:p>
        </w:tc>
        <w:tc>
          <w:tcPr>
            <w:tcW w:w="1980" w:type="dxa"/>
            <w:vAlign w:val="center"/>
          </w:tcPr>
          <w:p w14:paraId="5C0CBDC3" w14:textId="19BD24E7" w:rsidR="006D1B76" w:rsidRDefault="003C1667" w:rsidP="00437D83">
            <w:pPr>
              <w:rPr>
                <w:rFonts w:ascii="Arial" w:hAnsi="Arial" w:cs="Arial"/>
                <w:color w:val="333333"/>
                <w:sz w:val="18"/>
                <w:szCs w:val="18"/>
              </w:rPr>
            </w:pPr>
            <w:r>
              <w:rPr>
                <w:rFonts w:ascii="Arial" w:hAnsi="Arial" w:cs="Arial"/>
                <w:color w:val="333333"/>
                <w:sz w:val="18"/>
                <w:szCs w:val="18"/>
              </w:rPr>
              <w:t>NR</w:t>
            </w:r>
          </w:p>
        </w:tc>
        <w:tc>
          <w:tcPr>
            <w:tcW w:w="1890" w:type="dxa"/>
            <w:vAlign w:val="center"/>
          </w:tcPr>
          <w:p w14:paraId="6FD8D60D" w14:textId="1BE5A9E5" w:rsidR="006D1B76" w:rsidRDefault="003C1667" w:rsidP="00437D83">
            <w:pPr>
              <w:rPr>
                <w:rFonts w:ascii="Arial" w:hAnsi="Arial" w:cs="Arial"/>
                <w:color w:val="333333"/>
                <w:sz w:val="18"/>
                <w:szCs w:val="18"/>
              </w:rPr>
            </w:pPr>
            <w:r>
              <w:rPr>
                <w:rFonts w:ascii="Arial" w:hAnsi="Arial" w:cs="Arial"/>
                <w:color w:val="333333"/>
                <w:sz w:val="18"/>
                <w:szCs w:val="18"/>
              </w:rPr>
              <w:t>NR</w:t>
            </w:r>
          </w:p>
        </w:tc>
        <w:tc>
          <w:tcPr>
            <w:tcW w:w="2335" w:type="dxa"/>
            <w:vAlign w:val="center"/>
          </w:tcPr>
          <w:p w14:paraId="6C98A65C" w14:textId="06BA1CB2" w:rsidR="006D1B76" w:rsidRDefault="003C1667" w:rsidP="00437D83">
            <w:pPr>
              <w:rPr>
                <w:rFonts w:ascii="Arial" w:hAnsi="Arial" w:cs="Arial"/>
                <w:color w:val="333333"/>
                <w:sz w:val="18"/>
                <w:szCs w:val="18"/>
              </w:rPr>
            </w:pPr>
            <w:r>
              <w:rPr>
                <w:rFonts w:ascii="Arial" w:hAnsi="Arial" w:cs="Arial"/>
                <w:color w:val="333333"/>
                <w:sz w:val="18"/>
                <w:szCs w:val="18"/>
              </w:rPr>
              <w:t>NR</w:t>
            </w:r>
          </w:p>
        </w:tc>
      </w:tr>
      <w:tr w:rsidR="006D1B76" w14:paraId="6A9D66CB" w14:textId="77777777" w:rsidTr="006D1B76">
        <w:tc>
          <w:tcPr>
            <w:tcW w:w="3145" w:type="dxa"/>
            <w:vAlign w:val="center"/>
          </w:tcPr>
          <w:p w14:paraId="3966DD30" w14:textId="5198644C" w:rsidR="006D1B76" w:rsidRDefault="006D1B76" w:rsidP="006D1B76">
            <w:pPr>
              <w:rPr>
                <w:rFonts w:ascii="Arial" w:hAnsi="Arial" w:cs="Arial"/>
                <w:color w:val="333333"/>
                <w:sz w:val="18"/>
                <w:szCs w:val="18"/>
              </w:rPr>
            </w:pPr>
            <w:r>
              <w:rPr>
                <w:rFonts w:ascii="Arial" w:hAnsi="Arial" w:cs="Arial"/>
                <w:color w:val="333333"/>
                <w:sz w:val="18"/>
                <w:szCs w:val="18"/>
              </w:rPr>
              <w:t>Nasal congestion at study entry (n)</w:t>
            </w:r>
          </w:p>
        </w:tc>
        <w:tc>
          <w:tcPr>
            <w:tcW w:w="1980" w:type="dxa"/>
            <w:vAlign w:val="center"/>
          </w:tcPr>
          <w:p w14:paraId="3A405F4B" w14:textId="07E6B8C6"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1890" w:type="dxa"/>
            <w:vAlign w:val="center"/>
          </w:tcPr>
          <w:p w14:paraId="52948674" w14:textId="501F5D25"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335" w:type="dxa"/>
            <w:vAlign w:val="center"/>
          </w:tcPr>
          <w:p w14:paraId="26F6F18D" w14:textId="2E9C6FFC" w:rsidR="006D1B76" w:rsidRDefault="006D1B76" w:rsidP="006D1B76">
            <w:pPr>
              <w:rPr>
                <w:rFonts w:ascii="Arial" w:hAnsi="Arial" w:cs="Arial"/>
                <w:color w:val="333333"/>
                <w:sz w:val="18"/>
                <w:szCs w:val="18"/>
              </w:rPr>
            </w:pPr>
            <w:r>
              <w:rPr>
                <w:rFonts w:ascii="Arial" w:hAnsi="Arial" w:cs="Arial"/>
                <w:color w:val="333333"/>
                <w:sz w:val="18"/>
                <w:szCs w:val="18"/>
              </w:rPr>
              <w:t>NR</w:t>
            </w:r>
          </w:p>
        </w:tc>
      </w:tr>
      <w:tr w:rsidR="006D1B76" w14:paraId="3AA2A15C" w14:textId="77777777" w:rsidTr="006D1B76">
        <w:tc>
          <w:tcPr>
            <w:tcW w:w="3145" w:type="dxa"/>
            <w:vAlign w:val="center"/>
          </w:tcPr>
          <w:p w14:paraId="337D58E8" w14:textId="3C68E3F2" w:rsidR="006D1B76" w:rsidRDefault="006D1B76" w:rsidP="006D1B76">
            <w:pPr>
              <w:rPr>
                <w:rFonts w:ascii="Arial" w:hAnsi="Arial" w:cs="Arial"/>
                <w:color w:val="333333"/>
                <w:sz w:val="18"/>
                <w:szCs w:val="18"/>
              </w:rPr>
            </w:pPr>
            <w:r>
              <w:rPr>
                <w:rFonts w:ascii="Arial" w:hAnsi="Arial" w:cs="Arial"/>
                <w:color w:val="333333"/>
                <w:sz w:val="18"/>
                <w:szCs w:val="18"/>
              </w:rPr>
              <w:t>Muscle aches at study entry (n)</w:t>
            </w:r>
          </w:p>
        </w:tc>
        <w:tc>
          <w:tcPr>
            <w:tcW w:w="1980" w:type="dxa"/>
            <w:vAlign w:val="center"/>
          </w:tcPr>
          <w:p w14:paraId="6AC889FB" w14:textId="16937734"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1890" w:type="dxa"/>
            <w:vAlign w:val="center"/>
          </w:tcPr>
          <w:p w14:paraId="2A6249E3" w14:textId="21889540"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335" w:type="dxa"/>
            <w:vAlign w:val="center"/>
          </w:tcPr>
          <w:p w14:paraId="17B94BEE" w14:textId="676D7951" w:rsidR="006D1B76" w:rsidRDefault="006D1B76" w:rsidP="006D1B76">
            <w:pPr>
              <w:rPr>
                <w:rFonts w:ascii="Arial" w:hAnsi="Arial" w:cs="Arial"/>
                <w:color w:val="333333"/>
                <w:sz w:val="18"/>
                <w:szCs w:val="18"/>
              </w:rPr>
            </w:pPr>
            <w:r>
              <w:rPr>
                <w:rFonts w:ascii="Arial" w:hAnsi="Arial" w:cs="Arial"/>
                <w:color w:val="333333"/>
                <w:sz w:val="18"/>
                <w:szCs w:val="18"/>
              </w:rPr>
              <w:t>NR</w:t>
            </w:r>
          </w:p>
        </w:tc>
      </w:tr>
      <w:tr w:rsidR="006D1B76" w14:paraId="5BD8EAAC" w14:textId="77777777" w:rsidTr="006D1B76">
        <w:tc>
          <w:tcPr>
            <w:tcW w:w="3145" w:type="dxa"/>
            <w:vAlign w:val="center"/>
          </w:tcPr>
          <w:p w14:paraId="0C150D3C" w14:textId="02F56E22" w:rsidR="006D1B76" w:rsidRDefault="006D1B76" w:rsidP="006D1B76">
            <w:pPr>
              <w:rPr>
                <w:rFonts w:ascii="Arial" w:hAnsi="Arial" w:cs="Arial"/>
                <w:color w:val="333333"/>
                <w:sz w:val="18"/>
                <w:szCs w:val="18"/>
              </w:rPr>
            </w:pPr>
            <w:r>
              <w:rPr>
                <w:rFonts w:ascii="Arial" w:hAnsi="Arial" w:cs="Arial"/>
                <w:color w:val="333333"/>
                <w:sz w:val="18"/>
                <w:szCs w:val="18"/>
              </w:rPr>
              <w:t>Mucus discharge at study entry (n)</w:t>
            </w:r>
          </w:p>
        </w:tc>
        <w:tc>
          <w:tcPr>
            <w:tcW w:w="1980" w:type="dxa"/>
            <w:vAlign w:val="center"/>
          </w:tcPr>
          <w:p w14:paraId="1EA95CDD" w14:textId="6195D245"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1890" w:type="dxa"/>
            <w:vAlign w:val="center"/>
          </w:tcPr>
          <w:p w14:paraId="625C4840" w14:textId="17E89FD2" w:rsidR="006D1B76" w:rsidRDefault="006D1B76" w:rsidP="006D1B76">
            <w:pPr>
              <w:rPr>
                <w:rFonts w:ascii="Arial" w:hAnsi="Arial" w:cs="Arial"/>
                <w:color w:val="333333"/>
                <w:sz w:val="18"/>
                <w:szCs w:val="18"/>
              </w:rPr>
            </w:pPr>
            <w:r>
              <w:rPr>
                <w:rFonts w:ascii="Arial" w:hAnsi="Arial" w:cs="Arial"/>
                <w:color w:val="333333"/>
                <w:sz w:val="18"/>
                <w:szCs w:val="18"/>
              </w:rPr>
              <w:t>NR</w:t>
            </w:r>
          </w:p>
        </w:tc>
        <w:tc>
          <w:tcPr>
            <w:tcW w:w="2335" w:type="dxa"/>
            <w:vAlign w:val="center"/>
          </w:tcPr>
          <w:p w14:paraId="094CA169" w14:textId="793832E5" w:rsidR="006D1B76" w:rsidRDefault="006D1B76" w:rsidP="006D1B76">
            <w:pPr>
              <w:rPr>
                <w:rFonts w:ascii="Arial" w:hAnsi="Arial" w:cs="Arial"/>
                <w:color w:val="333333"/>
                <w:sz w:val="18"/>
                <w:szCs w:val="18"/>
              </w:rPr>
            </w:pPr>
            <w:r>
              <w:rPr>
                <w:rFonts w:ascii="Arial" w:hAnsi="Arial" w:cs="Arial"/>
                <w:color w:val="333333"/>
                <w:sz w:val="18"/>
                <w:szCs w:val="18"/>
              </w:rPr>
              <w:t>NR</w:t>
            </w:r>
          </w:p>
        </w:tc>
      </w:tr>
      <w:tr w:rsidR="006D1B76" w14:paraId="3016BCA2" w14:textId="77777777" w:rsidTr="006D1B76">
        <w:tc>
          <w:tcPr>
            <w:tcW w:w="3145" w:type="dxa"/>
            <w:vAlign w:val="center"/>
          </w:tcPr>
          <w:p w14:paraId="67AF6D2A" w14:textId="29BA8A32"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Fatigue at study entry (n)</w:t>
            </w:r>
          </w:p>
        </w:tc>
        <w:tc>
          <w:tcPr>
            <w:tcW w:w="1980" w:type="dxa"/>
            <w:vAlign w:val="center"/>
          </w:tcPr>
          <w:p w14:paraId="4FFBE283" w14:textId="17022DEF"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c>
          <w:tcPr>
            <w:tcW w:w="1890" w:type="dxa"/>
            <w:vAlign w:val="center"/>
          </w:tcPr>
          <w:p w14:paraId="0D2D97E8" w14:textId="49A8F714"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c>
          <w:tcPr>
            <w:tcW w:w="2335" w:type="dxa"/>
            <w:vAlign w:val="center"/>
          </w:tcPr>
          <w:p w14:paraId="29294A5E" w14:textId="19008ABF"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r>
      <w:tr w:rsidR="006D1B76" w:rsidRPr="006D1B76" w14:paraId="1CE4436A" w14:textId="77777777" w:rsidTr="006D1B76">
        <w:tc>
          <w:tcPr>
            <w:tcW w:w="3145" w:type="dxa"/>
            <w:vAlign w:val="center"/>
          </w:tcPr>
          <w:p w14:paraId="11AD677E" w14:textId="4F724B3F"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 xml:space="preserve">Sore throat at study entry (n) </w:t>
            </w:r>
          </w:p>
        </w:tc>
        <w:tc>
          <w:tcPr>
            <w:tcW w:w="1980" w:type="dxa"/>
            <w:vAlign w:val="center"/>
          </w:tcPr>
          <w:p w14:paraId="44681A53" w14:textId="0D2F09DA"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c>
          <w:tcPr>
            <w:tcW w:w="1890" w:type="dxa"/>
            <w:vAlign w:val="center"/>
          </w:tcPr>
          <w:p w14:paraId="68C6BBEA" w14:textId="6099B1D5"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c>
          <w:tcPr>
            <w:tcW w:w="2335" w:type="dxa"/>
            <w:vAlign w:val="center"/>
          </w:tcPr>
          <w:p w14:paraId="2B23F114" w14:textId="6DA7B2C4" w:rsidR="006D1B76" w:rsidRPr="006D1B76" w:rsidRDefault="006D1B76" w:rsidP="006D1B76">
            <w:pPr>
              <w:rPr>
                <w:rFonts w:ascii="Arial" w:hAnsi="Arial" w:cs="Arial"/>
                <w:color w:val="333333"/>
                <w:sz w:val="18"/>
                <w:szCs w:val="18"/>
              </w:rPr>
            </w:pPr>
            <w:r w:rsidRPr="006D1B76">
              <w:rPr>
                <w:rFonts w:ascii="Arial" w:hAnsi="Arial" w:cs="Arial"/>
                <w:color w:val="333333"/>
                <w:sz w:val="18"/>
                <w:szCs w:val="18"/>
              </w:rPr>
              <w:t>NR</w:t>
            </w:r>
          </w:p>
        </w:tc>
      </w:tr>
    </w:tbl>
    <w:p w14:paraId="2BAFA4CC" w14:textId="503F4AE8" w:rsidR="006D1B76" w:rsidRPr="006D1B76" w:rsidRDefault="006D1B76" w:rsidP="006D1B76">
      <w:pPr>
        <w:rPr>
          <w:rFonts w:ascii="Arial" w:hAnsi="Arial" w:cs="Arial"/>
          <w:sz w:val="18"/>
          <w:szCs w:val="18"/>
        </w:rPr>
      </w:pPr>
      <w:r w:rsidRPr="006D1B76">
        <w:rPr>
          <w:rFonts w:ascii="Arial" w:hAnsi="Arial" w:cs="Arial"/>
          <w:sz w:val="18"/>
          <w:szCs w:val="18"/>
        </w:rPr>
        <w:t>*calculated from reported data</w:t>
      </w:r>
    </w:p>
    <w:p w14:paraId="2729830B" w14:textId="77777777" w:rsidR="006D1B76" w:rsidRDefault="006D1B76" w:rsidP="006D1B76"/>
    <w:tbl>
      <w:tblPr>
        <w:tblStyle w:val="TableGrid"/>
        <w:tblW w:w="9355" w:type="dxa"/>
        <w:tblLook w:val="04A0" w:firstRow="1" w:lastRow="0" w:firstColumn="1" w:lastColumn="0" w:noHBand="0" w:noVBand="1"/>
      </w:tblPr>
      <w:tblGrid>
        <w:gridCol w:w="3145"/>
        <w:gridCol w:w="2790"/>
        <w:gridCol w:w="3420"/>
      </w:tblGrid>
      <w:tr w:rsidR="006D1B76" w:rsidRPr="006D1B76" w14:paraId="0BA2FCA4" w14:textId="77777777" w:rsidTr="00437D83">
        <w:tc>
          <w:tcPr>
            <w:tcW w:w="3145" w:type="dxa"/>
            <w:vAlign w:val="center"/>
          </w:tcPr>
          <w:p w14:paraId="0C51F78F" w14:textId="5A56ABEE" w:rsidR="006D1B76" w:rsidRDefault="006D1B76" w:rsidP="00437D83">
            <w:pPr>
              <w:rPr>
                <w:rFonts w:ascii="Arial" w:hAnsi="Arial" w:cs="Arial"/>
                <w:b/>
                <w:bCs/>
                <w:color w:val="333333"/>
                <w:sz w:val="18"/>
                <w:szCs w:val="18"/>
              </w:rPr>
            </w:pPr>
            <w:proofErr w:type="spellStart"/>
            <w:r>
              <w:rPr>
                <w:rFonts w:ascii="Arial" w:hAnsi="Arial" w:cs="Arial"/>
                <w:b/>
                <w:bCs/>
                <w:sz w:val="18"/>
                <w:szCs w:val="18"/>
              </w:rPr>
              <w:t>Zakay-Rones</w:t>
            </w:r>
            <w:proofErr w:type="spellEnd"/>
            <w:r>
              <w:rPr>
                <w:rFonts w:ascii="Arial" w:hAnsi="Arial" w:cs="Arial"/>
                <w:b/>
                <w:bCs/>
                <w:sz w:val="18"/>
                <w:szCs w:val="18"/>
              </w:rPr>
              <w:t xml:space="preserve"> 2004</w:t>
            </w:r>
          </w:p>
        </w:tc>
        <w:tc>
          <w:tcPr>
            <w:tcW w:w="2790" w:type="dxa"/>
            <w:vAlign w:val="center"/>
          </w:tcPr>
          <w:p w14:paraId="3F92ED6F" w14:textId="77777777" w:rsidR="006D1B76" w:rsidRDefault="006D1B76" w:rsidP="00437D83">
            <w:pPr>
              <w:rPr>
                <w:rFonts w:ascii="Arial" w:hAnsi="Arial" w:cs="Arial"/>
                <w:b/>
                <w:bCs/>
                <w:color w:val="333333"/>
                <w:sz w:val="18"/>
                <w:szCs w:val="18"/>
              </w:rPr>
            </w:pPr>
          </w:p>
        </w:tc>
        <w:tc>
          <w:tcPr>
            <w:tcW w:w="3420" w:type="dxa"/>
            <w:vAlign w:val="center"/>
          </w:tcPr>
          <w:p w14:paraId="02AB95EB" w14:textId="77777777" w:rsidR="006D1B76" w:rsidRDefault="006D1B76" w:rsidP="00437D83">
            <w:pPr>
              <w:rPr>
                <w:rFonts w:ascii="Arial" w:hAnsi="Arial" w:cs="Arial"/>
                <w:b/>
                <w:bCs/>
                <w:color w:val="333333"/>
                <w:sz w:val="18"/>
                <w:szCs w:val="18"/>
              </w:rPr>
            </w:pPr>
          </w:p>
        </w:tc>
      </w:tr>
      <w:tr w:rsidR="006D1B76" w:rsidRPr="006D1B76" w14:paraId="68F2B13B" w14:textId="77777777" w:rsidTr="00437D83">
        <w:tc>
          <w:tcPr>
            <w:tcW w:w="3145" w:type="dxa"/>
            <w:vAlign w:val="center"/>
          </w:tcPr>
          <w:p w14:paraId="06C2CFC3" w14:textId="77777777" w:rsidR="006D1B76" w:rsidRDefault="006D1B76" w:rsidP="00437D83">
            <w:pPr>
              <w:rPr>
                <w:rFonts w:ascii="Arial" w:hAnsi="Arial" w:cs="Arial"/>
                <w:b/>
                <w:bCs/>
                <w:color w:val="333333"/>
                <w:sz w:val="18"/>
                <w:szCs w:val="18"/>
              </w:rPr>
            </w:pPr>
            <w:r>
              <w:rPr>
                <w:rFonts w:ascii="Arial" w:hAnsi="Arial" w:cs="Arial"/>
                <w:b/>
                <w:bCs/>
                <w:sz w:val="18"/>
                <w:szCs w:val="18"/>
              </w:rPr>
              <w:t>Intervention(s) and Comparator(s)</w:t>
            </w:r>
          </w:p>
        </w:tc>
        <w:tc>
          <w:tcPr>
            <w:tcW w:w="2790" w:type="dxa"/>
            <w:vAlign w:val="center"/>
          </w:tcPr>
          <w:p w14:paraId="7AA92E70" w14:textId="77777777" w:rsidR="006D1B76" w:rsidRDefault="006D1B76" w:rsidP="00437D83">
            <w:pPr>
              <w:rPr>
                <w:rFonts w:ascii="Arial" w:hAnsi="Arial" w:cs="Arial"/>
                <w:b/>
                <w:bCs/>
                <w:color w:val="333333"/>
                <w:sz w:val="18"/>
                <w:szCs w:val="18"/>
              </w:rPr>
            </w:pPr>
          </w:p>
        </w:tc>
        <w:tc>
          <w:tcPr>
            <w:tcW w:w="3420" w:type="dxa"/>
            <w:vAlign w:val="center"/>
          </w:tcPr>
          <w:p w14:paraId="476781FD" w14:textId="77777777" w:rsidR="006D1B76" w:rsidRDefault="006D1B76" w:rsidP="00437D83">
            <w:pPr>
              <w:rPr>
                <w:rFonts w:ascii="Arial" w:hAnsi="Arial" w:cs="Arial"/>
                <w:b/>
                <w:bCs/>
                <w:color w:val="333333"/>
                <w:sz w:val="18"/>
                <w:szCs w:val="18"/>
              </w:rPr>
            </w:pPr>
          </w:p>
        </w:tc>
      </w:tr>
      <w:tr w:rsidR="006D1B76" w:rsidRPr="006D1B76" w14:paraId="174FE0A1" w14:textId="77777777" w:rsidTr="00437D83">
        <w:tc>
          <w:tcPr>
            <w:tcW w:w="3145" w:type="dxa"/>
            <w:vAlign w:val="center"/>
          </w:tcPr>
          <w:p w14:paraId="41861AF8" w14:textId="77777777" w:rsidR="006D1B76" w:rsidRPr="006D1B76" w:rsidRDefault="006D1B76" w:rsidP="00437D83">
            <w:pPr>
              <w:rPr>
                <w:rFonts w:ascii="Arial" w:hAnsi="Arial" w:cs="Arial"/>
                <w:sz w:val="18"/>
                <w:szCs w:val="18"/>
              </w:rPr>
            </w:pPr>
            <w:r>
              <w:rPr>
                <w:rFonts w:ascii="Arial" w:hAnsi="Arial" w:cs="Arial"/>
                <w:b/>
                <w:bCs/>
                <w:color w:val="333333"/>
                <w:sz w:val="18"/>
                <w:szCs w:val="18"/>
              </w:rPr>
              <w:t>Characteristic</w:t>
            </w:r>
          </w:p>
        </w:tc>
        <w:tc>
          <w:tcPr>
            <w:tcW w:w="2790" w:type="dxa"/>
            <w:vAlign w:val="center"/>
          </w:tcPr>
          <w:p w14:paraId="50C58392" w14:textId="77777777" w:rsidR="006D1B76" w:rsidRPr="006D1B76" w:rsidRDefault="006D1B76" w:rsidP="00437D83">
            <w:pPr>
              <w:rPr>
                <w:rFonts w:ascii="Arial" w:hAnsi="Arial" w:cs="Arial"/>
                <w:sz w:val="18"/>
                <w:szCs w:val="18"/>
              </w:rPr>
            </w:pPr>
            <w:proofErr w:type="spellStart"/>
            <w:r>
              <w:rPr>
                <w:rFonts w:ascii="Arial" w:hAnsi="Arial" w:cs="Arial"/>
                <w:b/>
                <w:bCs/>
                <w:color w:val="333333"/>
                <w:sz w:val="18"/>
                <w:szCs w:val="18"/>
              </w:rPr>
              <w:t>Elderbery</w:t>
            </w:r>
            <w:proofErr w:type="spellEnd"/>
          </w:p>
        </w:tc>
        <w:tc>
          <w:tcPr>
            <w:tcW w:w="3420" w:type="dxa"/>
            <w:vAlign w:val="center"/>
          </w:tcPr>
          <w:p w14:paraId="44554BF5" w14:textId="77777777" w:rsidR="006D1B76" w:rsidRPr="006D1B76" w:rsidRDefault="006D1B76" w:rsidP="00437D83">
            <w:pPr>
              <w:rPr>
                <w:rFonts w:ascii="Arial" w:hAnsi="Arial" w:cs="Arial"/>
                <w:sz w:val="18"/>
                <w:szCs w:val="18"/>
              </w:rPr>
            </w:pPr>
            <w:r>
              <w:rPr>
                <w:rFonts w:ascii="Arial" w:hAnsi="Arial" w:cs="Arial"/>
                <w:b/>
                <w:bCs/>
                <w:color w:val="333333"/>
                <w:sz w:val="18"/>
                <w:szCs w:val="18"/>
              </w:rPr>
              <w:t>Placebo</w:t>
            </w:r>
          </w:p>
        </w:tc>
      </w:tr>
      <w:tr w:rsidR="006D1B76" w:rsidRPr="006D1B76" w14:paraId="38DC3891" w14:textId="77777777" w:rsidTr="00437D83">
        <w:tc>
          <w:tcPr>
            <w:tcW w:w="3145" w:type="dxa"/>
            <w:vAlign w:val="center"/>
          </w:tcPr>
          <w:p w14:paraId="6E69462B" w14:textId="2E5B2E20" w:rsidR="006D1B76" w:rsidRPr="006D1B76" w:rsidRDefault="006D1B76" w:rsidP="006D1B76">
            <w:pPr>
              <w:rPr>
                <w:rFonts w:ascii="Arial" w:hAnsi="Arial" w:cs="Arial"/>
                <w:sz w:val="18"/>
                <w:szCs w:val="18"/>
              </w:rPr>
            </w:pPr>
            <w:r>
              <w:rPr>
                <w:rFonts w:ascii="Arial" w:hAnsi="Arial" w:cs="Arial"/>
                <w:color w:val="333333"/>
                <w:sz w:val="18"/>
                <w:szCs w:val="18"/>
              </w:rPr>
              <w:t>Name of commercial product</w:t>
            </w:r>
          </w:p>
        </w:tc>
        <w:tc>
          <w:tcPr>
            <w:tcW w:w="2790" w:type="dxa"/>
            <w:vAlign w:val="center"/>
          </w:tcPr>
          <w:p w14:paraId="57B5DCFA" w14:textId="160607C1" w:rsidR="006D1B76" w:rsidRPr="006D1B76" w:rsidRDefault="006D1B76" w:rsidP="006D1B76">
            <w:pPr>
              <w:rPr>
                <w:rFonts w:ascii="Arial" w:hAnsi="Arial" w:cs="Arial"/>
                <w:sz w:val="18"/>
                <w:szCs w:val="18"/>
              </w:rPr>
            </w:pPr>
            <w:proofErr w:type="spellStart"/>
            <w:r>
              <w:rPr>
                <w:rFonts w:ascii="Arial" w:hAnsi="Arial" w:cs="Arial"/>
                <w:color w:val="333333"/>
                <w:sz w:val="18"/>
                <w:szCs w:val="18"/>
              </w:rPr>
              <w:t>Sambucol</w:t>
            </w:r>
            <w:proofErr w:type="spellEnd"/>
            <w:r>
              <w:rPr>
                <w:rFonts w:ascii="Arial" w:hAnsi="Arial" w:cs="Arial"/>
                <w:color w:val="333333"/>
                <w:sz w:val="18"/>
                <w:szCs w:val="18"/>
              </w:rPr>
              <w:t>®</w:t>
            </w:r>
          </w:p>
        </w:tc>
        <w:tc>
          <w:tcPr>
            <w:tcW w:w="3420" w:type="dxa"/>
            <w:vAlign w:val="center"/>
          </w:tcPr>
          <w:p w14:paraId="76EB384F" w14:textId="1CAEC0F2" w:rsidR="006D1B76" w:rsidRPr="006D1B76" w:rsidRDefault="006D1B76" w:rsidP="006D1B76">
            <w:pPr>
              <w:rPr>
                <w:rFonts w:ascii="Arial" w:hAnsi="Arial" w:cs="Arial"/>
                <w:sz w:val="18"/>
                <w:szCs w:val="18"/>
              </w:rPr>
            </w:pPr>
            <w:r>
              <w:rPr>
                <w:rFonts w:ascii="Arial" w:hAnsi="Arial" w:cs="Arial"/>
                <w:color w:val="333333"/>
                <w:sz w:val="18"/>
                <w:szCs w:val="18"/>
              </w:rPr>
              <w:t>NA</w:t>
            </w:r>
          </w:p>
        </w:tc>
      </w:tr>
      <w:tr w:rsidR="006D1B76" w:rsidRPr="006D1B76" w14:paraId="7267D0A0" w14:textId="77777777" w:rsidTr="00437D83">
        <w:tc>
          <w:tcPr>
            <w:tcW w:w="3145" w:type="dxa"/>
            <w:vAlign w:val="center"/>
          </w:tcPr>
          <w:p w14:paraId="7372F4E7" w14:textId="0B3F0379" w:rsidR="006D1B76" w:rsidRPr="006D1B76" w:rsidRDefault="006D1B76" w:rsidP="006D1B76">
            <w:pPr>
              <w:rPr>
                <w:rFonts w:ascii="Arial" w:hAnsi="Arial" w:cs="Arial"/>
                <w:sz w:val="18"/>
                <w:szCs w:val="18"/>
              </w:rPr>
            </w:pPr>
            <w:r>
              <w:rPr>
                <w:rFonts w:ascii="Arial" w:hAnsi="Arial" w:cs="Arial"/>
                <w:color w:val="333333"/>
                <w:sz w:val="18"/>
                <w:szCs w:val="18"/>
              </w:rPr>
              <w:t>Type of product</w:t>
            </w:r>
          </w:p>
        </w:tc>
        <w:tc>
          <w:tcPr>
            <w:tcW w:w="2790" w:type="dxa"/>
            <w:vAlign w:val="center"/>
          </w:tcPr>
          <w:p w14:paraId="1C2A4725" w14:textId="21769ACA" w:rsidR="006D1B76" w:rsidRPr="006D1B76" w:rsidRDefault="006D1B76" w:rsidP="006D1B76">
            <w:pPr>
              <w:rPr>
                <w:rFonts w:ascii="Arial" w:hAnsi="Arial" w:cs="Arial"/>
                <w:sz w:val="18"/>
                <w:szCs w:val="18"/>
              </w:rPr>
            </w:pPr>
            <w:r>
              <w:rPr>
                <w:rFonts w:ascii="Arial" w:hAnsi="Arial" w:cs="Arial"/>
                <w:color w:val="333333"/>
                <w:sz w:val="18"/>
                <w:szCs w:val="18"/>
              </w:rPr>
              <w:t>Syrup</w:t>
            </w:r>
          </w:p>
        </w:tc>
        <w:tc>
          <w:tcPr>
            <w:tcW w:w="3420" w:type="dxa"/>
            <w:vAlign w:val="center"/>
          </w:tcPr>
          <w:p w14:paraId="1CF8086C" w14:textId="188CF306" w:rsidR="006D1B76" w:rsidRPr="006D1B76" w:rsidRDefault="006D1B76" w:rsidP="006D1B76">
            <w:pPr>
              <w:rPr>
                <w:rFonts w:ascii="Arial" w:hAnsi="Arial" w:cs="Arial"/>
                <w:sz w:val="18"/>
                <w:szCs w:val="18"/>
              </w:rPr>
            </w:pPr>
            <w:r>
              <w:rPr>
                <w:rFonts w:ascii="Arial" w:hAnsi="Arial" w:cs="Arial"/>
                <w:color w:val="333333"/>
                <w:sz w:val="18"/>
                <w:szCs w:val="18"/>
              </w:rPr>
              <w:t>Syrup</w:t>
            </w:r>
          </w:p>
        </w:tc>
      </w:tr>
      <w:tr w:rsidR="006D1B76" w14:paraId="0548E754" w14:textId="77777777" w:rsidTr="00437D83">
        <w:trPr>
          <w:trHeight w:val="69"/>
        </w:trPr>
        <w:tc>
          <w:tcPr>
            <w:tcW w:w="3145" w:type="dxa"/>
            <w:vAlign w:val="center"/>
          </w:tcPr>
          <w:p w14:paraId="13BB8F93" w14:textId="521435FC" w:rsidR="006D1B76" w:rsidRDefault="006D1B76" w:rsidP="006D1B76">
            <w:pPr>
              <w:rPr>
                <w:rFonts w:ascii="Arial" w:hAnsi="Arial" w:cs="Arial"/>
                <w:color w:val="333333"/>
                <w:sz w:val="18"/>
                <w:szCs w:val="18"/>
              </w:rPr>
            </w:pPr>
            <w:r>
              <w:rPr>
                <w:rFonts w:ascii="Arial" w:hAnsi="Arial" w:cs="Arial"/>
                <w:color w:val="333333"/>
                <w:sz w:val="18"/>
                <w:szCs w:val="18"/>
              </w:rPr>
              <w:t>Formulation of product</w:t>
            </w:r>
          </w:p>
        </w:tc>
        <w:tc>
          <w:tcPr>
            <w:tcW w:w="2790" w:type="dxa"/>
            <w:vAlign w:val="center"/>
          </w:tcPr>
          <w:p w14:paraId="69665B24" w14:textId="77777777" w:rsidR="006D1B76" w:rsidRDefault="006D1B76" w:rsidP="006D1B76">
            <w:pPr>
              <w:rPr>
                <w:rFonts w:ascii="Arial" w:hAnsi="Arial" w:cs="Arial"/>
                <w:color w:val="333333"/>
                <w:sz w:val="18"/>
                <w:szCs w:val="18"/>
              </w:rPr>
            </w:pPr>
            <w:r>
              <w:rPr>
                <w:rFonts w:ascii="Arial" w:hAnsi="Arial" w:cs="Arial"/>
                <w:color w:val="333333"/>
                <w:sz w:val="18"/>
                <w:szCs w:val="18"/>
              </w:rPr>
              <w:t>"A standardized elderberry extract (</w:t>
            </w:r>
            <w:proofErr w:type="spellStart"/>
            <w:r>
              <w:rPr>
                <w:rFonts w:ascii="Arial" w:hAnsi="Arial" w:cs="Arial"/>
                <w:color w:val="333333"/>
                <w:sz w:val="18"/>
                <w:szCs w:val="18"/>
              </w:rPr>
              <w:t>Sambucol</w:t>
            </w:r>
            <w:proofErr w:type="spellEnd"/>
            <w:r>
              <w:rPr>
                <w:rFonts w:ascii="Arial" w:hAnsi="Arial" w:cs="Arial"/>
                <w:color w:val="333333"/>
                <w:sz w:val="18"/>
                <w:szCs w:val="18"/>
              </w:rPr>
              <w:t xml:space="preserve">®, </w:t>
            </w:r>
            <w:proofErr w:type="spellStart"/>
            <w:r>
              <w:rPr>
                <w:rFonts w:ascii="Arial" w:hAnsi="Arial" w:cs="Arial"/>
                <w:color w:val="333333"/>
                <w:sz w:val="18"/>
                <w:szCs w:val="18"/>
              </w:rPr>
              <w:t>Razei</w:t>
            </w:r>
            <w:proofErr w:type="spellEnd"/>
            <w:r>
              <w:rPr>
                <w:rFonts w:ascii="Arial" w:hAnsi="Arial" w:cs="Arial"/>
                <w:color w:val="333333"/>
                <w:sz w:val="18"/>
                <w:szCs w:val="18"/>
              </w:rPr>
              <w:t xml:space="preserve"> Bar, Jerusalem, Israel) was used. The syrup formulation contained 38% of the standardized extract plus small amounts of raspberry extract, glucose, citric acid and honey."</w:t>
            </w:r>
          </w:p>
          <w:p w14:paraId="1D7FC136" w14:textId="6230D1BD" w:rsidR="006D1B76" w:rsidRDefault="006D1B76" w:rsidP="006D1B76">
            <w:pPr>
              <w:rPr>
                <w:rFonts w:ascii="Arial" w:hAnsi="Arial" w:cs="Arial"/>
                <w:color w:val="333333"/>
                <w:sz w:val="18"/>
                <w:szCs w:val="18"/>
              </w:rPr>
            </w:pPr>
            <w:r w:rsidRPr="006D1B76">
              <w:rPr>
                <w:rFonts w:ascii="Arial" w:hAnsi="Arial" w:cs="Arial"/>
                <w:color w:val="333333"/>
                <w:sz w:val="18"/>
                <w:szCs w:val="18"/>
              </w:rPr>
              <w:t xml:space="preserve">We know from </w:t>
            </w:r>
            <w:proofErr w:type="spellStart"/>
            <w:r>
              <w:rPr>
                <w:rFonts w:ascii="Arial" w:hAnsi="Arial" w:cs="Arial"/>
                <w:color w:val="333333"/>
                <w:sz w:val="18"/>
                <w:szCs w:val="18"/>
              </w:rPr>
              <w:t>Zakay-Rones</w:t>
            </w:r>
            <w:proofErr w:type="spellEnd"/>
            <w:r>
              <w:rPr>
                <w:rFonts w:ascii="Arial" w:hAnsi="Arial" w:cs="Arial"/>
                <w:color w:val="333333"/>
                <w:sz w:val="18"/>
                <w:szCs w:val="18"/>
              </w:rPr>
              <w:t xml:space="preserve"> 1995</w:t>
            </w:r>
            <w:r w:rsidRPr="006D1B76">
              <w:rPr>
                <w:rFonts w:ascii="Arial" w:hAnsi="Arial" w:cs="Arial"/>
                <w:color w:val="333333"/>
                <w:sz w:val="18"/>
                <w:szCs w:val="18"/>
              </w:rPr>
              <w:t xml:space="preserve"> that this is black elderberry, but </w:t>
            </w:r>
            <w:r>
              <w:rPr>
                <w:rFonts w:ascii="Arial" w:hAnsi="Arial" w:cs="Arial"/>
                <w:color w:val="333333"/>
                <w:sz w:val="18"/>
                <w:szCs w:val="18"/>
              </w:rPr>
              <w:t xml:space="preserve">it’s </w:t>
            </w:r>
            <w:r w:rsidRPr="006D1B76">
              <w:rPr>
                <w:rFonts w:ascii="Arial" w:hAnsi="Arial" w:cs="Arial"/>
                <w:color w:val="333333"/>
                <w:sz w:val="18"/>
                <w:szCs w:val="18"/>
              </w:rPr>
              <w:t xml:space="preserve">not specified in </w:t>
            </w:r>
            <w:r>
              <w:rPr>
                <w:rFonts w:ascii="Arial" w:hAnsi="Arial" w:cs="Arial"/>
                <w:color w:val="333333"/>
                <w:sz w:val="18"/>
                <w:szCs w:val="18"/>
              </w:rPr>
              <w:t xml:space="preserve">this </w:t>
            </w:r>
            <w:r w:rsidRPr="006D1B76">
              <w:rPr>
                <w:rFonts w:ascii="Arial" w:hAnsi="Arial" w:cs="Arial"/>
                <w:color w:val="333333"/>
                <w:sz w:val="18"/>
                <w:szCs w:val="18"/>
              </w:rPr>
              <w:t>article.</w:t>
            </w:r>
            <w:r>
              <w:rPr>
                <w:rFonts w:ascii="Arial" w:hAnsi="Arial" w:cs="Arial"/>
                <w:color w:val="333333"/>
                <w:sz w:val="18"/>
                <w:szCs w:val="18"/>
              </w:rPr>
              <w:t xml:space="preserve"> </w:t>
            </w:r>
            <w:r w:rsidRPr="006D1B76">
              <w:rPr>
                <w:rFonts w:ascii="Arial" w:hAnsi="Arial" w:cs="Arial"/>
                <w:color w:val="333333"/>
                <w:sz w:val="18"/>
                <w:szCs w:val="18"/>
              </w:rPr>
              <w:t xml:space="preserve">Also, introduction/discussion allude to berries as </w:t>
            </w:r>
            <w:r>
              <w:rPr>
                <w:rFonts w:ascii="Arial" w:hAnsi="Arial" w:cs="Arial"/>
                <w:color w:val="333333"/>
                <w:sz w:val="18"/>
                <w:szCs w:val="18"/>
              </w:rPr>
              <w:t xml:space="preserve">the </w:t>
            </w:r>
            <w:r w:rsidRPr="006D1B76">
              <w:rPr>
                <w:rFonts w:ascii="Arial" w:hAnsi="Arial" w:cs="Arial"/>
                <w:color w:val="333333"/>
                <w:sz w:val="18"/>
                <w:szCs w:val="18"/>
              </w:rPr>
              <w:t xml:space="preserve">part of </w:t>
            </w:r>
            <w:r>
              <w:rPr>
                <w:rFonts w:ascii="Arial" w:hAnsi="Arial" w:cs="Arial"/>
                <w:color w:val="333333"/>
                <w:sz w:val="18"/>
                <w:szCs w:val="18"/>
              </w:rPr>
              <w:t xml:space="preserve">the elderberry </w:t>
            </w:r>
            <w:r w:rsidRPr="006D1B76">
              <w:rPr>
                <w:rFonts w:ascii="Arial" w:hAnsi="Arial" w:cs="Arial"/>
                <w:color w:val="333333"/>
                <w:sz w:val="18"/>
                <w:szCs w:val="18"/>
              </w:rPr>
              <w:t xml:space="preserve">plant responsible for constituents/the active intervention, but the part of </w:t>
            </w:r>
            <w:r>
              <w:rPr>
                <w:rFonts w:ascii="Arial" w:hAnsi="Arial" w:cs="Arial"/>
                <w:color w:val="333333"/>
                <w:sz w:val="18"/>
                <w:szCs w:val="18"/>
              </w:rPr>
              <w:t xml:space="preserve">the </w:t>
            </w:r>
            <w:r w:rsidRPr="006D1B76">
              <w:rPr>
                <w:rFonts w:ascii="Arial" w:hAnsi="Arial" w:cs="Arial"/>
                <w:color w:val="333333"/>
                <w:sz w:val="18"/>
                <w:szCs w:val="18"/>
              </w:rPr>
              <w:t xml:space="preserve">plant used in intervention </w:t>
            </w:r>
            <w:r>
              <w:rPr>
                <w:rFonts w:ascii="Arial" w:hAnsi="Arial" w:cs="Arial"/>
                <w:color w:val="333333"/>
                <w:sz w:val="18"/>
                <w:szCs w:val="18"/>
              </w:rPr>
              <w:t xml:space="preserve">is </w:t>
            </w:r>
            <w:r w:rsidRPr="006D1B76">
              <w:rPr>
                <w:rFonts w:ascii="Arial" w:hAnsi="Arial" w:cs="Arial"/>
                <w:color w:val="333333"/>
                <w:sz w:val="18"/>
                <w:szCs w:val="18"/>
              </w:rPr>
              <w:t xml:space="preserve">not directly specified in this article. We know from </w:t>
            </w:r>
            <w:proofErr w:type="spellStart"/>
            <w:r>
              <w:rPr>
                <w:rFonts w:ascii="Arial" w:hAnsi="Arial" w:cs="Arial"/>
                <w:color w:val="333333"/>
                <w:sz w:val="18"/>
                <w:szCs w:val="18"/>
              </w:rPr>
              <w:t>Zakay-Rones</w:t>
            </w:r>
            <w:proofErr w:type="spellEnd"/>
            <w:r>
              <w:rPr>
                <w:rFonts w:ascii="Arial" w:hAnsi="Arial" w:cs="Arial"/>
                <w:color w:val="333333"/>
                <w:sz w:val="18"/>
                <w:szCs w:val="18"/>
              </w:rPr>
              <w:t xml:space="preserve"> 1995</w:t>
            </w:r>
            <w:r w:rsidRPr="006D1B76">
              <w:rPr>
                <w:rFonts w:ascii="Arial" w:hAnsi="Arial" w:cs="Arial"/>
                <w:color w:val="333333"/>
                <w:sz w:val="18"/>
                <w:szCs w:val="18"/>
              </w:rPr>
              <w:t xml:space="preserve"> that </w:t>
            </w:r>
            <w:proofErr w:type="spellStart"/>
            <w:r w:rsidRPr="006D1B76">
              <w:rPr>
                <w:rFonts w:ascii="Arial" w:hAnsi="Arial" w:cs="Arial"/>
                <w:color w:val="333333"/>
                <w:sz w:val="18"/>
                <w:szCs w:val="18"/>
              </w:rPr>
              <w:t>Sambucol</w:t>
            </w:r>
            <w:proofErr w:type="spellEnd"/>
            <w:r w:rsidRPr="006D1B76">
              <w:rPr>
                <w:rFonts w:ascii="Arial" w:hAnsi="Arial" w:cs="Arial"/>
                <w:color w:val="333333"/>
                <w:sz w:val="18"/>
                <w:szCs w:val="18"/>
              </w:rPr>
              <w:t xml:space="preserve"> is extract from berries.</w:t>
            </w:r>
          </w:p>
        </w:tc>
        <w:tc>
          <w:tcPr>
            <w:tcW w:w="3420" w:type="dxa"/>
            <w:vAlign w:val="center"/>
          </w:tcPr>
          <w:p w14:paraId="4924010B" w14:textId="650A0D10" w:rsidR="006D1B76" w:rsidRDefault="006D1B76" w:rsidP="006D1B76">
            <w:pPr>
              <w:rPr>
                <w:rFonts w:ascii="Arial" w:hAnsi="Arial" w:cs="Arial"/>
                <w:color w:val="333333"/>
                <w:sz w:val="18"/>
                <w:szCs w:val="18"/>
              </w:rPr>
            </w:pPr>
            <w:r>
              <w:rPr>
                <w:rFonts w:ascii="Arial" w:hAnsi="Arial" w:cs="Arial"/>
                <w:color w:val="333333"/>
                <w:sz w:val="18"/>
                <w:szCs w:val="18"/>
              </w:rPr>
              <w:t>"The placebo syrup did not contain the elderberry extract, but was otherwise identical."</w:t>
            </w:r>
          </w:p>
        </w:tc>
      </w:tr>
      <w:tr w:rsidR="006D1B76" w14:paraId="77607B11" w14:textId="77777777" w:rsidTr="00437D83">
        <w:tc>
          <w:tcPr>
            <w:tcW w:w="3145" w:type="dxa"/>
            <w:vAlign w:val="center"/>
          </w:tcPr>
          <w:p w14:paraId="58DF3D4F" w14:textId="23154FFE" w:rsidR="006D1B76" w:rsidRDefault="006D1B76" w:rsidP="006D1B76">
            <w:pPr>
              <w:rPr>
                <w:rFonts w:ascii="Arial" w:hAnsi="Arial" w:cs="Arial"/>
                <w:color w:val="333333"/>
                <w:sz w:val="18"/>
                <w:szCs w:val="18"/>
              </w:rPr>
            </w:pPr>
            <w:r>
              <w:rPr>
                <w:rFonts w:ascii="Arial" w:hAnsi="Arial" w:cs="Arial"/>
                <w:color w:val="333333"/>
                <w:sz w:val="18"/>
                <w:szCs w:val="18"/>
              </w:rPr>
              <w:t>Standardization and manufacturing</w:t>
            </w:r>
          </w:p>
        </w:tc>
        <w:tc>
          <w:tcPr>
            <w:tcW w:w="2790" w:type="dxa"/>
            <w:vAlign w:val="center"/>
          </w:tcPr>
          <w:p w14:paraId="073FD798" w14:textId="354EF2A0" w:rsidR="006D1B76" w:rsidRDefault="006D1B76" w:rsidP="006D1B76">
            <w:pPr>
              <w:rPr>
                <w:rFonts w:ascii="Arial" w:hAnsi="Arial" w:cs="Arial"/>
                <w:color w:val="333333"/>
                <w:sz w:val="18"/>
                <w:szCs w:val="18"/>
              </w:rPr>
            </w:pPr>
            <w:r>
              <w:rPr>
                <w:rFonts w:ascii="Arial" w:hAnsi="Arial" w:cs="Arial"/>
                <w:color w:val="333333"/>
                <w:sz w:val="18"/>
                <w:szCs w:val="18"/>
              </w:rPr>
              <w:t xml:space="preserve">"Standardization of the flavonoid content was maintained by ensuring the absorbance at 516 nm was above 0.60. The extract is produced according to good manufacturing practice, and both its production and the production facilities are certified by the Israeli Health Authorities." "Both syrups were produced and supplied by </w:t>
            </w:r>
            <w:proofErr w:type="spellStart"/>
            <w:r>
              <w:rPr>
                <w:rFonts w:ascii="Arial" w:hAnsi="Arial" w:cs="Arial"/>
                <w:color w:val="333333"/>
                <w:sz w:val="18"/>
                <w:szCs w:val="18"/>
              </w:rPr>
              <w:t>Razei</w:t>
            </w:r>
            <w:proofErr w:type="spellEnd"/>
            <w:r>
              <w:rPr>
                <w:rFonts w:ascii="Arial" w:hAnsi="Arial" w:cs="Arial"/>
                <w:color w:val="333333"/>
                <w:sz w:val="18"/>
                <w:szCs w:val="18"/>
              </w:rPr>
              <w:t xml:space="preserve"> Bar Ltd (Jerusalem, Israel)"</w:t>
            </w:r>
          </w:p>
        </w:tc>
        <w:tc>
          <w:tcPr>
            <w:tcW w:w="3420" w:type="dxa"/>
            <w:vAlign w:val="center"/>
          </w:tcPr>
          <w:p w14:paraId="373E982B" w14:textId="20F1F9C0" w:rsidR="006D1B76" w:rsidRDefault="006D1B76" w:rsidP="006D1B76">
            <w:pPr>
              <w:rPr>
                <w:rFonts w:ascii="Arial" w:hAnsi="Arial" w:cs="Arial"/>
                <w:color w:val="333333"/>
                <w:sz w:val="18"/>
                <w:szCs w:val="18"/>
              </w:rPr>
            </w:pPr>
            <w:r>
              <w:rPr>
                <w:rFonts w:ascii="Arial" w:hAnsi="Arial" w:cs="Arial"/>
                <w:color w:val="333333"/>
                <w:sz w:val="18"/>
                <w:szCs w:val="18"/>
              </w:rPr>
              <w:t xml:space="preserve">"Both syrups were produced and supplied by </w:t>
            </w:r>
            <w:proofErr w:type="spellStart"/>
            <w:r>
              <w:rPr>
                <w:rFonts w:ascii="Arial" w:hAnsi="Arial" w:cs="Arial"/>
                <w:color w:val="333333"/>
                <w:sz w:val="18"/>
                <w:szCs w:val="18"/>
              </w:rPr>
              <w:t>Razei</w:t>
            </w:r>
            <w:proofErr w:type="spellEnd"/>
            <w:r>
              <w:rPr>
                <w:rFonts w:ascii="Arial" w:hAnsi="Arial" w:cs="Arial"/>
                <w:color w:val="333333"/>
                <w:sz w:val="18"/>
                <w:szCs w:val="18"/>
              </w:rPr>
              <w:t xml:space="preserve"> Bar Ltd (Jerusalem, Israel)"</w:t>
            </w:r>
          </w:p>
        </w:tc>
      </w:tr>
      <w:tr w:rsidR="006D1B76" w14:paraId="1AF2B6A4" w14:textId="77777777" w:rsidTr="00437D83">
        <w:tc>
          <w:tcPr>
            <w:tcW w:w="3145" w:type="dxa"/>
            <w:vAlign w:val="center"/>
          </w:tcPr>
          <w:p w14:paraId="4B5E2606" w14:textId="6BA030B9" w:rsidR="006D1B76" w:rsidRDefault="006D1B76" w:rsidP="006D1B76">
            <w:pPr>
              <w:rPr>
                <w:rFonts w:ascii="Arial" w:hAnsi="Arial" w:cs="Arial"/>
                <w:color w:val="333333"/>
                <w:sz w:val="18"/>
                <w:szCs w:val="18"/>
              </w:rPr>
            </w:pPr>
            <w:r>
              <w:rPr>
                <w:rFonts w:ascii="Arial" w:hAnsi="Arial" w:cs="Arial"/>
                <w:color w:val="333333"/>
                <w:sz w:val="18"/>
                <w:szCs w:val="18"/>
              </w:rPr>
              <w:t>Dose of product</w:t>
            </w:r>
          </w:p>
        </w:tc>
        <w:tc>
          <w:tcPr>
            <w:tcW w:w="2790" w:type="dxa"/>
            <w:vAlign w:val="center"/>
          </w:tcPr>
          <w:p w14:paraId="75E58EEA" w14:textId="14B69F62" w:rsidR="006D1B76" w:rsidRDefault="006D1B76" w:rsidP="006D1B76">
            <w:pPr>
              <w:rPr>
                <w:rFonts w:ascii="Arial" w:hAnsi="Arial" w:cs="Arial"/>
                <w:color w:val="333333"/>
                <w:sz w:val="18"/>
                <w:szCs w:val="18"/>
              </w:rPr>
            </w:pPr>
            <w:r>
              <w:rPr>
                <w:rFonts w:ascii="Arial" w:hAnsi="Arial" w:cs="Arial"/>
                <w:color w:val="333333"/>
                <w:sz w:val="18"/>
                <w:szCs w:val="18"/>
              </w:rPr>
              <w:t>15 ml syrup</w:t>
            </w:r>
          </w:p>
        </w:tc>
        <w:tc>
          <w:tcPr>
            <w:tcW w:w="3420" w:type="dxa"/>
            <w:vAlign w:val="center"/>
          </w:tcPr>
          <w:p w14:paraId="02A8A5F1" w14:textId="3D3296A9" w:rsidR="006D1B76" w:rsidRDefault="006D1B76" w:rsidP="006D1B76">
            <w:pPr>
              <w:rPr>
                <w:rFonts w:ascii="Arial" w:hAnsi="Arial" w:cs="Arial"/>
                <w:color w:val="333333"/>
                <w:sz w:val="18"/>
                <w:szCs w:val="18"/>
              </w:rPr>
            </w:pPr>
            <w:r>
              <w:rPr>
                <w:rFonts w:ascii="Arial" w:hAnsi="Arial" w:cs="Arial"/>
                <w:color w:val="333333"/>
                <w:sz w:val="18"/>
                <w:szCs w:val="18"/>
              </w:rPr>
              <w:t>15 ml syrup</w:t>
            </w:r>
          </w:p>
        </w:tc>
      </w:tr>
      <w:tr w:rsidR="006D1B76" w14:paraId="07E6A3C3" w14:textId="77777777" w:rsidTr="00437D83">
        <w:tc>
          <w:tcPr>
            <w:tcW w:w="3145" w:type="dxa"/>
            <w:vAlign w:val="center"/>
          </w:tcPr>
          <w:p w14:paraId="6C556BDF" w14:textId="72BEA6F7" w:rsidR="006D1B76" w:rsidRDefault="006D1B76" w:rsidP="006D1B76">
            <w:pPr>
              <w:rPr>
                <w:rFonts w:ascii="Arial" w:hAnsi="Arial" w:cs="Arial"/>
                <w:color w:val="333333"/>
                <w:sz w:val="18"/>
                <w:szCs w:val="18"/>
              </w:rPr>
            </w:pPr>
            <w:r>
              <w:rPr>
                <w:rFonts w:ascii="Arial" w:hAnsi="Arial" w:cs="Arial"/>
                <w:color w:val="333333"/>
                <w:sz w:val="18"/>
                <w:szCs w:val="18"/>
              </w:rPr>
              <w:lastRenderedPageBreak/>
              <w:t>Frequency of dose</w:t>
            </w:r>
          </w:p>
        </w:tc>
        <w:tc>
          <w:tcPr>
            <w:tcW w:w="2790" w:type="dxa"/>
            <w:vAlign w:val="center"/>
          </w:tcPr>
          <w:p w14:paraId="241846FE" w14:textId="19A79F9C" w:rsidR="006D1B76" w:rsidRDefault="006D1B76" w:rsidP="006D1B76">
            <w:pPr>
              <w:rPr>
                <w:rFonts w:ascii="Arial" w:hAnsi="Arial" w:cs="Arial"/>
                <w:color w:val="333333"/>
                <w:sz w:val="18"/>
                <w:szCs w:val="18"/>
              </w:rPr>
            </w:pPr>
            <w:r>
              <w:rPr>
                <w:rFonts w:ascii="Arial" w:hAnsi="Arial" w:cs="Arial"/>
                <w:color w:val="333333"/>
                <w:sz w:val="18"/>
                <w:szCs w:val="18"/>
              </w:rPr>
              <w:t>4 times per day with meals</w:t>
            </w:r>
          </w:p>
        </w:tc>
        <w:tc>
          <w:tcPr>
            <w:tcW w:w="3420" w:type="dxa"/>
            <w:vAlign w:val="center"/>
          </w:tcPr>
          <w:p w14:paraId="52685736" w14:textId="5AF61E04" w:rsidR="006D1B76" w:rsidRDefault="006D1B76" w:rsidP="006D1B76">
            <w:pPr>
              <w:rPr>
                <w:rFonts w:ascii="Arial" w:hAnsi="Arial" w:cs="Arial"/>
                <w:color w:val="333333"/>
                <w:sz w:val="18"/>
                <w:szCs w:val="18"/>
              </w:rPr>
            </w:pPr>
            <w:r>
              <w:rPr>
                <w:rFonts w:ascii="Arial" w:hAnsi="Arial" w:cs="Arial"/>
                <w:color w:val="333333"/>
                <w:sz w:val="18"/>
                <w:szCs w:val="18"/>
              </w:rPr>
              <w:t>4 times per day with meals</w:t>
            </w:r>
          </w:p>
        </w:tc>
      </w:tr>
      <w:tr w:rsidR="006D1B76" w14:paraId="2495B0FA" w14:textId="77777777" w:rsidTr="00437D83">
        <w:tc>
          <w:tcPr>
            <w:tcW w:w="3145" w:type="dxa"/>
            <w:vAlign w:val="center"/>
          </w:tcPr>
          <w:p w14:paraId="36252DF5" w14:textId="747A996C" w:rsidR="006D1B76" w:rsidRDefault="006D1B76" w:rsidP="006D1B76">
            <w:pPr>
              <w:rPr>
                <w:rFonts w:ascii="Arial" w:hAnsi="Arial" w:cs="Arial"/>
                <w:color w:val="333333"/>
                <w:sz w:val="18"/>
                <w:szCs w:val="18"/>
              </w:rPr>
            </w:pPr>
            <w:r>
              <w:rPr>
                <w:rFonts w:ascii="Arial" w:hAnsi="Arial" w:cs="Arial"/>
                <w:color w:val="333333"/>
                <w:sz w:val="18"/>
                <w:szCs w:val="18"/>
              </w:rPr>
              <w:t>Duration of treatment</w:t>
            </w:r>
          </w:p>
        </w:tc>
        <w:tc>
          <w:tcPr>
            <w:tcW w:w="2790" w:type="dxa"/>
            <w:vAlign w:val="center"/>
          </w:tcPr>
          <w:p w14:paraId="4B60D9BC" w14:textId="67AF5105" w:rsidR="006D1B76" w:rsidRDefault="006D1B76" w:rsidP="006D1B76">
            <w:pPr>
              <w:rPr>
                <w:rFonts w:ascii="Arial" w:hAnsi="Arial" w:cs="Arial"/>
                <w:color w:val="333333"/>
                <w:sz w:val="18"/>
                <w:szCs w:val="18"/>
              </w:rPr>
            </w:pPr>
            <w:r>
              <w:rPr>
                <w:rFonts w:ascii="Arial" w:hAnsi="Arial" w:cs="Arial"/>
                <w:color w:val="333333"/>
                <w:sz w:val="18"/>
                <w:szCs w:val="18"/>
              </w:rPr>
              <w:t>5 days</w:t>
            </w:r>
          </w:p>
        </w:tc>
        <w:tc>
          <w:tcPr>
            <w:tcW w:w="3420" w:type="dxa"/>
            <w:vAlign w:val="center"/>
          </w:tcPr>
          <w:p w14:paraId="5D8DD0F2" w14:textId="3C14B7A0" w:rsidR="006D1B76" w:rsidRDefault="006D1B76" w:rsidP="006D1B76">
            <w:pPr>
              <w:rPr>
                <w:rFonts w:ascii="Arial" w:hAnsi="Arial" w:cs="Arial"/>
                <w:color w:val="333333"/>
                <w:sz w:val="18"/>
                <w:szCs w:val="18"/>
              </w:rPr>
            </w:pPr>
            <w:r>
              <w:rPr>
                <w:rFonts w:ascii="Arial" w:hAnsi="Arial" w:cs="Arial"/>
                <w:color w:val="333333"/>
                <w:sz w:val="18"/>
                <w:szCs w:val="18"/>
              </w:rPr>
              <w:t>5 days</w:t>
            </w:r>
          </w:p>
        </w:tc>
      </w:tr>
      <w:tr w:rsidR="006D1B76" w14:paraId="0513FD36" w14:textId="77777777" w:rsidTr="00437D83">
        <w:tc>
          <w:tcPr>
            <w:tcW w:w="3145" w:type="dxa"/>
            <w:vAlign w:val="center"/>
          </w:tcPr>
          <w:p w14:paraId="1DB3313A" w14:textId="6C43ADEE" w:rsidR="006D1B76" w:rsidRDefault="006D1B76" w:rsidP="006D1B76">
            <w:pPr>
              <w:rPr>
                <w:rFonts w:ascii="Arial" w:hAnsi="Arial" w:cs="Arial"/>
                <w:color w:val="333333"/>
                <w:sz w:val="18"/>
                <w:szCs w:val="18"/>
              </w:rPr>
            </w:pPr>
            <w:r>
              <w:rPr>
                <w:rFonts w:ascii="Arial" w:hAnsi="Arial" w:cs="Arial"/>
                <w:color w:val="333333"/>
                <w:sz w:val="18"/>
                <w:szCs w:val="18"/>
              </w:rPr>
              <w:t>Concomitant medications</w:t>
            </w:r>
          </w:p>
        </w:tc>
        <w:tc>
          <w:tcPr>
            <w:tcW w:w="6210" w:type="dxa"/>
            <w:gridSpan w:val="2"/>
            <w:vAlign w:val="center"/>
          </w:tcPr>
          <w:p w14:paraId="4CBCE117" w14:textId="4428079E" w:rsidR="006D1B76" w:rsidRDefault="006D1B76" w:rsidP="006D1B76">
            <w:pPr>
              <w:rPr>
                <w:rFonts w:ascii="Arial" w:hAnsi="Arial" w:cs="Arial"/>
                <w:color w:val="333333"/>
                <w:sz w:val="18"/>
                <w:szCs w:val="18"/>
              </w:rPr>
            </w:pPr>
            <w:r>
              <w:rPr>
                <w:rFonts w:ascii="Arial" w:hAnsi="Arial" w:cs="Arial"/>
                <w:color w:val="333333"/>
                <w:sz w:val="18"/>
                <w:szCs w:val="18"/>
              </w:rPr>
              <w:t>"Patients were allowed to take concomitant medications during the study in the form of the antipyretic/analgesic agent paracetamol (</w:t>
            </w:r>
            <w:proofErr w:type="spellStart"/>
            <w:r>
              <w:rPr>
                <w:rFonts w:ascii="Arial" w:hAnsi="Arial" w:cs="Arial"/>
                <w:color w:val="333333"/>
                <w:sz w:val="18"/>
                <w:szCs w:val="18"/>
              </w:rPr>
              <w:t>Paracet</w:t>
            </w:r>
            <w:proofErr w:type="spellEnd"/>
            <w:r>
              <w:rPr>
                <w:rFonts w:ascii="Arial" w:hAnsi="Arial" w:cs="Arial"/>
                <w:color w:val="333333"/>
                <w:sz w:val="18"/>
                <w:szCs w:val="18"/>
              </w:rPr>
              <w:t xml:space="preserve">®, </w:t>
            </w:r>
            <w:proofErr w:type="spellStart"/>
            <w:r>
              <w:rPr>
                <w:rFonts w:ascii="Arial" w:hAnsi="Arial" w:cs="Arial"/>
                <w:color w:val="333333"/>
                <w:sz w:val="18"/>
                <w:szCs w:val="18"/>
              </w:rPr>
              <w:t>Weifa</w:t>
            </w:r>
            <w:proofErr w:type="spellEnd"/>
            <w:r>
              <w:rPr>
                <w:rFonts w:ascii="Arial" w:hAnsi="Arial" w:cs="Arial"/>
                <w:color w:val="333333"/>
                <w:sz w:val="18"/>
                <w:szCs w:val="18"/>
              </w:rPr>
              <w:t>, Oslo, Norway; 500 mg tablets) and/or a dose-metered nasal spray (</w:t>
            </w:r>
            <w:proofErr w:type="spellStart"/>
            <w:r>
              <w:rPr>
                <w:rFonts w:ascii="Arial" w:hAnsi="Arial" w:cs="Arial"/>
                <w:color w:val="333333"/>
                <w:sz w:val="18"/>
                <w:szCs w:val="18"/>
              </w:rPr>
              <w:t>Otrivin</w:t>
            </w:r>
            <w:proofErr w:type="spellEnd"/>
            <w:r>
              <w:rPr>
                <w:rFonts w:ascii="Arial" w:hAnsi="Arial" w:cs="Arial"/>
                <w:color w:val="333333"/>
                <w:sz w:val="18"/>
                <w:szCs w:val="18"/>
              </w:rPr>
              <w:t xml:space="preserve">®, Novartis, Basel, Switzerland; 1 mg/ml) to relieve the influenza symptoms(rescue medications) if treatment with </w:t>
            </w:r>
            <w:proofErr w:type="spellStart"/>
            <w:r>
              <w:rPr>
                <w:rFonts w:ascii="Arial" w:hAnsi="Arial" w:cs="Arial"/>
                <w:color w:val="333333"/>
                <w:sz w:val="18"/>
                <w:szCs w:val="18"/>
              </w:rPr>
              <w:t>Sambucol®or</w:t>
            </w:r>
            <w:proofErr w:type="spellEnd"/>
            <w:r>
              <w:rPr>
                <w:rFonts w:ascii="Arial" w:hAnsi="Arial" w:cs="Arial"/>
                <w:color w:val="333333"/>
                <w:sz w:val="18"/>
                <w:szCs w:val="18"/>
              </w:rPr>
              <w:t xml:space="preserve"> placebo did not help. These medications were provided free of charge and were marketed drugs. In cases of known allergy to the rescue medications, alternatives were provided (acetylsalicylic pain killers instead of paracetamol and salt water spray instead of </w:t>
            </w:r>
            <w:proofErr w:type="spellStart"/>
            <w:r>
              <w:rPr>
                <w:rFonts w:ascii="Arial" w:hAnsi="Arial" w:cs="Arial"/>
                <w:color w:val="333333"/>
                <w:sz w:val="18"/>
                <w:szCs w:val="18"/>
              </w:rPr>
              <w:t>Otrivin</w:t>
            </w:r>
            <w:proofErr w:type="spellEnd"/>
            <w:r>
              <w:rPr>
                <w:rFonts w:ascii="Arial" w:hAnsi="Arial" w:cs="Arial"/>
                <w:color w:val="333333"/>
                <w:sz w:val="18"/>
                <w:szCs w:val="18"/>
              </w:rPr>
              <w:t>®). Patients recorded the date, time and dose of any concomitant medication taken, as well as the name of the drug used."</w:t>
            </w:r>
          </w:p>
        </w:tc>
      </w:tr>
    </w:tbl>
    <w:p w14:paraId="6AE5A987" w14:textId="77777777" w:rsidR="006D1B76" w:rsidRDefault="006D1B76" w:rsidP="006D1B76"/>
    <w:tbl>
      <w:tblPr>
        <w:tblStyle w:val="TableGrid"/>
        <w:tblW w:w="9355" w:type="dxa"/>
        <w:tblLook w:val="04A0" w:firstRow="1" w:lastRow="0" w:firstColumn="1" w:lastColumn="0" w:noHBand="0" w:noVBand="1"/>
      </w:tblPr>
      <w:tblGrid>
        <w:gridCol w:w="3145"/>
        <w:gridCol w:w="2790"/>
        <w:gridCol w:w="3420"/>
      </w:tblGrid>
      <w:tr w:rsidR="006D1B76" w14:paraId="6801C927" w14:textId="77777777" w:rsidTr="00437D83">
        <w:tc>
          <w:tcPr>
            <w:tcW w:w="3145" w:type="dxa"/>
            <w:vAlign w:val="center"/>
          </w:tcPr>
          <w:p w14:paraId="07A580A1" w14:textId="3EB7ED47" w:rsidR="006D1B76" w:rsidRDefault="006D1B76" w:rsidP="00437D83">
            <w:pPr>
              <w:rPr>
                <w:rFonts w:ascii="Arial" w:hAnsi="Arial" w:cs="Arial"/>
                <w:b/>
                <w:bCs/>
                <w:color w:val="333333"/>
                <w:sz w:val="18"/>
                <w:szCs w:val="18"/>
              </w:rPr>
            </w:pPr>
            <w:proofErr w:type="spellStart"/>
            <w:r>
              <w:rPr>
                <w:rFonts w:ascii="Arial" w:hAnsi="Arial" w:cs="Arial"/>
                <w:b/>
                <w:bCs/>
                <w:color w:val="333333"/>
                <w:sz w:val="18"/>
                <w:szCs w:val="18"/>
              </w:rPr>
              <w:t>Zakay-Rones</w:t>
            </w:r>
            <w:proofErr w:type="spellEnd"/>
            <w:r>
              <w:rPr>
                <w:rFonts w:ascii="Arial" w:hAnsi="Arial" w:cs="Arial"/>
                <w:b/>
                <w:bCs/>
                <w:color w:val="333333"/>
                <w:sz w:val="18"/>
                <w:szCs w:val="18"/>
              </w:rPr>
              <w:t xml:space="preserve"> 2004</w:t>
            </w:r>
          </w:p>
        </w:tc>
        <w:tc>
          <w:tcPr>
            <w:tcW w:w="2790" w:type="dxa"/>
            <w:vAlign w:val="center"/>
          </w:tcPr>
          <w:p w14:paraId="73445935" w14:textId="77777777" w:rsidR="006D1B76" w:rsidRDefault="006D1B76" w:rsidP="00437D83">
            <w:pPr>
              <w:rPr>
                <w:rFonts w:ascii="Arial" w:hAnsi="Arial" w:cs="Arial"/>
                <w:b/>
                <w:bCs/>
                <w:color w:val="333333"/>
                <w:sz w:val="18"/>
                <w:szCs w:val="18"/>
              </w:rPr>
            </w:pPr>
          </w:p>
        </w:tc>
        <w:tc>
          <w:tcPr>
            <w:tcW w:w="3420" w:type="dxa"/>
            <w:vAlign w:val="center"/>
          </w:tcPr>
          <w:p w14:paraId="201F335A" w14:textId="77777777" w:rsidR="006D1B76" w:rsidRDefault="006D1B76" w:rsidP="00437D83">
            <w:pPr>
              <w:rPr>
                <w:rFonts w:ascii="Arial" w:hAnsi="Arial" w:cs="Arial"/>
                <w:b/>
                <w:bCs/>
                <w:color w:val="333333"/>
                <w:sz w:val="18"/>
                <w:szCs w:val="18"/>
              </w:rPr>
            </w:pPr>
          </w:p>
        </w:tc>
      </w:tr>
      <w:tr w:rsidR="006D1B76" w14:paraId="0CB7762F" w14:textId="77777777" w:rsidTr="00437D83">
        <w:tc>
          <w:tcPr>
            <w:tcW w:w="3145" w:type="dxa"/>
            <w:vAlign w:val="center"/>
          </w:tcPr>
          <w:p w14:paraId="278EC59F" w14:textId="77777777" w:rsidR="006D1B76" w:rsidRDefault="006D1B76" w:rsidP="00437D83">
            <w:pPr>
              <w:rPr>
                <w:rFonts w:ascii="Arial" w:hAnsi="Arial" w:cs="Arial"/>
                <w:b/>
                <w:bCs/>
                <w:color w:val="333333"/>
                <w:sz w:val="18"/>
                <w:szCs w:val="18"/>
              </w:rPr>
            </w:pPr>
            <w:r>
              <w:rPr>
                <w:rFonts w:ascii="Arial" w:hAnsi="Arial" w:cs="Arial"/>
                <w:b/>
                <w:bCs/>
                <w:sz w:val="18"/>
                <w:szCs w:val="18"/>
              </w:rPr>
              <w:t>Outcomes</w:t>
            </w:r>
          </w:p>
        </w:tc>
        <w:tc>
          <w:tcPr>
            <w:tcW w:w="2790" w:type="dxa"/>
            <w:vAlign w:val="center"/>
          </w:tcPr>
          <w:p w14:paraId="2B40202E" w14:textId="77777777" w:rsidR="006D1B76" w:rsidRDefault="006D1B76" w:rsidP="00437D83">
            <w:pPr>
              <w:rPr>
                <w:rFonts w:ascii="Arial" w:hAnsi="Arial" w:cs="Arial"/>
                <w:b/>
                <w:bCs/>
                <w:color w:val="333333"/>
                <w:sz w:val="18"/>
                <w:szCs w:val="18"/>
              </w:rPr>
            </w:pPr>
          </w:p>
        </w:tc>
        <w:tc>
          <w:tcPr>
            <w:tcW w:w="3420" w:type="dxa"/>
            <w:vAlign w:val="center"/>
          </w:tcPr>
          <w:p w14:paraId="561F601F" w14:textId="77777777" w:rsidR="006D1B76" w:rsidRDefault="006D1B76" w:rsidP="00437D83">
            <w:pPr>
              <w:rPr>
                <w:rFonts w:ascii="Arial" w:hAnsi="Arial" w:cs="Arial"/>
                <w:b/>
                <w:bCs/>
                <w:color w:val="333333"/>
                <w:sz w:val="18"/>
                <w:szCs w:val="18"/>
              </w:rPr>
            </w:pPr>
          </w:p>
        </w:tc>
      </w:tr>
      <w:tr w:rsidR="006D1B76" w:rsidRPr="006D1B76" w14:paraId="5621D09C" w14:textId="77777777" w:rsidTr="00437D83">
        <w:tc>
          <w:tcPr>
            <w:tcW w:w="9355" w:type="dxa"/>
            <w:gridSpan w:val="3"/>
            <w:vAlign w:val="center"/>
          </w:tcPr>
          <w:p w14:paraId="753D9248" w14:textId="3A94B48D" w:rsidR="006D1B76" w:rsidRPr="006D1B76" w:rsidRDefault="006D1B76" w:rsidP="00437D83">
            <w:pPr>
              <w:rPr>
                <w:rFonts w:ascii="Arial" w:hAnsi="Arial" w:cs="Arial"/>
                <w:sz w:val="18"/>
                <w:szCs w:val="18"/>
              </w:rPr>
            </w:pPr>
            <w:r>
              <w:rPr>
                <w:rFonts w:ascii="Arial" w:hAnsi="Arial" w:cs="Arial"/>
                <w:sz w:val="18"/>
                <w:szCs w:val="18"/>
              </w:rPr>
              <w:t>S</w:t>
            </w:r>
            <w:r w:rsidRPr="006D1B76">
              <w:rPr>
                <w:rFonts w:ascii="Arial" w:hAnsi="Arial" w:cs="Arial"/>
                <w:sz w:val="18"/>
                <w:szCs w:val="18"/>
              </w:rPr>
              <w:t xml:space="preserve">elf-assessed VAS </w:t>
            </w:r>
            <w:r>
              <w:rPr>
                <w:rFonts w:ascii="Arial" w:hAnsi="Arial" w:cs="Arial"/>
                <w:sz w:val="18"/>
                <w:szCs w:val="18"/>
              </w:rPr>
              <w:t xml:space="preserve">scale (from 0 to 10 where 10 is worse symptom) for global evaluation of well-being and for </w:t>
            </w:r>
            <w:r w:rsidRPr="006D1B76">
              <w:rPr>
                <w:rFonts w:ascii="Arial" w:hAnsi="Arial" w:cs="Arial"/>
                <w:sz w:val="18"/>
                <w:szCs w:val="18"/>
              </w:rPr>
              <w:t>aches and pains, degree of</w:t>
            </w:r>
            <w:r>
              <w:rPr>
                <w:rFonts w:ascii="Arial" w:hAnsi="Arial" w:cs="Arial"/>
                <w:sz w:val="18"/>
                <w:szCs w:val="18"/>
              </w:rPr>
              <w:t xml:space="preserve"> </w:t>
            </w:r>
            <w:r w:rsidRPr="006D1B76">
              <w:rPr>
                <w:rFonts w:ascii="Arial" w:hAnsi="Arial" w:cs="Arial"/>
                <w:sz w:val="18"/>
                <w:szCs w:val="18"/>
              </w:rPr>
              <w:t>coughing, frequency of coughing, quality of</w:t>
            </w:r>
            <w:r>
              <w:rPr>
                <w:rFonts w:ascii="Arial" w:hAnsi="Arial" w:cs="Arial"/>
                <w:sz w:val="18"/>
                <w:szCs w:val="18"/>
              </w:rPr>
              <w:t xml:space="preserve"> </w:t>
            </w:r>
            <w:r w:rsidRPr="006D1B76">
              <w:rPr>
                <w:rFonts w:ascii="Arial" w:hAnsi="Arial" w:cs="Arial"/>
                <w:sz w:val="18"/>
                <w:szCs w:val="18"/>
              </w:rPr>
              <w:t>sleep, mucus discharge in the respiratory</w:t>
            </w:r>
            <w:r>
              <w:rPr>
                <w:rFonts w:ascii="Arial" w:hAnsi="Arial" w:cs="Arial"/>
                <w:sz w:val="18"/>
                <w:szCs w:val="18"/>
              </w:rPr>
              <w:t xml:space="preserve"> </w:t>
            </w:r>
            <w:r w:rsidRPr="006D1B76">
              <w:rPr>
                <w:rFonts w:ascii="Arial" w:hAnsi="Arial" w:cs="Arial"/>
                <w:sz w:val="18"/>
                <w:szCs w:val="18"/>
              </w:rPr>
              <w:t>tract and nasal congestion</w:t>
            </w:r>
            <w:r>
              <w:rPr>
                <w:rFonts w:ascii="Arial" w:hAnsi="Arial" w:cs="Arial"/>
                <w:sz w:val="18"/>
                <w:szCs w:val="18"/>
              </w:rPr>
              <w:t>. “</w:t>
            </w:r>
            <w:r w:rsidRPr="006D1B76">
              <w:rPr>
                <w:rFonts w:ascii="Arial" w:hAnsi="Arial" w:cs="Arial"/>
                <w:sz w:val="18"/>
                <w:szCs w:val="18"/>
              </w:rPr>
              <w:t>Patients scored their symptoms on diary</w:t>
            </w:r>
            <w:r>
              <w:rPr>
                <w:rFonts w:ascii="Arial" w:hAnsi="Arial" w:cs="Arial"/>
                <w:sz w:val="18"/>
                <w:szCs w:val="18"/>
              </w:rPr>
              <w:t xml:space="preserve"> </w:t>
            </w:r>
            <w:r w:rsidRPr="006D1B76">
              <w:rPr>
                <w:rFonts w:ascii="Arial" w:hAnsi="Arial" w:cs="Arial"/>
                <w:sz w:val="18"/>
                <w:szCs w:val="18"/>
              </w:rPr>
              <w:t>cards at baseline, four times a day during</w:t>
            </w:r>
            <w:r>
              <w:rPr>
                <w:rFonts w:ascii="Arial" w:hAnsi="Arial" w:cs="Arial"/>
                <w:sz w:val="18"/>
                <w:szCs w:val="18"/>
              </w:rPr>
              <w:t xml:space="preserve"> </w:t>
            </w:r>
            <w:r w:rsidRPr="006D1B76">
              <w:rPr>
                <w:rFonts w:ascii="Arial" w:hAnsi="Arial" w:cs="Arial"/>
                <w:sz w:val="18"/>
                <w:szCs w:val="18"/>
              </w:rPr>
              <w:t>treatment and twice daily for 5 days after the</w:t>
            </w:r>
            <w:r>
              <w:rPr>
                <w:rFonts w:ascii="Arial" w:hAnsi="Arial" w:cs="Arial"/>
                <w:sz w:val="18"/>
                <w:szCs w:val="18"/>
              </w:rPr>
              <w:t xml:space="preserve"> </w:t>
            </w:r>
            <w:r w:rsidRPr="006D1B76">
              <w:rPr>
                <w:rFonts w:ascii="Arial" w:hAnsi="Arial" w:cs="Arial"/>
                <w:sz w:val="18"/>
                <w:szCs w:val="18"/>
              </w:rPr>
              <w:t>treatment had finished.</w:t>
            </w:r>
            <w:r>
              <w:rPr>
                <w:rFonts w:ascii="Arial" w:hAnsi="Arial" w:cs="Arial"/>
                <w:sz w:val="18"/>
                <w:szCs w:val="18"/>
              </w:rPr>
              <w:t>”</w:t>
            </w:r>
          </w:p>
        </w:tc>
      </w:tr>
    </w:tbl>
    <w:p w14:paraId="7DFBCC1F" w14:textId="00E7E831" w:rsidR="006D1B76" w:rsidRDefault="006D1B76"/>
    <w:p w14:paraId="5BC34B7C" w14:textId="0BDBE8F5" w:rsidR="006D1B76" w:rsidRDefault="006D1B76"/>
    <w:p w14:paraId="23DE85C4" w14:textId="0F2D3469" w:rsidR="006D1B76" w:rsidRDefault="006D1B76"/>
    <w:p w14:paraId="3524CFAB" w14:textId="3B8EB8B7" w:rsidR="006D1B76" w:rsidRDefault="006D1B76" w:rsidP="00065A74"/>
    <w:sectPr w:rsidR="006D1B76" w:rsidSect="0053592C">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3214D1" w14:textId="77777777" w:rsidR="001712D0" w:rsidRDefault="001712D0" w:rsidP="00C60CDB">
      <w:r>
        <w:separator/>
      </w:r>
    </w:p>
  </w:endnote>
  <w:endnote w:type="continuationSeparator" w:id="0">
    <w:p w14:paraId="47942792" w14:textId="77777777" w:rsidR="001712D0" w:rsidRDefault="001712D0" w:rsidP="00C60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s">
    <w:altName w:val="Cambria"/>
    <w:panose1 w:val="020B0604020202020204"/>
    <w:charset w:val="00"/>
    <w:family w:val="roman"/>
    <w:notTrueType/>
    <w:pitch w:val="default"/>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59727023"/>
      <w:docPartObj>
        <w:docPartGallery w:val="Page Numbers (Bottom of Page)"/>
        <w:docPartUnique/>
      </w:docPartObj>
    </w:sdtPr>
    <w:sdtEndPr>
      <w:rPr>
        <w:rStyle w:val="PageNumber"/>
      </w:rPr>
    </w:sdtEndPr>
    <w:sdtContent>
      <w:p w14:paraId="58554C51" w14:textId="3403B264" w:rsidR="0053592C" w:rsidRDefault="0053592C" w:rsidP="0053592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EFB08F" w14:textId="77777777" w:rsidR="0053592C" w:rsidRDefault="0053592C" w:rsidP="00C60C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B0FBB" w14:textId="77777777" w:rsidR="0053592C" w:rsidRDefault="0053592C" w:rsidP="00C60CD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ED8FF" w14:textId="77777777" w:rsidR="007F79D6" w:rsidRDefault="007F7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039CE0" w14:textId="77777777" w:rsidR="001712D0" w:rsidRDefault="001712D0" w:rsidP="00C60CDB">
      <w:r>
        <w:separator/>
      </w:r>
    </w:p>
  </w:footnote>
  <w:footnote w:type="continuationSeparator" w:id="0">
    <w:p w14:paraId="786611A0" w14:textId="77777777" w:rsidR="001712D0" w:rsidRDefault="001712D0" w:rsidP="00C60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63279" w14:textId="77777777" w:rsidR="007F79D6" w:rsidRDefault="007F7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EFD23" w14:textId="2A5CB375" w:rsidR="0053592C" w:rsidRPr="007F79D6" w:rsidRDefault="0053592C">
    <w:pPr>
      <w:pStyle w:val="Header"/>
    </w:pPr>
    <w:r w:rsidRPr="007F79D6">
      <w:t xml:space="preserve">Appendix </w:t>
    </w:r>
    <w:r w:rsidR="007F79D6" w:rsidRPr="007F79D6">
      <w:t>3</w:t>
    </w:r>
    <w:r w:rsidRPr="007F79D6">
      <w:t xml:space="preserve"> – Full characteristics of included studies of treatment or prevention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14E43" w14:textId="77777777" w:rsidR="007F79D6" w:rsidRDefault="007F79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76"/>
    <w:rsid w:val="00047877"/>
    <w:rsid w:val="0006152D"/>
    <w:rsid w:val="00065A74"/>
    <w:rsid w:val="00071627"/>
    <w:rsid w:val="00096A96"/>
    <w:rsid w:val="000A657D"/>
    <w:rsid w:val="000E1C95"/>
    <w:rsid w:val="00140EF5"/>
    <w:rsid w:val="001712D0"/>
    <w:rsid w:val="00175C9A"/>
    <w:rsid w:val="001857A7"/>
    <w:rsid w:val="0025044B"/>
    <w:rsid w:val="002729D6"/>
    <w:rsid w:val="002D78A1"/>
    <w:rsid w:val="002E2A8C"/>
    <w:rsid w:val="002F68E2"/>
    <w:rsid w:val="00315C40"/>
    <w:rsid w:val="00340F04"/>
    <w:rsid w:val="0034536A"/>
    <w:rsid w:val="00356BCE"/>
    <w:rsid w:val="003B5CB5"/>
    <w:rsid w:val="003C1667"/>
    <w:rsid w:val="003E11A4"/>
    <w:rsid w:val="003F1A60"/>
    <w:rsid w:val="003F5FF2"/>
    <w:rsid w:val="00401CB4"/>
    <w:rsid w:val="00437D83"/>
    <w:rsid w:val="0045423D"/>
    <w:rsid w:val="004816C0"/>
    <w:rsid w:val="004823D5"/>
    <w:rsid w:val="00490D1F"/>
    <w:rsid w:val="004C630F"/>
    <w:rsid w:val="004D4040"/>
    <w:rsid w:val="00504E3B"/>
    <w:rsid w:val="00521492"/>
    <w:rsid w:val="00525BA7"/>
    <w:rsid w:val="00532D30"/>
    <w:rsid w:val="00533903"/>
    <w:rsid w:val="0053592C"/>
    <w:rsid w:val="005440A2"/>
    <w:rsid w:val="0055237F"/>
    <w:rsid w:val="00580027"/>
    <w:rsid w:val="00581868"/>
    <w:rsid w:val="00593563"/>
    <w:rsid w:val="005A7C06"/>
    <w:rsid w:val="005C1EB7"/>
    <w:rsid w:val="005E42A1"/>
    <w:rsid w:val="005F4335"/>
    <w:rsid w:val="00606A78"/>
    <w:rsid w:val="006152A6"/>
    <w:rsid w:val="00636645"/>
    <w:rsid w:val="00650B36"/>
    <w:rsid w:val="006679E6"/>
    <w:rsid w:val="00667FF4"/>
    <w:rsid w:val="00671314"/>
    <w:rsid w:val="006925ED"/>
    <w:rsid w:val="006D1B76"/>
    <w:rsid w:val="00706908"/>
    <w:rsid w:val="00707010"/>
    <w:rsid w:val="00737C71"/>
    <w:rsid w:val="007D0001"/>
    <w:rsid w:val="007F79D6"/>
    <w:rsid w:val="0083142C"/>
    <w:rsid w:val="00834ADC"/>
    <w:rsid w:val="0083585A"/>
    <w:rsid w:val="00842FF4"/>
    <w:rsid w:val="00880406"/>
    <w:rsid w:val="008A22BF"/>
    <w:rsid w:val="00907275"/>
    <w:rsid w:val="00910A01"/>
    <w:rsid w:val="00927A5B"/>
    <w:rsid w:val="00927D15"/>
    <w:rsid w:val="009455D1"/>
    <w:rsid w:val="009C152D"/>
    <w:rsid w:val="009D0856"/>
    <w:rsid w:val="00A06C9E"/>
    <w:rsid w:val="00A10AFD"/>
    <w:rsid w:val="00A21396"/>
    <w:rsid w:val="00A57140"/>
    <w:rsid w:val="00A635F9"/>
    <w:rsid w:val="00AF6BBB"/>
    <w:rsid w:val="00B131E5"/>
    <w:rsid w:val="00B4375B"/>
    <w:rsid w:val="00B60763"/>
    <w:rsid w:val="00B728AD"/>
    <w:rsid w:val="00BF07F4"/>
    <w:rsid w:val="00C14936"/>
    <w:rsid w:val="00C52813"/>
    <w:rsid w:val="00C54CF9"/>
    <w:rsid w:val="00C60CDB"/>
    <w:rsid w:val="00C72476"/>
    <w:rsid w:val="00C85DD0"/>
    <w:rsid w:val="00C87048"/>
    <w:rsid w:val="00CF6499"/>
    <w:rsid w:val="00D0719C"/>
    <w:rsid w:val="00D118CB"/>
    <w:rsid w:val="00D1415F"/>
    <w:rsid w:val="00D258BD"/>
    <w:rsid w:val="00D264F2"/>
    <w:rsid w:val="00D312E1"/>
    <w:rsid w:val="00D717E7"/>
    <w:rsid w:val="00D71B4C"/>
    <w:rsid w:val="00D93AEC"/>
    <w:rsid w:val="00DA4AB5"/>
    <w:rsid w:val="00DB4698"/>
    <w:rsid w:val="00DC484C"/>
    <w:rsid w:val="00DC4E38"/>
    <w:rsid w:val="00DD2F93"/>
    <w:rsid w:val="00DF4961"/>
    <w:rsid w:val="00E04AB0"/>
    <w:rsid w:val="00E1324E"/>
    <w:rsid w:val="00E23337"/>
    <w:rsid w:val="00E5596B"/>
    <w:rsid w:val="00E917F1"/>
    <w:rsid w:val="00EB7129"/>
    <w:rsid w:val="00EC63FB"/>
    <w:rsid w:val="00F14934"/>
    <w:rsid w:val="00F3210C"/>
    <w:rsid w:val="00F66154"/>
    <w:rsid w:val="00F850C1"/>
    <w:rsid w:val="00F95CCF"/>
    <w:rsid w:val="00FD109E"/>
    <w:rsid w:val="00FD3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21AC"/>
  <w14:defaultImageDpi w14:val="32767"/>
  <w15:chartTrackingRefBased/>
  <w15:docId w15:val="{72F83057-F218-F648-83E6-C5E8F6DFE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D1B7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1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1B76"/>
    <w:rPr>
      <w:sz w:val="18"/>
      <w:szCs w:val="18"/>
    </w:rPr>
  </w:style>
  <w:style w:type="character" w:customStyle="1" w:styleId="BalloonTextChar">
    <w:name w:val="Balloon Text Char"/>
    <w:basedOn w:val="DefaultParagraphFont"/>
    <w:link w:val="BalloonText"/>
    <w:uiPriority w:val="99"/>
    <w:semiHidden/>
    <w:rsid w:val="006D1B76"/>
    <w:rPr>
      <w:rFonts w:ascii="Times New Roman" w:hAnsi="Times New Roman" w:cs="Times New Roman"/>
      <w:sz w:val="18"/>
      <w:szCs w:val="18"/>
    </w:rPr>
  </w:style>
  <w:style w:type="character" w:styleId="Hyperlink">
    <w:name w:val="Hyperlink"/>
    <w:basedOn w:val="DefaultParagraphFont"/>
    <w:uiPriority w:val="99"/>
    <w:unhideWhenUsed/>
    <w:rsid w:val="006D1B76"/>
    <w:rPr>
      <w:color w:val="0563C1" w:themeColor="hyperlink"/>
      <w:u w:val="single"/>
    </w:rPr>
  </w:style>
  <w:style w:type="character" w:styleId="UnresolvedMention">
    <w:name w:val="Unresolved Mention"/>
    <w:basedOn w:val="DefaultParagraphFont"/>
    <w:uiPriority w:val="99"/>
    <w:rsid w:val="006D1B76"/>
    <w:rPr>
      <w:color w:val="605E5C"/>
      <w:shd w:val="clear" w:color="auto" w:fill="E1DFDD"/>
    </w:rPr>
  </w:style>
  <w:style w:type="paragraph" w:styleId="ListParagraph">
    <w:name w:val="List Paragraph"/>
    <w:basedOn w:val="Normal"/>
    <w:uiPriority w:val="34"/>
    <w:qFormat/>
    <w:rsid w:val="00437D83"/>
    <w:pPr>
      <w:ind w:left="720"/>
      <w:contextualSpacing/>
    </w:pPr>
  </w:style>
  <w:style w:type="character" w:styleId="CommentReference">
    <w:name w:val="annotation reference"/>
    <w:basedOn w:val="DefaultParagraphFont"/>
    <w:uiPriority w:val="99"/>
    <w:semiHidden/>
    <w:unhideWhenUsed/>
    <w:rsid w:val="00A21396"/>
    <w:rPr>
      <w:sz w:val="16"/>
      <w:szCs w:val="16"/>
    </w:rPr>
  </w:style>
  <w:style w:type="paragraph" w:styleId="CommentText">
    <w:name w:val="annotation text"/>
    <w:basedOn w:val="Normal"/>
    <w:link w:val="CommentTextChar"/>
    <w:uiPriority w:val="99"/>
    <w:semiHidden/>
    <w:unhideWhenUsed/>
    <w:rsid w:val="00A21396"/>
    <w:rPr>
      <w:sz w:val="20"/>
      <w:szCs w:val="20"/>
    </w:rPr>
  </w:style>
  <w:style w:type="character" w:customStyle="1" w:styleId="CommentTextChar">
    <w:name w:val="Comment Text Char"/>
    <w:basedOn w:val="DefaultParagraphFont"/>
    <w:link w:val="CommentText"/>
    <w:uiPriority w:val="99"/>
    <w:semiHidden/>
    <w:rsid w:val="00A2139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21396"/>
    <w:rPr>
      <w:b/>
      <w:bCs/>
    </w:rPr>
  </w:style>
  <w:style w:type="character" w:customStyle="1" w:styleId="CommentSubjectChar">
    <w:name w:val="Comment Subject Char"/>
    <w:basedOn w:val="CommentTextChar"/>
    <w:link w:val="CommentSubject"/>
    <w:uiPriority w:val="99"/>
    <w:semiHidden/>
    <w:rsid w:val="00A2139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C60CDB"/>
    <w:pPr>
      <w:tabs>
        <w:tab w:val="center" w:pos="4680"/>
        <w:tab w:val="right" w:pos="9360"/>
      </w:tabs>
    </w:pPr>
  </w:style>
  <w:style w:type="character" w:customStyle="1" w:styleId="HeaderChar">
    <w:name w:val="Header Char"/>
    <w:basedOn w:val="DefaultParagraphFont"/>
    <w:link w:val="Header"/>
    <w:uiPriority w:val="99"/>
    <w:rsid w:val="00C60CDB"/>
    <w:rPr>
      <w:rFonts w:ascii="Times New Roman" w:eastAsia="Times New Roman" w:hAnsi="Times New Roman" w:cs="Times New Roman"/>
    </w:rPr>
  </w:style>
  <w:style w:type="paragraph" w:styleId="Footer">
    <w:name w:val="footer"/>
    <w:basedOn w:val="Normal"/>
    <w:link w:val="FooterChar"/>
    <w:uiPriority w:val="99"/>
    <w:unhideWhenUsed/>
    <w:rsid w:val="00C60CDB"/>
    <w:pPr>
      <w:tabs>
        <w:tab w:val="center" w:pos="4680"/>
        <w:tab w:val="right" w:pos="9360"/>
      </w:tabs>
    </w:pPr>
  </w:style>
  <w:style w:type="character" w:customStyle="1" w:styleId="FooterChar">
    <w:name w:val="Footer Char"/>
    <w:basedOn w:val="DefaultParagraphFont"/>
    <w:link w:val="Footer"/>
    <w:uiPriority w:val="99"/>
    <w:rsid w:val="00C60CDB"/>
    <w:rPr>
      <w:rFonts w:ascii="Times New Roman" w:eastAsia="Times New Roman" w:hAnsi="Times New Roman" w:cs="Times New Roman"/>
    </w:rPr>
  </w:style>
  <w:style w:type="character" w:styleId="PageNumber">
    <w:name w:val="page number"/>
    <w:basedOn w:val="DefaultParagraphFont"/>
    <w:uiPriority w:val="99"/>
    <w:semiHidden/>
    <w:unhideWhenUsed/>
    <w:rsid w:val="00C60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749252">
      <w:bodyDiv w:val="1"/>
      <w:marLeft w:val="0"/>
      <w:marRight w:val="0"/>
      <w:marTop w:val="0"/>
      <w:marBottom w:val="0"/>
      <w:divBdr>
        <w:top w:val="none" w:sz="0" w:space="0" w:color="auto"/>
        <w:left w:val="none" w:sz="0" w:space="0" w:color="auto"/>
        <w:bottom w:val="none" w:sz="0" w:space="0" w:color="auto"/>
        <w:right w:val="none" w:sz="0" w:space="0" w:color="auto"/>
      </w:divBdr>
    </w:div>
    <w:div w:id="32972233">
      <w:bodyDiv w:val="1"/>
      <w:marLeft w:val="0"/>
      <w:marRight w:val="0"/>
      <w:marTop w:val="0"/>
      <w:marBottom w:val="0"/>
      <w:divBdr>
        <w:top w:val="none" w:sz="0" w:space="0" w:color="auto"/>
        <w:left w:val="none" w:sz="0" w:space="0" w:color="auto"/>
        <w:bottom w:val="none" w:sz="0" w:space="0" w:color="auto"/>
        <w:right w:val="none" w:sz="0" w:space="0" w:color="auto"/>
      </w:divBdr>
    </w:div>
    <w:div w:id="47649072">
      <w:bodyDiv w:val="1"/>
      <w:marLeft w:val="0"/>
      <w:marRight w:val="0"/>
      <w:marTop w:val="0"/>
      <w:marBottom w:val="0"/>
      <w:divBdr>
        <w:top w:val="none" w:sz="0" w:space="0" w:color="auto"/>
        <w:left w:val="none" w:sz="0" w:space="0" w:color="auto"/>
        <w:bottom w:val="none" w:sz="0" w:space="0" w:color="auto"/>
        <w:right w:val="none" w:sz="0" w:space="0" w:color="auto"/>
      </w:divBdr>
    </w:div>
    <w:div w:id="107506442">
      <w:bodyDiv w:val="1"/>
      <w:marLeft w:val="0"/>
      <w:marRight w:val="0"/>
      <w:marTop w:val="0"/>
      <w:marBottom w:val="0"/>
      <w:divBdr>
        <w:top w:val="none" w:sz="0" w:space="0" w:color="auto"/>
        <w:left w:val="none" w:sz="0" w:space="0" w:color="auto"/>
        <w:bottom w:val="none" w:sz="0" w:space="0" w:color="auto"/>
        <w:right w:val="none" w:sz="0" w:space="0" w:color="auto"/>
      </w:divBdr>
    </w:div>
    <w:div w:id="243955207">
      <w:bodyDiv w:val="1"/>
      <w:marLeft w:val="0"/>
      <w:marRight w:val="0"/>
      <w:marTop w:val="0"/>
      <w:marBottom w:val="0"/>
      <w:divBdr>
        <w:top w:val="none" w:sz="0" w:space="0" w:color="auto"/>
        <w:left w:val="none" w:sz="0" w:space="0" w:color="auto"/>
        <w:bottom w:val="none" w:sz="0" w:space="0" w:color="auto"/>
        <w:right w:val="none" w:sz="0" w:space="0" w:color="auto"/>
      </w:divBdr>
    </w:div>
    <w:div w:id="418522236">
      <w:bodyDiv w:val="1"/>
      <w:marLeft w:val="0"/>
      <w:marRight w:val="0"/>
      <w:marTop w:val="0"/>
      <w:marBottom w:val="0"/>
      <w:divBdr>
        <w:top w:val="none" w:sz="0" w:space="0" w:color="auto"/>
        <w:left w:val="none" w:sz="0" w:space="0" w:color="auto"/>
        <w:bottom w:val="none" w:sz="0" w:space="0" w:color="auto"/>
        <w:right w:val="none" w:sz="0" w:space="0" w:color="auto"/>
      </w:divBdr>
      <w:divsChild>
        <w:div w:id="1080176600">
          <w:marLeft w:val="0"/>
          <w:marRight w:val="0"/>
          <w:marTop w:val="0"/>
          <w:marBottom w:val="0"/>
          <w:divBdr>
            <w:top w:val="none" w:sz="0" w:space="0" w:color="auto"/>
            <w:left w:val="none" w:sz="0" w:space="0" w:color="auto"/>
            <w:bottom w:val="none" w:sz="0" w:space="0" w:color="auto"/>
            <w:right w:val="none" w:sz="0" w:space="0" w:color="auto"/>
          </w:divBdr>
        </w:div>
      </w:divsChild>
    </w:div>
    <w:div w:id="437726119">
      <w:bodyDiv w:val="1"/>
      <w:marLeft w:val="0"/>
      <w:marRight w:val="0"/>
      <w:marTop w:val="0"/>
      <w:marBottom w:val="0"/>
      <w:divBdr>
        <w:top w:val="none" w:sz="0" w:space="0" w:color="auto"/>
        <w:left w:val="none" w:sz="0" w:space="0" w:color="auto"/>
        <w:bottom w:val="none" w:sz="0" w:space="0" w:color="auto"/>
        <w:right w:val="none" w:sz="0" w:space="0" w:color="auto"/>
      </w:divBdr>
    </w:div>
    <w:div w:id="462424052">
      <w:bodyDiv w:val="1"/>
      <w:marLeft w:val="0"/>
      <w:marRight w:val="0"/>
      <w:marTop w:val="0"/>
      <w:marBottom w:val="0"/>
      <w:divBdr>
        <w:top w:val="none" w:sz="0" w:space="0" w:color="auto"/>
        <w:left w:val="none" w:sz="0" w:space="0" w:color="auto"/>
        <w:bottom w:val="none" w:sz="0" w:space="0" w:color="auto"/>
        <w:right w:val="none" w:sz="0" w:space="0" w:color="auto"/>
      </w:divBdr>
      <w:divsChild>
        <w:div w:id="1740251903">
          <w:marLeft w:val="0"/>
          <w:marRight w:val="0"/>
          <w:marTop w:val="0"/>
          <w:marBottom w:val="0"/>
          <w:divBdr>
            <w:top w:val="none" w:sz="0" w:space="0" w:color="auto"/>
            <w:left w:val="none" w:sz="0" w:space="0" w:color="auto"/>
            <w:bottom w:val="none" w:sz="0" w:space="0" w:color="auto"/>
            <w:right w:val="none" w:sz="0" w:space="0" w:color="auto"/>
          </w:divBdr>
        </w:div>
      </w:divsChild>
    </w:div>
    <w:div w:id="463278906">
      <w:bodyDiv w:val="1"/>
      <w:marLeft w:val="0"/>
      <w:marRight w:val="0"/>
      <w:marTop w:val="0"/>
      <w:marBottom w:val="0"/>
      <w:divBdr>
        <w:top w:val="none" w:sz="0" w:space="0" w:color="auto"/>
        <w:left w:val="none" w:sz="0" w:space="0" w:color="auto"/>
        <w:bottom w:val="none" w:sz="0" w:space="0" w:color="auto"/>
        <w:right w:val="none" w:sz="0" w:space="0" w:color="auto"/>
      </w:divBdr>
      <w:divsChild>
        <w:div w:id="910772952">
          <w:marLeft w:val="0"/>
          <w:marRight w:val="0"/>
          <w:marTop w:val="0"/>
          <w:marBottom w:val="0"/>
          <w:divBdr>
            <w:top w:val="none" w:sz="0" w:space="0" w:color="auto"/>
            <w:left w:val="none" w:sz="0" w:space="0" w:color="auto"/>
            <w:bottom w:val="none" w:sz="0" w:space="0" w:color="auto"/>
            <w:right w:val="none" w:sz="0" w:space="0" w:color="auto"/>
          </w:divBdr>
        </w:div>
        <w:div w:id="1785150965">
          <w:marLeft w:val="0"/>
          <w:marRight w:val="0"/>
          <w:marTop w:val="0"/>
          <w:marBottom w:val="0"/>
          <w:divBdr>
            <w:top w:val="none" w:sz="0" w:space="0" w:color="auto"/>
            <w:left w:val="none" w:sz="0" w:space="0" w:color="auto"/>
            <w:bottom w:val="none" w:sz="0" w:space="0" w:color="auto"/>
            <w:right w:val="none" w:sz="0" w:space="0" w:color="auto"/>
          </w:divBdr>
        </w:div>
        <w:div w:id="1964190103">
          <w:marLeft w:val="0"/>
          <w:marRight w:val="0"/>
          <w:marTop w:val="0"/>
          <w:marBottom w:val="0"/>
          <w:divBdr>
            <w:top w:val="none" w:sz="0" w:space="0" w:color="auto"/>
            <w:left w:val="none" w:sz="0" w:space="0" w:color="auto"/>
            <w:bottom w:val="none" w:sz="0" w:space="0" w:color="auto"/>
            <w:right w:val="none" w:sz="0" w:space="0" w:color="auto"/>
          </w:divBdr>
        </w:div>
        <w:div w:id="547881831">
          <w:marLeft w:val="0"/>
          <w:marRight w:val="0"/>
          <w:marTop w:val="0"/>
          <w:marBottom w:val="0"/>
          <w:divBdr>
            <w:top w:val="none" w:sz="0" w:space="0" w:color="auto"/>
            <w:left w:val="none" w:sz="0" w:space="0" w:color="auto"/>
            <w:bottom w:val="none" w:sz="0" w:space="0" w:color="auto"/>
            <w:right w:val="none" w:sz="0" w:space="0" w:color="auto"/>
          </w:divBdr>
        </w:div>
      </w:divsChild>
    </w:div>
    <w:div w:id="464660317">
      <w:bodyDiv w:val="1"/>
      <w:marLeft w:val="0"/>
      <w:marRight w:val="0"/>
      <w:marTop w:val="0"/>
      <w:marBottom w:val="0"/>
      <w:divBdr>
        <w:top w:val="none" w:sz="0" w:space="0" w:color="auto"/>
        <w:left w:val="none" w:sz="0" w:space="0" w:color="auto"/>
        <w:bottom w:val="none" w:sz="0" w:space="0" w:color="auto"/>
        <w:right w:val="none" w:sz="0" w:space="0" w:color="auto"/>
      </w:divBdr>
    </w:div>
    <w:div w:id="475953814">
      <w:bodyDiv w:val="1"/>
      <w:marLeft w:val="0"/>
      <w:marRight w:val="0"/>
      <w:marTop w:val="0"/>
      <w:marBottom w:val="0"/>
      <w:divBdr>
        <w:top w:val="none" w:sz="0" w:space="0" w:color="auto"/>
        <w:left w:val="none" w:sz="0" w:space="0" w:color="auto"/>
        <w:bottom w:val="none" w:sz="0" w:space="0" w:color="auto"/>
        <w:right w:val="none" w:sz="0" w:space="0" w:color="auto"/>
      </w:divBdr>
    </w:div>
    <w:div w:id="524178791">
      <w:bodyDiv w:val="1"/>
      <w:marLeft w:val="0"/>
      <w:marRight w:val="0"/>
      <w:marTop w:val="0"/>
      <w:marBottom w:val="0"/>
      <w:divBdr>
        <w:top w:val="none" w:sz="0" w:space="0" w:color="auto"/>
        <w:left w:val="none" w:sz="0" w:space="0" w:color="auto"/>
        <w:bottom w:val="none" w:sz="0" w:space="0" w:color="auto"/>
        <w:right w:val="none" w:sz="0" w:space="0" w:color="auto"/>
      </w:divBdr>
    </w:div>
    <w:div w:id="591669947">
      <w:bodyDiv w:val="1"/>
      <w:marLeft w:val="0"/>
      <w:marRight w:val="0"/>
      <w:marTop w:val="0"/>
      <w:marBottom w:val="0"/>
      <w:divBdr>
        <w:top w:val="none" w:sz="0" w:space="0" w:color="auto"/>
        <w:left w:val="none" w:sz="0" w:space="0" w:color="auto"/>
        <w:bottom w:val="none" w:sz="0" w:space="0" w:color="auto"/>
        <w:right w:val="none" w:sz="0" w:space="0" w:color="auto"/>
      </w:divBdr>
    </w:div>
    <w:div w:id="599797716">
      <w:bodyDiv w:val="1"/>
      <w:marLeft w:val="0"/>
      <w:marRight w:val="0"/>
      <w:marTop w:val="0"/>
      <w:marBottom w:val="0"/>
      <w:divBdr>
        <w:top w:val="none" w:sz="0" w:space="0" w:color="auto"/>
        <w:left w:val="none" w:sz="0" w:space="0" w:color="auto"/>
        <w:bottom w:val="none" w:sz="0" w:space="0" w:color="auto"/>
        <w:right w:val="none" w:sz="0" w:space="0" w:color="auto"/>
      </w:divBdr>
      <w:divsChild>
        <w:div w:id="667172394">
          <w:marLeft w:val="0"/>
          <w:marRight w:val="0"/>
          <w:marTop w:val="0"/>
          <w:marBottom w:val="0"/>
          <w:divBdr>
            <w:top w:val="none" w:sz="0" w:space="0" w:color="auto"/>
            <w:left w:val="none" w:sz="0" w:space="0" w:color="auto"/>
            <w:bottom w:val="none" w:sz="0" w:space="0" w:color="auto"/>
            <w:right w:val="none" w:sz="0" w:space="0" w:color="auto"/>
          </w:divBdr>
        </w:div>
        <w:div w:id="1593472961">
          <w:marLeft w:val="0"/>
          <w:marRight w:val="0"/>
          <w:marTop w:val="0"/>
          <w:marBottom w:val="0"/>
          <w:divBdr>
            <w:top w:val="none" w:sz="0" w:space="0" w:color="auto"/>
            <w:left w:val="none" w:sz="0" w:space="0" w:color="auto"/>
            <w:bottom w:val="none" w:sz="0" w:space="0" w:color="auto"/>
            <w:right w:val="none" w:sz="0" w:space="0" w:color="auto"/>
          </w:divBdr>
        </w:div>
        <w:div w:id="1631742100">
          <w:marLeft w:val="0"/>
          <w:marRight w:val="0"/>
          <w:marTop w:val="0"/>
          <w:marBottom w:val="0"/>
          <w:divBdr>
            <w:top w:val="none" w:sz="0" w:space="0" w:color="auto"/>
            <w:left w:val="none" w:sz="0" w:space="0" w:color="auto"/>
            <w:bottom w:val="none" w:sz="0" w:space="0" w:color="auto"/>
            <w:right w:val="none" w:sz="0" w:space="0" w:color="auto"/>
          </w:divBdr>
        </w:div>
        <w:div w:id="723603603">
          <w:marLeft w:val="0"/>
          <w:marRight w:val="0"/>
          <w:marTop w:val="0"/>
          <w:marBottom w:val="0"/>
          <w:divBdr>
            <w:top w:val="none" w:sz="0" w:space="0" w:color="auto"/>
            <w:left w:val="none" w:sz="0" w:space="0" w:color="auto"/>
            <w:bottom w:val="none" w:sz="0" w:space="0" w:color="auto"/>
            <w:right w:val="none" w:sz="0" w:space="0" w:color="auto"/>
          </w:divBdr>
        </w:div>
        <w:div w:id="711078578">
          <w:marLeft w:val="0"/>
          <w:marRight w:val="0"/>
          <w:marTop w:val="0"/>
          <w:marBottom w:val="0"/>
          <w:divBdr>
            <w:top w:val="none" w:sz="0" w:space="0" w:color="auto"/>
            <w:left w:val="none" w:sz="0" w:space="0" w:color="auto"/>
            <w:bottom w:val="none" w:sz="0" w:space="0" w:color="auto"/>
            <w:right w:val="none" w:sz="0" w:space="0" w:color="auto"/>
          </w:divBdr>
        </w:div>
        <w:div w:id="1703482557">
          <w:marLeft w:val="0"/>
          <w:marRight w:val="0"/>
          <w:marTop w:val="0"/>
          <w:marBottom w:val="0"/>
          <w:divBdr>
            <w:top w:val="none" w:sz="0" w:space="0" w:color="auto"/>
            <w:left w:val="none" w:sz="0" w:space="0" w:color="auto"/>
            <w:bottom w:val="none" w:sz="0" w:space="0" w:color="auto"/>
            <w:right w:val="none" w:sz="0" w:space="0" w:color="auto"/>
          </w:divBdr>
        </w:div>
        <w:div w:id="815031019">
          <w:marLeft w:val="0"/>
          <w:marRight w:val="0"/>
          <w:marTop w:val="0"/>
          <w:marBottom w:val="0"/>
          <w:divBdr>
            <w:top w:val="none" w:sz="0" w:space="0" w:color="auto"/>
            <w:left w:val="none" w:sz="0" w:space="0" w:color="auto"/>
            <w:bottom w:val="none" w:sz="0" w:space="0" w:color="auto"/>
            <w:right w:val="none" w:sz="0" w:space="0" w:color="auto"/>
          </w:divBdr>
        </w:div>
        <w:div w:id="78447940">
          <w:marLeft w:val="0"/>
          <w:marRight w:val="0"/>
          <w:marTop w:val="0"/>
          <w:marBottom w:val="0"/>
          <w:divBdr>
            <w:top w:val="none" w:sz="0" w:space="0" w:color="auto"/>
            <w:left w:val="none" w:sz="0" w:space="0" w:color="auto"/>
            <w:bottom w:val="none" w:sz="0" w:space="0" w:color="auto"/>
            <w:right w:val="none" w:sz="0" w:space="0" w:color="auto"/>
          </w:divBdr>
        </w:div>
        <w:div w:id="232396321">
          <w:marLeft w:val="0"/>
          <w:marRight w:val="0"/>
          <w:marTop w:val="0"/>
          <w:marBottom w:val="0"/>
          <w:divBdr>
            <w:top w:val="none" w:sz="0" w:space="0" w:color="auto"/>
            <w:left w:val="none" w:sz="0" w:space="0" w:color="auto"/>
            <w:bottom w:val="none" w:sz="0" w:space="0" w:color="auto"/>
            <w:right w:val="none" w:sz="0" w:space="0" w:color="auto"/>
          </w:divBdr>
        </w:div>
        <w:div w:id="269165697">
          <w:marLeft w:val="0"/>
          <w:marRight w:val="0"/>
          <w:marTop w:val="0"/>
          <w:marBottom w:val="0"/>
          <w:divBdr>
            <w:top w:val="none" w:sz="0" w:space="0" w:color="auto"/>
            <w:left w:val="none" w:sz="0" w:space="0" w:color="auto"/>
            <w:bottom w:val="none" w:sz="0" w:space="0" w:color="auto"/>
            <w:right w:val="none" w:sz="0" w:space="0" w:color="auto"/>
          </w:divBdr>
        </w:div>
        <w:div w:id="1802843052">
          <w:marLeft w:val="0"/>
          <w:marRight w:val="0"/>
          <w:marTop w:val="0"/>
          <w:marBottom w:val="0"/>
          <w:divBdr>
            <w:top w:val="none" w:sz="0" w:space="0" w:color="auto"/>
            <w:left w:val="none" w:sz="0" w:space="0" w:color="auto"/>
            <w:bottom w:val="none" w:sz="0" w:space="0" w:color="auto"/>
            <w:right w:val="none" w:sz="0" w:space="0" w:color="auto"/>
          </w:divBdr>
        </w:div>
        <w:div w:id="1904826325">
          <w:marLeft w:val="0"/>
          <w:marRight w:val="0"/>
          <w:marTop w:val="0"/>
          <w:marBottom w:val="0"/>
          <w:divBdr>
            <w:top w:val="none" w:sz="0" w:space="0" w:color="auto"/>
            <w:left w:val="none" w:sz="0" w:space="0" w:color="auto"/>
            <w:bottom w:val="none" w:sz="0" w:space="0" w:color="auto"/>
            <w:right w:val="none" w:sz="0" w:space="0" w:color="auto"/>
          </w:divBdr>
        </w:div>
        <w:div w:id="637760907">
          <w:marLeft w:val="0"/>
          <w:marRight w:val="0"/>
          <w:marTop w:val="0"/>
          <w:marBottom w:val="0"/>
          <w:divBdr>
            <w:top w:val="none" w:sz="0" w:space="0" w:color="auto"/>
            <w:left w:val="none" w:sz="0" w:space="0" w:color="auto"/>
            <w:bottom w:val="none" w:sz="0" w:space="0" w:color="auto"/>
            <w:right w:val="none" w:sz="0" w:space="0" w:color="auto"/>
          </w:divBdr>
        </w:div>
        <w:div w:id="2131052608">
          <w:marLeft w:val="0"/>
          <w:marRight w:val="0"/>
          <w:marTop w:val="0"/>
          <w:marBottom w:val="0"/>
          <w:divBdr>
            <w:top w:val="none" w:sz="0" w:space="0" w:color="auto"/>
            <w:left w:val="none" w:sz="0" w:space="0" w:color="auto"/>
            <w:bottom w:val="none" w:sz="0" w:space="0" w:color="auto"/>
            <w:right w:val="none" w:sz="0" w:space="0" w:color="auto"/>
          </w:divBdr>
        </w:div>
        <w:div w:id="1324435210">
          <w:marLeft w:val="0"/>
          <w:marRight w:val="0"/>
          <w:marTop w:val="0"/>
          <w:marBottom w:val="0"/>
          <w:divBdr>
            <w:top w:val="none" w:sz="0" w:space="0" w:color="auto"/>
            <w:left w:val="none" w:sz="0" w:space="0" w:color="auto"/>
            <w:bottom w:val="none" w:sz="0" w:space="0" w:color="auto"/>
            <w:right w:val="none" w:sz="0" w:space="0" w:color="auto"/>
          </w:divBdr>
        </w:div>
        <w:div w:id="2039310207">
          <w:marLeft w:val="0"/>
          <w:marRight w:val="0"/>
          <w:marTop w:val="0"/>
          <w:marBottom w:val="0"/>
          <w:divBdr>
            <w:top w:val="none" w:sz="0" w:space="0" w:color="auto"/>
            <w:left w:val="none" w:sz="0" w:space="0" w:color="auto"/>
            <w:bottom w:val="none" w:sz="0" w:space="0" w:color="auto"/>
            <w:right w:val="none" w:sz="0" w:space="0" w:color="auto"/>
          </w:divBdr>
        </w:div>
        <w:div w:id="727873633">
          <w:marLeft w:val="0"/>
          <w:marRight w:val="0"/>
          <w:marTop w:val="0"/>
          <w:marBottom w:val="0"/>
          <w:divBdr>
            <w:top w:val="none" w:sz="0" w:space="0" w:color="auto"/>
            <w:left w:val="none" w:sz="0" w:space="0" w:color="auto"/>
            <w:bottom w:val="none" w:sz="0" w:space="0" w:color="auto"/>
            <w:right w:val="none" w:sz="0" w:space="0" w:color="auto"/>
          </w:divBdr>
        </w:div>
        <w:div w:id="1243951911">
          <w:marLeft w:val="0"/>
          <w:marRight w:val="0"/>
          <w:marTop w:val="0"/>
          <w:marBottom w:val="0"/>
          <w:divBdr>
            <w:top w:val="none" w:sz="0" w:space="0" w:color="auto"/>
            <w:left w:val="none" w:sz="0" w:space="0" w:color="auto"/>
            <w:bottom w:val="none" w:sz="0" w:space="0" w:color="auto"/>
            <w:right w:val="none" w:sz="0" w:space="0" w:color="auto"/>
          </w:divBdr>
        </w:div>
        <w:div w:id="1946494727">
          <w:marLeft w:val="0"/>
          <w:marRight w:val="0"/>
          <w:marTop w:val="0"/>
          <w:marBottom w:val="0"/>
          <w:divBdr>
            <w:top w:val="none" w:sz="0" w:space="0" w:color="auto"/>
            <w:left w:val="none" w:sz="0" w:space="0" w:color="auto"/>
            <w:bottom w:val="none" w:sz="0" w:space="0" w:color="auto"/>
            <w:right w:val="none" w:sz="0" w:space="0" w:color="auto"/>
          </w:divBdr>
        </w:div>
        <w:div w:id="958074318">
          <w:marLeft w:val="0"/>
          <w:marRight w:val="0"/>
          <w:marTop w:val="0"/>
          <w:marBottom w:val="0"/>
          <w:divBdr>
            <w:top w:val="none" w:sz="0" w:space="0" w:color="auto"/>
            <w:left w:val="none" w:sz="0" w:space="0" w:color="auto"/>
            <w:bottom w:val="none" w:sz="0" w:space="0" w:color="auto"/>
            <w:right w:val="none" w:sz="0" w:space="0" w:color="auto"/>
          </w:divBdr>
        </w:div>
        <w:div w:id="522475579">
          <w:marLeft w:val="0"/>
          <w:marRight w:val="0"/>
          <w:marTop w:val="0"/>
          <w:marBottom w:val="0"/>
          <w:divBdr>
            <w:top w:val="none" w:sz="0" w:space="0" w:color="auto"/>
            <w:left w:val="none" w:sz="0" w:space="0" w:color="auto"/>
            <w:bottom w:val="none" w:sz="0" w:space="0" w:color="auto"/>
            <w:right w:val="none" w:sz="0" w:space="0" w:color="auto"/>
          </w:divBdr>
        </w:div>
        <w:div w:id="1992250924">
          <w:marLeft w:val="0"/>
          <w:marRight w:val="0"/>
          <w:marTop w:val="0"/>
          <w:marBottom w:val="0"/>
          <w:divBdr>
            <w:top w:val="none" w:sz="0" w:space="0" w:color="auto"/>
            <w:left w:val="none" w:sz="0" w:space="0" w:color="auto"/>
            <w:bottom w:val="none" w:sz="0" w:space="0" w:color="auto"/>
            <w:right w:val="none" w:sz="0" w:space="0" w:color="auto"/>
          </w:divBdr>
        </w:div>
        <w:div w:id="29572747">
          <w:marLeft w:val="0"/>
          <w:marRight w:val="0"/>
          <w:marTop w:val="0"/>
          <w:marBottom w:val="0"/>
          <w:divBdr>
            <w:top w:val="none" w:sz="0" w:space="0" w:color="auto"/>
            <w:left w:val="none" w:sz="0" w:space="0" w:color="auto"/>
            <w:bottom w:val="none" w:sz="0" w:space="0" w:color="auto"/>
            <w:right w:val="none" w:sz="0" w:space="0" w:color="auto"/>
          </w:divBdr>
        </w:div>
        <w:div w:id="9141885">
          <w:marLeft w:val="0"/>
          <w:marRight w:val="0"/>
          <w:marTop w:val="0"/>
          <w:marBottom w:val="0"/>
          <w:divBdr>
            <w:top w:val="none" w:sz="0" w:space="0" w:color="auto"/>
            <w:left w:val="none" w:sz="0" w:space="0" w:color="auto"/>
            <w:bottom w:val="none" w:sz="0" w:space="0" w:color="auto"/>
            <w:right w:val="none" w:sz="0" w:space="0" w:color="auto"/>
          </w:divBdr>
        </w:div>
        <w:div w:id="544216830">
          <w:marLeft w:val="0"/>
          <w:marRight w:val="0"/>
          <w:marTop w:val="0"/>
          <w:marBottom w:val="0"/>
          <w:divBdr>
            <w:top w:val="none" w:sz="0" w:space="0" w:color="auto"/>
            <w:left w:val="none" w:sz="0" w:space="0" w:color="auto"/>
            <w:bottom w:val="none" w:sz="0" w:space="0" w:color="auto"/>
            <w:right w:val="none" w:sz="0" w:space="0" w:color="auto"/>
          </w:divBdr>
        </w:div>
        <w:div w:id="277225045">
          <w:marLeft w:val="0"/>
          <w:marRight w:val="0"/>
          <w:marTop w:val="0"/>
          <w:marBottom w:val="0"/>
          <w:divBdr>
            <w:top w:val="none" w:sz="0" w:space="0" w:color="auto"/>
            <w:left w:val="none" w:sz="0" w:space="0" w:color="auto"/>
            <w:bottom w:val="none" w:sz="0" w:space="0" w:color="auto"/>
            <w:right w:val="none" w:sz="0" w:space="0" w:color="auto"/>
          </w:divBdr>
        </w:div>
        <w:div w:id="849371808">
          <w:marLeft w:val="0"/>
          <w:marRight w:val="0"/>
          <w:marTop w:val="0"/>
          <w:marBottom w:val="0"/>
          <w:divBdr>
            <w:top w:val="none" w:sz="0" w:space="0" w:color="auto"/>
            <w:left w:val="none" w:sz="0" w:space="0" w:color="auto"/>
            <w:bottom w:val="none" w:sz="0" w:space="0" w:color="auto"/>
            <w:right w:val="none" w:sz="0" w:space="0" w:color="auto"/>
          </w:divBdr>
        </w:div>
        <w:div w:id="742148137">
          <w:marLeft w:val="0"/>
          <w:marRight w:val="0"/>
          <w:marTop w:val="0"/>
          <w:marBottom w:val="0"/>
          <w:divBdr>
            <w:top w:val="none" w:sz="0" w:space="0" w:color="auto"/>
            <w:left w:val="none" w:sz="0" w:space="0" w:color="auto"/>
            <w:bottom w:val="none" w:sz="0" w:space="0" w:color="auto"/>
            <w:right w:val="none" w:sz="0" w:space="0" w:color="auto"/>
          </w:divBdr>
        </w:div>
        <w:div w:id="1488863415">
          <w:marLeft w:val="0"/>
          <w:marRight w:val="0"/>
          <w:marTop w:val="0"/>
          <w:marBottom w:val="0"/>
          <w:divBdr>
            <w:top w:val="none" w:sz="0" w:space="0" w:color="auto"/>
            <w:left w:val="none" w:sz="0" w:space="0" w:color="auto"/>
            <w:bottom w:val="none" w:sz="0" w:space="0" w:color="auto"/>
            <w:right w:val="none" w:sz="0" w:space="0" w:color="auto"/>
          </w:divBdr>
        </w:div>
        <w:div w:id="1324433199">
          <w:marLeft w:val="0"/>
          <w:marRight w:val="0"/>
          <w:marTop w:val="0"/>
          <w:marBottom w:val="0"/>
          <w:divBdr>
            <w:top w:val="none" w:sz="0" w:space="0" w:color="auto"/>
            <w:left w:val="none" w:sz="0" w:space="0" w:color="auto"/>
            <w:bottom w:val="none" w:sz="0" w:space="0" w:color="auto"/>
            <w:right w:val="none" w:sz="0" w:space="0" w:color="auto"/>
          </w:divBdr>
        </w:div>
        <w:div w:id="371199458">
          <w:marLeft w:val="0"/>
          <w:marRight w:val="0"/>
          <w:marTop w:val="0"/>
          <w:marBottom w:val="0"/>
          <w:divBdr>
            <w:top w:val="none" w:sz="0" w:space="0" w:color="auto"/>
            <w:left w:val="none" w:sz="0" w:space="0" w:color="auto"/>
            <w:bottom w:val="none" w:sz="0" w:space="0" w:color="auto"/>
            <w:right w:val="none" w:sz="0" w:space="0" w:color="auto"/>
          </w:divBdr>
        </w:div>
        <w:div w:id="533467961">
          <w:marLeft w:val="0"/>
          <w:marRight w:val="0"/>
          <w:marTop w:val="0"/>
          <w:marBottom w:val="0"/>
          <w:divBdr>
            <w:top w:val="none" w:sz="0" w:space="0" w:color="auto"/>
            <w:left w:val="none" w:sz="0" w:space="0" w:color="auto"/>
            <w:bottom w:val="none" w:sz="0" w:space="0" w:color="auto"/>
            <w:right w:val="none" w:sz="0" w:space="0" w:color="auto"/>
          </w:divBdr>
        </w:div>
        <w:div w:id="286354582">
          <w:marLeft w:val="0"/>
          <w:marRight w:val="0"/>
          <w:marTop w:val="0"/>
          <w:marBottom w:val="0"/>
          <w:divBdr>
            <w:top w:val="none" w:sz="0" w:space="0" w:color="auto"/>
            <w:left w:val="none" w:sz="0" w:space="0" w:color="auto"/>
            <w:bottom w:val="none" w:sz="0" w:space="0" w:color="auto"/>
            <w:right w:val="none" w:sz="0" w:space="0" w:color="auto"/>
          </w:divBdr>
        </w:div>
        <w:div w:id="1444618819">
          <w:marLeft w:val="0"/>
          <w:marRight w:val="0"/>
          <w:marTop w:val="0"/>
          <w:marBottom w:val="0"/>
          <w:divBdr>
            <w:top w:val="none" w:sz="0" w:space="0" w:color="auto"/>
            <w:left w:val="none" w:sz="0" w:space="0" w:color="auto"/>
            <w:bottom w:val="none" w:sz="0" w:space="0" w:color="auto"/>
            <w:right w:val="none" w:sz="0" w:space="0" w:color="auto"/>
          </w:divBdr>
        </w:div>
        <w:div w:id="2145809830">
          <w:marLeft w:val="0"/>
          <w:marRight w:val="0"/>
          <w:marTop w:val="0"/>
          <w:marBottom w:val="0"/>
          <w:divBdr>
            <w:top w:val="none" w:sz="0" w:space="0" w:color="auto"/>
            <w:left w:val="none" w:sz="0" w:space="0" w:color="auto"/>
            <w:bottom w:val="none" w:sz="0" w:space="0" w:color="auto"/>
            <w:right w:val="none" w:sz="0" w:space="0" w:color="auto"/>
          </w:divBdr>
        </w:div>
        <w:div w:id="2071539094">
          <w:marLeft w:val="0"/>
          <w:marRight w:val="0"/>
          <w:marTop w:val="0"/>
          <w:marBottom w:val="0"/>
          <w:divBdr>
            <w:top w:val="none" w:sz="0" w:space="0" w:color="auto"/>
            <w:left w:val="none" w:sz="0" w:space="0" w:color="auto"/>
            <w:bottom w:val="none" w:sz="0" w:space="0" w:color="auto"/>
            <w:right w:val="none" w:sz="0" w:space="0" w:color="auto"/>
          </w:divBdr>
        </w:div>
        <w:div w:id="1846628858">
          <w:marLeft w:val="0"/>
          <w:marRight w:val="0"/>
          <w:marTop w:val="0"/>
          <w:marBottom w:val="0"/>
          <w:divBdr>
            <w:top w:val="none" w:sz="0" w:space="0" w:color="auto"/>
            <w:left w:val="none" w:sz="0" w:space="0" w:color="auto"/>
            <w:bottom w:val="none" w:sz="0" w:space="0" w:color="auto"/>
            <w:right w:val="none" w:sz="0" w:space="0" w:color="auto"/>
          </w:divBdr>
        </w:div>
        <w:div w:id="20325492">
          <w:marLeft w:val="0"/>
          <w:marRight w:val="0"/>
          <w:marTop w:val="0"/>
          <w:marBottom w:val="0"/>
          <w:divBdr>
            <w:top w:val="none" w:sz="0" w:space="0" w:color="auto"/>
            <w:left w:val="none" w:sz="0" w:space="0" w:color="auto"/>
            <w:bottom w:val="none" w:sz="0" w:space="0" w:color="auto"/>
            <w:right w:val="none" w:sz="0" w:space="0" w:color="auto"/>
          </w:divBdr>
        </w:div>
        <w:div w:id="163936957">
          <w:marLeft w:val="0"/>
          <w:marRight w:val="0"/>
          <w:marTop w:val="0"/>
          <w:marBottom w:val="0"/>
          <w:divBdr>
            <w:top w:val="none" w:sz="0" w:space="0" w:color="auto"/>
            <w:left w:val="none" w:sz="0" w:space="0" w:color="auto"/>
            <w:bottom w:val="none" w:sz="0" w:space="0" w:color="auto"/>
            <w:right w:val="none" w:sz="0" w:space="0" w:color="auto"/>
          </w:divBdr>
        </w:div>
        <w:div w:id="1614943216">
          <w:marLeft w:val="0"/>
          <w:marRight w:val="0"/>
          <w:marTop w:val="0"/>
          <w:marBottom w:val="0"/>
          <w:divBdr>
            <w:top w:val="none" w:sz="0" w:space="0" w:color="auto"/>
            <w:left w:val="none" w:sz="0" w:space="0" w:color="auto"/>
            <w:bottom w:val="none" w:sz="0" w:space="0" w:color="auto"/>
            <w:right w:val="none" w:sz="0" w:space="0" w:color="auto"/>
          </w:divBdr>
        </w:div>
        <w:div w:id="1906797567">
          <w:marLeft w:val="0"/>
          <w:marRight w:val="0"/>
          <w:marTop w:val="0"/>
          <w:marBottom w:val="0"/>
          <w:divBdr>
            <w:top w:val="none" w:sz="0" w:space="0" w:color="auto"/>
            <w:left w:val="none" w:sz="0" w:space="0" w:color="auto"/>
            <w:bottom w:val="none" w:sz="0" w:space="0" w:color="auto"/>
            <w:right w:val="none" w:sz="0" w:space="0" w:color="auto"/>
          </w:divBdr>
        </w:div>
        <w:div w:id="1211841454">
          <w:marLeft w:val="0"/>
          <w:marRight w:val="0"/>
          <w:marTop w:val="0"/>
          <w:marBottom w:val="0"/>
          <w:divBdr>
            <w:top w:val="none" w:sz="0" w:space="0" w:color="auto"/>
            <w:left w:val="none" w:sz="0" w:space="0" w:color="auto"/>
            <w:bottom w:val="none" w:sz="0" w:space="0" w:color="auto"/>
            <w:right w:val="none" w:sz="0" w:space="0" w:color="auto"/>
          </w:divBdr>
        </w:div>
        <w:div w:id="520439093">
          <w:marLeft w:val="0"/>
          <w:marRight w:val="0"/>
          <w:marTop w:val="0"/>
          <w:marBottom w:val="0"/>
          <w:divBdr>
            <w:top w:val="none" w:sz="0" w:space="0" w:color="auto"/>
            <w:left w:val="none" w:sz="0" w:space="0" w:color="auto"/>
            <w:bottom w:val="none" w:sz="0" w:space="0" w:color="auto"/>
            <w:right w:val="none" w:sz="0" w:space="0" w:color="auto"/>
          </w:divBdr>
        </w:div>
        <w:div w:id="343703066">
          <w:marLeft w:val="0"/>
          <w:marRight w:val="0"/>
          <w:marTop w:val="0"/>
          <w:marBottom w:val="0"/>
          <w:divBdr>
            <w:top w:val="none" w:sz="0" w:space="0" w:color="auto"/>
            <w:left w:val="none" w:sz="0" w:space="0" w:color="auto"/>
            <w:bottom w:val="none" w:sz="0" w:space="0" w:color="auto"/>
            <w:right w:val="none" w:sz="0" w:space="0" w:color="auto"/>
          </w:divBdr>
        </w:div>
        <w:div w:id="1720129973">
          <w:marLeft w:val="0"/>
          <w:marRight w:val="0"/>
          <w:marTop w:val="0"/>
          <w:marBottom w:val="0"/>
          <w:divBdr>
            <w:top w:val="none" w:sz="0" w:space="0" w:color="auto"/>
            <w:left w:val="none" w:sz="0" w:space="0" w:color="auto"/>
            <w:bottom w:val="none" w:sz="0" w:space="0" w:color="auto"/>
            <w:right w:val="none" w:sz="0" w:space="0" w:color="auto"/>
          </w:divBdr>
        </w:div>
        <w:div w:id="1444882002">
          <w:marLeft w:val="0"/>
          <w:marRight w:val="0"/>
          <w:marTop w:val="0"/>
          <w:marBottom w:val="0"/>
          <w:divBdr>
            <w:top w:val="none" w:sz="0" w:space="0" w:color="auto"/>
            <w:left w:val="none" w:sz="0" w:space="0" w:color="auto"/>
            <w:bottom w:val="none" w:sz="0" w:space="0" w:color="auto"/>
            <w:right w:val="none" w:sz="0" w:space="0" w:color="auto"/>
          </w:divBdr>
        </w:div>
        <w:div w:id="533422050">
          <w:marLeft w:val="0"/>
          <w:marRight w:val="0"/>
          <w:marTop w:val="0"/>
          <w:marBottom w:val="0"/>
          <w:divBdr>
            <w:top w:val="none" w:sz="0" w:space="0" w:color="auto"/>
            <w:left w:val="none" w:sz="0" w:space="0" w:color="auto"/>
            <w:bottom w:val="none" w:sz="0" w:space="0" w:color="auto"/>
            <w:right w:val="none" w:sz="0" w:space="0" w:color="auto"/>
          </w:divBdr>
        </w:div>
        <w:div w:id="2048988609">
          <w:marLeft w:val="0"/>
          <w:marRight w:val="0"/>
          <w:marTop w:val="0"/>
          <w:marBottom w:val="0"/>
          <w:divBdr>
            <w:top w:val="none" w:sz="0" w:space="0" w:color="auto"/>
            <w:left w:val="none" w:sz="0" w:space="0" w:color="auto"/>
            <w:bottom w:val="none" w:sz="0" w:space="0" w:color="auto"/>
            <w:right w:val="none" w:sz="0" w:space="0" w:color="auto"/>
          </w:divBdr>
        </w:div>
        <w:div w:id="250243009">
          <w:marLeft w:val="0"/>
          <w:marRight w:val="0"/>
          <w:marTop w:val="0"/>
          <w:marBottom w:val="0"/>
          <w:divBdr>
            <w:top w:val="none" w:sz="0" w:space="0" w:color="auto"/>
            <w:left w:val="none" w:sz="0" w:space="0" w:color="auto"/>
            <w:bottom w:val="none" w:sz="0" w:space="0" w:color="auto"/>
            <w:right w:val="none" w:sz="0" w:space="0" w:color="auto"/>
          </w:divBdr>
        </w:div>
        <w:div w:id="90049670">
          <w:marLeft w:val="0"/>
          <w:marRight w:val="0"/>
          <w:marTop w:val="0"/>
          <w:marBottom w:val="0"/>
          <w:divBdr>
            <w:top w:val="none" w:sz="0" w:space="0" w:color="auto"/>
            <w:left w:val="none" w:sz="0" w:space="0" w:color="auto"/>
            <w:bottom w:val="none" w:sz="0" w:space="0" w:color="auto"/>
            <w:right w:val="none" w:sz="0" w:space="0" w:color="auto"/>
          </w:divBdr>
        </w:div>
        <w:div w:id="2122454747">
          <w:marLeft w:val="0"/>
          <w:marRight w:val="0"/>
          <w:marTop w:val="0"/>
          <w:marBottom w:val="0"/>
          <w:divBdr>
            <w:top w:val="none" w:sz="0" w:space="0" w:color="auto"/>
            <w:left w:val="none" w:sz="0" w:space="0" w:color="auto"/>
            <w:bottom w:val="none" w:sz="0" w:space="0" w:color="auto"/>
            <w:right w:val="none" w:sz="0" w:space="0" w:color="auto"/>
          </w:divBdr>
        </w:div>
        <w:div w:id="1609385552">
          <w:marLeft w:val="0"/>
          <w:marRight w:val="0"/>
          <w:marTop w:val="0"/>
          <w:marBottom w:val="0"/>
          <w:divBdr>
            <w:top w:val="none" w:sz="0" w:space="0" w:color="auto"/>
            <w:left w:val="none" w:sz="0" w:space="0" w:color="auto"/>
            <w:bottom w:val="none" w:sz="0" w:space="0" w:color="auto"/>
            <w:right w:val="none" w:sz="0" w:space="0" w:color="auto"/>
          </w:divBdr>
        </w:div>
        <w:div w:id="1981616775">
          <w:marLeft w:val="0"/>
          <w:marRight w:val="0"/>
          <w:marTop w:val="0"/>
          <w:marBottom w:val="0"/>
          <w:divBdr>
            <w:top w:val="none" w:sz="0" w:space="0" w:color="auto"/>
            <w:left w:val="none" w:sz="0" w:space="0" w:color="auto"/>
            <w:bottom w:val="none" w:sz="0" w:space="0" w:color="auto"/>
            <w:right w:val="none" w:sz="0" w:space="0" w:color="auto"/>
          </w:divBdr>
        </w:div>
        <w:div w:id="1688019137">
          <w:marLeft w:val="0"/>
          <w:marRight w:val="0"/>
          <w:marTop w:val="0"/>
          <w:marBottom w:val="0"/>
          <w:divBdr>
            <w:top w:val="none" w:sz="0" w:space="0" w:color="auto"/>
            <w:left w:val="none" w:sz="0" w:space="0" w:color="auto"/>
            <w:bottom w:val="none" w:sz="0" w:space="0" w:color="auto"/>
            <w:right w:val="none" w:sz="0" w:space="0" w:color="auto"/>
          </w:divBdr>
        </w:div>
        <w:div w:id="796417069">
          <w:marLeft w:val="0"/>
          <w:marRight w:val="0"/>
          <w:marTop w:val="0"/>
          <w:marBottom w:val="0"/>
          <w:divBdr>
            <w:top w:val="none" w:sz="0" w:space="0" w:color="auto"/>
            <w:left w:val="none" w:sz="0" w:space="0" w:color="auto"/>
            <w:bottom w:val="none" w:sz="0" w:space="0" w:color="auto"/>
            <w:right w:val="none" w:sz="0" w:space="0" w:color="auto"/>
          </w:divBdr>
        </w:div>
        <w:div w:id="1243680182">
          <w:marLeft w:val="0"/>
          <w:marRight w:val="0"/>
          <w:marTop w:val="0"/>
          <w:marBottom w:val="0"/>
          <w:divBdr>
            <w:top w:val="none" w:sz="0" w:space="0" w:color="auto"/>
            <w:left w:val="none" w:sz="0" w:space="0" w:color="auto"/>
            <w:bottom w:val="none" w:sz="0" w:space="0" w:color="auto"/>
            <w:right w:val="none" w:sz="0" w:space="0" w:color="auto"/>
          </w:divBdr>
        </w:div>
        <w:div w:id="472869469">
          <w:marLeft w:val="0"/>
          <w:marRight w:val="0"/>
          <w:marTop w:val="0"/>
          <w:marBottom w:val="0"/>
          <w:divBdr>
            <w:top w:val="none" w:sz="0" w:space="0" w:color="auto"/>
            <w:left w:val="none" w:sz="0" w:space="0" w:color="auto"/>
            <w:bottom w:val="none" w:sz="0" w:space="0" w:color="auto"/>
            <w:right w:val="none" w:sz="0" w:space="0" w:color="auto"/>
          </w:divBdr>
        </w:div>
        <w:div w:id="639268551">
          <w:marLeft w:val="0"/>
          <w:marRight w:val="0"/>
          <w:marTop w:val="0"/>
          <w:marBottom w:val="0"/>
          <w:divBdr>
            <w:top w:val="none" w:sz="0" w:space="0" w:color="auto"/>
            <w:left w:val="none" w:sz="0" w:space="0" w:color="auto"/>
            <w:bottom w:val="none" w:sz="0" w:space="0" w:color="auto"/>
            <w:right w:val="none" w:sz="0" w:space="0" w:color="auto"/>
          </w:divBdr>
        </w:div>
        <w:div w:id="1626232702">
          <w:marLeft w:val="0"/>
          <w:marRight w:val="0"/>
          <w:marTop w:val="0"/>
          <w:marBottom w:val="0"/>
          <w:divBdr>
            <w:top w:val="none" w:sz="0" w:space="0" w:color="auto"/>
            <w:left w:val="none" w:sz="0" w:space="0" w:color="auto"/>
            <w:bottom w:val="none" w:sz="0" w:space="0" w:color="auto"/>
            <w:right w:val="none" w:sz="0" w:space="0" w:color="auto"/>
          </w:divBdr>
        </w:div>
        <w:div w:id="248080733">
          <w:marLeft w:val="0"/>
          <w:marRight w:val="0"/>
          <w:marTop w:val="0"/>
          <w:marBottom w:val="0"/>
          <w:divBdr>
            <w:top w:val="none" w:sz="0" w:space="0" w:color="auto"/>
            <w:left w:val="none" w:sz="0" w:space="0" w:color="auto"/>
            <w:bottom w:val="none" w:sz="0" w:space="0" w:color="auto"/>
            <w:right w:val="none" w:sz="0" w:space="0" w:color="auto"/>
          </w:divBdr>
        </w:div>
        <w:div w:id="1319305491">
          <w:marLeft w:val="0"/>
          <w:marRight w:val="0"/>
          <w:marTop w:val="0"/>
          <w:marBottom w:val="0"/>
          <w:divBdr>
            <w:top w:val="none" w:sz="0" w:space="0" w:color="auto"/>
            <w:left w:val="none" w:sz="0" w:space="0" w:color="auto"/>
            <w:bottom w:val="none" w:sz="0" w:space="0" w:color="auto"/>
            <w:right w:val="none" w:sz="0" w:space="0" w:color="auto"/>
          </w:divBdr>
        </w:div>
        <w:div w:id="1164277396">
          <w:marLeft w:val="0"/>
          <w:marRight w:val="0"/>
          <w:marTop w:val="0"/>
          <w:marBottom w:val="0"/>
          <w:divBdr>
            <w:top w:val="none" w:sz="0" w:space="0" w:color="auto"/>
            <w:left w:val="none" w:sz="0" w:space="0" w:color="auto"/>
            <w:bottom w:val="none" w:sz="0" w:space="0" w:color="auto"/>
            <w:right w:val="none" w:sz="0" w:space="0" w:color="auto"/>
          </w:divBdr>
        </w:div>
        <w:div w:id="1240484881">
          <w:marLeft w:val="0"/>
          <w:marRight w:val="0"/>
          <w:marTop w:val="0"/>
          <w:marBottom w:val="0"/>
          <w:divBdr>
            <w:top w:val="none" w:sz="0" w:space="0" w:color="auto"/>
            <w:left w:val="none" w:sz="0" w:space="0" w:color="auto"/>
            <w:bottom w:val="none" w:sz="0" w:space="0" w:color="auto"/>
            <w:right w:val="none" w:sz="0" w:space="0" w:color="auto"/>
          </w:divBdr>
        </w:div>
        <w:div w:id="1328939269">
          <w:marLeft w:val="0"/>
          <w:marRight w:val="0"/>
          <w:marTop w:val="0"/>
          <w:marBottom w:val="0"/>
          <w:divBdr>
            <w:top w:val="none" w:sz="0" w:space="0" w:color="auto"/>
            <w:left w:val="none" w:sz="0" w:space="0" w:color="auto"/>
            <w:bottom w:val="none" w:sz="0" w:space="0" w:color="auto"/>
            <w:right w:val="none" w:sz="0" w:space="0" w:color="auto"/>
          </w:divBdr>
        </w:div>
        <w:div w:id="714425842">
          <w:marLeft w:val="0"/>
          <w:marRight w:val="0"/>
          <w:marTop w:val="0"/>
          <w:marBottom w:val="0"/>
          <w:divBdr>
            <w:top w:val="none" w:sz="0" w:space="0" w:color="auto"/>
            <w:left w:val="none" w:sz="0" w:space="0" w:color="auto"/>
            <w:bottom w:val="none" w:sz="0" w:space="0" w:color="auto"/>
            <w:right w:val="none" w:sz="0" w:space="0" w:color="auto"/>
          </w:divBdr>
        </w:div>
        <w:div w:id="1983731238">
          <w:marLeft w:val="0"/>
          <w:marRight w:val="0"/>
          <w:marTop w:val="0"/>
          <w:marBottom w:val="0"/>
          <w:divBdr>
            <w:top w:val="none" w:sz="0" w:space="0" w:color="auto"/>
            <w:left w:val="none" w:sz="0" w:space="0" w:color="auto"/>
            <w:bottom w:val="none" w:sz="0" w:space="0" w:color="auto"/>
            <w:right w:val="none" w:sz="0" w:space="0" w:color="auto"/>
          </w:divBdr>
        </w:div>
        <w:div w:id="529682504">
          <w:marLeft w:val="0"/>
          <w:marRight w:val="0"/>
          <w:marTop w:val="0"/>
          <w:marBottom w:val="0"/>
          <w:divBdr>
            <w:top w:val="none" w:sz="0" w:space="0" w:color="auto"/>
            <w:left w:val="none" w:sz="0" w:space="0" w:color="auto"/>
            <w:bottom w:val="none" w:sz="0" w:space="0" w:color="auto"/>
            <w:right w:val="none" w:sz="0" w:space="0" w:color="auto"/>
          </w:divBdr>
        </w:div>
        <w:div w:id="1893152290">
          <w:marLeft w:val="0"/>
          <w:marRight w:val="0"/>
          <w:marTop w:val="0"/>
          <w:marBottom w:val="0"/>
          <w:divBdr>
            <w:top w:val="none" w:sz="0" w:space="0" w:color="auto"/>
            <w:left w:val="none" w:sz="0" w:space="0" w:color="auto"/>
            <w:bottom w:val="none" w:sz="0" w:space="0" w:color="auto"/>
            <w:right w:val="none" w:sz="0" w:space="0" w:color="auto"/>
          </w:divBdr>
        </w:div>
        <w:div w:id="1193304100">
          <w:marLeft w:val="0"/>
          <w:marRight w:val="0"/>
          <w:marTop w:val="0"/>
          <w:marBottom w:val="0"/>
          <w:divBdr>
            <w:top w:val="none" w:sz="0" w:space="0" w:color="auto"/>
            <w:left w:val="none" w:sz="0" w:space="0" w:color="auto"/>
            <w:bottom w:val="none" w:sz="0" w:space="0" w:color="auto"/>
            <w:right w:val="none" w:sz="0" w:space="0" w:color="auto"/>
          </w:divBdr>
        </w:div>
        <w:div w:id="1687436391">
          <w:marLeft w:val="0"/>
          <w:marRight w:val="0"/>
          <w:marTop w:val="0"/>
          <w:marBottom w:val="0"/>
          <w:divBdr>
            <w:top w:val="none" w:sz="0" w:space="0" w:color="auto"/>
            <w:left w:val="none" w:sz="0" w:space="0" w:color="auto"/>
            <w:bottom w:val="none" w:sz="0" w:space="0" w:color="auto"/>
            <w:right w:val="none" w:sz="0" w:space="0" w:color="auto"/>
          </w:divBdr>
        </w:div>
        <w:div w:id="1150246746">
          <w:marLeft w:val="0"/>
          <w:marRight w:val="0"/>
          <w:marTop w:val="0"/>
          <w:marBottom w:val="0"/>
          <w:divBdr>
            <w:top w:val="none" w:sz="0" w:space="0" w:color="auto"/>
            <w:left w:val="none" w:sz="0" w:space="0" w:color="auto"/>
            <w:bottom w:val="none" w:sz="0" w:space="0" w:color="auto"/>
            <w:right w:val="none" w:sz="0" w:space="0" w:color="auto"/>
          </w:divBdr>
        </w:div>
        <w:div w:id="291635581">
          <w:marLeft w:val="0"/>
          <w:marRight w:val="0"/>
          <w:marTop w:val="0"/>
          <w:marBottom w:val="0"/>
          <w:divBdr>
            <w:top w:val="none" w:sz="0" w:space="0" w:color="auto"/>
            <w:left w:val="none" w:sz="0" w:space="0" w:color="auto"/>
            <w:bottom w:val="none" w:sz="0" w:space="0" w:color="auto"/>
            <w:right w:val="none" w:sz="0" w:space="0" w:color="auto"/>
          </w:divBdr>
        </w:div>
        <w:div w:id="304238064">
          <w:marLeft w:val="0"/>
          <w:marRight w:val="0"/>
          <w:marTop w:val="0"/>
          <w:marBottom w:val="0"/>
          <w:divBdr>
            <w:top w:val="none" w:sz="0" w:space="0" w:color="auto"/>
            <w:left w:val="none" w:sz="0" w:space="0" w:color="auto"/>
            <w:bottom w:val="none" w:sz="0" w:space="0" w:color="auto"/>
            <w:right w:val="none" w:sz="0" w:space="0" w:color="auto"/>
          </w:divBdr>
        </w:div>
        <w:div w:id="549536030">
          <w:marLeft w:val="0"/>
          <w:marRight w:val="0"/>
          <w:marTop w:val="0"/>
          <w:marBottom w:val="0"/>
          <w:divBdr>
            <w:top w:val="none" w:sz="0" w:space="0" w:color="auto"/>
            <w:left w:val="none" w:sz="0" w:space="0" w:color="auto"/>
            <w:bottom w:val="none" w:sz="0" w:space="0" w:color="auto"/>
            <w:right w:val="none" w:sz="0" w:space="0" w:color="auto"/>
          </w:divBdr>
        </w:div>
        <w:div w:id="1067072420">
          <w:marLeft w:val="0"/>
          <w:marRight w:val="0"/>
          <w:marTop w:val="0"/>
          <w:marBottom w:val="0"/>
          <w:divBdr>
            <w:top w:val="none" w:sz="0" w:space="0" w:color="auto"/>
            <w:left w:val="none" w:sz="0" w:space="0" w:color="auto"/>
            <w:bottom w:val="none" w:sz="0" w:space="0" w:color="auto"/>
            <w:right w:val="none" w:sz="0" w:space="0" w:color="auto"/>
          </w:divBdr>
        </w:div>
      </w:divsChild>
    </w:div>
    <w:div w:id="652486721">
      <w:bodyDiv w:val="1"/>
      <w:marLeft w:val="0"/>
      <w:marRight w:val="0"/>
      <w:marTop w:val="0"/>
      <w:marBottom w:val="0"/>
      <w:divBdr>
        <w:top w:val="none" w:sz="0" w:space="0" w:color="auto"/>
        <w:left w:val="none" w:sz="0" w:space="0" w:color="auto"/>
        <w:bottom w:val="none" w:sz="0" w:space="0" w:color="auto"/>
        <w:right w:val="none" w:sz="0" w:space="0" w:color="auto"/>
      </w:divBdr>
      <w:divsChild>
        <w:div w:id="709918293">
          <w:marLeft w:val="0"/>
          <w:marRight w:val="0"/>
          <w:marTop w:val="0"/>
          <w:marBottom w:val="0"/>
          <w:divBdr>
            <w:top w:val="none" w:sz="0" w:space="0" w:color="auto"/>
            <w:left w:val="none" w:sz="0" w:space="0" w:color="auto"/>
            <w:bottom w:val="none" w:sz="0" w:space="0" w:color="auto"/>
            <w:right w:val="none" w:sz="0" w:space="0" w:color="auto"/>
          </w:divBdr>
        </w:div>
      </w:divsChild>
    </w:div>
    <w:div w:id="656886064">
      <w:bodyDiv w:val="1"/>
      <w:marLeft w:val="0"/>
      <w:marRight w:val="0"/>
      <w:marTop w:val="0"/>
      <w:marBottom w:val="0"/>
      <w:divBdr>
        <w:top w:val="none" w:sz="0" w:space="0" w:color="auto"/>
        <w:left w:val="none" w:sz="0" w:space="0" w:color="auto"/>
        <w:bottom w:val="none" w:sz="0" w:space="0" w:color="auto"/>
        <w:right w:val="none" w:sz="0" w:space="0" w:color="auto"/>
      </w:divBdr>
      <w:divsChild>
        <w:div w:id="277152115">
          <w:marLeft w:val="0"/>
          <w:marRight w:val="0"/>
          <w:marTop w:val="0"/>
          <w:marBottom w:val="0"/>
          <w:divBdr>
            <w:top w:val="none" w:sz="0" w:space="0" w:color="auto"/>
            <w:left w:val="none" w:sz="0" w:space="0" w:color="auto"/>
            <w:bottom w:val="none" w:sz="0" w:space="0" w:color="auto"/>
            <w:right w:val="none" w:sz="0" w:space="0" w:color="auto"/>
          </w:divBdr>
        </w:div>
      </w:divsChild>
    </w:div>
    <w:div w:id="677344625">
      <w:bodyDiv w:val="1"/>
      <w:marLeft w:val="0"/>
      <w:marRight w:val="0"/>
      <w:marTop w:val="0"/>
      <w:marBottom w:val="0"/>
      <w:divBdr>
        <w:top w:val="none" w:sz="0" w:space="0" w:color="auto"/>
        <w:left w:val="none" w:sz="0" w:space="0" w:color="auto"/>
        <w:bottom w:val="none" w:sz="0" w:space="0" w:color="auto"/>
        <w:right w:val="none" w:sz="0" w:space="0" w:color="auto"/>
      </w:divBdr>
    </w:div>
    <w:div w:id="822694862">
      <w:bodyDiv w:val="1"/>
      <w:marLeft w:val="0"/>
      <w:marRight w:val="0"/>
      <w:marTop w:val="0"/>
      <w:marBottom w:val="0"/>
      <w:divBdr>
        <w:top w:val="none" w:sz="0" w:space="0" w:color="auto"/>
        <w:left w:val="none" w:sz="0" w:space="0" w:color="auto"/>
        <w:bottom w:val="none" w:sz="0" w:space="0" w:color="auto"/>
        <w:right w:val="none" w:sz="0" w:space="0" w:color="auto"/>
      </w:divBdr>
    </w:div>
    <w:div w:id="882987555">
      <w:bodyDiv w:val="1"/>
      <w:marLeft w:val="0"/>
      <w:marRight w:val="0"/>
      <w:marTop w:val="0"/>
      <w:marBottom w:val="0"/>
      <w:divBdr>
        <w:top w:val="none" w:sz="0" w:space="0" w:color="auto"/>
        <w:left w:val="none" w:sz="0" w:space="0" w:color="auto"/>
        <w:bottom w:val="none" w:sz="0" w:space="0" w:color="auto"/>
        <w:right w:val="none" w:sz="0" w:space="0" w:color="auto"/>
      </w:divBdr>
    </w:div>
    <w:div w:id="898326229">
      <w:bodyDiv w:val="1"/>
      <w:marLeft w:val="0"/>
      <w:marRight w:val="0"/>
      <w:marTop w:val="0"/>
      <w:marBottom w:val="0"/>
      <w:divBdr>
        <w:top w:val="none" w:sz="0" w:space="0" w:color="auto"/>
        <w:left w:val="none" w:sz="0" w:space="0" w:color="auto"/>
        <w:bottom w:val="none" w:sz="0" w:space="0" w:color="auto"/>
        <w:right w:val="none" w:sz="0" w:space="0" w:color="auto"/>
      </w:divBdr>
      <w:divsChild>
        <w:div w:id="1530799196">
          <w:marLeft w:val="0"/>
          <w:marRight w:val="0"/>
          <w:marTop w:val="0"/>
          <w:marBottom w:val="0"/>
          <w:divBdr>
            <w:top w:val="none" w:sz="0" w:space="0" w:color="auto"/>
            <w:left w:val="none" w:sz="0" w:space="0" w:color="auto"/>
            <w:bottom w:val="none" w:sz="0" w:space="0" w:color="auto"/>
            <w:right w:val="none" w:sz="0" w:space="0" w:color="auto"/>
          </w:divBdr>
        </w:div>
        <w:div w:id="1952472628">
          <w:marLeft w:val="0"/>
          <w:marRight w:val="0"/>
          <w:marTop w:val="0"/>
          <w:marBottom w:val="0"/>
          <w:divBdr>
            <w:top w:val="none" w:sz="0" w:space="0" w:color="auto"/>
            <w:left w:val="none" w:sz="0" w:space="0" w:color="auto"/>
            <w:bottom w:val="none" w:sz="0" w:space="0" w:color="auto"/>
            <w:right w:val="none" w:sz="0" w:space="0" w:color="auto"/>
          </w:divBdr>
        </w:div>
        <w:div w:id="502818026">
          <w:marLeft w:val="0"/>
          <w:marRight w:val="0"/>
          <w:marTop w:val="0"/>
          <w:marBottom w:val="0"/>
          <w:divBdr>
            <w:top w:val="none" w:sz="0" w:space="0" w:color="auto"/>
            <w:left w:val="none" w:sz="0" w:space="0" w:color="auto"/>
            <w:bottom w:val="none" w:sz="0" w:space="0" w:color="auto"/>
            <w:right w:val="none" w:sz="0" w:space="0" w:color="auto"/>
          </w:divBdr>
        </w:div>
        <w:div w:id="399986284">
          <w:marLeft w:val="0"/>
          <w:marRight w:val="0"/>
          <w:marTop w:val="0"/>
          <w:marBottom w:val="0"/>
          <w:divBdr>
            <w:top w:val="none" w:sz="0" w:space="0" w:color="auto"/>
            <w:left w:val="none" w:sz="0" w:space="0" w:color="auto"/>
            <w:bottom w:val="none" w:sz="0" w:space="0" w:color="auto"/>
            <w:right w:val="none" w:sz="0" w:space="0" w:color="auto"/>
          </w:divBdr>
        </w:div>
        <w:div w:id="896667830">
          <w:marLeft w:val="0"/>
          <w:marRight w:val="0"/>
          <w:marTop w:val="0"/>
          <w:marBottom w:val="0"/>
          <w:divBdr>
            <w:top w:val="none" w:sz="0" w:space="0" w:color="auto"/>
            <w:left w:val="none" w:sz="0" w:space="0" w:color="auto"/>
            <w:bottom w:val="none" w:sz="0" w:space="0" w:color="auto"/>
            <w:right w:val="none" w:sz="0" w:space="0" w:color="auto"/>
          </w:divBdr>
        </w:div>
        <w:div w:id="496966041">
          <w:marLeft w:val="0"/>
          <w:marRight w:val="0"/>
          <w:marTop w:val="0"/>
          <w:marBottom w:val="0"/>
          <w:divBdr>
            <w:top w:val="none" w:sz="0" w:space="0" w:color="auto"/>
            <w:left w:val="none" w:sz="0" w:space="0" w:color="auto"/>
            <w:bottom w:val="none" w:sz="0" w:space="0" w:color="auto"/>
            <w:right w:val="none" w:sz="0" w:space="0" w:color="auto"/>
          </w:divBdr>
        </w:div>
        <w:div w:id="319190260">
          <w:marLeft w:val="0"/>
          <w:marRight w:val="0"/>
          <w:marTop w:val="0"/>
          <w:marBottom w:val="0"/>
          <w:divBdr>
            <w:top w:val="none" w:sz="0" w:space="0" w:color="auto"/>
            <w:left w:val="none" w:sz="0" w:space="0" w:color="auto"/>
            <w:bottom w:val="none" w:sz="0" w:space="0" w:color="auto"/>
            <w:right w:val="none" w:sz="0" w:space="0" w:color="auto"/>
          </w:divBdr>
        </w:div>
        <w:div w:id="1558130329">
          <w:marLeft w:val="0"/>
          <w:marRight w:val="0"/>
          <w:marTop w:val="0"/>
          <w:marBottom w:val="0"/>
          <w:divBdr>
            <w:top w:val="none" w:sz="0" w:space="0" w:color="auto"/>
            <w:left w:val="none" w:sz="0" w:space="0" w:color="auto"/>
            <w:bottom w:val="none" w:sz="0" w:space="0" w:color="auto"/>
            <w:right w:val="none" w:sz="0" w:space="0" w:color="auto"/>
          </w:divBdr>
        </w:div>
        <w:div w:id="813571266">
          <w:marLeft w:val="0"/>
          <w:marRight w:val="0"/>
          <w:marTop w:val="0"/>
          <w:marBottom w:val="0"/>
          <w:divBdr>
            <w:top w:val="none" w:sz="0" w:space="0" w:color="auto"/>
            <w:left w:val="none" w:sz="0" w:space="0" w:color="auto"/>
            <w:bottom w:val="none" w:sz="0" w:space="0" w:color="auto"/>
            <w:right w:val="none" w:sz="0" w:space="0" w:color="auto"/>
          </w:divBdr>
        </w:div>
        <w:div w:id="1459689319">
          <w:marLeft w:val="0"/>
          <w:marRight w:val="0"/>
          <w:marTop w:val="0"/>
          <w:marBottom w:val="0"/>
          <w:divBdr>
            <w:top w:val="none" w:sz="0" w:space="0" w:color="auto"/>
            <w:left w:val="none" w:sz="0" w:space="0" w:color="auto"/>
            <w:bottom w:val="none" w:sz="0" w:space="0" w:color="auto"/>
            <w:right w:val="none" w:sz="0" w:space="0" w:color="auto"/>
          </w:divBdr>
        </w:div>
        <w:div w:id="1751809571">
          <w:marLeft w:val="0"/>
          <w:marRight w:val="0"/>
          <w:marTop w:val="0"/>
          <w:marBottom w:val="0"/>
          <w:divBdr>
            <w:top w:val="none" w:sz="0" w:space="0" w:color="auto"/>
            <w:left w:val="none" w:sz="0" w:space="0" w:color="auto"/>
            <w:bottom w:val="none" w:sz="0" w:space="0" w:color="auto"/>
            <w:right w:val="none" w:sz="0" w:space="0" w:color="auto"/>
          </w:divBdr>
        </w:div>
        <w:div w:id="881602085">
          <w:marLeft w:val="0"/>
          <w:marRight w:val="0"/>
          <w:marTop w:val="0"/>
          <w:marBottom w:val="0"/>
          <w:divBdr>
            <w:top w:val="none" w:sz="0" w:space="0" w:color="auto"/>
            <w:left w:val="none" w:sz="0" w:space="0" w:color="auto"/>
            <w:bottom w:val="none" w:sz="0" w:space="0" w:color="auto"/>
            <w:right w:val="none" w:sz="0" w:space="0" w:color="auto"/>
          </w:divBdr>
        </w:div>
        <w:div w:id="1290010822">
          <w:marLeft w:val="0"/>
          <w:marRight w:val="0"/>
          <w:marTop w:val="0"/>
          <w:marBottom w:val="0"/>
          <w:divBdr>
            <w:top w:val="none" w:sz="0" w:space="0" w:color="auto"/>
            <w:left w:val="none" w:sz="0" w:space="0" w:color="auto"/>
            <w:bottom w:val="none" w:sz="0" w:space="0" w:color="auto"/>
            <w:right w:val="none" w:sz="0" w:space="0" w:color="auto"/>
          </w:divBdr>
        </w:div>
        <w:div w:id="1173568808">
          <w:marLeft w:val="0"/>
          <w:marRight w:val="0"/>
          <w:marTop w:val="0"/>
          <w:marBottom w:val="0"/>
          <w:divBdr>
            <w:top w:val="none" w:sz="0" w:space="0" w:color="auto"/>
            <w:left w:val="none" w:sz="0" w:space="0" w:color="auto"/>
            <w:bottom w:val="none" w:sz="0" w:space="0" w:color="auto"/>
            <w:right w:val="none" w:sz="0" w:space="0" w:color="auto"/>
          </w:divBdr>
        </w:div>
        <w:div w:id="1376782080">
          <w:marLeft w:val="0"/>
          <w:marRight w:val="0"/>
          <w:marTop w:val="0"/>
          <w:marBottom w:val="0"/>
          <w:divBdr>
            <w:top w:val="none" w:sz="0" w:space="0" w:color="auto"/>
            <w:left w:val="none" w:sz="0" w:space="0" w:color="auto"/>
            <w:bottom w:val="none" w:sz="0" w:space="0" w:color="auto"/>
            <w:right w:val="none" w:sz="0" w:space="0" w:color="auto"/>
          </w:divBdr>
        </w:div>
        <w:div w:id="180122538">
          <w:marLeft w:val="0"/>
          <w:marRight w:val="0"/>
          <w:marTop w:val="0"/>
          <w:marBottom w:val="0"/>
          <w:divBdr>
            <w:top w:val="none" w:sz="0" w:space="0" w:color="auto"/>
            <w:left w:val="none" w:sz="0" w:space="0" w:color="auto"/>
            <w:bottom w:val="none" w:sz="0" w:space="0" w:color="auto"/>
            <w:right w:val="none" w:sz="0" w:space="0" w:color="auto"/>
          </w:divBdr>
        </w:div>
        <w:div w:id="1722946763">
          <w:marLeft w:val="0"/>
          <w:marRight w:val="0"/>
          <w:marTop w:val="0"/>
          <w:marBottom w:val="0"/>
          <w:divBdr>
            <w:top w:val="none" w:sz="0" w:space="0" w:color="auto"/>
            <w:left w:val="none" w:sz="0" w:space="0" w:color="auto"/>
            <w:bottom w:val="none" w:sz="0" w:space="0" w:color="auto"/>
            <w:right w:val="none" w:sz="0" w:space="0" w:color="auto"/>
          </w:divBdr>
        </w:div>
        <w:div w:id="885678197">
          <w:marLeft w:val="0"/>
          <w:marRight w:val="0"/>
          <w:marTop w:val="0"/>
          <w:marBottom w:val="0"/>
          <w:divBdr>
            <w:top w:val="none" w:sz="0" w:space="0" w:color="auto"/>
            <w:left w:val="none" w:sz="0" w:space="0" w:color="auto"/>
            <w:bottom w:val="none" w:sz="0" w:space="0" w:color="auto"/>
            <w:right w:val="none" w:sz="0" w:space="0" w:color="auto"/>
          </w:divBdr>
        </w:div>
        <w:div w:id="532420105">
          <w:marLeft w:val="0"/>
          <w:marRight w:val="0"/>
          <w:marTop w:val="0"/>
          <w:marBottom w:val="0"/>
          <w:divBdr>
            <w:top w:val="none" w:sz="0" w:space="0" w:color="auto"/>
            <w:left w:val="none" w:sz="0" w:space="0" w:color="auto"/>
            <w:bottom w:val="none" w:sz="0" w:space="0" w:color="auto"/>
            <w:right w:val="none" w:sz="0" w:space="0" w:color="auto"/>
          </w:divBdr>
        </w:div>
        <w:div w:id="1681004102">
          <w:marLeft w:val="0"/>
          <w:marRight w:val="0"/>
          <w:marTop w:val="0"/>
          <w:marBottom w:val="0"/>
          <w:divBdr>
            <w:top w:val="none" w:sz="0" w:space="0" w:color="auto"/>
            <w:left w:val="none" w:sz="0" w:space="0" w:color="auto"/>
            <w:bottom w:val="none" w:sz="0" w:space="0" w:color="auto"/>
            <w:right w:val="none" w:sz="0" w:space="0" w:color="auto"/>
          </w:divBdr>
        </w:div>
        <w:div w:id="113133369">
          <w:marLeft w:val="0"/>
          <w:marRight w:val="0"/>
          <w:marTop w:val="0"/>
          <w:marBottom w:val="0"/>
          <w:divBdr>
            <w:top w:val="none" w:sz="0" w:space="0" w:color="auto"/>
            <w:left w:val="none" w:sz="0" w:space="0" w:color="auto"/>
            <w:bottom w:val="none" w:sz="0" w:space="0" w:color="auto"/>
            <w:right w:val="none" w:sz="0" w:space="0" w:color="auto"/>
          </w:divBdr>
        </w:div>
        <w:div w:id="1757439643">
          <w:marLeft w:val="0"/>
          <w:marRight w:val="0"/>
          <w:marTop w:val="0"/>
          <w:marBottom w:val="0"/>
          <w:divBdr>
            <w:top w:val="none" w:sz="0" w:space="0" w:color="auto"/>
            <w:left w:val="none" w:sz="0" w:space="0" w:color="auto"/>
            <w:bottom w:val="none" w:sz="0" w:space="0" w:color="auto"/>
            <w:right w:val="none" w:sz="0" w:space="0" w:color="auto"/>
          </w:divBdr>
        </w:div>
        <w:div w:id="1826243816">
          <w:marLeft w:val="0"/>
          <w:marRight w:val="0"/>
          <w:marTop w:val="0"/>
          <w:marBottom w:val="0"/>
          <w:divBdr>
            <w:top w:val="none" w:sz="0" w:space="0" w:color="auto"/>
            <w:left w:val="none" w:sz="0" w:space="0" w:color="auto"/>
            <w:bottom w:val="none" w:sz="0" w:space="0" w:color="auto"/>
            <w:right w:val="none" w:sz="0" w:space="0" w:color="auto"/>
          </w:divBdr>
        </w:div>
        <w:div w:id="530342704">
          <w:marLeft w:val="0"/>
          <w:marRight w:val="0"/>
          <w:marTop w:val="0"/>
          <w:marBottom w:val="0"/>
          <w:divBdr>
            <w:top w:val="none" w:sz="0" w:space="0" w:color="auto"/>
            <w:left w:val="none" w:sz="0" w:space="0" w:color="auto"/>
            <w:bottom w:val="none" w:sz="0" w:space="0" w:color="auto"/>
            <w:right w:val="none" w:sz="0" w:space="0" w:color="auto"/>
          </w:divBdr>
        </w:div>
        <w:div w:id="1562715611">
          <w:marLeft w:val="0"/>
          <w:marRight w:val="0"/>
          <w:marTop w:val="0"/>
          <w:marBottom w:val="0"/>
          <w:divBdr>
            <w:top w:val="none" w:sz="0" w:space="0" w:color="auto"/>
            <w:left w:val="none" w:sz="0" w:space="0" w:color="auto"/>
            <w:bottom w:val="none" w:sz="0" w:space="0" w:color="auto"/>
            <w:right w:val="none" w:sz="0" w:space="0" w:color="auto"/>
          </w:divBdr>
        </w:div>
        <w:div w:id="1621767425">
          <w:marLeft w:val="0"/>
          <w:marRight w:val="0"/>
          <w:marTop w:val="0"/>
          <w:marBottom w:val="0"/>
          <w:divBdr>
            <w:top w:val="none" w:sz="0" w:space="0" w:color="auto"/>
            <w:left w:val="none" w:sz="0" w:space="0" w:color="auto"/>
            <w:bottom w:val="none" w:sz="0" w:space="0" w:color="auto"/>
            <w:right w:val="none" w:sz="0" w:space="0" w:color="auto"/>
          </w:divBdr>
        </w:div>
        <w:div w:id="38165396">
          <w:marLeft w:val="0"/>
          <w:marRight w:val="0"/>
          <w:marTop w:val="0"/>
          <w:marBottom w:val="0"/>
          <w:divBdr>
            <w:top w:val="none" w:sz="0" w:space="0" w:color="auto"/>
            <w:left w:val="none" w:sz="0" w:space="0" w:color="auto"/>
            <w:bottom w:val="none" w:sz="0" w:space="0" w:color="auto"/>
            <w:right w:val="none" w:sz="0" w:space="0" w:color="auto"/>
          </w:divBdr>
        </w:div>
        <w:div w:id="1530796691">
          <w:marLeft w:val="0"/>
          <w:marRight w:val="0"/>
          <w:marTop w:val="0"/>
          <w:marBottom w:val="0"/>
          <w:divBdr>
            <w:top w:val="none" w:sz="0" w:space="0" w:color="auto"/>
            <w:left w:val="none" w:sz="0" w:space="0" w:color="auto"/>
            <w:bottom w:val="none" w:sz="0" w:space="0" w:color="auto"/>
            <w:right w:val="none" w:sz="0" w:space="0" w:color="auto"/>
          </w:divBdr>
        </w:div>
        <w:div w:id="211381658">
          <w:marLeft w:val="0"/>
          <w:marRight w:val="0"/>
          <w:marTop w:val="0"/>
          <w:marBottom w:val="0"/>
          <w:divBdr>
            <w:top w:val="none" w:sz="0" w:space="0" w:color="auto"/>
            <w:left w:val="none" w:sz="0" w:space="0" w:color="auto"/>
            <w:bottom w:val="none" w:sz="0" w:space="0" w:color="auto"/>
            <w:right w:val="none" w:sz="0" w:space="0" w:color="auto"/>
          </w:divBdr>
        </w:div>
        <w:div w:id="1568804762">
          <w:marLeft w:val="0"/>
          <w:marRight w:val="0"/>
          <w:marTop w:val="0"/>
          <w:marBottom w:val="0"/>
          <w:divBdr>
            <w:top w:val="none" w:sz="0" w:space="0" w:color="auto"/>
            <w:left w:val="none" w:sz="0" w:space="0" w:color="auto"/>
            <w:bottom w:val="none" w:sz="0" w:space="0" w:color="auto"/>
            <w:right w:val="none" w:sz="0" w:space="0" w:color="auto"/>
          </w:divBdr>
        </w:div>
        <w:div w:id="253822644">
          <w:marLeft w:val="0"/>
          <w:marRight w:val="0"/>
          <w:marTop w:val="0"/>
          <w:marBottom w:val="0"/>
          <w:divBdr>
            <w:top w:val="none" w:sz="0" w:space="0" w:color="auto"/>
            <w:left w:val="none" w:sz="0" w:space="0" w:color="auto"/>
            <w:bottom w:val="none" w:sz="0" w:space="0" w:color="auto"/>
            <w:right w:val="none" w:sz="0" w:space="0" w:color="auto"/>
          </w:divBdr>
        </w:div>
        <w:div w:id="789976152">
          <w:marLeft w:val="0"/>
          <w:marRight w:val="0"/>
          <w:marTop w:val="0"/>
          <w:marBottom w:val="0"/>
          <w:divBdr>
            <w:top w:val="none" w:sz="0" w:space="0" w:color="auto"/>
            <w:left w:val="none" w:sz="0" w:space="0" w:color="auto"/>
            <w:bottom w:val="none" w:sz="0" w:space="0" w:color="auto"/>
            <w:right w:val="none" w:sz="0" w:space="0" w:color="auto"/>
          </w:divBdr>
        </w:div>
        <w:div w:id="323630951">
          <w:marLeft w:val="0"/>
          <w:marRight w:val="0"/>
          <w:marTop w:val="0"/>
          <w:marBottom w:val="0"/>
          <w:divBdr>
            <w:top w:val="none" w:sz="0" w:space="0" w:color="auto"/>
            <w:left w:val="none" w:sz="0" w:space="0" w:color="auto"/>
            <w:bottom w:val="none" w:sz="0" w:space="0" w:color="auto"/>
            <w:right w:val="none" w:sz="0" w:space="0" w:color="auto"/>
          </w:divBdr>
        </w:div>
        <w:div w:id="2145344740">
          <w:marLeft w:val="0"/>
          <w:marRight w:val="0"/>
          <w:marTop w:val="0"/>
          <w:marBottom w:val="0"/>
          <w:divBdr>
            <w:top w:val="none" w:sz="0" w:space="0" w:color="auto"/>
            <w:left w:val="none" w:sz="0" w:space="0" w:color="auto"/>
            <w:bottom w:val="none" w:sz="0" w:space="0" w:color="auto"/>
            <w:right w:val="none" w:sz="0" w:space="0" w:color="auto"/>
          </w:divBdr>
        </w:div>
        <w:div w:id="1163280012">
          <w:marLeft w:val="0"/>
          <w:marRight w:val="0"/>
          <w:marTop w:val="0"/>
          <w:marBottom w:val="0"/>
          <w:divBdr>
            <w:top w:val="none" w:sz="0" w:space="0" w:color="auto"/>
            <w:left w:val="none" w:sz="0" w:space="0" w:color="auto"/>
            <w:bottom w:val="none" w:sz="0" w:space="0" w:color="auto"/>
            <w:right w:val="none" w:sz="0" w:space="0" w:color="auto"/>
          </w:divBdr>
        </w:div>
        <w:div w:id="342246236">
          <w:marLeft w:val="0"/>
          <w:marRight w:val="0"/>
          <w:marTop w:val="0"/>
          <w:marBottom w:val="0"/>
          <w:divBdr>
            <w:top w:val="none" w:sz="0" w:space="0" w:color="auto"/>
            <w:left w:val="none" w:sz="0" w:space="0" w:color="auto"/>
            <w:bottom w:val="none" w:sz="0" w:space="0" w:color="auto"/>
            <w:right w:val="none" w:sz="0" w:space="0" w:color="auto"/>
          </w:divBdr>
        </w:div>
        <w:div w:id="821235680">
          <w:marLeft w:val="0"/>
          <w:marRight w:val="0"/>
          <w:marTop w:val="0"/>
          <w:marBottom w:val="0"/>
          <w:divBdr>
            <w:top w:val="none" w:sz="0" w:space="0" w:color="auto"/>
            <w:left w:val="none" w:sz="0" w:space="0" w:color="auto"/>
            <w:bottom w:val="none" w:sz="0" w:space="0" w:color="auto"/>
            <w:right w:val="none" w:sz="0" w:space="0" w:color="auto"/>
          </w:divBdr>
        </w:div>
        <w:div w:id="44528985">
          <w:marLeft w:val="0"/>
          <w:marRight w:val="0"/>
          <w:marTop w:val="0"/>
          <w:marBottom w:val="0"/>
          <w:divBdr>
            <w:top w:val="none" w:sz="0" w:space="0" w:color="auto"/>
            <w:left w:val="none" w:sz="0" w:space="0" w:color="auto"/>
            <w:bottom w:val="none" w:sz="0" w:space="0" w:color="auto"/>
            <w:right w:val="none" w:sz="0" w:space="0" w:color="auto"/>
          </w:divBdr>
        </w:div>
        <w:div w:id="345130893">
          <w:marLeft w:val="0"/>
          <w:marRight w:val="0"/>
          <w:marTop w:val="0"/>
          <w:marBottom w:val="0"/>
          <w:divBdr>
            <w:top w:val="none" w:sz="0" w:space="0" w:color="auto"/>
            <w:left w:val="none" w:sz="0" w:space="0" w:color="auto"/>
            <w:bottom w:val="none" w:sz="0" w:space="0" w:color="auto"/>
            <w:right w:val="none" w:sz="0" w:space="0" w:color="auto"/>
          </w:divBdr>
        </w:div>
        <w:div w:id="93717699">
          <w:marLeft w:val="0"/>
          <w:marRight w:val="0"/>
          <w:marTop w:val="0"/>
          <w:marBottom w:val="0"/>
          <w:divBdr>
            <w:top w:val="none" w:sz="0" w:space="0" w:color="auto"/>
            <w:left w:val="none" w:sz="0" w:space="0" w:color="auto"/>
            <w:bottom w:val="none" w:sz="0" w:space="0" w:color="auto"/>
            <w:right w:val="none" w:sz="0" w:space="0" w:color="auto"/>
          </w:divBdr>
        </w:div>
        <w:div w:id="728771756">
          <w:marLeft w:val="0"/>
          <w:marRight w:val="0"/>
          <w:marTop w:val="0"/>
          <w:marBottom w:val="0"/>
          <w:divBdr>
            <w:top w:val="none" w:sz="0" w:space="0" w:color="auto"/>
            <w:left w:val="none" w:sz="0" w:space="0" w:color="auto"/>
            <w:bottom w:val="none" w:sz="0" w:space="0" w:color="auto"/>
            <w:right w:val="none" w:sz="0" w:space="0" w:color="auto"/>
          </w:divBdr>
        </w:div>
        <w:div w:id="1569922399">
          <w:marLeft w:val="0"/>
          <w:marRight w:val="0"/>
          <w:marTop w:val="0"/>
          <w:marBottom w:val="0"/>
          <w:divBdr>
            <w:top w:val="none" w:sz="0" w:space="0" w:color="auto"/>
            <w:left w:val="none" w:sz="0" w:space="0" w:color="auto"/>
            <w:bottom w:val="none" w:sz="0" w:space="0" w:color="auto"/>
            <w:right w:val="none" w:sz="0" w:space="0" w:color="auto"/>
          </w:divBdr>
        </w:div>
        <w:div w:id="1608463659">
          <w:marLeft w:val="0"/>
          <w:marRight w:val="0"/>
          <w:marTop w:val="0"/>
          <w:marBottom w:val="0"/>
          <w:divBdr>
            <w:top w:val="none" w:sz="0" w:space="0" w:color="auto"/>
            <w:left w:val="none" w:sz="0" w:space="0" w:color="auto"/>
            <w:bottom w:val="none" w:sz="0" w:space="0" w:color="auto"/>
            <w:right w:val="none" w:sz="0" w:space="0" w:color="auto"/>
          </w:divBdr>
        </w:div>
        <w:div w:id="1145270112">
          <w:marLeft w:val="0"/>
          <w:marRight w:val="0"/>
          <w:marTop w:val="0"/>
          <w:marBottom w:val="0"/>
          <w:divBdr>
            <w:top w:val="none" w:sz="0" w:space="0" w:color="auto"/>
            <w:left w:val="none" w:sz="0" w:space="0" w:color="auto"/>
            <w:bottom w:val="none" w:sz="0" w:space="0" w:color="auto"/>
            <w:right w:val="none" w:sz="0" w:space="0" w:color="auto"/>
          </w:divBdr>
        </w:div>
        <w:div w:id="1307128412">
          <w:marLeft w:val="0"/>
          <w:marRight w:val="0"/>
          <w:marTop w:val="0"/>
          <w:marBottom w:val="0"/>
          <w:divBdr>
            <w:top w:val="none" w:sz="0" w:space="0" w:color="auto"/>
            <w:left w:val="none" w:sz="0" w:space="0" w:color="auto"/>
            <w:bottom w:val="none" w:sz="0" w:space="0" w:color="auto"/>
            <w:right w:val="none" w:sz="0" w:space="0" w:color="auto"/>
          </w:divBdr>
        </w:div>
        <w:div w:id="167140396">
          <w:marLeft w:val="0"/>
          <w:marRight w:val="0"/>
          <w:marTop w:val="0"/>
          <w:marBottom w:val="0"/>
          <w:divBdr>
            <w:top w:val="none" w:sz="0" w:space="0" w:color="auto"/>
            <w:left w:val="none" w:sz="0" w:space="0" w:color="auto"/>
            <w:bottom w:val="none" w:sz="0" w:space="0" w:color="auto"/>
            <w:right w:val="none" w:sz="0" w:space="0" w:color="auto"/>
          </w:divBdr>
        </w:div>
        <w:div w:id="764423356">
          <w:marLeft w:val="0"/>
          <w:marRight w:val="0"/>
          <w:marTop w:val="0"/>
          <w:marBottom w:val="0"/>
          <w:divBdr>
            <w:top w:val="none" w:sz="0" w:space="0" w:color="auto"/>
            <w:left w:val="none" w:sz="0" w:space="0" w:color="auto"/>
            <w:bottom w:val="none" w:sz="0" w:space="0" w:color="auto"/>
            <w:right w:val="none" w:sz="0" w:space="0" w:color="auto"/>
          </w:divBdr>
        </w:div>
        <w:div w:id="727648204">
          <w:marLeft w:val="0"/>
          <w:marRight w:val="0"/>
          <w:marTop w:val="0"/>
          <w:marBottom w:val="0"/>
          <w:divBdr>
            <w:top w:val="none" w:sz="0" w:space="0" w:color="auto"/>
            <w:left w:val="none" w:sz="0" w:space="0" w:color="auto"/>
            <w:bottom w:val="none" w:sz="0" w:space="0" w:color="auto"/>
            <w:right w:val="none" w:sz="0" w:space="0" w:color="auto"/>
          </w:divBdr>
        </w:div>
        <w:div w:id="377046534">
          <w:marLeft w:val="0"/>
          <w:marRight w:val="0"/>
          <w:marTop w:val="0"/>
          <w:marBottom w:val="0"/>
          <w:divBdr>
            <w:top w:val="none" w:sz="0" w:space="0" w:color="auto"/>
            <w:left w:val="none" w:sz="0" w:space="0" w:color="auto"/>
            <w:bottom w:val="none" w:sz="0" w:space="0" w:color="auto"/>
            <w:right w:val="none" w:sz="0" w:space="0" w:color="auto"/>
          </w:divBdr>
        </w:div>
        <w:div w:id="1850560186">
          <w:marLeft w:val="0"/>
          <w:marRight w:val="0"/>
          <w:marTop w:val="0"/>
          <w:marBottom w:val="0"/>
          <w:divBdr>
            <w:top w:val="none" w:sz="0" w:space="0" w:color="auto"/>
            <w:left w:val="none" w:sz="0" w:space="0" w:color="auto"/>
            <w:bottom w:val="none" w:sz="0" w:space="0" w:color="auto"/>
            <w:right w:val="none" w:sz="0" w:space="0" w:color="auto"/>
          </w:divBdr>
        </w:div>
        <w:div w:id="1158611680">
          <w:marLeft w:val="0"/>
          <w:marRight w:val="0"/>
          <w:marTop w:val="0"/>
          <w:marBottom w:val="0"/>
          <w:divBdr>
            <w:top w:val="none" w:sz="0" w:space="0" w:color="auto"/>
            <w:left w:val="none" w:sz="0" w:space="0" w:color="auto"/>
            <w:bottom w:val="none" w:sz="0" w:space="0" w:color="auto"/>
            <w:right w:val="none" w:sz="0" w:space="0" w:color="auto"/>
          </w:divBdr>
        </w:div>
        <w:div w:id="1562212370">
          <w:marLeft w:val="0"/>
          <w:marRight w:val="0"/>
          <w:marTop w:val="0"/>
          <w:marBottom w:val="0"/>
          <w:divBdr>
            <w:top w:val="none" w:sz="0" w:space="0" w:color="auto"/>
            <w:left w:val="none" w:sz="0" w:space="0" w:color="auto"/>
            <w:bottom w:val="none" w:sz="0" w:space="0" w:color="auto"/>
            <w:right w:val="none" w:sz="0" w:space="0" w:color="auto"/>
          </w:divBdr>
        </w:div>
        <w:div w:id="13462613">
          <w:marLeft w:val="0"/>
          <w:marRight w:val="0"/>
          <w:marTop w:val="0"/>
          <w:marBottom w:val="0"/>
          <w:divBdr>
            <w:top w:val="none" w:sz="0" w:space="0" w:color="auto"/>
            <w:left w:val="none" w:sz="0" w:space="0" w:color="auto"/>
            <w:bottom w:val="none" w:sz="0" w:space="0" w:color="auto"/>
            <w:right w:val="none" w:sz="0" w:space="0" w:color="auto"/>
          </w:divBdr>
        </w:div>
        <w:div w:id="712929471">
          <w:marLeft w:val="0"/>
          <w:marRight w:val="0"/>
          <w:marTop w:val="0"/>
          <w:marBottom w:val="0"/>
          <w:divBdr>
            <w:top w:val="none" w:sz="0" w:space="0" w:color="auto"/>
            <w:left w:val="none" w:sz="0" w:space="0" w:color="auto"/>
            <w:bottom w:val="none" w:sz="0" w:space="0" w:color="auto"/>
            <w:right w:val="none" w:sz="0" w:space="0" w:color="auto"/>
          </w:divBdr>
        </w:div>
        <w:div w:id="1906641658">
          <w:marLeft w:val="0"/>
          <w:marRight w:val="0"/>
          <w:marTop w:val="0"/>
          <w:marBottom w:val="0"/>
          <w:divBdr>
            <w:top w:val="none" w:sz="0" w:space="0" w:color="auto"/>
            <w:left w:val="none" w:sz="0" w:space="0" w:color="auto"/>
            <w:bottom w:val="none" w:sz="0" w:space="0" w:color="auto"/>
            <w:right w:val="none" w:sz="0" w:space="0" w:color="auto"/>
          </w:divBdr>
        </w:div>
        <w:div w:id="827212297">
          <w:marLeft w:val="0"/>
          <w:marRight w:val="0"/>
          <w:marTop w:val="0"/>
          <w:marBottom w:val="0"/>
          <w:divBdr>
            <w:top w:val="none" w:sz="0" w:space="0" w:color="auto"/>
            <w:left w:val="none" w:sz="0" w:space="0" w:color="auto"/>
            <w:bottom w:val="none" w:sz="0" w:space="0" w:color="auto"/>
            <w:right w:val="none" w:sz="0" w:space="0" w:color="auto"/>
          </w:divBdr>
        </w:div>
        <w:div w:id="1669360933">
          <w:marLeft w:val="0"/>
          <w:marRight w:val="0"/>
          <w:marTop w:val="0"/>
          <w:marBottom w:val="0"/>
          <w:divBdr>
            <w:top w:val="none" w:sz="0" w:space="0" w:color="auto"/>
            <w:left w:val="none" w:sz="0" w:space="0" w:color="auto"/>
            <w:bottom w:val="none" w:sz="0" w:space="0" w:color="auto"/>
            <w:right w:val="none" w:sz="0" w:space="0" w:color="auto"/>
          </w:divBdr>
        </w:div>
        <w:div w:id="1299147776">
          <w:marLeft w:val="0"/>
          <w:marRight w:val="0"/>
          <w:marTop w:val="0"/>
          <w:marBottom w:val="0"/>
          <w:divBdr>
            <w:top w:val="none" w:sz="0" w:space="0" w:color="auto"/>
            <w:left w:val="none" w:sz="0" w:space="0" w:color="auto"/>
            <w:bottom w:val="none" w:sz="0" w:space="0" w:color="auto"/>
            <w:right w:val="none" w:sz="0" w:space="0" w:color="auto"/>
          </w:divBdr>
        </w:div>
        <w:div w:id="1861503713">
          <w:marLeft w:val="0"/>
          <w:marRight w:val="0"/>
          <w:marTop w:val="0"/>
          <w:marBottom w:val="0"/>
          <w:divBdr>
            <w:top w:val="none" w:sz="0" w:space="0" w:color="auto"/>
            <w:left w:val="none" w:sz="0" w:space="0" w:color="auto"/>
            <w:bottom w:val="none" w:sz="0" w:space="0" w:color="auto"/>
            <w:right w:val="none" w:sz="0" w:space="0" w:color="auto"/>
          </w:divBdr>
        </w:div>
        <w:div w:id="898519310">
          <w:marLeft w:val="0"/>
          <w:marRight w:val="0"/>
          <w:marTop w:val="0"/>
          <w:marBottom w:val="0"/>
          <w:divBdr>
            <w:top w:val="none" w:sz="0" w:space="0" w:color="auto"/>
            <w:left w:val="none" w:sz="0" w:space="0" w:color="auto"/>
            <w:bottom w:val="none" w:sz="0" w:space="0" w:color="auto"/>
            <w:right w:val="none" w:sz="0" w:space="0" w:color="auto"/>
          </w:divBdr>
        </w:div>
        <w:div w:id="732505372">
          <w:marLeft w:val="0"/>
          <w:marRight w:val="0"/>
          <w:marTop w:val="0"/>
          <w:marBottom w:val="0"/>
          <w:divBdr>
            <w:top w:val="none" w:sz="0" w:space="0" w:color="auto"/>
            <w:left w:val="none" w:sz="0" w:space="0" w:color="auto"/>
            <w:bottom w:val="none" w:sz="0" w:space="0" w:color="auto"/>
            <w:right w:val="none" w:sz="0" w:space="0" w:color="auto"/>
          </w:divBdr>
        </w:div>
        <w:div w:id="700786021">
          <w:marLeft w:val="0"/>
          <w:marRight w:val="0"/>
          <w:marTop w:val="0"/>
          <w:marBottom w:val="0"/>
          <w:divBdr>
            <w:top w:val="none" w:sz="0" w:space="0" w:color="auto"/>
            <w:left w:val="none" w:sz="0" w:space="0" w:color="auto"/>
            <w:bottom w:val="none" w:sz="0" w:space="0" w:color="auto"/>
            <w:right w:val="none" w:sz="0" w:space="0" w:color="auto"/>
          </w:divBdr>
        </w:div>
        <w:div w:id="780760719">
          <w:marLeft w:val="0"/>
          <w:marRight w:val="0"/>
          <w:marTop w:val="0"/>
          <w:marBottom w:val="0"/>
          <w:divBdr>
            <w:top w:val="none" w:sz="0" w:space="0" w:color="auto"/>
            <w:left w:val="none" w:sz="0" w:space="0" w:color="auto"/>
            <w:bottom w:val="none" w:sz="0" w:space="0" w:color="auto"/>
            <w:right w:val="none" w:sz="0" w:space="0" w:color="auto"/>
          </w:divBdr>
        </w:div>
        <w:div w:id="1729723889">
          <w:marLeft w:val="0"/>
          <w:marRight w:val="0"/>
          <w:marTop w:val="0"/>
          <w:marBottom w:val="0"/>
          <w:divBdr>
            <w:top w:val="none" w:sz="0" w:space="0" w:color="auto"/>
            <w:left w:val="none" w:sz="0" w:space="0" w:color="auto"/>
            <w:bottom w:val="none" w:sz="0" w:space="0" w:color="auto"/>
            <w:right w:val="none" w:sz="0" w:space="0" w:color="auto"/>
          </w:divBdr>
        </w:div>
        <w:div w:id="1147630608">
          <w:marLeft w:val="0"/>
          <w:marRight w:val="0"/>
          <w:marTop w:val="0"/>
          <w:marBottom w:val="0"/>
          <w:divBdr>
            <w:top w:val="none" w:sz="0" w:space="0" w:color="auto"/>
            <w:left w:val="none" w:sz="0" w:space="0" w:color="auto"/>
            <w:bottom w:val="none" w:sz="0" w:space="0" w:color="auto"/>
            <w:right w:val="none" w:sz="0" w:space="0" w:color="auto"/>
          </w:divBdr>
        </w:div>
      </w:divsChild>
    </w:div>
    <w:div w:id="900211041">
      <w:bodyDiv w:val="1"/>
      <w:marLeft w:val="0"/>
      <w:marRight w:val="0"/>
      <w:marTop w:val="0"/>
      <w:marBottom w:val="0"/>
      <w:divBdr>
        <w:top w:val="none" w:sz="0" w:space="0" w:color="auto"/>
        <w:left w:val="none" w:sz="0" w:space="0" w:color="auto"/>
        <w:bottom w:val="none" w:sz="0" w:space="0" w:color="auto"/>
        <w:right w:val="none" w:sz="0" w:space="0" w:color="auto"/>
      </w:divBdr>
    </w:div>
    <w:div w:id="905728642">
      <w:bodyDiv w:val="1"/>
      <w:marLeft w:val="0"/>
      <w:marRight w:val="0"/>
      <w:marTop w:val="0"/>
      <w:marBottom w:val="0"/>
      <w:divBdr>
        <w:top w:val="none" w:sz="0" w:space="0" w:color="auto"/>
        <w:left w:val="none" w:sz="0" w:space="0" w:color="auto"/>
        <w:bottom w:val="none" w:sz="0" w:space="0" w:color="auto"/>
        <w:right w:val="none" w:sz="0" w:space="0" w:color="auto"/>
      </w:divBdr>
    </w:div>
    <w:div w:id="913928584">
      <w:bodyDiv w:val="1"/>
      <w:marLeft w:val="0"/>
      <w:marRight w:val="0"/>
      <w:marTop w:val="0"/>
      <w:marBottom w:val="0"/>
      <w:divBdr>
        <w:top w:val="none" w:sz="0" w:space="0" w:color="auto"/>
        <w:left w:val="none" w:sz="0" w:space="0" w:color="auto"/>
        <w:bottom w:val="none" w:sz="0" w:space="0" w:color="auto"/>
        <w:right w:val="none" w:sz="0" w:space="0" w:color="auto"/>
      </w:divBdr>
      <w:divsChild>
        <w:div w:id="117913872">
          <w:marLeft w:val="0"/>
          <w:marRight w:val="0"/>
          <w:marTop w:val="0"/>
          <w:marBottom w:val="0"/>
          <w:divBdr>
            <w:top w:val="none" w:sz="0" w:space="0" w:color="auto"/>
            <w:left w:val="none" w:sz="0" w:space="0" w:color="auto"/>
            <w:bottom w:val="none" w:sz="0" w:space="0" w:color="auto"/>
            <w:right w:val="none" w:sz="0" w:space="0" w:color="auto"/>
          </w:divBdr>
        </w:div>
      </w:divsChild>
    </w:div>
    <w:div w:id="963195527">
      <w:bodyDiv w:val="1"/>
      <w:marLeft w:val="0"/>
      <w:marRight w:val="0"/>
      <w:marTop w:val="0"/>
      <w:marBottom w:val="0"/>
      <w:divBdr>
        <w:top w:val="none" w:sz="0" w:space="0" w:color="auto"/>
        <w:left w:val="none" w:sz="0" w:space="0" w:color="auto"/>
        <w:bottom w:val="none" w:sz="0" w:space="0" w:color="auto"/>
        <w:right w:val="none" w:sz="0" w:space="0" w:color="auto"/>
      </w:divBdr>
    </w:div>
    <w:div w:id="995187706">
      <w:bodyDiv w:val="1"/>
      <w:marLeft w:val="0"/>
      <w:marRight w:val="0"/>
      <w:marTop w:val="0"/>
      <w:marBottom w:val="0"/>
      <w:divBdr>
        <w:top w:val="none" w:sz="0" w:space="0" w:color="auto"/>
        <w:left w:val="none" w:sz="0" w:space="0" w:color="auto"/>
        <w:bottom w:val="none" w:sz="0" w:space="0" w:color="auto"/>
        <w:right w:val="none" w:sz="0" w:space="0" w:color="auto"/>
      </w:divBdr>
    </w:div>
    <w:div w:id="1115515569">
      <w:bodyDiv w:val="1"/>
      <w:marLeft w:val="0"/>
      <w:marRight w:val="0"/>
      <w:marTop w:val="0"/>
      <w:marBottom w:val="0"/>
      <w:divBdr>
        <w:top w:val="none" w:sz="0" w:space="0" w:color="auto"/>
        <w:left w:val="none" w:sz="0" w:space="0" w:color="auto"/>
        <w:bottom w:val="none" w:sz="0" w:space="0" w:color="auto"/>
        <w:right w:val="none" w:sz="0" w:space="0" w:color="auto"/>
      </w:divBdr>
    </w:div>
    <w:div w:id="1303921538">
      <w:bodyDiv w:val="1"/>
      <w:marLeft w:val="0"/>
      <w:marRight w:val="0"/>
      <w:marTop w:val="0"/>
      <w:marBottom w:val="0"/>
      <w:divBdr>
        <w:top w:val="none" w:sz="0" w:space="0" w:color="auto"/>
        <w:left w:val="none" w:sz="0" w:space="0" w:color="auto"/>
        <w:bottom w:val="none" w:sz="0" w:space="0" w:color="auto"/>
        <w:right w:val="none" w:sz="0" w:space="0" w:color="auto"/>
      </w:divBdr>
    </w:div>
    <w:div w:id="1353073374">
      <w:bodyDiv w:val="1"/>
      <w:marLeft w:val="0"/>
      <w:marRight w:val="0"/>
      <w:marTop w:val="0"/>
      <w:marBottom w:val="0"/>
      <w:divBdr>
        <w:top w:val="none" w:sz="0" w:space="0" w:color="auto"/>
        <w:left w:val="none" w:sz="0" w:space="0" w:color="auto"/>
        <w:bottom w:val="none" w:sz="0" w:space="0" w:color="auto"/>
        <w:right w:val="none" w:sz="0" w:space="0" w:color="auto"/>
      </w:divBdr>
    </w:div>
    <w:div w:id="1388265251">
      <w:bodyDiv w:val="1"/>
      <w:marLeft w:val="0"/>
      <w:marRight w:val="0"/>
      <w:marTop w:val="0"/>
      <w:marBottom w:val="0"/>
      <w:divBdr>
        <w:top w:val="none" w:sz="0" w:space="0" w:color="auto"/>
        <w:left w:val="none" w:sz="0" w:space="0" w:color="auto"/>
        <w:bottom w:val="none" w:sz="0" w:space="0" w:color="auto"/>
        <w:right w:val="none" w:sz="0" w:space="0" w:color="auto"/>
      </w:divBdr>
    </w:div>
    <w:div w:id="1467121643">
      <w:bodyDiv w:val="1"/>
      <w:marLeft w:val="0"/>
      <w:marRight w:val="0"/>
      <w:marTop w:val="0"/>
      <w:marBottom w:val="0"/>
      <w:divBdr>
        <w:top w:val="none" w:sz="0" w:space="0" w:color="auto"/>
        <w:left w:val="none" w:sz="0" w:space="0" w:color="auto"/>
        <w:bottom w:val="none" w:sz="0" w:space="0" w:color="auto"/>
        <w:right w:val="none" w:sz="0" w:space="0" w:color="auto"/>
      </w:divBdr>
    </w:div>
    <w:div w:id="1540320369">
      <w:bodyDiv w:val="1"/>
      <w:marLeft w:val="0"/>
      <w:marRight w:val="0"/>
      <w:marTop w:val="0"/>
      <w:marBottom w:val="0"/>
      <w:divBdr>
        <w:top w:val="none" w:sz="0" w:space="0" w:color="auto"/>
        <w:left w:val="none" w:sz="0" w:space="0" w:color="auto"/>
        <w:bottom w:val="none" w:sz="0" w:space="0" w:color="auto"/>
        <w:right w:val="none" w:sz="0" w:space="0" w:color="auto"/>
      </w:divBdr>
      <w:divsChild>
        <w:div w:id="1366903402">
          <w:marLeft w:val="0"/>
          <w:marRight w:val="0"/>
          <w:marTop w:val="0"/>
          <w:marBottom w:val="0"/>
          <w:divBdr>
            <w:top w:val="none" w:sz="0" w:space="0" w:color="auto"/>
            <w:left w:val="none" w:sz="0" w:space="0" w:color="auto"/>
            <w:bottom w:val="none" w:sz="0" w:space="0" w:color="auto"/>
            <w:right w:val="none" w:sz="0" w:space="0" w:color="auto"/>
          </w:divBdr>
        </w:div>
        <w:div w:id="1476920093">
          <w:marLeft w:val="0"/>
          <w:marRight w:val="0"/>
          <w:marTop w:val="0"/>
          <w:marBottom w:val="0"/>
          <w:divBdr>
            <w:top w:val="none" w:sz="0" w:space="0" w:color="auto"/>
            <w:left w:val="none" w:sz="0" w:space="0" w:color="auto"/>
            <w:bottom w:val="none" w:sz="0" w:space="0" w:color="auto"/>
            <w:right w:val="none" w:sz="0" w:space="0" w:color="auto"/>
          </w:divBdr>
        </w:div>
        <w:div w:id="164325185">
          <w:marLeft w:val="0"/>
          <w:marRight w:val="0"/>
          <w:marTop w:val="0"/>
          <w:marBottom w:val="0"/>
          <w:divBdr>
            <w:top w:val="none" w:sz="0" w:space="0" w:color="auto"/>
            <w:left w:val="none" w:sz="0" w:space="0" w:color="auto"/>
            <w:bottom w:val="none" w:sz="0" w:space="0" w:color="auto"/>
            <w:right w:val="none" w:sz="0" w:space="0" w:color="auto"/>
          </w:divBdr>
        </w:div>
      </w:divsChild>
    </w:div>
    <w:div w:id="1541744459">
      <w:bodyDiv w:val="1"/>
      <w:marLeft w:val="0"/>
      <w:marRight w:val="0"/>
      <w:marTop w:val="0"/>
      <w:marBottom w:val="0"/>
      <w:divBdr>
        <w:top w:val="none" w:sz="0" w:space="0" w:color="auto"/>
        <w:left w:val="none" w:sz="0" w:space="0" w:color="auto"/>
        <w:bottom w:val="none" w:sz="0" w:space="0" w:color="auto"/>
        <w:right w:val="none" w:sz="0" w:space="0" w:color="auto"/>
      </w:divBdr>
    </w:div>
    <w:div w:id="1580863792">
      <w:bodyDiv w:val="1"/>
      <w:marLeft w:val="0"/>
      <w:marRight w:val="0"/>
      <w:marTop w:val="0"/>
      <w:marBottom w:val="0"/>
      <w:divBdr>
        <w:top w:val="none" w:sz="0" w:space="0" w:color="auto"/>
        <w:left w:val="none" w:sz="0" w:space="0" w:color="auto"/>
        <w:bottom w:val="none" w:sz="0" w:space="0" w:color="auto"/>
        <w:right w:val="none" w:sz="0" w:space="0" w:color="auto"/>
      </w:divBdr>
      <w:divsChild>
        <w:div w:id="888305876">
          <w:marLeft w:val="0"/>
          <w:marRight w:val="0"/>
          <w:marTop w:val="0"/>
          <w:marBottom w:val="0"/>
          <w:divBdr>
            <w:top w:val="none" w:sz="0" w:space="0" w:color="auto"/>
            <w:left w:val="none" w:sz="0" w:space="0" w:color="auto"/>
            <w:bottom w:val="none" w:sz="0" w:space="0" w:color="auto"/>
            <w:right w:val="none" w:sz="0" w:space="0" w:color="auto"/>
          </w:divBdr>
        </w:div>
        <w:div w:id="369188049">
          <w:marLeft w:val="0"/>
          <w:marRight w:val="0"/>
          <w:marTop w:val="0"/>
          <w:marBottom w:val="0"/>
          <w:divBdr>
            <w:top w:val="none" w:sz="0" w:space="0" w:color="auto"/>
            <w:left w:val="none" w:sz="0" w:space="0" w:color="auto"/>
            <w:bottom w:val="none" w:sz="0" w:space="0" w:color="auto"/>
            <w:right w:val="none" w:sz="0" w:space="0" w:color="auto"/>
          </w:divBdr>
        </w:div>
      </w:divsChild>
    </w:div>
    <w:div w:id="1593928828">
      <w:bodyDiv w:val="1"/>
      <w:marLeft w:val="0"/>
      <w:marRight w:val="0"/>
      <w:marTop w:val="0"/>
      <w:marBottom w:val="0"/>
      <w:divBdr>
        <w:top w:val="none" w:sz="0" w:space="0" w:color="auto"/>
        <w:left w:val="none" w:sz="0" w:space="0" w:color="auto"/>
        <w:bottom w:val="none" w:sz="0" w:space="0" w:color="auto"/>
        <w:right w:val="none" w:sz="0" w:space="0" w:color="auto"/>
      </w:divBdr>
    </w:div>
    <w:div w:id="1684478858">
      <w:bodyDiv w:val="1"/>
      <w:marLeft w:val="0"/>
      <w:marRight w:val="0"/>
      <w:marTop w:val="0"/>
      <w:marBottom w:val="0"/>
      <w:divBdr>
        <w:top w:val="none" w:sz="0" w:space="0" w:color="auto"/>
        <w:left w:val="none" w:sz="0" w:space="0" w:color="auto"/>
        <w:bottom w:val="none" w:sz="0" w:space="0" w:color="auto"/>
        <w:right w:val="none" w:sz="0" w:space="0" w:color="auto"/>
      </w:divBdr>
    </w:div>
    <w:div w:id="1708677351">
      <w:bodyDiv w:val="1"/>
      <w:marLeft w:val="0"/>
      <w:marRight w:val="0"/>
      <w:marTop w:val="0"/>
      <w:marBottom w:val="0"/>
      <w:divBdr>
        <w:top w:val="none" w:sz="0" w:space="0" w:color="auto"/>
        <w:left w:val="none" w:sz="0" w:space="0" w:color="auto"/>
        <w:bottom w:val="none" w:sz="0" w:space="0" w:color="auto"/>
        <w:right w:val="none" w:sz="0" w:space="0" w:color="auto"/>
      </w:divBdr>
    </w:div>
    <w:div w:id="1751349734">
      <w:bodyDiv w:val="1"/>
      <w:marLeft w:val="0"/>
      <w:marRight w:val="0"/>
      <w:marTop w:val="0"/>
      <w:marBottom w:val="0"/>
      <w:divBdr>
        <w:top w:val="none" w:sz="0" w:space="0" w:color="auto"/>
        <w:left w:val="none" w:sz="0" w:space="0" w:color="auto"/>
        <w:bottom w:val="none" w:sz="0" w:space="0" w:color="auto"/>
        <w:right w:val="none" w:sz="0" w:space="0" w:color="auto"/>
      </w:divBdr>
      <w:divsChild>
        <w:div w:id="1086725329">
          <w:marLeft w:val="0"/>
          <w:marRight w:val="0"/>
          <w:marTop w:val="0"/>
          <w:marBottom w:val="0"/>
          <w:divBdr>
            <w:top w:val="none" w:sz="0" w:space="0" w:color="auto"/>
            <w:left w:val="none" w:sz="0" w:space="0" w:color="auto"/>
            <w:bottom w:val="none" w:sz="0" w:space="0" w:color="auto"/>
            <w:right w:val="none" w:sz="0" w:space="0" w:color="auto"/>
          </w:divBdr>
        </w:div>
        <w:div w:id="5064678">
          <w:marLeft w:val="0"/>
          <w:marRight w:val="0"/>
          <w:marTop w:val="0"/>
          <w:marBottom w:val="0"/>
          <w:divBdr>
            <w:top w:val="none" w:sz="0" w:space="0" w:color="auto"/>
            <w:left w:val="none" w:sz="0" w:space="0" w:color="auto"/>
            <w:bottom w:val="none" w:sz="0" w:space="0" w:color="auto"/>
            <w:right w:val="none" w:sz="0" w:space="0" w:color="auto"/>
          </w:divBdr>
        </w:div>
      </w:divsChild>
    </w:div>
    <w:div w:id="1921136348">
      <w:bodyDiv w:val="1"/>
      <w:marLeft w:val="0"/>
      <w:marRight w:val="0"/>
      <w:marTop w:val="0"/>
      <w:marBottom w:val="0"/>
      <w:divBdr>
        <w:top w:val="none" w:sz="0" w:space="0" w:color="auto"/>
        <w:left w:val="none" w:sz="0" w:space="0" w:color="auto"/>
        <w:bottom w:val="none" w:sz="0" w:space="0" w:color="auto"/>
        <w:right w:val="none" w:sz="0" w:space="0" w:color="auto"/>
      </w:divBdr>
      <w:divsChild>
        <w:div w:id="271671843">
          <w:marLeft w:val="0"/>
          <w:marRight w:val="0"/>
          <w:marTop w:val="0"/>
          <w:marBottom w:val="0"/>
          <w:divBdr>
            <w:top w:val="none" w:sz="0" w:space="0" w:color="auto"/>
            <w:left w:val="none" w:sz="0" w:space="0" w:color="auto"/>
            <w:bottom w:val="none" w:sz="0" w:space="0" w:color="auto"/>
            <w:right w:val="none" w:sz="0" w:space="0" w:color="auto"/>
          </w:divBdr>
        </w:div>
      </w:divsChild>
    </w:div>
    <w:div w:id="1925071876">
      <w:bodyDiv w:val="1"/>
      <w:marLeft w:val="0"/>
      <w:marRight w:val="0"/>
      <w:marTop w:val="0"/>
      <w:marBottom w:val="0"/>
      <w:divBdr>
        <w:top w:val="none" w:sz="0" w:space="0" w:color="auto"/>
        <w:left w:val="none" w:sz="0" w:space="0" w:color="auto"/>
        <w:bottom w:val="none" w:sz="0" w:space="0" w:color="auto"/>
        <w:right w:val="none" w:sz="0" w:space="0" w:color="auto"/>
      </w:divBdr>
      <w:divsChild>
        <w:div w:id="899053961">
          <w:marLeft w:val="0"/>
          <w:marRight w:val="0"/>
          <w:marTop w:val="0"/>
          <w:marBottom w:val="0"/>
          <w:divBdr>
            <w:top w:val="none" w:sz="0" w:space="0" w:color="auto"/>
            <w:left w:val="none" w:sz="0" w:space="0" w:color="auto"/>
            <w:bottom w:val="none" w:sz="0" w:space="0" w:color="auto"/>
            <w:right w:val="none" w:sz="0" w:space="0" w:color="auto"/>
          </w:divBdr>
        </w:div>
        <w:div w:id="774666250">
          <w:marLeft w:val="0"/>
          <w:marRight w:val="0"/>
          <w:marTop w:val="0"/>
          <w:marBottom w:val="0"/>
          <w:divBdr>
            <w:top w:val="none" w:sz="0" w:space="0" w:color="auto"/>
            <w:left w:val="none" w:sz="0" w:space="0" w:color="auto"/>
            <w:bottom w:val="none" w:sz="0" w:space="0" w:color="auto"/>
            <w:right w:val="none" w:sz="0" w:space="0" w:color="auto"/>
          </w:divBdr>
        </w:div>
        <w:div w:id="1279946994">
          <w:marLeft w:val="0"/>
          <w:marRight w:val="0"/>
          <w:marTop w:val="0"/>
          <w:marBottom w:val="0"/>
          <w:divBdr>
            <w:top w:val="none" w:sz="0" w:space="0" w:color="auto"/>
            <w:left w:val="none" w:sz="0" w:space="0" w:color="auto"/>
            <w:bottom w:val="none" w:sz="0" w:space="0" w:color="auto"/>
            <w:right w:val="none" w:sz="0" w:space="0" w:color="auto"/>
          </w:divBdr>
        </w:div>
        <w:div w:id="742679181">
          <w:marLeft w:val="0"/>
          <w:marRight w:val="0"/>
          <w:marTop w:val="0"/>
          <w:marBottom w:val="0"/>
          <w:divBdr>
            <w:top w:val="none" w:sz="0" w:space="0" w:color="auto"/>
            <w:left w:val="none" w:sz="0" w:space="0" w:color="auto"/>
            <w:bottom w:val="none" w:sz="0" w:space="0" w:color="auto"/>
            <w:right w:val="none" w:sz="0" w:space="0" w:color="auto"/>
          </w:divBdr>
        </w:div>
        <w:div w:id="1345673232">
          <w:marLeft w:val="0"/>
          <w:marRight w:val="0"/>
          <w:marTop w:val="0"/>
          <w:marBottom w:val="0"/>
          <w:divBdr>
            <w:top w:val="none" w:sz="0" w:space="0" w:color="auto"/>
            <w:left w:val="none" w:sz="0" w:space="0" w:color="auto"/>
            <w:bottom w:val="none" w:sz="0" w:space="0" w:color="auto"/>
            <w:right w:val="none" w:sz="0" w:space="0" w:color="auto"/>
          </w:divBdr>
        </w:div>
        <w:div w:id="2040617189">
          <w:marLeft w:val="0"/>
          <w:marRight w:val="0"/>
          <w:marTop w:val="0"/>
          <w:marBottom w:val="0"/>
          <w:divBdr>
            <w:top w:val="none" w:sz="0" w:space="0" w:color="auto"/>
            <w:left w:val="none" w:sz="0" w:space="0" w:color="auto"/>
            <w:bottom w:val="none" w:sz="0" w:space="0" w:color="auto"/>
            <w:right w:val="none" w:sz="0" w:space="0" w:color="auto"/>
          </w:divBdr>
        </w:div>
        <w:div w:id="1602683405">
          <w:marLeft w:val="0"/>
          <w:marRight w:val="0"/>
          <w:marTop w:val="0"/>
          <w:marBottom w:val="0"/>
          <w:divBdr>
            <w:top w:val="none" w:sz="0" w:space="0" w:color="auto"/>
            <w:left w:val="none" w:sz="0" w:space="0" w:color="auto"/>
            <w:bottom w:val="none" w:sz="0" w:space="0" w:color="auto"/>
            <w:right w:val="none" w:sz="0" w:space="0" w:color="auto"/>
          </w:divBdr>
        </w:div>
        <w:div w:id="590550561">
          <w:marLeft w:val="0"/>
          <w:marRight w:val="0"/>
          <w:marTop w:val="0"/>
          <w:marBottom w:val="0"/>
          <w:divBdr>
            <w:top w:val="none" w:sz="0" w:space="0" w:color="auto"/>
            <w:left w:val="none" w:sz="0" w:space="0" w:color="auto"/>
            <w:bottom w:val="none" w:sz="0" w:space="0" w:color="auto"/>
            <w:right w:val="none" w:sz="0" w:space="0" w:color="auto"/>
          </w:divBdr>
        </w:div>
        <w:div w:id="1970698329">
          <w:marLeft w:val="0"/>
          <w:marRight w:val="0"/>
          <w:marTop w:val="0"/>
          <w:marBottom w:val="0"/>
          <w:divBdr>
            <w:top w:val="none" w:sz="0" w:space="0" w:color="auto"/>
            <w:left w:val="none" w:sz="0" w:space="0" w:color="auto"/>
            <w:bottom w:val="none" w:sz="0" w:space="0" w:color="auto"/>
            <w:right w:val="none" w:sz="0" w:space="0" w:color="auto"/>
          </w:divBdr>
        </w:div>
        <w:div w:id="216667799">
          <w:marLeft w:val="0"/>
          <w:marRight w:val="0"/>
          <w:marTop w:val="0"/>
          <w:marBottom w:val="0"/>
          <w:divBdr>
            <w:top w:val="none" w:sz="0" w:space="0" w:color="auto"/>
            <w:left w:val="none" w:sz="0" w:space="0" w:color="auto"/>
            <w:bottom w:val="none" w:sz="0" w:space="0" w:color="auto"/>
            <w:right w:val="none" w:sz="0" w:space="0" w:color="auto"/>
          </w:divBdr>
        </w:div>
        <w:div w:id="591553346">
          <w:marLeft w:val="0"/>
          <w:marRight w:val="0"/>
          <w:marTop w:val="0"/>
          <w:marBottom w:val="0"/>
          <w:divBdr>
            <w:top w:val="none" w:sz="0" w:space="0" w:color="auto"/>
            <w:left w:val="none" w:sz="0" w:space="0" w:color="auto"/>
            <w:bottom w:val="none" w:sz="0" w:space="0" w:color="auto"/>
            <w:right w:val="none" w:sz="0" w:space="0" w:color="auto"/>
          </w:divBdr>
        </w:div>
        <w:div w:id="330572020">
          <w:marLeft w:val="0"/>
          <w:marRight w:val="0"/>
          <w:marTop w:val="0"/>
          <w:marBottom w:val="0"/>
          <w:divBdr>
            <w:top w:val="none" w:sz="0" w:space="0" w:color="auto"/>
            <w:left w:val="none" w:sz="0" w:space="0" w:color="auto"/>
            <w:bottom w:val="none" w:sz="0" w:space="0" w:color="auto"/>
            <w:right w:val="none" w:sz="0" w:space="0" w:color="auto"/>
          </w:divBdr>
        </w:div>
        <w:div w:id="1375233492">
          <w:marLeft w:val="0"/>
          <w:marRight w:val="0"/>
          <w:marTop w:val="0"/>
          <w:marBottom w:val="0"/>
          <w:divBdr>
            <w:top w:val="none" w:sz="0" w:space="0" w:color="auto"/>
            <w:left w:val="none" w:sz="0" w:space="0" w:color="auto"/>
            <w:bottom w:val="none" w:sz="0" w:space="0" w:color="auto"/>
            <w:right w:val="none" w:sz="0" w:space="0" w:color="auto"/>
          </w:divBdr>
        </w:div>
        <w:div w:id="278683263">
          <w:marLeft w:val="0"/>
          <w:marRight w:val="0"/>
          <w:marTop w:val="0"/>
          <w:marBottom w:val="0"/>
          <w:divBdr>
            <w:top w:val="none" w:sz="0" w:space="0" w:color="auto"/>
            <w:left w:val="none" w:sz="0" w:space="0" w:color="auto"/>
            <w:bottom w:val="none" w:sz="0" w:space="0" w:color="auto"/>
            <w:right w:val="none" w:sz="0" w:space="0" w:color="auto"/>
          </w:divBdr>
        </w:div>
        <w:div w:id="1121458802">
          <w:marLeft w:val="0"/>
          <w:marRight w:val="0"/>
          <w:marTop w:val="0"/>
          <w:marBottom w:val="0"/>
          <w:divBdr>
            <w:top w:val="none" w:sz="0" w:space="0" w:color="auto"/>
            <w:left w:val="none" w:sz="0" w:space="0" w:color="auto"/>
            <w:bottom w:val="none" w:sz="0" w:space="0" w:color="auto"/>
            <w:right w:val="none" w:sz="0" w:space="0" w:color="auto"/>
          </w:divBdr>
        </w:div>
        <w:div w:id="419254268">
          <w:marLeft w:val="0"/>
          <w:marRight w:val="0"/>
          <w:marTop w:val="0"/>
          <w:marBottom w:val="0"/>
          <w:divBdr>
            <w:top w:val="none" w:sz="0" w:space="0" w:color="auto"/>
            <w:left w:val="none" w:sz="0" w:space="0" w:color="auto"/>
            <w:bottom w:val="none" w:sz="0" w:space="0" w:color="auto"/>
            <w:right w:val="none" w:sz="0" w:space="0" w:color="auto"/>
          </w:divBdr>
        </w:div>
        <w:div w:id="67847028">
          <w:marLeft w:val="0"/>
          <w:marRight w:val="0"/>
          <w:marTop w:val="0"/>
          <w:marBottom w:val="0"/>
          <w:divBdr>
            <w:top w:val="none" w:sz="0" w:space="0" w:color="auto"/>
            <w:left w:val="none" w:sz="0" w:space="0" w:color="auto"/>
            <w:bottom w:val="none" w:sz="0" w:space="0" w:color="auto"/>
            <w:right w:val="none" w:sz="0" w:space="0" w:color="auto"/>
          </w:divBdr>
        </w:div>
        <w:div w:id="1118648514">
          <w:marLeft w:val="0"/>
          <w:marRight w:val="0"/>
          <w:marTop w:val="0"/>
          <w:marBottom w:val="0"/>
          <w:divBdr>
            <w:top w:val="none" w:sz="0" w:space="0" w:color="auto"/>
            <w:left w:val="none" w:sz="0" w:space="0" w:color="auto"/>
            <w:bottom w:val="none" w:sz="0" w:space="0" w:color="auto"/>
            <w:right w:val="none" w:sz="0" w:space="0" w:color="auto"/>
          </w:divBdr>
        </w:div>
        <w:div w:id="2003777143">
          <w:marLeft w:val="0"/>
          <w:marRight w:val="0"/>
          <w:marTop w:val="0"/>
          <w:marBottom w:val="0"/>
          <w:divBdr>
            <w:top w:val="none" w:sz="0" w:space="0" w:color="auto"/>
            <w:left w:val="none" w:sz="0" w:space="0" w:color="auto"/>
            <w:bottom w:val="none" w:sz="0" w:space="0" w:color="auto"/>
            <w:right w:val="none" w:sz="0" w:space="0" w:color="auto"/>
          </w:divBdr>
        </w:div>
        <w:div w:id="294605707">
          <w:marLeft w:val="0"/>
          <w:marRight w:val="0"/>
          <w:marTop w:val="0"/>
          <w:marBottom w:val="0"/>
          <w:divBdr>
            <w:top w:val="none" w:sz="0" w:space="0" w:color="auto"/>
            <w:left w:val="none" w:sz="0" w:space="0" w:color="auto"/>
            <w:bottom w:val="none" w:sz="0" w:space="0" w:color="auto"/>
            <w:right w:val="none" w:sz="0" w:space="0" w:color="auto"/>
          </w:divBdr>
        </w:div>
        <w:div w:id="168255629">
          <w:marLeft w:val="0"/>
          <w:marRight w:val="0"/>
          <w:marTop w:val="0"/>
          <w:marBottom w:val="0"/>
          <w:divBdr>
            <w:top w:val="none" w:sz="0" w:space="0" w:color="auto"/>
            <w:left w:val="none" w:sz="0" w:space="0" w:color="auto"/>
            <w:bottom w:val="none" w:sz="0" w:space="0" w:color="auto"/>
            <w:right w:val="none" w:sz="0" w:space="0" w:color="auto"/>
          </w:divBdr>
        </w:div>
        <w:div w:id="889416193">
          <w:marLeft w:val="0"/>
          <w:marRight w:val="0"/>
          <w:marTop w:val="0"/>
          <w:marBottom w:val="0"/>
          <w:divBdr>
            <w:top w:val="none" w:sz="0" w:space="0" w:color="auto"/>
            <w:left w:val="none" w:sz="0" w:space="0" w:color="auto"/>
            <w:bottom w:val="none" w:sz="0" w:space="0" w:color="auto"/>
            <w:right w:val="none" w:sz="0" w:space="0" w:color="auto"/>
          </w:divBdr>
        </w:div>
        <w:div w:id="1565949200">
          <w:marLeft w:val="0"/>
          <w:marRight w:val="0"/>
          <w:marTop w:val="0"/>
          <w:marBottom w:val="0"/>
          <w:divBdr>
            <w:top w:val="none" w:sz="0" w:space="0" w:color="auto"/>
            <w:left w:val="none" w:sz="0" w:space="0" w:color="auto"/>
            <w:bottom w:val="none" w:sz="0" w:space="0" w:color="auto"/>
            <w:right w:val="none" w:sz="0" w:space="0" w:color="auto"/>
          </w:divBdr>
        </w:div>
        <w:div w:id="1929728468">
          <w:marLeft w:val="0"/>
          <w:marRight w:val="0"/>
          <w:marTop w:val="0"/>
          <w:marBottom w:val="0"/>
          <w:divBdr>
            <w:top w:val="none" w:sz="0" w:space="0" w:color="auto"/>
            <w:left w:val="none" w:sz="0" w:space="0" w:color="auto"/>
            <w:bottom w:val="none" w:sz="0" w:space="0" w:color="auto"/>
            <w:right w:val="none" w:sz="0" w:space="0" w:color="auto"/>
          </w:divBdr>
        </w:div>
        <w:div w:id="1435981024">
          <w:marLeft w:val="0"/>
          <w:marRight w:val="0"/>
          <w:marTop w:val="0"/>
          <w:marBottom w:val="0"/>
          <w:divBdr>
            <w:top w:val="none" w:sz="0" w:space="0" w:color="auto"/>
            <w:left w:val="none" w:sz="0" w:space="0" w:color="auto"/>
            <w:bottom w:val="none" w:sz="0" w:space="0" w:color="auto"/>
            <w:right w:val="none" w:sz="0" w:space="0" w:color="auto"/>
          </w:divBdr>
        </w:div>
        <w:div w:id="1116827838">
          <w:marLeft w:val="0"/>
          <w:marRight w:val="0"/>
          <w:marTop w:val="0"/>
          <w:marBottom w:val="0"/>
          <w:divBdr>
            <w:top w:val="none" w:sz="0" w:space="0" w:color="auto"/>
            <w:left w:val="none" w:sz="0" w:space="0" w:color="auto"/>
            <w:bottom w:val="none" w:sz="0" w:space="0" w:color="auto"/>
            <w:right w:val="none" w:sz="0" w:space="0" w:color="auto"/>
          </w:divBdr>
        </w:div>
        <w:div w:id="1692410608">
          <w:marLeft w:val="0"/>
          <w:marRight w:val="0"/>
          <w:marTop w:val="0"/>
          <w:marBottom w:val="0"/>
          <w:divBdr>
            <w:top w:val="none" w:sz="0" w:space="0" w:color="auto"/>
            <w:left w:val="none" w:sz="0" w:space="0" w:color="auto"/>
            <w:bottom w:val="none" w:sz="0" w:space="0" w:color="auto"/>
            <w:right w:val="none" w:sz="0" w:space="0" w:color="auto"/>
          </w:divBdr>
        </w:div>
        <w:div w:id="1737239866">
          <w:marLeft w:val="0"/>
          <w:marRight w:val="0"/>
          <w:marTop w:val="0"/>
          <w:marBottom w:val="0"/>
          <w:divBdr>
            <w:top w:val="none" w:sz="0" w:space="0" w:color="auto"/>
            <w:left w:val="none" w:sz="0" w:space="0" w:color="auto"/>
            <w:bottom w:val="none" w:sz="0" w:space="0" w:color="auto"/>
            <w:right w:val="none" w:sz="0" w:space="0" w:color="auto"/>
          </w:divBdr>
        </w:div>
        <w:div w:id="406809411">
          <w:marLeft w:val="0"/>
          <w:marRight w:val="0"/>
          <w:marTop w:val="0"/>
          <w:marBottom w:val="0"/>
          <w:divBdr>
            <w:top w:val="none" w:sz="0" w:space="0" w:color="auto"/>
            <w:left w:val="none" w:sz="0" w:space="0" w:color="auto"/>
            <w:bottom w:val="none" w:sz="0" w:space="0" w:color="auto"/>
            <w:right w:val="none" w:sz="0" w:space="0" w:color="auto"/>
          </w:divBdr>
        </w:div>
        <w:div w:id="459230287">
          <w:marLeft w:val="0"/>
          <w:marRight w:val="0"/>
          <w:marTop w:val="0"/>
          <w:marBottom w:val="0"/>
          <w:divBdr>
            <w:top w:val="none" w:sz="0" w:space="0" w:color="auto"/>
            <w:left w:val="none" w:sz="0" w:space="0" w:color="auto"/>
            <w:bottom w:val="none" w:sz="0" w:space="0" w:color="auto"/>
            <w:right w:val="none" w:sz="0" w:space="0" w:color="auto"/>
          </w:divBdr>
        </w:div>
        <w:div w:id="558712345">
          <w:marLeft w:val="0"/>
          <w:marRight w:val="0"/>
          <w:marTop w:val="0"/>
          <w:marBottom w:val="0"/>
          <w:divBdr>
            <w:top w:val="none" w:sz="0" w:space="0" w:color="auto"/>
            <w:left w:val="none" w:sz="0" w:space="0" w:color="auto"/>
            <w:bottom w:val="none" w:sz="0" w:space="0" w:color="auto"/>
            <w:right w:val="none" w:sz="0" w:space="0" w:color="auto"/>
          </w:divBdr>
        </w:div>
        <w:div w:id="1537235612">
          <w:marLeft w:val="0"/>
          <w:marRight w:val="0"/>
          <w:marTop w:val="0"/>
          <w:marBottom w:val="0"/>
          <w:divBdr>
            <w:top w:val="none" w:sz="0" w:space="0" w:color="auto"/>
            <w:left w:val="none" w:sz="0" w:space="0" w:color="auto"/>
            <w:bottom w:val="none" w:sz="0" w:space="0" w:color="auto"/>
            <w:right w:val="none" w:sz="0" w:space="0" w:color="auto"/>
          </w:divBdr>
        </w:div>
        <w:div w:id="974413478">
          <w:marLeft w:val="0"/>
          <w:marRight w:val="0"/>
          <w:marTop w:val="0"/>
          <w:marBottom w:val="0"/>
          <w:divBdr>
            <w:top w:val="none" w:sz="0" w:space="0" w:color="auto"/>
            <w:left w:val="none" w:sz="0" w:space="0" w:color="auto"/>
            <w:bottom w:val="none" w:sz="0" w:space="0" w:color="auto"/>
            <w:right w:val="none" w:sz="0" w:space="0" w:color="auto"/>
          </w:divBdr>
        </w:div>
        <w:div w:id="977995942">
          <w:marLeft w:val="0"/>
          <w:marRight w:val="0"/>
          <w:marTop w:val="0"/>
          <w:marBottom w:val="0"/>
          <w:divBdr>
            <w:top w:val="none" w:sz="0" w:space="0" w:color="auto"/>
            <w:left w:val="none" w:sz="0" w:space="0" w:color="auto"/>
            <w:bottom w:val="none" w:sz="0" w:space="0" w:color="auto"/>
            <w:right w:val="none" w:sz="0" w:space="0" w:color="auto"/>
          </w:divBdr>
        </w:div>
        <w:div w:id="1582061748">
          <w:marLeft w:val="0"/>
          <w:marRight w:val="0"/>
          <w:marTop w:val="0"/>
          <w:marBottom w:val="0"/>
          <w:divBdr>
            <w:top w:val="none" w:sz="0" w:space="0" w:color="auto"/>
            <w:left w:val="none" w:sz="0" w:space="0" w:color="auto"/>
            <w:bottom w:val="none" w:sz="0" w:space="0" w:color="auto"/>
            <w:right w:val="none" w:sz="0" w:space="0" w:color="auto"/>
          </w:divBdr>
        </w:div>
        <w:div w:id="569342600">
          <w:marLeft w:val="0"/>
          <w:marRight w:val="0"/>
          <w:marTop w:val="0"/>
          <w:marBottom w:val="0"/>
          <w:divBdr>
            <w:top w:val="none" w:sz="0" w:space="0" w:color="auto"/>
            <w:left w:val="none" w:sz="0" w:space="0" w:color="auto"/>
            <w:bottom w:val="none" w:sz="0" w:space="0" w:color="auto"/>
            <w:right w:val="none" w:sz="0" w:space="0" w:color="auto"/>
          </w:divBdr>
        </w:div>
        <w:div w:id="1488210905">
          <w:marLeft w:val="0"/>
          <w:marRight w:val="0"/>
          <w:marTop w:val="0"/>
          <w:marBottom w:val="0"/>
          <w:divBdr>
            <w:top w:val="none" w:sz="0" w:space="0" w:color="auto"/>
            <w:left w:val="none" w:sz="0" w:space="0" w:color="auto"/>
            <w:bottom w:val="none" w:sz="0" w:space="0" w:color="auto"/>
            <w:right w:val="none" w:sz="0" w:space="0" w:color="auto"/>
          </w:divBdr>
        </w:div>
        <w:div w:id="1656184399">
          <w:marLeft w:val="0"/>
          <w:marRight w:val="0"/>
          <w:marTop w:val="0"/>
          <w:marBottom w:val="0"/>
          <w:divBdr>
            <w:top w:val="none" w:sz="0" w:space="0" w:color="auto"/>
            <w:left w:val="none" w:sz="0" w:space="0" w:color="auto"/>
            <w:bottom w:val="none" w:sz="0" w:space="0" w:color="auto"/>
            <w:right w:val="none" w:sz="0" w:space="0" w:color="auto"/>
          </w:divBdr>
        </w:div>
        <w:div w:id="271088279">
          <w:marLeft w:val="0"/>
          <w:marRight w:val="0"/>
          <w:marTop w:val="0"/>
          <w:marBottom w:val="0"/>
          <w:divBdr>
            <w:top w:val="none" w:sz="0" w:space="0" w:color="auto"/>
            <w:left w:val="none" w:sz="0" w:space="0" w:color="auto"/>
            <w:bottom w:val="none" w:sz="0" w:space="0" w:color="auto"/>
            <w:right w:val="none" w:sz="0" w:space="0" w:color="auto"/>
          </w:divBdr>
        </w:div>
        <w:div w:id="270358506">
          <w:marLeft w:val="0"/>
          <w:marRight w:val="0"/>
          <w:marTop w:val="0"/>
          <w:marBottom w:val="0"/>
          <w:divBdr>
            <w:top w:val="none" w:sz="0" w:space="0" w:color="auto"/>
            <w:left w:val="none" w:sz="0" w:space="0" w:color="auto"/>
            <w:bottom w:val="none" w:sz="0" w:space="0" w:color="auto"/>
            <w:right w:val="none" w:sz="0" w:space="0" w:color="auto"/>
          </w:divBdr>
        </w:div>
        <w:div w:id="1279988454">
          <w:marLeft w:val="0"/>
          <w:marRight w:val="0"/>
          <w:marTop w:val="0"/>
          <w:marBottom w:val="0"/>
          <w:divBdr>
            <w:top w:val="none" w:sz="0" w:space="0" w:color="auto"/>
            <w:left w:val="none" w:sz="0" w:space="0" w:color="auto"/>
            <w:bottom w:val="none" w:sz="0" w:space="0" w:color="auto"/>
            <w:right w:val="none" w:sz="0" w:space="0" w:color="auto"/>
          </w:divBdr>
        </w:div>
        <w:div w:id="175771198">
          <w:marLeft w:val="0"/>
          <w:marRight w:val="0"/>
          <w:marTop w:val="0"/>
          <w:marBottom w:val="0"/>
          <w:divBdr>
            <w:top w:val="none" w:sz="0" w:space="0" w:color="auto"/>
            <w:left w:val="none" w:sz="0" w:space="0" w:color="auto"/>
            <w:bottom w:val="none" w:sz="0" w:space="0" w:color="auto"/>
            <w:right w:val="none" w:sz="0" w:space="0" w:color="auto"/>
          </w:divBdr>
        </w:div>
        <w:div w:id="1708329867">
          <w:marLeft w:val="0"/>
          <w:marRight w:val="0"/>
          <w:marTop w:val="0"/>
          <w:marBottom w:val="0"/>
          <w:divBdr>
            <w:top w:val="none" w:sz="0" w:space="0" w:color="auto"/>
            <w:left w:val="none" w:sz="0" w:space="0" w:color="auto"/>
            <w:bottom w:val="none" w:sz="0" w:space="0" w:color="auto"/>
            <w:right w:val="none" w:sz="0" w:space="0" w:color="auto"/>
          </w:divBdr>
        </w:div>
        <w:div w:id="1276912024">
          <w:marLeft w:val="0"/>
          <w:marRight w:val="0"/>
          <w:marTop w:val="0"/>
          <w:marBottom w:val="0"/>
          <w:divBdr>
            <w:top w:val="none" w:sz="0" w:space="0" w:color="auto"/>
            <w:left w:val="none" w:sz="0" w:space="0" w:color="auto"/>
            <w:bottom w:val="none" w:sz="0" w:space="0" w:color="auto"/>
            <w:right w:val="none" w:sz="0" w:space="0" w:color="auto"/>
          </w:divBdr>
        </w:div>
        <w:div w:id="1486555583">
          <w:marLeft w:val="0"/>
          <w:marRight w:val="0"/>
          <w:marTop w:val="0"/>
          <w:marBottom w:val="0"/>
          <w:divBdr>
            <w:top w:val="none" w:sz="0" w:space="0" w:color="auto"/>
            <w:left w:val="none" w:sz="0" w:space="0" w:color="auto"/>
            <w:bottom w:val="none" w:sz="0" w:space="0" w:color="auto"/>
            <w:right w:val="none" w:sz="0" w:space="0" w:color="auto"/>
          </w:divBdr>
        </w:div>
        <w:div w:id="1860658791">
          <w:marLeft w:val="0"/>
          <w:marRight w:val="0"/>
          <w:marTop w:val="0"/>
          <w:marBottom w:val="0"/>
          <w:divBdr>
            <w:top w:val="none" w:sz="0" w:space="0" w:color="auto"/>
            <w:left w:val="none" w:sz="0" w:space="0" w:color="auto"/>
            <w:bottom w:val="none" w:sz="0" w:space="0" w:color="auto"/>
            <w:right w:val="none" w:sz="0" w:space="0" w:color="auto"/>
          </w:divBdr>
        </w:div>
        <w:div w:id="495461274">
          <w:marLeft w:val="0"/>
          <w:marRight w:val="0"/>
          <w:marTop w:val="0"/>
          <w:marBottom w:val="0"/>
          <w:divBdr>
            <w:top w:val="none" w:sz="0" w:space="0" w:color="auto"/>
            <w:left w:val="none" w:sz="0" w:space="0" w:color="auto"/>
            <w:bottom w:val="none" w:sz="0" w:space="0" w:color="auto"/>
            <w:right w:val="none" w:sz="0" w:space="0" w:color="auto"/>
          </w:divBdr>
        </w:div>
        <w:div w:id="1625385696">
          <w:marLeft w:val="0"/>
          <w:marRight w:val="0"/>
          <w:marTop w:val="0"/>
          <w:marBottom w:val="0"/>
          <w:divBdr>
            <w:top w:val="none" w:sz="0" w:space="0" w:color="auto"/>
            <w:left w:val="none" w:sz="0" w:space="0" w:color="auto"/>
            <w:bottom w:val="none" w:sz="0" w:space="0" w:color="auto"/>
            <w:right w:val="none" w:sz="0" w:space="0" w:color="auto"/>
          </w:divBdr>
        </w:div>
        <w:div w:id="1031998154">
          <w:marLeft w:val="0"/>
          <w:marRight w:val="0"/>
          <w:marTop w:val="0"/>
          <w:marBottom w:val="0"/>
          <w:divBdr>
            <w:top w:val="none" w:sz="0" w:space="0" w:color="auto"/>
            <w:left w:val="none" w:sz="0" w:space="0" w:color="auto"/>
            <w:bottom w:val="none" w:sz="0" w:space="0" w:color="auto"/>
            <w:right w:val="none" w:sz="0" w:space="0" w:color="auto"/>
          </w:divBdr>
        </w:div>
        <w:div w:id="1639918570">
          <w:marLeft w:val="0"/>
          <w:marRight w:val="0"/>
          <w:marTop w:val="0"/>
          <w:marBottom w:val="0"/>
          <w:divBdr>
            <w:top w:val="none" w:sz="0" w:space="0" w:color="auto"/>
            <w:left w:val="none" w:sz="0" w:space="0" w:color="auto"/>
            <w:bottom w:val="none" w:sz="0" w:space="0" w:color="auto"/>
            <w:right w:val="none" w:sz="0" w:space="0" w:color="auto"/>
          </w:divBdr>
        </w:div>
        <w:div w:id="941182153">
          <w:marLeft w:val="0"/>
          <w:marRight w:val="0"/>
          <w:marTop w:val="0"/>
          <w:marBottom w:val="0"/>
          <w:divBdr>
            <w:top w:val="none" w:sz="0" w:space="0" w:color="auto"/>
            <w:left w:val="none" w:sz="0" w:space="0" w:color="auto"/>
            <w:bottom w:val="none" w:sz="0" w:space="0" w:color="auto"/>
            <w:right w:val="none" w:sz="0" w:space="0" w:color="auto"/>
          </w:divBdr>
        </w:div>
        <w:div w:id="1617717956">
          <w:marLeft w:val="0"/>
          <w:marRight w:val="0"/>
          <w:marTop w:val="0"/>
          <w:marBottom w:val="0"/>
          <w:divBdr>
            <w:top w:val="none" w:sz="0" w:space="0" w:color="auto"/>
            <w:left w:val="none" w:sz="0" w:space="0" w:color="auto"/>
            <w:bottom w:val="none" w:sz="0" w:space="0" w:color="auto"/>
            <w:right w:val="none" w:sz="0" w:space="0" w:color="auto"/>
          </w:divBdr>
        </w:div>
        <w:div w:id="226262901">
          <w:marLeft w:val="0"/>
          <w:marRight w:val="0"/>
          <w:marTop w:val="0"/>
          <w:marBottom w:val="0"/>
          <w:divBdr>
            <w:top w:val="none" w:sz="0" w:space="0" w:color="auto"/>
            <w:left w:val="none" w:sz="0" w:space="0" w:color="auto"/>
            <w:bottom w:val="none" w:sz="0" w:space="0" w:color="auto"/>
            <w:right w:val="none" w:sz="0" w:space="0" w:color="auto"/>
          </w:divBdr>
        </w:div>
        <w:div w:id="1580408133">
          <w:marLeft w:val="0"/>
          <w:marRight w:val="0"/>
          <w:marTop w:val="0"/>
          <w:marBottom w:val="0"/>
          <w:divBdr>
            <w:top w:val="none" w:sz="0" w:space="0" w:color="auto"/>
            <w:left w:val="none" w:sz="0" w:space="0" w:color="auto"/>
            <w:bottom w:val="none" w:sz="0" w:space="0" w:color="auto"/>
            <w:right w:val="none" w:sz="0" w:space="0" w:color="auto"/>
          </w:divBdr>
        </w:div>
        <w:div w:id="1925992351">
          <w:marLeft w:val="0"/>
          <w:marRight w:val="0"/>
          <w:marTop w:val="0"/>
          <w:marBottom w:val="0"/>
          <w:divBdr>
            <w:top w:val="none" w:sz="0" w:space="0" w:color="auto"/>
            <w:left w:val="none" w:sz="0" w:space="0" w:color="auto"/>
            <w:bottom w:val="none" w:sz="0" w:space="0" w:color="auto"/>
            <w:right w:val="none" w:sz="0" w:space="0" w:color="auto"/>
          </w:divBdr>
        </w:div>
        <w:div w:id="610820114">
          <w:marLeft w:val="0"/>
          <w:marRight w:val="0"/>
          <w:marTop w:val="0"/>
          <w:marBottom w:val="0"/>
          <w:divBdr>
            <w:top w:val="none" w:sz="0" w:space="0" w:color="auto"/>
            <w:left w:val="none" w:sz="0" w:space="0" w:color="auto"/>
            <w:bottom w:val="none" w:sz="0" w:space="0" w:color="auto"/>
            <w:right w:val="none" w:sz="0" w:space="0" w:color="auto"/>
          </w:divBdr>
        </w:div>
        <w:div w:id="1135833174">
          <w:marLeft w:val="0"/>
          <w:marRight w:val="0"/>
          <w:marTop w:val="0"/>
          <w:marBottom w:val="0"/>
          <w:divBdr>
            <w:top w:val="none" w:sz="0" w:space="0" w:color="auto"/>
            <w:left w:val="none" w:sz="0" w:space="0" w:color="auto"/>
            <w:bottom w:val="none" w:sz="0" w:space="0" w:color="auto"/>
            <w:right w:val="none" w:sz="0" w:space="0" w:color="auto"/>
          </w:divBdr>
        </w:div>
        <w:div w:id="1119758040">
          <w:marLeft w:val="0"/>
          <w:marRight w:val="0"/>
          <w:marTop w:val="0"/>
          <w:marBottom w:val="0"/>
          <w:divBdr>
            <w:top w:val="none" w:sz="0" w:space="0" w:color="auto"/>
            <w:left w:val="none" w:sz="0" w:space="0" w:color="auto"/>
            <w:bottom w:val="none" w:sz="0" w:space="0" w:color="auto"/>
            <w:right w:val="none" w:sz="0" w:space="0" w:color="auto"/>
          </w:divBdr>
        </w:div>
        <w:div w:id="983196625">
          <w:marLeft w:val="0"/>
          <w:marRight w:val="0"/>
          <w:marTop w:val="0"/>
          <w:marBottom w:val="0"/>
          <w:divBdr>
            <w:top w:val="none" w:sz="0" w:space="0" w:color="auto"/>
            <w:left w:val="none" w:sz="0" w:space="0" w:color="auto"/>
            <w:bottom w:val="none" w:sz="0" w:space="0" w:color="auto"/>
            <w:right w:val="none" w:sz="0" w:space="0" w:color="auto"/>
          </w:divBdr>
        </w:div>
        <w:div w:id="1540705617">
          <w:marLeft w:val="0"/>
          <w:marRight w:val="0"/>
          <w:marTop w:val="0"/>
          <w:marBottom w:val="0"/>
          <w:divBdr>
            <w:top w:val="none" w:sz="0" w:space="0" w:color="auto"/>
            <w:left w:val="none" w:sz="0" w:space="0" w:color="auto"/>
            <w:bottom w:val="none" w:sz="0" w:space="0" w:color="auto"/>
            <w:right w:val="none" w:sz="0" w:space="0" w:color="auto"/>
          </w:divBdr>
        </w:div>
        <w:div w:id="1203397875">
          <w:marLeft w:val="0"/>
          <w:marRight w:val="0"/>
          <w:marTop w:val="0"/>
          <w:marBottom w:val="0"/>
          <w:divBdr>
            <w:top w:val="none" w:sz="0" w:space="0" w:color="auto"/>
            <w:left w:val="none" w:sz="0" w:space="0" w:color="auto"/>
            <w:bottom w:val="none" w:sz="0" w:space="0" w:color="auto"/>
            <w:right w:val="none" w:sz="0" w:space="0" w:color="auto"/>
          </w:divBdr>
        </w:div>
        <w:div w:id="1780442079">
          <w:marLeft w:val="0"/>
          <w:marRight w:val="0"/>
          <w:marTop w:val="0"/>
          <w:marBottom w:val="0"/>
          <w:divBdr>
            <w:top w:val="none" w:sz="0" w:space="0" w:color="auto"/>
            <w:left w:val="none" w:sz="0" w:space="0" w:color="auto"/>
            <w:bottom w:val="none" w:sz="0" w:space="0" w:color="auto"/>
            <w:right w:val="none" w:sz="0" w:space="0" w:color="auto"/>
          </w:divBdr>
        </w:div>
        <w:div w:id="62799784">
          <w:marLeft w:val="0"/>
          <w:marRight w:val="0"/>
          <w:marTop w:val="0"/>
          <w:marBottom w:val="0"/>
          <w:divBdr>
            <w:top w:val="none" w:sz="0" w:space="0" w:color="auto"/>
            <w:left w:val="none" w:sz="0" w:space="0" w:color="auto"/>
            <w:bottom w:val="none" w:sz="0" w:space="0" w:color="auto"/>
            <w:right w:val="none" w:sz="0" w:space="0" w:color="auto"/>
          </w:divBdr>
        </w:div>
        <w:div w:id="793450385">
          <w:marLeft w:val="0"/>
          <w:marRight w:val="0"/>
          <w:marTop w:val="0"/>
          <w:marBottom w:val="0"/>
          <w:divBdr>
            <w:top w:val="none" w:sz="0" w:space="0" w:color="auto"/>
            <w:left w:val="none" w:sz="0" w:space="0" w:color="auto"/>
            <w:bottom w:val="none" w:sz="0" w:space="0" w:color="auto"/>
            <w:right w:val="none" w:sz="0" w:space="0" w:color="auto"/>
          </w:divBdr>
        </w:div>
        <w:div w:id="575045197">
          <w:marLeft w:val="0"/>
          <w:marRight w:val="0"/>
          <w:marTop w:val="0"/>
          <w:marBottom w:val="0"/>
          <w:divBdr>
            <w:top w:val="none" w:sz="0" w:space="0" w:color="auto"/>
            <w:left w:val="none" w:sz="0" w:space="0" w:color="auto"/>
            <w:bottom w:val="none" w:sz="0" w:space="0" w:color="auto"/>
            <w:right w:val="none" w:sz="0" w:space="0" w:color="auto"/>
          </w:divBdr>
        </w:div>
        <w:div w:id="59133040">
          <w:marLeft w:val="0"/>
          <w:marRight w:val="0"/>
          <w:marTop w:val="0"/>
          <w:marBottom w:val="0"/>
          <w:divBdr>
            <w:top w:val="none" w:sz="0" w:space="0" w:color="auto"/>
            <w:left w:val="none" w:sz="0" w:space="0" w:color="auto"/>
            <w:bottom w:val="none" w:sz="0" w:space="0" w:color="auto"/>
            <w:right w:val="none" w:sz="0" w:space="0" w:color="auto"/>
          </w:divBdr>
        </w:div>
        <w:div w:id="20715285">
          <w:marLeft w:val="0"/>
          <w:marRight w:val="0"/>
          <w:marTop w:val="0"/>
          <w:marBottom w:val="0"/>
          <w:divBdr>
            <w:top w:val="none" w:sz="0" w:space="0" w:color="auto"/>
            <w:left w:val="none" w:sz="0" w:space="0" w:color="auto"/>
            <w:bottom w:val="none" w:sz="0" w:space="0" w:color="auto"/>
            <w:right w:val="none" w:sz="0" w:space="0" w:color="auto"/>
          </w:divBdr>
        </w:div>
        <w:div w:id="262609390">
          <w:marLeft w:val="0"/>
          <w:marRight w:val="0"/>
          <w:marTop w:val="0"/>
          <w:marBottom w:val="0"/>
          <w:divBdr>
            <w:top w:val="none" w:sz="0" w:space="0" w:color="auto"/>
            <w:left w:val="none" w:sz="0" w:space="0" w:color="auto"/>
            <w:bottom w:val="none" w:sz="0" w:space="0" w:color="auto"/>
            <w:right w:val="none" w:sz="0" w:space="0" w:color="auto"/>
          </w:divBdr>
        </w:div>
        <w:div w:id="1607233982">
          <w:marLeft w:val="0"/>
          <w:marRight w:val="0"/>
          <w:marTop w:val="0"/>
          <w:marBottom w:val="0"/>
          <w:divBdr>
            <w:top w:val="none" w:sz="0" w:space="0" w:color="auto"/>
            <w:left w:val="none" w:sz="0" w:space="0" w:color="auto"/>
            <w:bottom w:val="none" w:sz="0" w:space="0" w:color="auto"/>
            <w:right w:val="none" w:sz="0" w:space="0" w:color="auto"/>
          </w:divBdr>
        </w:div>
        <w:div w:id="926886680">
          <w:marLeft w:val="0"/>
          <w:marRight w:val="0"/>
          <w:marTop w:val="0"/>
          <w:marBottom w:val="0"/>
          <w:divBdr>
            <w:top w:val="none" w:sz="0" w:space="0" w:color="auto"/>
            <w:left w:val="none" w:sz="0" w:space="0" w:color="auto"/>
            <w:bottom w:val="none" w:sz="0" w:space="0" w:color="auto"/>
            <w:right w:val="none" w:sz="0" w:space="0" w:color="auto"/>
          </w:divBdr>
        </w:div>
        <w:div w:id="1460495983">
          <w:marLeft w:val="0"/>
          <w:marRight w:val="0"/>
          <w:marTop w:val="0"/>
          <w:marBottom w:val="0"/>
          <w:divBdr>
            <w:top w:val="none" w:sz="0" w:space="0" w:color="auto"/>
            <w:left w:val="none" w:sz="0" w:space="0" w:color="auto"/>
            <w:bottom w:val="none" w:sz="0" w:space="0" w:color="auto"/>
            <w:right w:val="none" w:sz="0" w:space="0" w:color="auto"/>
          </w:divBdr>
        </w:div>
        <w:div w:id="1761871687">
          <w:marLeft w:val="0"/>
          <w:marRight w:val="0"/>
          <w:marTop w:val="0"/>
          <w:marBottom w:val="0"/>
          <w:divBdr>
            <w:top w:val="none" w:sz="0" w:space="0" w:color="auto"/>
            <w:left w:val="none" w:sz="0" w:space="0" w:color="auto"/>
            <w:bottom w:val="none" w:sz="0" w:space="0" w:color="auto"/>
            <w:right w:val="none" w:sz="0" w:space="0" w:color="auto"/>
          </w:divBdr>
        </w:div>
        <w:div w:id="644311918">
          <w:marLeft w:val="0"/>
          <w:marRight w:val="0"/>
          <w:marTop w:val="0"/>
          <w:marBottom w:val="0"/>
          <w:divBdr>
            <w:top w:val="none" w:sz="0" w:space="0" w:color="auto"/>
            <w:left w:val="none" w:sz="0" w:space="0" w:color="auto"/>
            <w:bottom w:val="none" w:sz="0" w:space="0" w:color="auto"/>
            <w:right w:val="none" w:sz="0" w:space="0" w:color="auto"/>
          </w:divBdr>
        </w:div>
        <w:div w:id="1877112971">
          <w:marLeft w:val="0"/>
          <w:marRight w:val="0"/>
          <w:marTop w:val="0"/>
          <w:marBottom w:val="0"/>
          <w:divBdr>
            <w:top w:val="none" w:sz="0" w:space="0" w:color="auto"/>
            <w:left w:val="none" w:sz="0" w:space="0" w:color="auto"/>
            <w:bottom w:val="none" w:sz="0" w:space="0" w:color="auto"/>
            <w:right w:val="none" w:sz="0" w:space="0" w:color="auto"/>
          </w:divBdr>
        </w:div>
        <w:div w:id="498153966">
          <w:marLeft w:val="0"/>
          <w:marRight w:val="0"/>
          <w:marTop w:val="0"/>
          <w:marBottom w:val="0"/>
          <w:divBdr>
            <w:top w:val="none" w:sz="0" w:space="0" w:color="auto"/>
            <w:left w:val="none" w:sz="0" w:space="0" w:color="auto"/>
            <w:bottom w:val="none" w:sz="0" w:space="0" w:color="auto"/>
            <w:right w:val="none" w:sz="0" w:space="0" w:color="auto"/>
          </w:divBdr>
        </w:div>
        <w:div w:id="1891115604">
          <w:marLeft w:val="0"/>
          <w:marRight w:val="0"/>
          <w:marTop w:val="0"/>
          <w:marBottom w:val="0"/>
          <w:divBdr>
            <w:top w:val="none" w:sz="0" w:space="0" w:color="auto"/>
            <w:left w:val="none" w:sz="0" w:space="0" w:color="auto"/>
            <w:bottom w:val="none" w:sz="0" w:space="0" w:color="auto"/>
            <w:right w:val="none" w:sz="0" w:space="0" w:color="auto"/>
          </w:divBdr>
        </w:div>
        <w:div w:id="341586503">
          <w:marLeft w:val="0"/>
          <w:marRight w:val="0"/>
          <w:marTop w:val="0"/>
          <w:marBottom w:val="0"/>
          <w:divBdr>
            <w:top w:val="none" w:sz="0" w:space="0" w:color="auto"/>
            <w:left w:val="none" w:sz="0" w:space="0" w:color="auto"/>
            <w:bottom w:val="none" w:sz="0" w:space="0" w:color="auto"/>
            <w:right w:val="none" w:sz="0" w:space="0" w:color="auto"/>
          </w:divBdr>
        </w:div>
        <w:div w:id="1891719440">
          <w:marLeft w:val="0"/>
          <w:marRight w:val="0"/>
          <w:marTop w:val="0"/>
          <w:marBottom w:val="0"/>
          <w:divBdr>
            <w:top w:val="none" w:sz="0" w:space="0" w:color="auto"/>
            <w:left w:val="none" w:sz="0" w:space="0" w:color="auto"/>
            <w:bottom w:val="none" w:sz="0" w:space="0" w:color="auto"/>
            <w:right w:val="none" w:sz="0" w:space="0" w:color="auto"/>
          </w:divBdr>
        </w:div>
        <w:div w:id="1406566299">
          <w:marLeft w:val="0"/>
          <w:marRight w:val="0"/>
          <w:marTop w:val="0"/>
          <w:marBottom w:val="0"/>
          <w:divBdr>
            <w:top w:val="none" w:sz="0" w:space="0" w:color="auto"/>
            <w:left w:val="none" w:sz="0" w:space="0" w:color="auto"/>
            <w:bottom w:val="none" w:sz="0" w:space="0" w:color="auto"/>
            <w:right w:val="none" w:sz="0" w:space="0" w:color="auto"/>
          </w:divBdr>
        </w:div>
        <w:div w:id="472404874">
          <w:marLeft w:val="0"/>
          <w:marRight w:val="0"/>
          <w:marTop w:val="0"/>
          <w:marBottom w:val="0"/>
          <w:divBdr>
            <w:top w:val="none" w:sz="0" w:space="0" w:color="auto"/>
            <w:left w:val="none" w:sz="0" w:space="0" w:color="auto"/>
            <w:bottom w:val="none" w:sz="0" w:space="0" w:color="auto"/>
            <w:right w:val="none" w:sz="0" w:space="0" w:color="auto"/>
          </w:divBdr>
        </w:div>
        <w:div w:id="2019916945">
          <w:marLeft w:val="0"/>
          <w:marRight w:val="0"/>
          <w:marTop w:val="0"/>
          <w:marBottom w:val="0"/>
          <w:divBdr>
            <w:top w:val="none" w:sz="0" w:space="0" w:color="auto"/>
            <w:left w:val="none" w:sz="0" w:space="0" w:color="auto"/>
            <w:bottom w:val="none" w:sz="0" w:space="0" w:color="auto"/>
            <w:right w:val="none" w:sz="0" w:space="0" w:color="auto"/>
          </w:divBdr>
        </w:div>
        <w:div w:id="1767574886">
          <w:marLeft w:val="0"/>
          <w:marRight w:val="0"/>
          <w:marTop w:val="0"/>
          <w:marBottom w:val="0"/>
          <w:divBdr>
            <w:top w:val="none" w:sz="0" w:space="0" w:color="auto"/>
            <w:left w:val="none" w:sz="0" w:space="0" w:color="auto"/>
            <w:bottom w:val="none" w:sz="0" w:space="0" w:color="auto"/>
            <w:right w:val="none" w:sz="0" w:space="0" w:color="auto"/>
          </w:divBdr>
        </w:div>
        <w:div w:id="386418212">
          <w:marLeft w:val="0"/>
          <w:marRight w:val="0"/>
          <w:marTop w:val="0"/>
          <w:marBottom w:val="0"/>
          <w:divBdr>
            <w:top w:val="none" w:sz="0" w:space="0" w:color="auto"/>
            <w:left w:val="none" w:sz="0" w:space="0" w:color="auto"/>
            <w:bottom w:val="none" w:sz="0" w:space="0" w:color="auto"/>
            <w:right w:val="none" w:sz="0" w:space="0" w:color="auto"/>
          </w:divBdr>
        </w:div>
        <w:div w:id="2071266925">
          <w:marLeft w:val="0"/>
          <w:marRight w:val="0"/>
          <w:marTop w:val="0"/>
          <w:marBottom w:val="0"/>
          <w:divBdr>
            <w:top w:val="none" w:sz="0" w:space="0" w:color="auto"/>
            <w:left w:val="none" w:sz="0" w:space="0" w:color="auto"/>
            <w:bottom w:val="none" w:sz="0" w:space="0" w:color="auto"/>
            <w:right w:val="none" w:sz="0" w:space="0" w:color="auto"/>
          </w:divBdr>
        </w:div>
        <w:div w:id="2055501827">
          <w:marLeft w:val="0"/>
          <w:marRight w:val="0"/>
          <w:marTop w:val="0"/>
          <w:marBottom w:val="0"/>
          <w:divBdr>
            <w:top w:val="none" w:sz="0" w:space="0" w:color="auto"/>
            <w:left w:val="none" w:sz="0" w:space="0" w:color="auto"/>
            <w:bottom w:val="none" w:sz="0" w:space="0" w:color="auto"/>
            <w:right w:val="none" w:sz="0" w:space="0" w:color="auto"/>
          </w:divBdr>
        </w:div>
        <w:div w:id="996883324">
          <w:marLeft w:val="0"/>
          <w:marRight w:val="0"/>
          <w:marTop w:val="0"/>
          <w:marBottom w:val="0"/>
          <w:divBdr>
            <w:top w:val="none" w:sz="0" w:space="0" w:color="auto"/>
            <w:left w:val="none" w:sz="0" w:space="0" w:color="auto"/>
            <w:bottom w:val="none" w:sz="0" w:space="0" w:color="auto"/>
            <w:right w:val="none" w:sz="0" w:space="0" w:color="auto"/>
          </w:divBdr>
        </w:div>
        <w:div w:id="709455642">
          <w:marLeft w:val="0"/>
          <w:marRight w:val="0"/>
          <w:marTop w:val="0"/>
          <w:marBottom w:val="0"/>
          <w:divBdr>
            <w:top w:val="none" w:sz="0" w:space="0" w:color="auto"/>
            <w:left w:val="none" w:sz="0" w:space="0" w:color="auto"/>
            <w:bottom w:val="none" w:sz="0" w:space="0" w:color="auto"/>
            <w:right w:val="none" w:sz="0" w:space="0" w:color="auto"/>
          </w:divBdr>
        </w:div>
        <w:div w:id="1387099793">
          <w:marLeft w:val="0"/>
          <w:marRight w:val="0"/>
          <w:marTop w:val="0"/>
          <w:marBottom w:val="0"/>
          <w:divBdr>
            <w:top w:val="none" w:sz="0" w:space="0" w:color="auto"/>
            <w:left w:val="none" w:sz="0" w:space="0" w:color="auto"/>
            <w:bottom w:val="none" w:sz="0" w:space="0" w:color="auto"/>
            <w:right w:val="none" w:sz="0" w:space="0" w:color="auto"/>
          </w:divBdr>
        </w:div>
        <w:div w:id="1059016872">
          <w:marLeft w:val="0"/>
          <w:marRight w:val="0"/>
          <w:marTop w:val="0"/>
          <w:marBottom w:val="0"/>
          <w:divBdr>
            <w:top w:val="none" w:sz="0" w:space="0" w:color="auto"/>
            <w:left w:val="none" w:sz="0" w:space="0" w:color="auto"/>
            <w:bottom w:val="none" w:sz="0" w:space="0" w:color="auto"/>
            <w:right w:val="none" w:sz="0" w:space="0" w:color="auto"/>
          </w:divBdr>
        </w:div>
        <w:div w:id="1780249495">
          <w:marLeft w:val="0"/>
          <w:marRight w:val="0"/>
          <w:marTop w:val="0"/>
          <w:marBottom w:val="0"/>
          <w:divBdr>
            <w:top w:val="none" w:sz="0" w:space="0" w:color="auto"/>
            <w:left w:val="none" w:sz="0" w:space="0" w:color="auto"/>
            <w:bottom w:val="none" w:sz="0" w:space="0" w:color="auto"/>
            <w:right w:val="none" w:sz="0" w:space="0" w:color="auto"/>
          </w:divBdr>
        </w:div>
        <w:div w:id="456262944">
          <w:marLeft w:val="0"/>
          <w:marRight w:val="0"/>
          <w:marTop w:val="0"/>
          <w:marBottom w:val="0"/>
          <w:divBdr>
            <w:top w:val="none" w:sz="0" w:space="0" w:color="auto"/>
            <w:left w:val="none" w:sz="0" w:space="0" w:color="auto"/>
            <w:bottom w:val="none" w:sz="0" w:space="0" w:color="auto"/>
            <w:right w:val="none" w:sz="0" w:space="0" w:color="auto"/>
          </w:divBdr>
        </w:div>
        <w:div w:id="900823496">
          <w:marLeft w:val="0"/>
          <w:marRight w:val="0"/>
          <w:marTop w:val="0"/>
          <w:marBottom w:val="0"/>
          <w:divBdr>
            <w:top w:val="none" w:sz="0" w:space="0" w:color="auto"/>
            <w:left w:val="none" w:sz="0" w:space="0" w:color="auto"/>
            <w:bottom w:val="none" w:sz="0" w:space="0" w:color="auto"/>
            <w:right w:val="none" w:sz="0" w:space="0" w:color="auto"/>
          </w:divBdr>
        </w:div>
        <w:div w:id="139200436">
          <w:marLeft w:val="0"/>
          <w:marRight w:val="0"/>
          <w:marTop w:val="0"/>
          <w:marBottom w:val="0"/>
          <w:divBdr>
            <w:top w:val="none" w:sz="0" w:space="0" w:color="auto"/>
            <w:left w:val="none" w:sz="0" w:space="0" w:color="auto"/>
            <w:bottom w:val="none" w:sz="0" w:space="0" w:color="auto"/>
            <w:right w:val="none" w:sz="0" w:space="0" w:color="auto"/>
          </w:divBdr>
        </w:div>
        <w:div w:id="354231113">
          <w:marLeft w:val="0"/>
          <w:marRight w:val="0"/>
          <w:marTop w:val="0"/>
          <w:marBottom w:val="0"/>
          <w:divBdr>
            <w:top w:val="none" w:sz="0" w:space="0" w:color="auto"/>
            <w:left w:val="none" w:sz="0" w:space="0" w:color="auto"/>
            <w:bottom w:val="none" w:sz="0" w:space="0" w:color="auto"/>
            <w:right w:val="none" w:sz="0" w:space="0" w:color="auto"/>
          </w:divBdr>
        </w:div>
        <w:div w:id="864708587">
          <w:marLeft w:val="0"/>
          <w:marRight w:val="0"/>
          <w:marTop w:val="0"/>
          <w:marBottom w:val="0"/>
          <w:divBdr>
            <w:top w:val="none" w:sz="0" w:space="0" w:color="auto"/>
            <w:left w:val="none" w:sz="0" w:space="0" w:color="auto"/>
            <w:bottom w:val="none" w:sz="0" w:space="0" w:color="auto"/>
            <w:right w:val="none" w:sz="0" w:space="0" w:color="auto"/>
          </w:divBdr>
        </w:div>
        <w:div w:id="1062606386">
          <w:marLeft w:val="0"/>
          <w:marRight w:val="0"/>
          <w:marTop w:val="0"/>
          <w:marBottom w:val="0"/>
          <w:divBdr>
            <w:top w:val="none" w:sz="0" w:space="0" w:color="auto"/>
            <w:left w:val="none" w:sz="0" w:space="0" w:color="auto"/>
            <w:bottom w:val="none" w:sz="0" w:space="0" w:color="auto"/>
            <w:right w:val="none" w:sz="0" w:space="0" w:color="auto"/>
          </w:divBdr>
        </w:div>
        <w:div w:id="466707042">
          <w:marLeft w:val="0"/>
          <w:marRight w:val="0"/>
          <w:marTop w:val="0"/>
          <w:marBottom w:val="0"/>
          <w:divBdr>
            <w:top w:val="none" w:sz="0" w:space="0" w:color="auto"/>
            <w:left w:val="none" w:sz="0" w:space="0" w:color="auto"/>
            <w:bottom w:val="none" w:sz="0" w:space="0" w:color="auto"/>
            <w:right w:val="none" w:sz="0" w:space="0" w:color="auto"/>
          </w:divBdr>
        </w:div>
        <w:div w:id="1712725452">
          <w:marLeft w:val="0"/>
          <w:marRight w:val="0"/>
          <w:marTop w:val="0"/>
          <w:marBottom w:val="0"/>
          <w:divBdr>
            <w:top w:val="none" w:sz="0" w:space="0" w:color="auto"/>
            <w:left w:val="none" w:sz="0" w:space="0" w:color="auto"/>
            <w:bottom w:val="none" w:sz="0" w:space="0" w:color="auto"/>
            <w:right w:val="none" w:sz="0" w:space="0" w:color="auto"/>
          </w:divBdr>
        </w:div>
        <w:div w:id="563756636">
          <w:marLeft w:val="0"/>
          <w:marRight w:val="0"/>
          <w:marTop w:val="0"/>
          <w:marBottom w:val="0"/>
          <w:divBdr>
            <w:top w:val="none" w:sz="0" w:space="0" w:color="auto"/>
            <w:left w:val="none" w:sz="0" w:space="0" w:color="auto"/>
            <w:bottom w:val="none" w:sz="0" w:space="0" w:color="auto"/>
            <w:right w:val="none" w:sz="0" w:space="0" w:color="auto"/>
          </w:divBdr>
        </w:div>
        <w:div w:id="1512797696">
          <w:marLeft w:val="0"/>
          <w:marRight w:val="0"/>
          <w:marTop w:val="0"/>
          <w:marBottom w:val="0"/>
          <w:divBdr>
            <w:top w:val="none" w:sz="0" w:space="0" w:color="auto"/>
            <w:left w:val="none" w:sz="0" w:space="0" w:color="auto"/>
            <w:bottom w:val="none" w:sz="0" w:space="0" w:color="auto"/>
            <w:right w:val="none" w:sz="0" w:space="0" w:color="auto"/>
          </w:divBdr>
        </w:div>
        <w:div w:id="2064982155">
          <w:marLeft w:val="0"/>
          <w:marRight w:val="0"/>
          <w:marTop w:val="0"/>
          <w:marBottom w:val="0"/>
          <w:divBdr>
            <w:top w:val="none" w:sz="0" w:space="0" w:color="auto"/>
            <w:left w:val="none" w:sz="0" w:space="0" w:color="auto"/>
            <w:bottom w:val="none" w:sz="0" w:space="0" w:color="auto"/>
            <w:right w:val="none" w:sz="0" w:space="0" w:color="auto"/>
          </w:divBdr>
        </w:div>
        <w:div w:id="1939681729">
          <w:marLeft w:val="0"/>
          <w:marRight w:val="0"/>
          <w:marTop w:val="0"/>
          <w:marBottom w:val="0"/>
          <w:divBdr>
            <w:top w:val="none" w:sz="0" w:space="0" w:color="auto"/>
            <w:left w:val="none" w:sz="0" w:space="0" w:color="auto"/>
            <w:bottom w:val="none" w:sz="0" w:space="0" w:color="auto"/>
            <w:right w:val="none" w:sz="0" w:space="0" w:color="auto"/>
          </w:divBdr>
        </w:div>
        <w:div w:id="1370833165">
          <w:marLeft w:val="0"/>
          <w:marRight w:val="0"/>
          <w:marTop w:val="0"/>
          <w:marBottom w:val="0"/>
          <w:divBdr>
            <w:top w:val="none" w:sz="0" w:space="0" w:color="auto"/>
            <w:left w:val="none" w:sz="0" w:space="0" w:color="auto"/>
            <w:bottom w:val="none" w:sz="0" w:space="0" w:color="auto"/>
            <w:right w:val="none" w:sz="0" w:space="0" w:color="auto"/>
          </w:divBdr>
        </w:div>
        <w:div w:id="478301366">
          <w:marLeft w:val="0"/>
          <w:marRight w:val="0"/>
          <w:marTop w:val="0"/>
          <w:marBottom w:val="0"/>
          <w:divBdr>
            <w:top w:val="none" w:sz="0" w:space="0" w:color="auto"/>
            <w:left w:val="none" w:sz="0" w:space="0" w:color="auto"/>
            <w:bottom w:val="none" w:sz="0" w:space="0" w:color="auto"/>
            <w:right w:val="none" w:sz="0" w:space="0" w:color="auto"/>
          </w:divBdr>
        </w:div>
      </w:divsChild>
    </w:div>
    <w:div w:id="1956790529">
      <w:bodyDiv w:val="1"/>
      <w:marLeft w:val="0"/>
      <w:marRight w:val="0"/>
      <w:marTop w:val="0"/>
      <w:marBottom w:val="0"/>
      <w:divBdr>
        <w:top w:val="none" w:sz="0" w:space="0" w:color="auto"/>
        <w:left w:val="none" w:sz="0" w:space="0" w:color="auto"/>
        <w:bottom w:val="none" w:sz="0" w:space="0" w:color="auto"/>
        <w:right w:val="none" w:sz="0" w:space="0" w:color="auto"/>
      </w:divBdr>
    </w:div>
    <w:div w:id="199514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4604</Words>
  <Characters>26247</Characters>
  <Application>Microsoft Office Word</Application>
  <DocSecurity>0</DocSecurity>
  <Lines>218</Lines>
  <Paragraphs>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Wieland, Susan</dc:creator>
  <cp:keywords/>
  <dc:description/>
  <cp:lastModifiedBy>Wieland, Susan</cp:lastModifiedBy>
  <cp:revision>2</cp:revision>
  <dcterms:created xsi:type="dcterms:W3CDTF">2020-10-13T13:49:00Z</dcterms:created>
  <dcterms:modified xsi:type="dcterms:W3CDTF">2020-10-13T13:49:00Z</dcterms:modified>
</cp:coreProperties>
</file>