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F2D" w:rsidRPr="00643F2D" w:rsidRDefault="00643F2D" w:rsidP="00CB455F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3F2D">
        <w:rPr>
          <w:rFonts w:ascii="Times New Roman" w:hAnsi="Times New Roman" w:cs="Times New Roman"/>
          <w:noProof/>
          <w:sz w:val="24"/>
          <w:szCs w:val="24"/>
          <w:lang w:eastAsia="en-AU"/>
        </w:rPr>
        <w:t xml:space="preserve"> </w:t>
      </w:r>
      <w:proofErr w:type="spellStart"/>
      <w:r w:rsidR="00CB455F" w:rsidRPr="00CB45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Portulaca</w:t>
      </w:r>
      <w:proofErr w:type="spellEnd"/>
      <w:r w:rsidR="00CB455F" w:rsidRPr="00CB45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CB455F" w:rsidRPr="00CB45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oleracea</w:t>
      </w:r>
      <w:proofErr w:type="spellEnd"/>
      <w:r w:rsidR="00CB455F" w:rsidRPr="00CB45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3F2D">
        <w:rPr>
          <w:rFonts w:ascii="Times New Roman" w:hAnsi="Times New Roman" w:cs="Times New Roman"/>
          <w:b/>
          <w:bCs/>
          <w:sz w:val="24"/>
          <w:szCs w:val="24"/>
        </w:rPr>
        <w:t>seeds’ extract alleviates acrylamide-induced testicular dysfunction by promoting oxidative status and steroidogenic pathway in rats</w:t>
      </w:r>
    </w:p>
    <w:p w:rsidR="00643F2D" w:rsidRPr="00643F2D" w:rsidRDefault="00643F2D" w:rsidP="00643F2D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43F2D" w:rsidRPr="00643F2D" w:rsidRDefault="00643F2D" w:rsidP="00643F2D">
      <w:pPr>
        <w:pStyle w:val="NoSpacing"/>
        <w:spacing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3F2D">
        <w:rPr>
          <w:rFonts w:ascii="Times New Roman" w:hAnsi="Times New Roman" w:cs="Times New Roman"/>
          <w:b/>
          <w:bCs/>
          <w:sz w:val="24"/>
          <w:szCs w:val="24"/>
        </w:rPr>
        <w:t xml:space="preserve">Ola M. </w:t>
      </w:r>
      <w:proofErr w:type="spellStart"/>
      <w:r w:rsidRPr="00643F2D">
        <w:rPr>
          <w:rFonts w:ascii="Times New Roman" w:hAnsi="Times New Roman" w:cs="Times New Roman"/>
          <w:b/>
          <w:bCs/>
          <w:sz w:val="24"/>
          <w:szCs w:val="24"/>
        </w:rPr>
        <w:t>Farag</w:t>
      </w:r>
      <w:r w:rsidRPr="00643F2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proofErr w:type="spellEnd"/>
      <w:r w:rsidRPr="00643F2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43F2D">
        <w:rPr>
          <w:rFonts w:ascii="Times New Roman" w:hAnsi="Times New Roman" w:cs="Times New Roman"/>
          <w:b/>
          <w:bCs/>
          <w:sz w:val="24"/>
          <w:szCs w:val="24"/>
        </w:rPr>
        <w:t>Reham</w:t>
      </w:r>
      <w:proofErr w:type="spellEnd"/>
      <w:r w:rsidRPr="00643F2D">
        <w:rPr>
          <w:rFonts w:ascii="Times New Roman" w:hAnsi="Times New Roman" w:cs="Times New Roman"/>
          <w:b/>
          <w:bCs/>
          <w:sz w:val="24"/>
          <w:szCs w:val="24"/>
        </w:rPr>
        <w:t xml:space="preserve"> M. </w:t>
      </w:r>
      <w:proofErr w:type="spellStart"/>
      <w:r w:rsidRPr="00643F2D">
        <w:rPr>
          <w:rFonts w:ascii="Times New Roman" w:hAnsi="Times New Roman" w:cs="Times New Roman"/>
          <w:b/>
          <w:bCs/>
          <w:sz w:val="24"/>
          <w:szCs w:val="24"/>
        </w:rPr>
        <w:t>Abd-Elsalam</w:t>
      </w:r>
      <w:r w:rsidRPr="00643F2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b</w:t>
      </w:r>
      <w:proofErr w:type="spellEnd"/>
      <w:r w:rsidRPr="00643F2D">
        <w:rPr>
          <w:rFonts w:ascii="Times New Roman" w:hAnsi="Times New Roman" w:cs="Times New Roman"/>
          <w:b/>
          <w:bCs/>
          <w:sz w:val="24"/>
          <w:szCs w:val="24"/>
        </w:rPr>
        <w:t xml:space="preserve">, , </w:t>
      </w:r>
      <w:proofErr w:type="spellStart"/>
      <w:r w:rsidRPr="00643F2D">
        <w:rPr>
          <w:rFonts w:ascii="Times New Roman" w:hAnsi="Times New Roman" w:cs="Times New Roman"/>
          <w:b/>
          <w:bCs/>
          <w:sz w:val="24"/>
          <w:szCs w:val="24"/>
        </w:rPr>
        <w:t>Shymaa</w:t>
      </w:r>
      <w:proofErr w:type="spellEnd"/>
      <w:r w:rsidRPr="00643F2D">
        <w:rPr>
          <w:rFonts w:ascii="Times New Roman" w:hAnsi="Times New Roman" w:cs="Times New Roman"/>
          <w:b/>
          <w:bCs/>
          <w:sz w:val="24"/>
          <w:szCs w:val="24"/>
        </w:rPr>
        <w:t xml:space="preserve"> A. El </w:t>
      </w:r>
      <w:proofErr w:type="spellStart"/>
      <w:r w:rsidRPr="00643F2D">
        <w:rPr>
          <w:rFonts w:ascii="Times New Roman" w:hAnsi="Times New Roman" w:cs="Times New Roman"/>
          <w:b/>
          <w:bCs/>
          <w:sz w:val="24"/>
          <w:szCs w:val="24"/>
        </w:rPr>
        <w:t>Badawy</w:t>
      </w:r>
      <w:r w:rsidRPr="00643F2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c</w:t>
      </w:r>
      <w:proofErr w:type="spellEnd"/>
      <w:r w:rsidRPr="00643F2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43F2D">
        <w:rPr>
          <w:rFonts w:ascii="Times New Roman" w:hAnsi="Times New Roman" w:cs="Times New Roman"/>
          <w:b/>
          <w:bCs/>
          <w:sz w:val="24"/>
          <w:szCs w:val="24"/>
        </w:rPr>
        <w:t>Hanan</w:t>
      </w:r>
      <w:proofErr w:type="spellEnd"/>
      <w:r w:rsidRPr="00643F2D">
        <w:rPr>
          <w:rFonts w:ascii="Times New Roman" w:hAnsi="Times New Roman" w:cs="Times New Roman"/>
          <w:b/>
          <w:bCs/>
          <w:sz w:val="24"/>
          <w:szCs w:val="24"/>
        </w:rPr>
        <w:t xml:space="preserve"> A. </w:t>
      </w:r>
      <w:proofErr w:type="spellStart"/>
      <w:r w:rsidRPr="00643F2D">
        <w:rPr>
          <w:rFonts w:ascii="Times New Roman" w:hAnsi="Times New Roman" w:cs="Times New Roman"/>
          <w:b/>
          <w:bCs/>
          <w:sz w:val="24"/>
          <w:szCs w:val="24"/>
        </w:rPr>
        <w:t>Ogaly</w:t>
      </w:r>
      <w:r w:rsidRPr="00643F2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d,e</w:t>
      </w:r>
      <w:proofErr w:type="spellEnd"/>
      <w:r w:rsidRPr="00643F2D">
        <w:rPr>
          <w:rFonts w:ascii="Times New Roman" w:hAnsi="Times New Roman" w:cs="Times New Roman"/>
          <w:b/>
          <w:bCs/>
          <w:sz w:val="24"/>
          <w:szCs w:val="24"/>
        </w:rPr>
        <w:t xml:space="preserve">, Muhammad A. </w:t>
      </w:r>
      <w:proofErr w:type="spellStart"/>
      <w:r w:rsidRPr="00643F2D">
        <w:rPr>
          <w:rFonts w:ascii="Times New Roman" w:hAnsi="Times New Roman" w:cs="Times New Roman"/>
          <w:b/>
          <w:bCs/>
          <w:sz w:val="24"/>
          <w:szCs w:val="24"/>
        </w:rPr>
        <w:t>Alsherbiny</w:t>
      </w:r>
      <w:r w:rsidRPr="00643F2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f,g</w:t>
      </w:r>
      <w:proofErr w:type="spellEnd"/>
      <w:r w:rsidRPr="00643F2D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 w:rsidRPr="00643F2D">
        <w:rPr>
          <w:rFonts w:ascii="Times New Roman" w:hAnsi="Times New Roman" w:cs="Times New Roman"/>
          <w:b/>
          <w:bCs/>
          <w:sz w:val="24"/>
          <w:szCs w:val="24"/>
        </w:rPr>
        <w:t>Kawkab</w:t>
      </w:r>
      <w:proofErr w:type="spellEnd"/>
      <w:r w:rsidRPr="00643F2D">
        <w:rPr>
          <w:rFonts w:ascii="Times New Roman" w:hAnsi="Times New Roman" w:cs="Times New Roman"/>
          <w:b/>
          <w:bCs/>
          <w:sz w:val="24"/>
          <w:szCs w:val="24"/>
        </w:rPr>
        <w:t xml:space="preserve"> A. </w:t>
      </w:r>
      <w:proofErr w:type="spellStart"/>
      <w:r w:rsidRPr="00643F2D">
        <w:rPr>
          <w:rFonts w:ascii="Times New Roman" w:hAnsi="Times New Roman" w:cs="Times New Roman"/>
          <w:b/>
          <w:bCs/>
          <w:sz w:val="24"/>
          <w:szCs w:val="24"/>
        </w:rPr>
        <w:t>Ahmed</w:t>
      </w:r>
      <w:r w:rsidRPr="00643F2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b</w:t>
      </w:r>
      <w:proofErr w:type="spellEnd"/>
      <w:r w:rsidR="002B6E4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bookmarkStart w:id="0" w:name="_GoBack"/>
      <w:bookmarkEnd w:id="0"/>
      <w:r w:rsidRPr="00643F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43F2D" w:rsidRPr="00643F2D" w:rsidRDefault="00643F2D" w:rsidP="00643F2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3F2D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End"/>
      <w:r w:rsidRPr="00643F2D">
        <w:rPr>
          <w:rFonts w:ascii="Times New Roman" w:hAnsi="Times New Roman" w:cs="Times New Roman"/>
          <w:sz w:val="24"/>
          <w:szCs w:val="24"/>
        </w:rPr>
        <w:t xml:space="preserve"> General Organization for Veterinary Services.</w:t>
      </w:r>
    </w:p>
    <w:p w:rsidR="00643F2D" w:rsidRPr="00643F2D" w:rsidRDefault="00643F2D" w:rsidP="00643F2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3F2D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gramEnd"/>
      <w:r w:rsidRPr="00643F2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643F2D">
        <w:rPr>
          <w:rFonts w:ascii="Times New Roman" w:hAnsi="Times New Roman" w:cs="Times New Roman"/>
          <w:sz w:val="24"/>
          <w:szCs w:val="24"/>
        </w:rPr>
        <w:t>Department of Pathology, Faculty of Veterinary Medicine, Cairo University, Giza 12211, Egypt.</w:t>
      </w:r>
    </w:p>
    <w:p w:rsidR="00643F2D" w:rsidRPr="00643F2D" w:rsidRDefault="00643F2D" w:rsidP="00643F2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3F2D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gramEnd"/>
      <w:r w:rsidRPr="00643F2D">
        <w:rPr>
          <w:rFonts w:ascii="Times New Roman" w:hAnsi="Times New Roman" w:cs="Times New Roman"/>
          <w:sz w:val="24"/>
          <w:szCs w:val="24"/>
        </w:rPr>
        <w:t xml:space="preserve"> Department of Pharmacology, Faculty of Veterinary Medicine, Cairo University, Giza 12211, Egypt.</w:t>
      </w:r>
    </w:p>
    <w:p w:rsidR="00643F2D" w:rsidRPr="00643F2D" w:rsidRDefault="00643F2D" w:rsidP="00643F2D">
      <w:pPr>
        <w:pStyle w:val="NoSpacing"/>
        <w:jc w:val="both"/>
        <w:rPr>
          <w:rFonts w:ascii="Times New Roman" w:eastAsia="MinionPro-Regular" w:hAnsi="Times New Roman" w:cs="Times New Roman"/>
          <w:sz w:val="24"/>
          <w:szCs w:val="24"/>
          <w:rtl/>
        </w:rPr>
      </w:pPr>
      <w:proofErr w:type="gramStart"/>
      <w:r w:rsidRPr="00643F2D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proofErr w:type="gramEnd"/>
      <w:r w:rsidRPr="00643F2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643F2D">
        <w:rPr>
          <w:rFonts w:ascii="Times New Roman" w:hAnsi="Times New Roman" w:cs="Times New Roman"/>
          <w:sz w:val="24"/>
          <w:szCs w:val="24"/>
        </w:rPr>
        <w:t xml:space="preserve">Department of Chemistry, College of Science, King Khalid University, </w:t>
      </w:r>
      <w:proofErr w:type="spellStart"/>
      <w:r w:rsidRPr="00643F2D">
        <w:rPr>
          <w:rFonts w:ascii="Times New Roman" w:hAnsi="Times New Roman" w:cs="Times New Roman"/>
          <w:sz w:val="24"/>
          <w:szCs w:val="24"/>
        </w:rPr>
        <w:t>Abha</w:t>
      </w:r>
      <w:proofErr w:type="spellEnd"/>
      <w:r w:rsidRPr="00643F2D">
        <w:rPr>
          <w:rFonts w:ascii="Times New Roman" w:hAnsi="Times New Roman" w:cs="Times New Roman"/>
          <w:sz w:val="24"/>
          <w:szCs w:val="24"/>
        </w:rPr>
        <w:t xml:space="preserve">, Saudi Arabia. </w:t>
      </w:r>
    </w:p>
    <w:p w:rsidR="00643F2D" w:rsidRPr="00643F2D" w:rsidRDefault="00643F2D" w:rsidP="00643F2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3F2D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proofErr w:type="gramEnd"/>
      <w:r w:rsidRPr="00643F2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643F2D">
        <w:rPr>
          <w:rFonts w:ascii="Times New Roman" w:hAnsi="Times New Roman" w:cs="Times New Roman"/>
          <w:sz w:val="24"/>
          <w:szCs w:val="24"/>
        </w:rPr>
        <w:t>Department of Biochemistry, Faculty of Veterinary Medicine, Cairo University, Giza 12211, Egypt.</w:t>
      </w:r>
    </w:p>
    <w:p w:rsidR="00643F2D" w:rsidRPr="00643F2D" w:rsidRDefault="00643F2D" w:rsidP="00643F2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3F2D">
        <w:rPr>
          <w:rFonts w:ascii="Times New Roman" w:hAnsi="Times New Roman" w:cs="Times New Roman"/>
          <w:sz w:val="24"/>
          <w:szCs w:val="24"/>
          <w:vertAlign w:val="superscript"/>
        </w:rPr>
        <w:t>f</w:t>
      </w:r>
      <w:proofErr w:type="gramEnd"/>
      <w:r w:rsidRPr="00643F2D">
        <w:rPr>
          <w:rFonts w:ascii="Times New Roman" w:hAnsi="Times New Roman" w:cs="Times New Roman"/>
          <w:sz w:val="24"/>
          <w:szCs w:val="24"/>
        </w:rPr>
        <w:t xml:space="preserve"> Department of </w:t>
      </w:r>
      <w:proofErr w:type="spellStart"/>
      <w:r w:rsidRPr="00643F2D">
        <w:rPr>
          <w:rFonts w:ascii="Times New Roman" w:hAnsi="Times New Roman" w:cs="Times New Roman"/>
          <w:sz w:val="24"/>
          <w:szCs w:val="24"/>
        </w:rPr>
        <w:t>Pharmacognosy</w:t>
      </w:r>
      <w:proofErr w:type="spellEnd"/>
      <w:r w:rsidRPr="00643F2D">
        <w:rPr>
          <w:rFonts w:ascii="Times New Roman" w:hAnsi="Times New Roman" w:cs="Times New Roman"/>
          <w:sz w:val="24"/>
          <w:szCs w:val="24"/>
        </w:rPr>
        <w:t>, Faculty of Pharmacy, Cairo University, Cairo 12613, Egypt</w:t>
      </w:r>
    </w:p>
    <w:p w:rsidR="00643F2D" w:rsidRPr="00643F2D" w:rsidRDefault="00643F2D" w:rsidP="00643F2D">
      <w:pPr>
        <w:pStyle w:val="MDPI16affiliation"/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43F2D">
        <w:rPr>
          <w:rFonts w:ascii="Times New Roman" w:hAnsi="Times New Roman"/>
          <w:sz w:val="24"/>
          <w:szCs w:val="24"/>
          <w:vertAlign w:val="superscript"/>
        </w:rPr>
        <w:t>g</w:t>
      </w:r>
      <w:proofErr w:type="gramEnd"/>
      <w:r w:rsidRPr="00643F2D">
        <w:rPr>
          <w:rFonts w:ascii="Times New Roman" w:hAnsi="Times New Roman"/>
          <w:sz w:val="24"/>
          <w:szCs w:val="24"/>
        </w:rPr>
        <w:t xml:space="preserve"> NICM Health Research Institute, Western Sydney University, Westmead, NSW 2145, Australia</w:t>
      </w:r>
    </w:p>
    <w:p w:rsidR="00643F2D" w:rsidRPr="00643F2D" w:rsidRDefault="00643F2D" w:rsidP="00643F2D">
      <w:pPr>
        <w:pStyle w:val="NoSpacing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AU" w:eastAsia="de-DE" w:bidi="en-US"/>
        </w:rPr>
      </w:pPr>
      <w:r w:rsidRPr="00643F2D">
        <w:rPr>
          <w:rFonts w:ascii="Times New Roman" w:hAnsi="Times New Roman" w:cs="Times New Roman"/>
          <w:bCs/>
          <w:sz w:val="24"/>
          <w:szCs w:val="24"/>
        </w:rPr>
        <w:t>* For correspondence</w:t>
      </w:r>
    </w:p>
    <w:p w:rsidR="00643F2D" w:rsidRPr="00643F2D" w:rsidRDefault="00643F2D" w:rsidP="00643F2D">
      <w:pPr>
        <w:rPr>
          <w:rFonts w:ascii="Times New Roman" w:hAnsi="Times New Roman" w:cs="Times New Roman"/>
          <w:noProof/>
          <w:sz w:val="24"/>
          <w:szCs w:val="24"/>
          <w:lang w:eastAsia="en-AU"/>
        </w:rPr>
      </w:pPr>
      <w:r w:rsidRPr="00643F2D">
        <w:rPr>
          <w:rFonts w:ascii="Times New Roman" w:hAnsi="Times New Roman" w:cs="Times New Roman"/>
          <w:noProof/>
          <w:sz w:val="24"/>
          <w:szCs w:val="24"/>
          <w:lang w:eastAsia="en-AU"/>
        </w:rPr>
        <w:br w:type="page"/>
      </w:r>
    </w:p>
    <w:p w:rsidR="00643F2D" w:rsidRPr="00643F2D" w:rsidRDefault="00643F2D" w:rsidP="00643F2D">
      <w:pPr>
        <w:rPr>
          <w:rFonts w:ascii="Times New Roman" w:hAnsi="Times New Roman" w:cs="Times New Roman"/>
          <w:noProof/>
          <w:sz w:val="24"/>
          <w:szCs w:val="24"/>
          <w:lang w:eastAsia="en-AU"/>
        </w:rPr>
      </w:pPr>
      <w:r w:rsidRPr="00643F2D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5731510" cy="5731510"/>
            <wp:effectExtent l="0" t="0" r="2540" b="2540"/>
            <wp:docPr id="1" name="Picture 1" descr="E:\WSU\OneDrive - Western Sydney University\PhD papers\Pipeline\shaymaa\Regla\Male\MVDA\Paretoscaled\tree_0_dpi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WSU\OneDrive - Western Sydney University\PhD papers\Pipeline\shaymaa\Regla\Male\MVDA\Paretoscaled\tree_0_dpi30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F2D" w:rsidRPr="00643F2D" w:rsidRDefault="00643F2D" w:rsidP="00643F2D">
      <w:pPr>
        <w:rPr>
          <w:rFonts w:ascii="Times New Roman" w:hAnsi="Times New Roman" w:cs="Times New Roman"/>
          <w:noProof/>
          <w:sz w:val="24"/>
          <w:szCs w:val="24"/>
          <w:lang w:eastAsia="en-AU"/>
        </w:rPr>
      </w:pPr>
    </w:p>
    <w:p w:rsidR="00643F2D" w:rsidRPr="00643F2D" w:rsidRDefault="00643F2D" w:rsidP="00643F2D">
      <w:pPr>
        <w:rPr>
          <w:rFonts w:ascii="Times New Roman" w:hAnsi="Times New Roman" w:cs="Times New Roman"/>
          <w:sz w:val="24"/>
          <w:szCs w:val="24"/>
        </w:rPr>
      </w:pPr>
      <w:r w:rsidRPr="00643F2D">
        <w:rPr>
          <w:rFonts w:ascii="Times New Roman" w:hAnsi="Times New Roman" w:cs="Times New Roman"/>
          <w:noProof/>
          <w:sz w:val="24"/>
          <w:szCs w:val="24"/>
          <w:lang w:eastAsia="en-AU"/>
        </w:rPr>
        <w:t xml:space="preserve">Figure S1 </w:t>
      </w:r>
      <w:r w:rsidRPr="00643F2D">
        <w:rPr>
          <w:rFonts w:ascii="Times New Roman" w:hAnsi="Times New Roman" w:cs="Times New Roman"/>
          <w:bCs/>
          <w:noProof/>
          <w:sz w:val="24"/>
          <w:szCs w:val="24"/>
          <w:lang w:eastAsia="en-AU"/>
        </w:rPr>
        <w:t>Dendogram of the h</w:t>
      </w:r>
      <w:proofErr w:type="spellStart"/>
      <w:r w:rsidRPr="00643F2D">
        <w:rPr>
          <w:rFonts w:ascii="Times New Roman" w:hAnsi="Times New Roman" w:cs="Times New Roman"/>
          <w:bCs/>
          <w:sz w:val="24"/>
          <w:szCs w:val="24"/>
        </w:rPr>
        <w:t>ierarchical</w:t>
      </w:r>
      <w:proofErr w:type="spellEnd"/>
      <w:r w:rsidRPr="00643F2D">
        <w:rPr>
          <w:rFonts w:ascii="Times New Roman" w:hAnsi="Times New Roman" w:cs="Times New Roman"/>
          <w:bCs/>
          <w:sz w:val="24"/>
          <w:szCs w:val="24"/>
        </w:rPr>
        <w:t xml:space="preserve"> cluster analysis of the different experimental rat groups while exploring the effect of </w:t>
      </w:r>
      <w:r w:rsidRPr="00643F2D">
        <w:rPr>
          <w:rFonts w:ascii="Times New Roman" w:hAnsi="Times New Roman" w:cs="Times New Roman"/>
          <w:bCs/>
          <w:i/>
          <w:sz w:val="24"/>
          <w:szCs w:val="24"/>
        </w:rPr>
        <w:t xml:space="preserve">Portulaca </w:t>
      </w:r>
      <w:proofErr w:type="spellStart"/>
      <w:r w:rsidRPr="00643F2D">
        <w:rPr>
          <w:rFonts w:ascii="Times New Roman" w:hAnsi="Times New Roman" w:cs="Times New Roman"/>
          <w:bCs/>
          <w:i/>
          <w:sz w:val="24"/>
          <w:szCs w:val="24"/>
        </w:rPr>
        <w:t>oleracea</w:t>
      </w:r>
      <w:proofErr w:type="spellEnd"/>
      <w:r w:rsidRPr="00643F2D">
        <w:rPr>
          <w:rFonts w:ascii="Times New Roman" w:hAnsi="Times New Roman" w:cs="Times New Roman"/>
          <w:bCs/>
          <w:sz w:val="24"/>
          <w:szCs w:val="24"/>
        </w:rPr>
        <w:t xml:space="preserve"> seed extract </w:t>
      </w:r>
      <w:r>
        <w:rPr>
          <w:rFonts w:ascii="Times New Roman" w:hAnsi="Times New Roman" w:cs="Times New Roman"/>
          <w:bCs/>
          <w:sz w:val="24"/>
          <w:szCs w:val="24"/>
        </w:rPr>
        <w:t xml:space="preserve">(POS) </w:t>
      </w:r>
      <w:r w:rsidRPr="00643F2D">
        <w:rPr>
          <w:rFonts w:ascii="Times New Roman" w:hAnsi="Times New Roman" w:cs="Times New Roman"/>
          <w:bCs/>
          <w:sz w:val="24"/>
          <w:szCs w:val="24"/>
        </w:rPr>
        <w:t>on acrylamide</w:t>
      </w:r>
      <w:r>
        <w:rPr>
          <w:rFonts w:ascii="Times New Roman" w:hAnsi="Times New Roman" w:cs="Times New Roman"/>
          <w:bCs/>
          <w:sz w:val="24"/>
          <w:szCs w:val="24"/>
        </w:rPr>
        <w:t xml:space="preserve"> (ACR)</w:t>
      </w:r>
      <w:r w:rsidRPr="00643F2D">
        <w:rPr>
          <w:rFonts w:ascii="Times New Roman" w:hAnsi="Times New Roman" w:cs="Times New Roman"/>
          <w:bCs/>
          <w:sz w:val="24"/>
          <w:szCs w:val="24"/>
        </w:rPr>
        <w:t xml:space="preserve"> intoxicated rat model.</w:t>
      </w:r>
      <w:r w:rsidRPr="00643F2D">
        <w:rPr>
          <w:rFonts w:ascii="Times New Roman" w:hAnsi="Times New Roman" w:cs="Times New Roman"/>
          <w:sz w:val="24"/>
          <w:szCs w:val="24"/>
        </w:rPr>
        <w:t xml:space="preserve"> </w:t>
      </w:r>
      <w:r w:rsidRPr="00643F2D">
        <w:rPr>
          <w:rFonts w:ascii="Times New Roman" w:hAnsi="Times New Roman" w:cs="Times New Roman"/>
          <w:sz w:val="24"/>
          <w:szCs w:val="24"/>
        </w:rPr>
        <w:br w:type="page"/>
      </w:r>
    </w:p>
    <w:p w:rsidR="00643F2D" w:rsidRPr="00643F2D" w:rsidRDefault="00643F2D" w:rsidP="00643F2D">
      <w:pPr>
        <w:rPr>
          <w:rFonts w:ascii="Times New Roman" w:hAnsi="Times New Roman" w:cs="Times New Roman"/>
          <w:sz w:val="24"/>
          <w:szCs w:val="24"/>
        </w:rPr>
      </w:pPr>
    </w:p>
    <w:p w:rsidR="00643F2D" w:rsidRPr="00643F2D" w:rsidRDefault="00643F2D" w:rsidP="00643F2D">
      <w:pPr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643F2D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en-US"/>
        </w:rPr>
        <w:drawing>
          <wp:inline distT="0" distB="0" distL="0" distR="0">
            <wp:extent cx="5731510" cy="5731510"/>
            <wp:effectExtent l="0" t="0" r="2540" b="2540"/>
            <wp:docPr id="3" name="Picture 3" descr="E:\WSU\OneDrive - Western Sydney University\PhD papers\Pipeline\shaymaa\Regla\Male\MVDA\Paretoscaled\corr_0_dpi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WSU\OneDrive - Western Sydney University\PhD papers\Pipeline\shaymaa\Regla\Male\MVDA\Paretoscaled\corr_0_dpi7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F2D" w:rsidRPr="00643F2D" w:rsidRDefault="00643F2D" w:rsidP="00643F2D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3F2D">
        <w:rPr>
          <w:rFonts w:ascii="Times New Roman" w:hAnsi="Times New Roman" w:cs="Times New Roman"/>
          <w:sz w:val="24"/>
          <w:szCs w:val="24"/>
        </w:rPr>
        <w:t xml:space="preserve">Figure S2 </w:t>
      </w:r>
      <w:r w:rsidRPr="00643F2D">
        <w:rPr>
          <w:rFonts w:ascii="Times New Roman" w:hAnsi="Times New Roman" w:cs="Times New Roman"/>
          <w:bCs/>
          <w:sz w:val="24"/>
          <w:szCs w:val="24"/>
        </w:rPr>
        <w:t xml:space="preserve">Pearson r correlation heat-map of the biomarkers explored in the study of </w:t>
      </w:r>
      <w:r w:rsidRPr="00643F2D">
        <w:rPr>
          <w:rFonts w:ascii="Times New Roman" w:hAnsi="Times New Roman" w:cs="Times New Roman"/>
          <w:bCs/>
          <w:i/>
          <w:sz w:val="24"/>
          <w:szCs w:val="24"/>
        </w:rPr>
        <w:t xml:space="preserve">Portulaca </w:t>
      </w:r>
      <w:proofErr w:type="spellStart"/>
      <w:r w:rsidRPr="00643F2D">
        <w:rPr>
          <w:rFonts w:ascii="Times New Roman" w:hAnsi="Times New Roman" w:cs="Times New Roman"/>
          <w:bCs/>
          <w:i/>
          <w:sz w:val="24"/>
          <w:szCs w:val="24"/>
        </w:rPr>
        <w:t>oleracea</w:t>
      </w:r>
      <w:proofErr w:type="spellEnd"/>
      <w:r w:rsidRPr="00643F2D">
        <w:rPr>
          <w:rFonts w:ascii="Times New Roman" w:hAnsi="Times New Roman" w:cs="Times New Roman"/>
          <w:bCs/>
          <w:sz w:val="24"/>
          <w:szCs w:val="24"/>
        </w:rPr>
        <w:t xml:space="preserve"> seed extract effects on acrylamide intoxicated rats. </w:t>
      </w:r>
      <w:r w:rsidRPr="00643F2D">
        <w:rPr>
          <w:rFonts w:asciiTheme="majorBidi" w:hAnsiTheme="majorBidi" w:cstheme="majorBidi"/>
          <w:sz w:val="24"/>
          <w:szCs w:val="24"/>
        </w:rPr>
        <w:t>17β3-HSD</w:t>
      </w:r>
      <w:r w:rsidRPr="00643F2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; </w:t>
      </w:r>
      <w:proofErr w:type="spellStart"/>
      <w:r w:rsidRPr="00643F2D">
        <w:rPr>
          <w:rFonts w:asciiTheme="majorBidi" w:hAnsiTheme="majorBidi" w:cstheme="majorBidi"/>
          <w:sz w:val="24"/>
          <w:szCs w:val="24"/>
          <w:shd w:val="clear" w:color="auto" w:fill="FFFFFF"/>
        </w:rPr>
        <w:t>hydroxysteroid</w:t>
      </w:r>
      <w:proofErr w:type="spellEnd"/>
      <w:r w:rsidRPr="00643F2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17-beta dehydrogenase 3, CYP11A1; cytochrome P450, family 11 subfamily a polypeptide 1, </w:t>
      </w:r>
      <w:r w:rsidRPr="00643F2D">
        <w:rPr>
          <w:rFonts w:ascii="Times New Roman" w:hAnsi="Times New Roman" w:cs="Times New Roman"/>
          <w:sz w:val="24"/>
          <w:szCs w:val="24"/>
        </w:rPr>
        <w:t xml:space="preserve">GSH; Glutathione, MDA; </w:t>
      </w:r>
      <w:proofErr w:type="spellStart"/>
      <w:r w:rsidRPr="00643F2D">
        <w:rPr>
          <w:rFonts w:ascii="Times New Roman" w:hAnsi="Times New Roman" w:cs="Times New Roman"/>
          <w:sz w:val="24"/>
          <w:szCs w:val="24"/>
        </w:rPr>
        <w:t>Malondialdehyde</w:t>
      </w:r>
      <w:proofErr w:type="spellEnd"/>
      <w:r w:rsidRPr="00643F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3F2D">
        <w:rPr>
          <w:rFonts w:ascii="Times New Roman" w:hAnsi="Times New Roman" w:cs="Times New Roman"/>
          <w:sz w:val="24"/>
          <w:szCs w:val="24"/>
        </w:rPr>
        <w:t>N_spermatozoa</w:t>
      </w:r>
      <w:proofErr w:type="spellEnd"/>
      <w:r w:rsidRPr="00643F2D">
        <w:rPr>
          <w:rFonts w:ascii="Times New Roman" w:hAnsi="Times New Roman" w:cs="Times New Roman"/>
          <w:sz w:val="24"/>
          <w:szCs w:val="24"/>
        </w:rPr>
        <w:t xml:space="preserve">; normal spermatozoa percentage, PCNA; </w:t>
      </w:r>
      <w:r w:rsidRPr="00643F2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Caspase-3 and proliferating cell nuclear antigen, SOD; superoxide dismutase </w:t>
      </w:r>
      <w:proofErr w:type="spellStart"/>
      <w:r w:rsidRPr="00643F2D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643F2D">
        <w:rPr>
          <w:rFonts w:ascii="Times New Roman" w:hAnsi="Times New Roman" w:cs="Times New Roman"/>
          <w:sz w:val="24"/>
          <w:szCs w:val="24"/>
        </w:rPr>
        <w:t>; weight</w:t>
      </w:r>
    </w:p>
    <w:p w:rsidR="008A1C29" w:rsidRPr="00643F2D" w:rsidRDefault="002B6E42">
      <w:pPr>
        <w:rPr>
          <w:rFonts w:ascii="Times New Roman" w:hAnsi="Times New Roman" w:cs="Times New Roman"/>
          <w:sz w:val="24"/>
          <w:szCs w:val="24"/>
        </w:rPr>
      </w:pPr>
    </w:p>
    <w:sectPr w:rsidR="008A1C29" w:rsidRPr="00643F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Times New Roman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6F5"/>
    <w:rsid w:val="00097000"/>
    <w:rsid w:val="00124DC4"/>
    <w:rsid w:val="00135254"/>
    <w:rsid w:val="001C287D"/>
    <w:rsid w:val="001D1E00"/>
    <w:rsid w:val="002B6E42"/>
    <w:rsid w:val="00344695"/>
    <w:rsid w:val="003976F5"/>
    <w:rsid w:val="00410E89"/>
    <w:rsid w:val="004E7833"/>
    <w:rsid w:val="00643F2D"/>
    <w:rsid w:val="00653C09"/>
    <w:rsid w:val="006C72ED"/>
    <w:rsid w:val="008B069C"/>
    <w:rsid w:val="009B78C6"/>
    <w:rsid w:val="00CB455F"/>
    <w:rsid w:val="00E81F44"/>
    <w:rsid w:val="00F62CD2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F2D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53C09"/>
    <w:pPr>
      <w:keepNext/>
      <w:keepLines/>
      <w:spacing w:before="240" w:after="0" w:line="276" w:lineRule="auto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53C09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F7D8B"/>
    <w:pPr>
      <w:keepNext/>
      <w:keepLines/>
      <w:spacing w:before="40" w:after="0" w:line="276" w:lineRule="auto"/>
      <w:outlineLvl w:val="2"/>
    </w:pPr>
    <w:rPr>
      <w:rFonts w:ascii="Times New Roman" w:eastAsiaTheme="majorEastAsia" w:hAnsi="Times New Roman" w:cstheme="majorBidi"/>
      <w:b/>
      <w:i/>
      <w:color w:val="000000" w:themeColor="text1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FF7D8B"/>
    <w:pPr>
      <w:keepNext/>
      <w:keepLines/>
      <w:spacing w:before="40" w:after="0" w:line="276" w:lineRule="auto"/>
      <w:outlineLvl w:val="3"/>
    </w:pPr>
    <w:rPr>
      <w:rFonts w:ascii="Times New Roman" w:eastAsiaTheme="majorEastAsia" w:hAnsi="Times New Roman" w:cstheme="majorBidi"/>
      <w:i/>
      <w:iCs/>
      <w:color w:val="000000" w:themeColor="text1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C09"/>
    <w:rPr>
      <w:rFonts w:eastAsiaTheme="majorEastAsia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3C09"/>
    <w:rPr>
      <w:rFonts w:eastAsiaTheme="majorEastAsia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F7D8B"/>
    <w:rPr>
      <w:rFonts w:ascii="Times New Roman" w:eastAsiaTheme="majorEastAsia" w:hAnsi="Times New Roman" w:cstheme="majorBidi"/>
      <w:b/>
      <w:i/>
      <w:color w:val="000000" w:themeColor="text1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D8B"/>
    <w:rPr>
      <w:rFonts w:ascii="Times New Roman" w:eastAsiaTheme="majorEastAsia" w:hAnsi="Times New Roman" w:cstheme="majorBidi"/>
      <w:i/>
      <w:iCs/>
      <w:color w:val="000000" w:themeColor="text1"/>
      <w:sz w:val="24"/>
      <w:lang w:val="en-GB"/>
    </w:rPr>
  </w:style>
  <w:style w:type="paragraph" w:customStyle="1" w:styleId="MAZ3">
    <w:name w:val="MAZ3"/>
    <w:basedOn w:val="Normal"/>
    <w:autoRedefine/>
    <w:qFormat/>
    <w:rsid w:val="00F62CD2"/>
    <w:pPr>
      <w:adjustRightInd w:val="0"/>
      <w:snapToGrid w:val="0"/>
      <w:spacing w:after="0" w:line="200" w:lineRule="atLeast"/>
      <w:ind w:left="311" w:hanging="198"/>
    </w:pPr>
    <w:rPr>
      <w:rFonts w:ascii="Times New Roman" w:eastAsia="Times New Roman" w:hAnsi="Times New Roman" w:cs="Times New Roman"/>
      <w:i/>
      <w:color w:val="000000"/>
      <w:sz w:val="24"/>
      <w:szCs w:val="18"/>
      <w:lang w:eastAsia="de-DE" w:bidi="en-US"/>
    </w:rPr>
  </w:style>
  <w:style w:type="paragraph" w:styleId="NoSpacing">
    <w:name w:val="No Spacing"/>
    <w:link w:val="NoSpacingChar"/>
    <w:uiPriority w:val="1"/>
    <w:qFormat/>
    <w:rsid w:val="00643F2D"/>
    <w:pPr>
      <w:spacing w:after="0" w:line="240" w:lineRule="auto"/>
    </w:pPr>
    <w:rPr>
      <w:lang w:val="en-US"/>
    </w:rPr>
  </w:style>
  <w:style w:type="character" w:customStyle="1" w:styleId="NoSpacingChar">
    <w:name w:val="No Spacing Char"/>
    <w:link w:val="NoSpacing"/>
    <w:uiPriority w:val="1"/>
    <w:rsid w:val="00643F2D"/>
    <w:rPr>
      <w:lang w:val="en-US"/>
    </w:rPr>
  </w:style>
  <w:style w:type="paragraph" w:customStyle="1" w:styleId="MDPI16affiliation">
    <w:name w:val="MDPI_1.6_affiliation"/>
    <w:basedOn w:val="Normal"/>
    <w:qFormat/>
    <w:rsid w:val="00643F2D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5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F2D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53C09"/>
    <w:pPr>
      <w:keepNext/>
      <w:keepLines/>
      <w:spacing w:before="240" w:after="0" w:line="276" w:lineRule="auto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53C09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F7D8B"/>
    <w:pPr>
      <w:keepNext/>
      <w:keepLines/>
      <w:spacing w:before="40" w:after="0" w:line="276" w:lineRule="auto"/>
      <w:outlineLvl w:val="2"/>
    </w:pPr>
    <w:rPr>
      <w:rFonts w:ascii="Times New Roman" w:eastAsiaTheme="majorEastAsia" w:hAnsi="Times New Roman" w:cstheme="majorBidi"/>
      <w:b/>
      <w:i/>
      <w:color w:val="000000" w:themeColor="text1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FF7D8B"/>
    <w:pPr>
      <w:keepNext/>
      <w:keepLines/>
      <w:spacing w:before="40" w:after="0" w:line="276" w:lineRule="auto"/>
      <w:outlineLvl w:val="3"/>
    </w:pPr>
    <w:rPr>
      <w:rFonts w:ascii="Times New Roman" w:eastAsiaTheme="majorEastAsia" w:hAnsi="Times New Roman" w:cstheme="majorBidi"/>
      <w:i/>
      <w:iCs/>
      <w:color w:val="000000" w:themeColor="text1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C09"/>
    <w:rPr>
      <w:rFonts w:eastAsiaTheme="majorEastAsia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3C09"/>
    <w:rPr>
      <w:rFonts w:eastAsiaTheme="majorEastAsia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F7D8B"/>
    <w:rPr>
      <w:rFonts w:ascii="Times New Roman" w:eastAsiaTheme="majorEastAsia" w:hAnsi="Times New Roman" w:cstheme="majorBidi"/>
      <w:b/>
      <w:i/>
      <w:color w:val="000000" w:themeColor="text1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D8B"/>
    <w:rPr>
      <w:rFonts w:ascii="Times New Roman" w:eastAsiaTheme="majorEastAsia" w:hAnsi="Times New Roman" w:cstheme="majorBidi"/>
      <w:i/>
      <w:iCs/>
      <w:color w:val="000000" w:themeColor="text1"/>
      <w:sz w:val="24"/>
      <w:lang w:val="en-GB"/>
    </w:rPr>
  </w:style>
  <w:style w:type="paragraph" w:customStyle="1" w:styleId="MAZ3">
    <w:name w:val="MAZ3"/>
    <w:basedOn w:val="Normal"/>
    <w:autoRedefine/>
    <w:qFormat/>
    <w:rsid w:val="00F62CD2"/>
    <w:pPr>
      <w:adjustRightInd w:val="0"/>
      <w:snapToGrid w:val="0"/>
      <w:spacing w:after="0" w:line="200" w:lineRule="atLeast"/>
      <w:ind w:left="311" w:hanging="198"/>
    </w:pPr>
    <w:rPr>
      <w:rFonts w:ascii="Times New Roman" w:eastAsia="Times New Roman" w:hAnsi="Times New Roman" w:cs="Times New Roman"/>
      <w:i/>
      <w:color w:val="000000"/>
      <w:sz w:val="24"/>
      <w:szCs w:val="18"/>
      <w:lang w:eastAsia="de-DE" w:bidi="en-US"/>
    </w:rPr>
  </w:style>
  <w:style w:type="paragraph" w:styleId="NoSpacing">
    <w:name w:val="No Spacing"/>
    <w:link w:val="NoSpacingChar"/>
    <w:uiPriority w:val="1"/>
    <w:qFormat/>
    <w:rsid w:val="00643F2D"/>
    <w:pPr>
      <w:spacing w:after="0" w:line="240" w:lineRule="auto"/>
    </w:pPr>
    <w:rPr>
      <w:lang w:val="en-US"/>
    </w:rPr>
  </w:style>
  <w:style w:type="character" w:customStyle="1" w:styleId="NoSpacingChar">
    <w:name w:val="No Spacing Char"/>
    <w:link w:val="NoSpacing"/>
    <w:uiPriority w:val="1"/>
    <w:rsid w:val="00643F2D"/>
    <w:rPr>
      <w:lang w:val="en-US"/>
    </w:rPr>
  </w:style>
  <w:style w:type="paragraph" w:customStyle="1" w:styleId="MDPI16affiliation">
    <w:name w:val="MDPI_1.6_affiliation"/>
    <w:basedOn w:val="Normal"/>
    <w:qFormat/>
    <w:rsid w:val="00643F2D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5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D511C-2B1F-44C8-A6C1-BEF11831C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 Ali</dc:creator>
  <cp:lastModifiedBy>ahmed mohamed</cp:lastModifiedBy>
  <cp:revision>3</cp:revision>
  <dcterms:created xsi:type="dcterms:W3CDTF">2021-01-12T14:58:00Z</dcterms:created>
  <dcterms:modified xsi:type="dcterms:W3CDTF">2021-01-13T11:23:00Z</dcterms:modified>
</cp:coreProperties>
</file>