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16" w:rsidRDefault="00676C16" w:rsidP="002041D3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</w:t>
      </w:r>
    </w:p>
    <w:p w:rsidR="00676C16" w:rsidRDefault="00676C16" w:rsidP="00676C16">
      <w:pPr>
        <w:spacing w:after="0" w:line="240" w:lineRule="auto"/>
        <w:ind w:left="-450"/>
        <w:rPr>
          <w:rFonts w:ascii="Times New Roman" w:hAnsi="Times New Roman" w:cs="Times New Roman"/>
          <w:b/>
        </w:rPr>
      </w:pPr>
    </w:p>
    <w:p w:rsidR="00676C16" w:rsidRDefault="00676C16" w:rsidP="00676C16">
      <w:pPr>
        <w:spacing w:after="0" w:line="240" w:lineRule="auto"/>
        <w:ind w:left="-450"/>
        <w:rPr>
          <w:rFonts w:ascii="Times New Roman" w:hAnsi="Times New Roman" w:cs="Times New Roman"/>
          <w:b/>
        </w:rPr>
      </w:pPr>
    </w:p>
    <w:p w:rsidR="002041D3" w:rsidRPr="007B355A" w:rsidRDefault="002041D3" w:rsidP="002041D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     Table S1</w:t>
      </w:r>
      <w:r w:rsidRPr="007B3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MIC and MBC of crude </w:t>
      </w:r>
      <w:proofErr w:type="spellStart"/>
      <w:r>
        <w:rPr>
          <w:rFonts w:ascii="Times New Roman" w:hAnsi="Times New Roman" w:cs="Times New Roman"/>
        </w:rPr>
        <w:t>ethanolic</w:t>
      </w:r>
      <w:proofErr w:type="spellEnd"/>
      <w:r>
        <w:rPr>
          <w:rFonts w:ascii="Times New Roman" w:hAnsi="Times New Roman" w:cs="Times New Roman"/>
        </w:rPr>
        <w:t xml:space="preserve"> flowers e</w:t>
      </w:r>
      <w:r w:rsidRPr="007B355A">
        <w:rPr>
          <w:rFonts w:ascii="Times New Roman" w:hAnsi="Times New Roman" w:cs="Times New Roman"/>
        </w:rPr>
        <w:t>xtract</w:t>
      </w:r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  <w:i/>
        </w:rPr>
        <w:t>N. oleander</w:t>
      </w:r>
    </w:p>
    <w:tbl>
      <w:tblPr>
        <w:tblStyle w:val="TableGrid"/>
        <w:tblpPr w:leftFromText="180" w:rightFromText="180" w:vertAnchor="text" w:horzAnchor="margin" w:tblpXSpec="center" w:tblpY="299"/>
        <w:tblW w:w="76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389"/>
        <w:gridCol w:w="2491"/>
      </w:tblGrid>
      <w:tr w:rsidR="002041D3" w:rsidRPr="008A6400" w:rsidTr="002041D3">
        <w:trPr>
          <w:trHeight w:val="43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1D3" w:rsidRPr="00F000A7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0A7">
              <w:rPr>
                <w:rFonts w:ascii="Times New Roman" w:hAnsi="Times New Roman" w:cs="Times New Roman"/>
                <w:b/>
                <w:sz w:val="28"/>
                <w:szCs w:val="28"/>
              </w:rPr>
              <w:t>Clinical Isolates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1D3" w:rsidRPr="00F000A7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MIC (mg/ml</w:t>
            </w:r>
            <w:r w:rsidRPr="00F000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1D3" w:rsidRPr="00F000A7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MBC (mg/ml</w:t>
            </w:r>
            <w:r w:rsidRPr="00F000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aureus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5.0 ± 0.62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5.5 ± 1.52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B. s</w:t>
            </w:r>
            <w:r w:rsidRPr="008A6400">
              <w:rPr>
                <w:rFonts w:ascii="Times New Roman" w:hAnsi="Times New Roman" w:cs="Times New Roman"/>
                <w:b/>
                <w:i/>
              </w:rPr>
              <w:t>ubtilis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6.5 ± 0.45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7.0 ± 0.71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pyogene</w:t>
            </w:r>
            <w:r>
              <w:rPr>
                <w:rFonts w:ascii="Times New Roman" w:hAnsi="Times New Roman" w:cs="Times New Roman"/>
                <w:b/>
                <w:i/>
              </w:rPr>
              <w:t>s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8.5 ± 0.61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9.5 ± 1.40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A6400">
              <w:rPr>
                <w:rFonts w:ascii="Times New Roman" w:hAnsi="Times New Roman" w:cs="Times New Roman"/>
                <w:b/>
                <w:i/>
              </w:rPr>
              <w:t>fecalis</w:t>
            </w:r>
            <w:proofErr w:type="spellEnd"/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10.5 ± 0.80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10.5 ± 2.20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epidermidis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8.5 ± 0.54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9.5 ± 0.85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enteric</w:t>
            </w:r>
            <w:r w:rsidRPr="008A6400">
              <w:rPr>
                <w:rFonts w:ascii="Times New Roman" w:hAnsi="Times New Roman" w:cs="Times New Roman"/>
                <w:b/>
                <w:i/>
              </w:rPr>
              <w:t>a</w:t>
            </w:r>
            <w:proofErr w:type="spellEnd"/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9.5 ± 1.20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10.0 ± 1.24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MRSA</w:t>
            </w:r>
          </w:p>
        </w:tc>
        <w:tc>
          <w:tcPr>
            <w:tcW w:w="0" w:type="auto"/>
            <w:vAlign w:val="center"/>
          </w:tcPr>
          <w:p w:rsidR="002041D3" w:rsidRPr="008A6400" w:rsidRDefault="002041D3" w:rsidP="00204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8.0 </w:t>
            </w:r>
            <w:r w:rsidRPr="007940FC"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0.75</w:t>
            </w:r>
          </w:p>
        </w:tc>
        <w:tc>
          <w:tcPr>
            <w:tcW w:w="0" w:type="auto"/>
            <w:vAlign w:val="center"/>
          </w:tcPr>
          <w:p w:rsidR="002041D3" w:rsidRDefault="002041D3" w:rsidP="00204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8.0 </w:t>
            </w:r>
            <w:r w:rsidRPr="007940FC"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1.40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P</w:t>
            </w:r>
            <w:r>
              <w:rPr>
                <w:rFonts w:ascii="Times New Roman" w:hAnsi="Times New Roman" w:cs="Times New Roman"/>
                <w:b/>
                <w:i/>
              </w:rPr>
              <w:t>. aeru</w:t>
            </w:r>
            <w:r w:rsidRPr="008A6400">
              <w:rPr>
                <w:rFonts w:ascii="Times New Roman" w:hAnsi="Times New Roman" w:cs="Times New Roman"/>
                <w:b/>
                <w:i/>
              </w:rPr>
              <w:t>ginosa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9.0 ± 0.66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10.0 ± 2.61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K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pneumonia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11.0 ± 1.47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12.0 ± 2.06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400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8A64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A6400">
              <w:rPr>
                <w:rFonts w:ascii="Times New Roman" w:hAnsi="Times New Roman" w:cs="Times New Roman"/>
                <w:b/>
                <w:i/>
              </w:rPr>
              <w:t>typhi</w:t>
            </w:r>
            <w:proofErr w:type="spellEnd"/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9.0 ± 2.70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10.0 ± 3.60</w:t>
            </w:r>
          </w:p>
        </w:tc>
      </w:tr>
      <w:tr w:rsidR="002041D3" w:rsidRPr="008A6400" w:rsidTr="002041D3">
        <w:trPr>
          <w:trHeight w:val="432"/>
        </w:trPr>
        <w:tc>
          <w:tcPr>
            <w:tcW w:w="0" w:type="auto"/>
            <w:vAlign w:val="center"/>
          </w:tcPr>
          <w:p w:rsidR="002041D3" w:rsidRPr="008A6400" w:rsidRDefault="002041D3" w:rsidP="002041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E. </w:t>
            </w:r>
            <w:r w:rsidRPr="008A6400">
              <w:rPr>
                <w:rFonts w:ascii="Times New Roman" w:hAnsi="Times New Roman" w:cs="Times New Roman"/>
                <w:b/>
                <w:i/>
              </w:rPr>
              <w:t>coli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8.0 ± 1.91</w:t>
            </w:r>
          </w:p>
        </w:tc>
        <w:tc>
          <w:tcPr>
            <w:tcW w:w="0" w:type="auto"/>
            <w:vAlign w:val="center"/>
          </w:tcPr>
          <w:p w:rsidR="002041D3" w:rsidRPr="007940FC" w:rsidRDefault="002041D3" w:rsidP="002041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</w:rPr>
              <w:t>9.0 ± 2.42</w:t>
            </w:r>
          </w:p>
        </w:tc>
      </w:tr>
    </w:tbl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</w:t>
      </w: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</w:p>
    <w:p w:rsidR="002041D3" w:rsidRDefault="002041D3" w:rsidP="002041D3">
      <w:pPr>
        <w:ind w:left="-45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</w:t>
      </w:r>
      <w:r w:rsidRPr="007940FC">
        <w:rPr>
          <w:rFonts w:ascii="Times New Roman" w:hAnsi="Times New Roman" w:cs="Times New Roman"/>
          <w:sz w:val="20"/>
        </w:rPr>
        <w:t>Results are mean ± S.D of triplicate experiments</w:t>
      </w:r>
    </w:p>
    <w:p w:rsidR="00676C16" w:rsidRP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P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F000A7" w:rsidRDefault="00F000A7" w:rsidP="00676C16">
      <w:pPr>
        <w:rPr>
          <w:rFonts w:ascii="Times New Roman" w:hAnsi="Times New Roman" w:cs="Times New Roman"/>
          <w:sz w:val="24"/>
        </w:rPr>
      </w:pPr>
    </w:p>
    <w:p w:rsidR="00F000A7" w:rsidRDefault="002041D3" w:rsidP="002041D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</w:rPr>
        <w:t xml:space="preserve">       </w:t>
      </w:r>
    </w:p>
    <w:p w:rsidR="00F000A7" w:rsidRPr="007940FC" w:rsidRDefault="00F000A7" w:rsidP="00F000A7">
      <w:pPr>
        <w:ind w:left="-450"/>
        <w:rPr>
          <w:rFonts w:ascii="Times New Roman" w:hAnsi="Times New Roman" w:cs="Times New Roman"/>
          <w:sz w:val="20"/>
        </w:rPr>
      </w:pPr>
    </w:p>
    <w:p w:rsidR="00676C16" w:rsidRDefault="00676C16" w:rsidP="00676C16">
      <w:pPr>
        <w:rPr>
          <w:rFonts w:ascii="Times New Roman" w:hAnsi="Times New Roman" w:cs="Times New Roman"/>
          <w:sz w:val="24"/>
        </w:rPr>
      </w:pPr>
    </w:p>
    <w:p w:rsidR="00B14D59" w:rsidRDefault="00B14D59" w:rsidP="00B56233">
      <w:pPr>
        <w:jc w:val="both"/>
        <w:rPr>
          <w:rFonts w:ascii="Times New Roman" w:hAnsi="Times New Roman" w:cs="Times New Roman"/>
          <w:b/>
          <w:sz w:val="24"/>
        </w:rPr>
      </w:pPr>
    </w:p>
    <w:p w:rsidR="00676C16" w:rsidRPr="00B56233" w:rsidRDefault="002041D3" w:rsidP="00B5623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Table S2</w:t>
      </w:r>
      <w:r w:rsidR="00B56233" w:rsidRPr="00B56233">
        <w:rPr>
          <w:rFonts w:ascii="Times New Roman" w:hAnsi="Times New Roman" w:cs="Times New Roman"/>
          <w:b/>
          <w:sz w:val="24"/>
        </w:rPr>
        <w:t xml:space="preserve"> </w:t>
      </w:r>
      <w:r w:rsidR="00B56233">
        <w:rPr>
          <w:rFonts w:ascii="Times New Roman" w:hAnsi="Times New Roman" w:cs="Times New Roman"/>
          <w:sz w:val="24"/>
        </w:rPr>
        <w:t>Body weight gain and relative organs weigh</w:t>
      </w:r>
      <w:r w:rsidR="0023206A">
        <w:rPr>
          <w:rFonts w:ascii="Times New Roman" w:hAnsi="Times New Roman" w:cs="Times New Roman"/>
          <w:sz w:val="24"/>
        </w:rPr>
        <w:t>t of rats after treated with NOE</w:t>
      </w:r>
      <w:r w:rsidR="00B56233">
        <w:rPr>
          <w:rFonts w:ascii="Times New Roman" w:hAnsi="Times New Roman" w:cs="Times New Roman"/>
          <w:sz w:val="24"/>
        </w:rPr>
        <w:t>E at different doses</w:t>
      </w:r>
    </w:p>
    <w:tbl>
      <w:tblPr>
        <w:tblStyle w:val="TableGrid"/>
        <w:tblW w:w="1062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8"/>
        <w:gridCol w:w="2292"/>
        <w:gridCol w:w="1295"/>
        <w:gridCol w:w="1245"/>
        <w:gridCol w:w="1245"/>
        <w:gridCol w:w="1245"/>
        <w:gridCol w:w="1245"/>
      </w:tblGrid>
      <w:tr w:rsidR="00676C16" w:rsidTr="0009537C">
        <w:trPr>
          <w:trHeight w:val="31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09537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Groups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Body weight gain</w:t>
            </w:r>
          </w:p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(After 28</w:t>
            </w:r>
            <w:r w:rsidRPr="00247496">
              <w:rPr>
                <w:b/>
                <w:sz w:val="28"/>
                <w:vertAlign w:val="superscript"/>
              </w:rPr>
              <w:t>th</w:t>
            </w:r>
            <w:r w:rsidRPr="00247496">
              <w:rPr>
                <w:b/>
                <w:sz w:val="28"/>
              </w:rPr>
              <w:t xml:space="preserve"> days)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 xml:space="preserve">Relative major organs weights (%) </w:t>
            </w:r>
          </w:p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(After 28</w:t>
            </w:r>
            <w:r w:rsidRPr="00247496">
              <w:rPr>
                <w:b/>
                <w:sz w:val="28"/>
                <w:vertAlign w:val="superscript"/>
              </w:rPr>
              <w:t>th</w:t>
            </w:r>
            <w:r w:rsidRPr="00247496">
              <w:rPr>
                <w:b/>
                <w:sz w:val="28"/>
              </w:rPr>
              <w:t xml:space="preserve"> days)</w:t>
            </w:r>
          </w:p>
        </w:tc>
      </w:tr>
      <w:tr w:rsidR="00676C16" w:rsidTr="0009537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Brain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Heart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Kidneys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Liver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b/>
                <w:sz w:val="28"/>
              </w:rPr>
            </w:pPr>
            <w:r w:rsidRPr="00247496">
              <w:rPr>
                <w:b/>
                <w:sz w:val="28"/>
              </w:rPr>
              <w:t>Lungs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94592B" w:rsidRDefault="00676C16" w:rsidP="00D5269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592B">
              <w:rPr>
                <w:b/>
                <w:sz w:val="36"/>
              </w:rPr>
              <w:t>Male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36899" w:rsidRDefault="00676C16" w:rsidP="00D5269B">
            <w:pPr>
              <w:jc w:val="center"/>
              <w:rPr>
                <w:b/>
              </w:rPr>
            </w:pPr>
            <w:r w:rsidRPr="00236899">
              <w:rPr>
                <w:b/>
              </w:rPr>
              <w:t>Control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22.1</w:t>
            </w:r>
            <w:r w:rsidR="00676C16" w:rsidRPr="00247496">
              <w:rPr>
                <w:szCs w:val="18"/>
              </w:rPr>
              <w:t xml:space="preserve"> </w:t>
            </w:r>
            <w:r w:rsidR="00676C16" w:rsidRPr="00247496">
              <w:rPr>
                <w:rFonts w:cstheme="minorHAnsi"/>
                <w:szCs w:val="18"/>
              </w:rPr>
              <w:t>±</w:t>
            </w:r>
            <w:r>
              <w:rPr>
                <w:szCs w:val="18"/>
              </w:rPr>
              <w:t xml:space="preserve"> 3.</w:t>
            </w:r>
            <w:r w:rsidR="00676C16" w:rsidRPr="00247496">
              <w:rPr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0.57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0.33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1.10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4.07 ± 0.35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0.42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0.05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vAlign w:val="center"/>
          </w:tcPr>
          <w:p w:rsidR="00676C16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(50</w:t>
            </w:r>
            <w:r w:rsidR="00676C16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676C16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676C16" w:rsidRPr="00236899">
              <w:rPr>
                <w:b/>
              </w:rPr>
              <w:t>)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21.5 ± 3.4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 0.56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0.05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0.33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1.0</w:t>
            </w:r>
            <w:r w:rsidR="00676C16" w:rsidRPr="00247496">
              <w:rPr>
                <w:szCs w:val="18"/>
              </w:rPr>
              <w:t xml:space="preserve">8 </w:t>
            </w:r>
            <w:r>
              <w:rPr>
                <w:rFonts w:cstheme="minorHAnsi"/>
                <w:szCs w:val="18"/>
              </w:rPr>
              <w:t>± 0.10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4.24 ± 0.24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0.39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0.08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vAlign w:val="center"/>
          </w:tcPr>
          <w:p w:rsidR="00676C16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(100</w:t>
            </w:r>
            <w:r w:rsidR="0083223C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83223C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83223C" w:rsidRPr="00236899">
              <w:rPr>
                <w:b/>
              </w:rPr>
              <w:t>)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17.4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4.5</w:t>
            </w:r>
            <w:r w:rsidR="00676C16" w:rsidRPr="00247496">
              <w:rPr>
                <w:rFonts w:cstheme="minorHAnsi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0.61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0.03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0.32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0.02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1.0</w:t>
            </w:r>
            <w:r w:rsidR="00676C16" w:rsidRPr="00247496">
              <w:rPr>
                <w:szCs w:val="18"/>
              </w:rPr>
              <w:t xml:space="preserve">3 </w:t>
            </w:r>
            <w:r>
              <w:rPr>
                <w:rFonts w:cstheme="minorHAnsi"/>
                <w:szCs w:val="18"/>
              </w:rPr>
              <w:t>± 0.05</w:t>
            </w:r>
          </w:p>
        </w:tc>
        <w:tc>
          <w:tcPr>
            <w:tcW w:w="0" w:type="auto"/>
            <w:vAlign w:val="center"/>
          </w:tcPr>
          <w:p w:rsidR="00676C16" w:rsidRPr="00247496" w:rsidRDefault="00676C16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</w:t>
            </w:r>
            <w:r w:rsidR="00B56233">
              <w:rPr>
                <w:szCs w:val="18"/>
              </w:rPr>
              <w:t>31 ± 0.2</w:t>
            </w:r>
            <w:r w:rsidRPr="00247496">
              <w:rPr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0.44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0.11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:rsidR="00676C16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(200</w:t>
            </w:r>
            <w:r w:rsidR="0083223C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83223C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83223C" w:rsidRPr="00236899">
              <w:rPr>
                <w:b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18.3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6.2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0.58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0.33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1.09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0.11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4.51 ± 0.14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76C16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0.37</w:t>
            </w:r>
            <w:r w:rsidR="00676C16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0.06</w:t>
            </w:r>
          </w:p>
        </w:tc>
      </w:tr>
      <w:tr w:rsidR="00676C16" w:rsidTr="00D5269B">
        <w:trPr>
          <w:trHeight w:val="432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16" w:rsidRPr="00247496" w:rsidRDefault="00676C16" w:rsidP="00D5269B">
            <w:pPr>
              <w:jc w:val="center"/>
              <w:rPr>
                <w:szCs w:val="18"/>
              </w:rPr>
            </w:pPr>
            <w:r>
              <w:rPr>
                <w:b/>
                <w:sz w:val="36"/>
              </w:rPr>
              <w:t>Fem</w:t>
            </w:r>
            <w:r w:rsidRPr="0094592B">
              <w:rPr>
                <w:b/>
                <w:sz w:val="36"/>
              </w:rPr>
              <w:t>ale</w:t>
            </w:r>
          </w:p>
        </w:tc>
      </w:tr>
      <w:tr w:rsidR="0083223C" w:rsidTr="00D5269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36899" w:rsidRDefault="0083223C" w:rsidP="00D5269B">
            <w:pPr>
              <w:jc w:val="center"/>
              <w:rPr>
                <w:b/>
              </w:rPr>
            </w:pPr>
            <w:r w:rsidRPr="00236899">
              <w:rPr>
                <w:b/>
              </w:rPr>
              <w:t>Control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19.2</w:t>
            </w:r>
            <w:r w:rsidR="0083223C" w:rsidRPr="00247496">
              <w:rPr>
                <w:szCs w:val="18"/>
              </w:rPr>
              <w:t xml:space="preserve"> </w:t>
            </w:r>
            <w:r w:rsidR="0083223C" w:rsidRPr="00247496">
              <w:rPr>
                <w:rFonts w:cstheme="minorHAnsi"/>
                <w:szCs w:val="18"/>
              </w:rPr>
              <w:t>±</w:t>
            </w:r>
            <w:r>
              <w:rPr>
                <w:szCs w:val="18"/>
              </w:rPr>
              <w:t xml:space="preserve"> 6.2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0.57</w:t>
            </w:r>
            <w:r w:rsidR="0083223C" w:rsidRPr="00247496">
              <w:rPr>
                <w:szCs w:val="18"/>
              </w:rPr>
              <w:t xml:space="preserve"> </w:t>
            </w:r>
            <w:r w:rsidR="0083223C" w:rsidRPr="00247496">
              <w:rPr>
                <w:rFonts w:cstheme="minorHAnsi"/>
                <w:szCs w:val="18"/>
              </w:rPr>
              <w:t>± 0</w:t>
            </w:r>
            <w:r>
              <w:rPr>
                <w:rFonts w:cstheme="minorHAnsi"/>
                <w:szCs w:val="18"/>
              </w:rPr>
              <w:t>.05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0.35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1.12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4.54 ± 0.14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0.56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0.07</w:t>
            </w:r>
          </w:p>
        </w:tc>
      </w:tr>
      <w:tr w:rsidR="0083223C" w:rsidTr="00D5269B">
        <w:trPr>
          <w:trHeight w:val="432"/>
          <w:jc w:val="center"/>
        </w:trPr>
        <w:tc>
          <w:tcPr>
            <w:tcW w:w="0" w:type="auto"/>
            <w:vAlign w:val="center"/>
          </w:tcPr>
          <w:p w:rsidR="0083223C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(50</w:t>
            </w:r>
            <w:r w:rsidR="0083223C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83223C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83223C" w:rsidRPr="00236899">
              <w:rPr>
                <w:b/>
              </w:rPr>
              <w:t>)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17.1 ± 6.4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 0.53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0.03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0.37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0.02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1.04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0.08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4.38 ± 0.16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0.49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</w:tr>
      <w:tr w:rsidR="0083223C" w:rsidTr="00D5269B">
        <w:trPr>
          <w:trHeight w:val="432"/>
          <w:jc w:val="center"/>
        </w:trPr>
        <w:tc>
          <w:tcPr>
            <w:tcW w:w="0" w:type="auto"/>
            <w:vAlign w:val="center"/>
          </w:tcPr>
          <w:p w:rsidR="0083223C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(100</w:t>
            </w:r>
            <w:r w:rsidR="0083223C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83223C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83223C" w:rsidRPr="00236899">
              <w:rPr>
                <w:b/>
              </w:rPr>
              <w:t>)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19</w:t>
            </w:r>
            <w:r w:rsidR="0083223C">
              <w:rPr>
                <w:szCs w:val="18"/>
              </w:rPr>
              <w:t>.4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5.3</w:t>
            </w:r>
            <w:r w:rsidR="0083223C" w:rsidRPr="00247496">
              <w:rPr>
                <w:rFonts w:cstheme="minorHAnsi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0.56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0.06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0.33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1.16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0.07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4.43 ± 0.36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0.54</w:t>
            </w:r>
            <w:r w:rsidR="0083223C" w:rsidRPr="00247496">
              <w:rPr>
                <w:szCs w:val="18"/>
              </w:rPr>
              <w:t xml:space="preserve"> </w:t>
            </w:r>
            <w:r w:rsidR="0083223C">
              <w:rPr>
                <w:rFonts w:cstheme="minorHAnsi"/>
                <w:szCs w:val="18"/>
              </w:rPr>
              <w:t>± 0.</w:t>
            </w:r>
            <w:r w:rsidR="0083223C" w:rsidRPr="00247496">
              <w:rPr>
                <w:rFonts w:cstheme="minorHAnsi"/>
                <w:szCs w:val="18"/>
              </w:rPr>
              <w:t>0</w:t>
            </w:r>
            <w:r>
              <w:rPr>
                <w:rFonts w:cstheme="minorHAnsi"/>
                <w:szCs w:val="18"/>
              </w:rPr>
              <w:t>5</w:t>
            </w:r>
          </w:p>
        </w:tc>
      </w:tr>
      <w:tr w:rsidR="0083223C" w:rsidTr="00D5269B">
        <w:trPr>
          <w:trHeight w:val="432"/>
          <w:jc w:val="center"/>
        </w:trPr>
        <w:tc>
          <w:tcPr>
            <w:tcW w:w="0" w:type="auto"/>
            <w:vAlign w:val="center"/>
          </w:tcPr>
          <w:p w:rsidR="0083223C" w:rsidRPr="00236899" w:rsidRDefault="0023206A" w:rsidP="00D5269B">
            <w:pPr>
              <w:jc w:val="center"/>
              <w:rPr>
                <w:b/>
              </w:rPr>
            </w:pPr>
            <w:r>
              <w:rPr>
                <w:b/>
              </w:rPr>
              <w:t>NOE</w:t>
            </w:r>
            <w:r w:rsidR="0083223C">
              <w:rPr>
                <w:b/>
              </w:rPr>
              <w:t>E (200</w:t>
            </w:r>
            <w:r w:rsidR="0083223C" w:rsidRPr="00236899">
              <w:rPr>
                <w:b/>
              </w:rPr>
              <w:t xml:space="preserve">0 </w:t>
            </w:r>
            <w:r w:rsidR="0083223C">
              <w:rPr>
                <w:rFonts w:ascii="Calibri" w:hAnsi="Calibri" w:cs="Calibri"/>
                <w:b/>
              </w:rPr>
              <w:t>m</w:t>
            </w:r>
            <w:r w:rsidR="0083223C" w:rsidRPr="00236899">
              <w:rPr>
                <w:rFonts w:ascii="Calibri" w:hAnsi="Calibri" w:cs="Calibri"/>
                <w:b/>
              </w:rPr>
              <w:t>g</w:t>
            </w:r>
            <w:r w:rsidR="0083223C">
              <w:rPr>
                <w:b/>
              </w:rPr>
              <w:t>/kg</w:t>
            </w:r>
            <w:r w:rsidR="0083223C" w:rsidRPr="00236899">
              <w:rPr>
                <w:b/>
              </w:rPr>
              <w:t>)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18</w:t>
            </w:r>
            <w:r w:rsidR="0083223C">
              <w:rPr>
                <w:szCs w:val="18"/>
              </w:rPr>
              <w:t>.0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5.5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0.52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0.38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1.05</w:t>
            </w:r>
            <w:r w:rsidR="0083223C" w:rsidRPr="00247496">
              <w:rPr>
                <w:szCs w:val="18"/>
              </w:rPr>
              <w:t xml:space="preserve"> </w:t>
            </w:r>
            <w:r w:rsidR="0083223C">
              <w:rPr>
                <w:rFonts w:cstheme="minorHAnsi"/>
                <w:szCs w:val="18"/>
              </w:rPr>
              <w:t>± 0.</w:t>
            </w:r>
            <w:r w:rsidR="0083223C" w:rsidRPr="00247496">
              <w:rPr>
                <w:rFonts w:cstheme="minorHAnsi"/>
                <w:szCs w:val="18"/>
              </w:rPr>
              <w:t>0</w:t>
            </w:r>
            <w:r>
              <w:rPr>
                <w:rFonts w:cstheme="minorHAnsi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4.52 ± 0.24</w:t>
            </w:r>
          </w:p>
        </w:tc>
        <w:tc>
          <w:tcPr>
            <w:tcW w:w="0" w:type="auto"/>
            <w:vAlign w:val="center"/>
          </w:tcPr>
          <w:p w:rsidR="0083223C" w:rsidRPr="00247496" w:rsidRDefault="00B56233" w:rsidP="00D5269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0.48</w:t>
            </w:r>
            <w:r w:rsidR="0083223C" w:rsidRPr="00247496">
              <w:rPr>
                <w:szCs w:val="18"/>
              </w:rPr>
              <w:t xml:space="preserve"> </w:t>
            </w:r>
            <w:r>
              <w:rPr>
                <w:rFonts w:cstheme="minorHAnsi"/>
                <w:szCs w:val="18"/>
              </w:rPr>
              <w:t>± 0.05</w:t>
            </w:r>
          </w:p>
        </w:tc>
      </w:tr>
    </w:tbl>
    <w:p w:rsidR="002041D3" w:rsidRPr="000853C7" w:rsidRDefault="002041D3" w:rsidP="002041D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3C7">
        <w:rPr>
          <w:rFonts w:ascii="Times New Roman" w:hAnsi="Times New Roman" w:cs="Times New Roman"/>
          <w:sz w:val="20"/>
          <w:szCs w:val="20"/>
        </w:rPr>
        <w:t xml:space="preserve">Values are given as </w:t>
      </w:r>
      <w:r w:rsidRPr="000853C7">
        <w:rPr>
          <w:rFonts w:ascii="Times New Roman" w:hAnsi="Times New Roman" w:cs="Times New Roman"/>
          <w:sz w:val="28"/>
          <w:szCs w:val="20"/>
          <w:shd w:val="clear" w:color="auto" w:fill="FFFFFF"/>
        </w:rPr>
        <w:t>x̄</w:t>
      </w:r>
      <w:r>
        <w:rPr>
          <w:rFonts w:ascii="Times New Roman" w:hAnsi="Times New Roman" w:cs="Times New Roman"/>
          <w:sz w:val="20"/>
          <w:szCs w:val="20"/>
        </w:rPr>
        <w:t xml:space="preserve"> ± S.E.M. (n = 10</w:t>
      </w:r>
      <w:r w:rsidRPr="000853C7">
        <w:rPr>
          <w:rFonts w:ascii="Times New Roman" w:hAnsi="Times New Roman" w:cs="Times New Roman"/>
          <w:sz w:val="20"/>
          <w:szCs w:val="20"/>
        </w:rPr>
        <w:t>)</w:t>
      </w:r>
    </w:p>
    <w:p w:rsidR="00676C16" w:rsidRPr="00676C16" w:rsidRDefault="00676C16" w:rsidP="002041D3">
      <w:pPr>
        <w:ind w:left="-450"/>
        <w:rPr>
          <w:rFonts w:ascii="Times New Roman" w:hAnsi="Times New Roman" w:cs="Times New Roman"/>
          <w:sz w:val="24"/>
        </w:rPr>
      </w:pPr>
    </w:p>
    <w:sectPr w:rsidR="00676C16" w:rsidRPr="00676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1NTAwMLW0sDQ0MTVR0lEKTi0uzszPAykwqgUAalcgBCwAAAA="/>
  </w:docVars>
  <w:rsids>
    <w:rsidRoot w:val="00676C16"/>
    <w:rsid w:val="00063E06"/>
    <w:rsid w:val="00064EB8"/>
    <w:rsid w:val="0009537C"/>
    <w:rsid w:val="002041D3"/>
    <w:rsid w:val="00230D28"/>
    <w:rsid w:val="0023206A"/>
    <w:rsid w:val="0053597B"/>
    <w:rsid w:val="00631510"/>
    <w:rsid w:val="00676C16"/>
    <w:rsid w:val="00685260"/>
    <w:rsid w:val="0083223C"/>
    <w:rsid w:val="008A3256"/>
    <w:rsid w:val="00AF710E"/>
    <w:rsid w:val="00B14D59"/>
    <w:rsid w:val="00B55C43"/>
    <w:rsid w:val="00B56233"/>
    <w:rsid w:val="00B827AB"/>
    <w:rsid w:val="00CF0B16"/>
    <w:rsid w:val="00F0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C1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C1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Arif</dc:creator>
  <cp:lastModifiedBy>M.Arif Asgher</cp:lastModifiedBy>
  <cp:revision>3</cp:revision>
  <dcterms:created xsi:type="dcterms:W3CDTF">2021-01-31T07:00:00Z</dcterms:created>
  <dcterms:modified xsi:type="dcterms:W3CDTF">2021-02-02T17:21:00Z</dcterms:modified>
</cp:coreProperties>
</file>