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57C" w:rsidRDefault="002341F8" w:rsidP="0072019D">
      <w:pPr>
        <w:spacing w:line="480" w:lineRule="auto"/>
        <w:rPr>
          <w:rFonts w:ascii="Times New Roman" w:hAnsi="Times New Roman" w:cs="Times New Roman"/>
        </w:rPr>
      </w:pPr>
      <w:r w:rsidRPr="007C7CFD">
        <w:rPr>
          <w:rFonts w:ascii="Times New Roman" w:hAnsi="Times New Roman" w:cs="Times New Roman" w:hint="eastAsia"/>
          <w:b/>
        </w:rPr>
        <w:t>Addi</w:t>
      </w:r>
      <w:r w:rsidRPr="007C7CFD">
        <w:rPr>
          <w:rFonts w:ascii="Times New Roman" w:hAnsi="Times New Roman" w:cs="Times New Roman"/>
          <w:b/>
        </w:rPr>
        <w:t>tional file 1</w:t>
      </w:r>
      <w:r w:rsidR="00832EE8">
        <w:rPr>
          <w:rFonts w:ascii="Times New Roman" w:hAnsi="Times New Roman" w:cs="Times New Roman" w:hint="eastAsia"/>
        </w:rPr>
        <w:t xml:space="preserve">. </w:t>
      </w:r>
      <w:r w:rsidR="00832EE8">
        <w:rPr>
          <w:rFonts w:ascii="Times New Roman" w:hAnsi="Times New Roman" w:cs="Times New Roman"/>
        </w:rPr>
        <w:t xml:space="preserve">The results of blinding </w:t>
      </w:r>
      <w:r w:rsidR="00E4357C">
        <w:rPr>
          <w:rFonts w:ascii="Times New Roman" w:hAnsi="Times New Roman" w:cs="Times New Roman"/>
        </w:rPr>
        <w:t>and credibil</w:t>
      </w:r>
      <w:bookmarkStart w:id="0" w:name="_GoBack"/>
      <w:bookmarkEnd w:id="0"/>
      <w:r w:rsidR="00E4357C">
        <w:rPr>
          <w:rFonts w:ascii="Times New Roman" w:hAnsi="Times New Roman" w:cs="Times New Roman"/>
        </w:rPr>
        <w:t xml:space="preserve">ity </w:t>
      </w:r>
      <w:r w:rsidR="00832EE8">
        <w:rPr>
          <w:rFonts w:ascii="Times New Roman" w:hAnsi="Times New Roman" w:cs="Times New Roman"/>
        </w:rPr>
        <w:t>test</w:t>
      </w:r>
    </w:p>
    <w:p w:rsidR="00E4357C" w:rsidRPr="00E4357C" w:rsidRDefault="00E4357C" w:rsidP="0072019D">
      <w:pPr>
        <w:pStyle w:val="a3"/>
        <w:numPr>
          <w:ilvl w:val="0"/>
          <w:numId w:val="5"/>
        </w:numPr>
        <w:spacing w:line="480" w:lineRule="auto"/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 w:hint="eastAsia"/>
        </w:rPr>
        <w:t xml:space="preserve">linding </w:t>
      </w:r>
      <w:r>
        <w:rPr>
          <w:rFonts w:ascii="Times New Roman" w:hAnsi="Times New Roman" w:cs="Times New Roman"/>
        </w:rPr>
        <w:t>test</w:t>
      </w:r>
    </w:p>
    <w:tbl>
      <w:tblPr>
        <w:tblW w:w="75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20"/>
        <w:gridCol w:w="2020"/>
        <w:gridCol w:w="2873"/>
      </w:tblGrid>
      <w:tr w:rsidR="002C1DB4" w:rsidRPr="008C06E1" w:rsidTr="002C1DB4">
        <w:trPr>
          <w:trHeight w:val="360"/>
        </w:trPr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Week 1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Electroacupuncture</w:t>
            </w:r>
          </w:p>
        </w:tc>
        <w:tc>
          <w:tcPr>
            <w:tcW w:w="2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Sham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Real electroacupuncture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7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5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Sham-electroacupuncture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3E7917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Don’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t know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</w:t>
            </w:r>
          </w:p>
        </w:tc>
      </w:tr>
      <w:tr w:rsidR="002C1DB4" w:rsidRPr="008C06E1" w:rsidTr="002C1DB4">
        <w:trPr>
          <w:trHeight w:val="360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New Blind Index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0.875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(0.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646,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1.104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-0.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667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(-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1.263, 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-0.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070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)</w:t>
            </w:r>
          </w:p>
        </w:tc>
      </w:tr>
    </w:tbl>
    <w:p w:rsidR="002C1DB4" w:rsidRDefault="002C1DB4" w:rsidP="0072019D">
      <w:pPr>
        <w:spacing w:line="480" w:lineRule="auto"/>
        <w:rPr>
          <w:rFonts w:ascii="Times New Roman" w:hAnsi="Times New Roman" w:cs="Times New Roman"/>
        </w:rPr>
      </w:pPr>
    </w:p>
    <w:tbl>
      <w:tblPr>
        <w:tblW w:w="751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20"/>
        <w:gridCol w:w="2020"/>
        <w:gridCol w:w="2873"/>
      </w:tblGrid>
      <w:tr w:rsidR="002C1DB4" w:rsidRPr="008C06E1" w:rsidTr="002C1DB4">
        <w:trPr>
          <w:trHeight w:val="360"/>
        </w:trPr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4-week post-treatment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Electroacupuncture</w:t>
            </w:r>
          </w:p>
        </w:tc>
        <w:tc>
          <w:tcPr>
            <w:tcW w:w="28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Sham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Real electroacupuncture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3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Sham-electroacupuncture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</w:t>
            </w:r>
          </w:p>
        </w:tc>
      </w:tr>
      <w:tr w:rsidR="002C1DB4" w:rsidRPr="008C06E1" w:rsidTr="002C1DB4">
        <w:trPr>
          <w:trHeight w:val="348"/>
        </w:trPr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3E7917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Don’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t know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0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</w:t>
            </w:r>
          </w:p>
        </w:tc>
      </w:tr>
      <w:tr w:rsidR="002C1DB4" w:rsidRPr="008C06E1" w:rsidTr="002C1DB4">
        <w:trPr>
          <w:trHeight w:val="360"/>
        </w:trPr>
        <w:tc>
          <w:tcPr>
            <w:tcW w:w="2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New Blind Index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1.000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(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1.000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, 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1.000</w:t>
            </w:r>
            <w:r w:rsidR="002C1DB4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)</w:t>
            </w:r>
          </w:p>
        </w:tc>
        <w:tc>
          <w:tcPr>
            <w:tcW w:w="28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1DB4" w:rsidRPr="008C06E1" w:rsidRDefault="002C1DB4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-0.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750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(-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1.174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, </w:t>
            </w:r>
            <w:r w:rsidR="00E4357C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-0.326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)</w:t>
            </w:r>
          </w:p>
        </w:tc>
      </w:tr>
    </w:tbl>
    <w:p w:rsidR="002C1DB4" w:rsidRDefault="002C1DB4" w:rsidP="0072019D">
      <w:pPr>
        <w:spacing w:line="480" w:lineRule="auto"/>
        <w:rPr>
          <w:rFonts w:ascii="Times New Roman" w:hAnsi="Times New Roman" w:cs="Times New Roman"/>
        </w:rPr>
      </w:pPr>
    </w:p>
    <w:p w:rsidR="00E4357C" w:rsidRDefault="00E4357C" w:rsidP="0072019D">
      <w:pPr>
        <w:pStyle w:val="a3"/>
        <w:numPr>
          <w:ilvl w:val="0"/>
          <w:numId w:val="5"/>
        </w:numPr>
        <w:spacing w:line="480" w:lineRule="auto"/>
        <w:ind w:left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Credibility test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88"/>
        <w:gridCol w:w="2248"/>
        <w:gridCol w:w="2248"/>
        <w:gridCol w:w="2248"/>
        <w:gridCol w:w="934"/>
      </w:tblGrid>
      <w:tr w:rsidR="00E4357C" w:rsidRPr="00E4357C" w:rsidTr="00E4357C">
        <w:trPr>
          <w:trHeight w:val="345"/>
        </w:trPr>
        <w:tc>
          <w:tcPr>
            <w:tcW w:w="13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Credibility Asse</w:t>
            </w: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ss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ment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8C06E1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Electroacupuncture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Sham</w:t>
            </w:r>
          </w:p>
        </w:tc>
        <w:tc>
          <w:tcPr>
            <w:tcW w:w="107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Mean difference</w:t>
            </w: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DC713B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 w:hint="eastAsia"/>
                <w:i/>
                <w:color w:val="000000"/>
                <w:kern w:val="0"/>
              </w:rPr>
              <w:t>P</w:t>
            </w:r>
            <w:r w:rsidRPr="008C06E1">
              <w:rPr>
                <w:rFonts w:ascii="Times New Roman" w:eastAsia="맑은 고딕" w:hAnsi="Times New Roman" w:cs="Times New Roman" w:hint="eastAsia"/>
                <w:color w:val="000000"/>
                <w:kern w:val="0"/>
              </w:rPr>
              <w:t xml:space="preserve"> </w:t>
            </w:r>
            <w:r w:rsidR="00E4357C"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value</w:t>
            </w: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A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</w:t>
            </w:r>
            <w:r w:rsidR="00EE23BA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Week 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5.00 (3.91, 6.09)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5.17 (4.74, 5.60)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E23BA" w:rsidP="0072019D">
            <w:pPr>
              <w:widowControl/>
              <w:wordWrap/>
              <w:autoSpaceDE/>
              <w:autoSpaceDN/>
              <w:spacing w:after="0" w:line="48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4-week post-treatment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4.76 (3.51, 5.99)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3.75 (0.74, 6.76)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1.26 (-0.38, 2.90)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0.1166</w:t>
            </w: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Difference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-0.25 (-0.84, 0.34)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-1.50 (-4.26, 1.26)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="00DC713B" w:rsidRPr="008C06E1">
              <w:rPr>
                <w:rFonts w:ascii="Times New Roman" w:eastAsia="맑은 고딕" w:hAnsi="Times New Roman" w:cs="Times New Roman" w:hint="eastAsia"/>
                <w:i/>
                <w:color w:val="000000"/>
                <w:kern w:val="0"/>
              </w:rPr>
              <w:t>P</w:t>
            </w:r>
            <w:r w:rsidR="00DC713B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value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0.3506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0.1817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B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</w:t>
            </w:r>
            <w:r w:rsidR="0077379A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Week 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4.88 (3.83, 5.92)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4.67 (4.12, 5.21)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E23BA" w:rsidP="0072019D">
            <w:pPr>
              <w:widowControl/>
              <w:wordWrap/>
              <w:autoSpaceDE/>
              <w:autoSpaceDN/>
              <w:spacing w:after="0" w:line="48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4-week post-treatment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4.88 (3.66, 6.09)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4.25 (1.86, 6.64)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0.75 (-0.77, 2.27)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0.2923</w:t>
            </w: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Difference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0.00 (-0.63, 0.63)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-0.75 (-3.14, 1.64)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="00DC713B" w:rsidRPr="008C06E1">
              <w:rPr>
                <w:rFonts w:ascii="Times New Roman" w:eastAsia="맑은 고딕" w:hAnsi="Times New Roman" w:cs="Times New Roman" w:hint="eastAsia"/>
                <w:i/>
                <w:color w:val="000000"/>
                <w:kern w:val="0"/>
              </w:rPr>
              <w:t>P</w:t>
            </w:r>
            <w:r w:rsidR="00DC713B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value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0.9999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0.3910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C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</w:t>
            </w:r>
            <w:r w:rsidR="0077379A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Week 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4.88 (3.74, 6.01)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4.17 (3.38, 4.96)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E23BA" w:rsidP="0072019D">
            <w:pPr>
              <w:widowControl/>
              <w:wordWrap/>
              <w:autoSpaceDE/>
              <w:autoSpaceDN/>
              <w:spacing w:after="0" w:line="48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4-week post-treatment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5.13 (4.18, 6.07)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3.50 (0.74, 6.26)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1.04 (0.06, 2.02)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FF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 w:themeColor="text1"/>
                <w:kern w:val="0"/>
              </w:rPr>
              <w:t>0.0392</w:t>
            </w: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Difference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0.25 (-0.14, 0.64)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-0.75 (-2.27, 0.77)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="00DC713B" w:rsidRPr="008C06E1">
              <w:rPr>
                <w:rFonts w:ascii="Times New Roman" w:eastAsia="맑은 고딕" w:hAnsi="Times New Roman" w:cs="Times New Roman" w:hint="eastAsia"/>
                <w:i/>
                <w:color w:val="000000"/>
                <w:kern w:val="0"/>
              </w:rPr>
              <w:t>P</w:t>
            </w:r>
            <w:r w:rsidR="00DC713B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value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0.1705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0.2152 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lastRenderedPageBreak/>
              <w:t>D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</w:t>
            </w:r>
            <w:r w:rsidR="00C5167D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Week 1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5.29 (4.59, 5.98)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4.50 (3.93, 5.07)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E23BA" w:rsidP="0072019D">
            <w:pPr>
              <w:widowControl/>
              <w:wordWrap/>
              <w:autoSpaceDE/>
              <w:autoSpaceDN/>
              <w:spacing w:after="0" w:line="48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>4-week post-treatment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4.63 (3.63, 5.62)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4.00 (1.75, 6.25)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0.27 (-1.65, 2.19)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0.7504</w:t>
            </w:r>
          </w:p>
        </w:tc>
      </w:tr>
      <w:tr w:rsidR="00E4357C" w:rsidRPr="00E4357C" w:rsidTr="00E4357C">
        <w:trPr>
          <w:trHeight w:val="330"/>
        </w:trPr>
        <w:tc>
          <w:tcPr>
            <w:tcW w:w="1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Difference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-0.43 (-1.33, 0.47)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-0.50 (-2.55, 1.55)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:szCs w:val="20"/>
              </w:rPr>
            </w:pPr>
          </w:p>
        </w:tc>
      </w:tr>
      <w:tr w:rsidR="00E4357C" w:rsidRPr="00E4357C" w:rsidTr="00E4357C">
        <w:trPr>
          <w:trHeight w:val="345"/>
        </w:trPr>
        <w:tc>
          <w:tcPr>
            <w:tcW w:w="13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     </w:t>
            </w:r>
            <w:r w:rsidR="00DC713B" w:rsidRPr="008C06E1">
              <w:rPr>
                <w:rFonts w:ascii="Times New Roman" w:eastAsia="맑은 고딕" w:hAnsi="Times New Roman" w:cs="Times New Roman" w:hint="eastAsia"/>
                <w:i/>
                <w:color w:val="000000"/>
                <w:kern w:val="0"/>
              </w:rPr>
              <w:t>P</w:t>
            </w:r>
            <w:r w:rsidR="00DC713B" w:rsidRPr="008C06E1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 </w:t>
            </w: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>value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0.2894 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0.4950 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　</w:t>
            </w:r>
          </w:p>
        </w:tc>
        <w:tc>
          <w:tcPr>
            <w:tcW w:w="4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57C" w:rsidRPr="00E4357C" w:rsidRDefault="00E4357C" w:rsidP="0072019D">
            <w:pPr>
              <w:widowControl/>
              <w:wordWrap/>
              <w:autoSpaceDE/>
              <w:autoSpaceDN/>
              <w:spacing w:after="0"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E4357C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　</w:t>
            </w:r>
          </w:p>
        </w:tc>
      </w:tr>
    </w:tbl>
    <w:p w:rsidR="00EE23BA" w:rsidRDefault="00EE23BA" w:rsidP="007201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A: “How effective do you think this treatment might be for insomnia?”</w:t>
      </w:r>
    </w:p>
    <w:p w:rsidR="00EE23BA" w:rsidRDefault="00EE23BA" w:rsidP="007201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B: “How acceptable is the treatment?”</w:t>
      </w:r>
    </w:p>
    <w:p w:rsidR="00EE23BA" w:rsidRDefault="00EE23BA" w:rsidP="007201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C: “How confident would you be recommending this treatment to a friend who experiences insomnia?”</w:t>
      </w:r>
    </w:p>
    <w:p w:rsidR="00E4357C" w:rsidRPr="00E4357C" w:rsidRDefault="00EE23BA" w:rsidP="0072019D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D: “How successful do you think this treatment would be in reduction of other symptoms?”</w:t>
      </w:r>
    </w:p>
    <w:sectPr w:rsidR="00E4357C" w:rsidRPr="00E4357C" w:rsidSect="00451CED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E7D" w:rsidRDefault="00FE3E7D" w:rsidP="00FE3E7D">
      <w:pPr>
        <w:spacing w:after="0" w:line="240" w:lineRule="auto"/>
      </w:pPr>
      <w:r>
        <w:separator/>
      </w:r>
    </w:p>
  </w:endnote>
  <w:endnote w:type="continuationSeparator" w:id="0">
    <w:p w:rsidR="00FE3E7D" w:rsidRDefault="00FE3E7D" w:rsidP="00FE3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E7D" w:rsidRDefault="00FE3E7D" w:rsidP="00FE3E7D">
      <w:pPr>
        <w:spacing w:after="0" w:line="240" w:lineRule="auto"/>
      </w:pPr>
      <w:r>
        <w:separator/>
      </w:r>
    </w:p>
  </w:footnote>
  <w:footnote w:type="continuationSeparator" w:id="0">
    <w:p w:rsidR="00FE3E7D" w:rsidRDefault="00FE3E7D" w:rsidP="00FE3E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86BEE"/>
    <w:multiLevelType w:val="hybridMultilevel"/>
    <w:tmpl w:val="99C480FA"/>
    <w:lvl w:ilvl="0" w:tplc="87BE13C4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A9C587A"/>
    <w:multiLevelType w:val="hybridMultilevel"/>
    <w:tmpl w:val="A600009C"/>
    <w:lvl w:ilvl="0" w:tplc="105C1ECA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25C207E"/>
    <w:multiLevelType w:val="hybridMultilevel"/>
    <w:tmpl w:val="4FC6DA58"/>
    <w:lvl w:ilvl="0" w:tplc="8FD6673E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07A424E"/>
    <w:multiLevelType w:val="hybridMultilevel"/>
    <w:tmpl w:val="638A0AA6"/>
    <w:lvl w:ilvl="0" w:tplc="68BE97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79ED3D42"/>
    <w:multiLevelType w:val="hybridMultilevel"/>
    <w:tmpl w:val="DA0E0924"/>
    <w:lvl w:ilvl="0" w:tplc="A7F26728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D6A"/>
    <w:rsid w:val="0003199E"/>
    <w:rsid w:val="0007580C"/>
    <w:rsid w:val="002341F8"/>
    <w:rsid w:val="00280B03"/>
    <w:rsid w:val="002C1DB4"/>
    <w:rsid w:val="003C3A01"/>
    <w:rsid w:val="003E7917"/>
    <w:rsid w:val="00432D6A"/>
    <w:rsid w:val="00451CED"/>
    <w:rsid w:val="00592FC5"/>
    <w:rsid w:val="006F34C1"/>
    <w:rsid w:val="0072019D"/>
    <w:rsid w:val="0077379A"/>
    <w:rsid w:val="007C7CFD"/>
    <w:rsid w:val="008118FB"/>
    <w:rsid w:val="00832EE8"/>
    <w:rsid w:val="008C02D8"/>
    <w:rsid w:val="008C06E1"/>
    <w:rsid w:val="009A4145"/>
    <w:rsid w:val="009B2961"/>
    <w:rsid w:val="00C5167D"/>
    <w:rsid w:val="00CC7C29"/>
    <w:rsid w:val="00D11AF2"/>
    <w:rsid w:val="00DC5E18"/>
    <w:rsid w:val="00DC713B"/>
    <w:rsid w:val="00E14804"/>
    <w:rsid w:val="00E4357C"/>
    <w:rsid w:val="00EE23BA"/>
    <w:rsid w:val="00FC17F9"/>
    <w:rsid w:val="00FE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DE523BE"/>
  <w15:chartTrackingRefBased/>
  <w15:docId w15:val="{603B8863-4939-45DE-A37F-725F036B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145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FE3E7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E3E7D"/>
  </w:style>
  <w:style w:type="paragraph" w:styleId="a5">
    <w:name w:val="footer"/>
    <w:basedOn w:val="a"/>
    <w:link w:val="Char0"/>
    <w:uiPriority w:val="99"/>
    <w:unhideWhenUsed/>
    <w:rsid w:val="00FE3E7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E3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FEBFD-05BD-4A5A-94AC-F217E359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이보람</dc:creator>
  <cp:keywords/>
  <dc:description/>
  <cp:lastModifiedBy>Boram Lee</cp:lastModifiedBy>
  <cp:revision>14</cp:revision>
  <dcterms:created xsi:type="dcterms:W3CDTF">2020-04-28T01:31:00Z</dcterms:created>
  <dcterms:modified xsi:type="dcterms:W3CDTF">2020-11-24T11:26:00Z</dcterms:modified>
</cp:coreProperties>
</file>