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Appendix 1. Search strategies of each database.</w:t>
      </w:r>
    </w:p>
    <w:p>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PubMed</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#1 </w:t>
      </w:r>
      <w:bookmarkStart w:id="0" w:name="OLE_LINK19"/>
      <w:r>
        <w:rPr>
          <w:rFonts w:hint="default" w:ascii="Times New Roman" w:hAnsi="Times New Roman" w:eastAsia="宋体" w:cs="Times New Roman"/>
          <w:color w:val="auto"/>
          <w:sz w:val="21"/>
          <w:szCs w:val="21"/>
          <w:highlight w:val="none"/>
          <w:lang w:val="en-US" w:eastAsia="zh-CN"/>
        </w:rPr>
        <w:t>"</w:t>
      </w:r>
      <w:bookmarkStart w:id="1" w:name="OLE_LINK25"/>
      <w:r>
        <w:rPr>
          <w:rFonts w:hint="default" w:ascii="Times New Roman" w:hAnsi="Times New Roman" w:eastAsia="宋体" w:cs="Times New Roman"/>
          <w:color w:val="auto"/>
          <w:sz w:val="21"/>
          <w:szCs w:val="21"/>
          <w:highlight w:val="none"/>
          <w:lang w:val="en-US" w:eastAsia="zh-CN"/>
        </w:rPr>
        <w:t>Alzheimer Disease</w:t>
      </w:r>
      <w:bookmarkEnd w:id="0"/>
      <w:bookmarkEnd w:id="1"/>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Mesh</w:t>
      </w:r>
      <w:r>
        <w:rPr>
          <w:rFonts w:hint="default" w:ascii="Times New Roman" w:hAnsi="Times New Roman" w:eastAsia="宋体" w:cs="Times New Roman"/>
          <w:color w:val="auto"/>
          <w:sz w:val="21"/>
          <w:szCs w:val="21"/>
          <w:highlight w:val="none"/>
          <w:lang w:val="en-US" w:eastAsia="zh-CN"/>
        </w:rPr>
        <w:t>]</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2 </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Alzheimer Disease</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 [Title/Abstract] OR </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Alzheimer's Disease</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 [Title/Abstract] OR </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Alzheimer Dementia</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 [Title/Abstract] OR </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Alzheimer*</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 [Title/Abstract]</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 xml:space="preserve">OR </w:t>
      </w:r>
      <w:r>
        <w:rPr>
          <w:rFonts w:hint="default" w:ascii="Times New Roman" w:hAnsi="Times New Roman" w:eastAsia="宋体" w:cs="Times New Roman"/>
          <w:color w:val="auto"/>
          <w:sz w:val="21"/>
          <w:szCs w:val="21"/>
          <w:highlight w:val="none"/>
          <w:lang w:val="en-US" w:eastAsia="zh-CN"/>
        </w:rPr>
        <w:t>"</w:t>
      </w:r>
      <w:bookmarkStart w:id="2" w:name="OLE_LINK24"/>
      <w:r>
        <w:rPr>
          <w:rFonts w:hint="eastAsia" w:ascii="Times New Roman" w:hAnsi="Times New Roman" w:cs="Times New Roman"/>
          <w:color w:val="auto"/>
          <w:sz w:val="21"/>
          <w:szCs w:val="21"/>
          <w:highlight w:val="none"/>
          <w:lang w:val="en-US" w:eastAsia="zh-CN"/>
        </w:rPr>
        <w:t>Alzheimer Type Dementia</w:t>
      </w:r>
      <w:bookmarkEnd w:id="2"/>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 [Title/Abstract] OR </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Senile Dementia</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 [Title/Abstract]</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3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1 OR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2</w:t>
      </w:r>
    </w:p>
    <w:p>
      <w:pPr>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Acupuncture therapy</w:t>
      </w:r>
      <w:r>
        <w:rPr>
          <w:rFonts w:hint="default" w:ascii="Times New Roman" w:hAnsi="Times New Roman" w:eastAsia="宋体" w:cs="Times New Roman"/>
          <w:color w:val="auto"/>
          <w:sz w:val="21"/>
          <w:szCs w:val="21"/>
          <w:highlight w:val="none"/>
          <w:lang w:val="en-US" w:eastAsia="zh-CN"/>
        </w:rPr>
        <w:t>"[Mesh]</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acupuncture therapy</w:t>
      </w:r>
      <w:r>
        <w:rPr>
          <w:rFonts w:hint="default" w:ascii="Times New Roman" w:hAnsi="Times New Roman" w:eastAsia="宋体" w:cs="Times New Roman"/>
          <w:color w:val="auto"/>
          <w:sz w:val="21"/>
          <w:szCs w:val="21"/>
          <w:highlight w:val="none"/>
          <w:lang w:val="en-US" w:eastAsia="zh-CN"/>
        </w:rPr>
        <w:t>"[Title/Abstract]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r>
        <w:rPr>
          <w:rFonts w:hint="default" w:ascii="Times New Roman" w:hAnsi="Times New Roman" w:cs="Times New Roman"/>
          <w:color w:val="auto"/>
          <w:sz w:val="21"/>
          <w:szCs w:val="21"/>
          <w:highlight w:val="none"/>
        </w:rPr>
        <w:t>acupuncture</w:t>
      </w:r>
      <w:r>
        <w:rPr>
          <w:rFonts w:hint="default" w:ascii="Times New Roman" w:hAnsi="Times New Roman" w:eastAsia="宋体" w:cs="Times New Roman"/>
          <w:color w:val="auto"/>
          <w:sz w:val="21"/>
          <w:szCs w:val="21"/>
          <w:highlight w:val="none"/>
          <w:lang w:val="en-US" w:eastAsia="zh-CN"/>
        </w:rPr>
        <w:t>"[Title/Abstract] OR "</w:t>
      </w:r>
      <w:r>
        <w:rPr>
          <w:rFonts w:hint="default" w:ascii="Times New Roman" w:hAnsi="Times New Roman" w:cs="Times New Roman"/>
          <w:color w:val="auto"/>
          <w:sz w:val="21"/>
          <w:szCs w:val="21"/>
          <w:highlight w:val="none"/>
        </w:rPr>
        <w:t>acupuncture-moxibustion</w:t>
      </w:r>
      <w:r>
        <w:rPr>
          <w:rFonts w:hint="default" w:ascii="Times New Roman" w:hAnsi="Times New Roman" w:eastAsia="宋体" w:cs="Times New Roman"/>
          <w:color w:val="auto"/>
          <w:sz w:val="21"/>
          <w:szCs w:val="21"/>
          <w:highlight w:val="none"/>
          <w:lang w:val="en-US" w:eastAsia="zh-CN"/>
        </w:rPr>
        <w:t>"[Title/Abstract] OR</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meridian*</w:t>
      </w:r>
      <w:r>
        <w:rPr>
          <w:rFonts w:hint="default" w:ascii="Times New Roman" w:hAnsi="Times New Roman" w:eastAsia="宋体" w:cs="Times New Roman"/>
          <w:color w:val="auto"/>
          <w:sz w:val="21"/>
          <w:szCs w:val="21"/>
          <w:highlight w:val="none"/>
          <w:lang w:val="en-US" w:eastAsia="zh-CN"/>
        </w:rPr>
        <w:t>"[Title/Abstract] OR "</w:t>
      </w:r>
      <w:r>
        <w:rPr>
          <w:rFonts w:hint="default" w:ascii="Times New Roman" w:hAnsi="Times New Roman" w:cs="Times New Roman"/>
          <w:color w:val="auto"/>
          <w:sz w:val="21"/>
          <w:szCs w:val="21"/>
          <w:highlight w:val="none"/>
        </w:rPr>
        <w:t>acupoint</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"[Title/Abstract] OR "</w:t>
      </w:r>
      <w:r>
        <w:rPr>
          <w:rFonts w:hint="default" w:ascii="Times New Roman" w:hAnsi="Times New Roman" w:cs="Times New Roman"/>
          <w:color w:val="auto"/>
          <w:sz w:val="21"/>
          <w:szCs w:val="21"/>
          <w:highlight w:val="none"/>
        </w:rPr>
        <w:t>warm needling</w:t>
      </w:r>
      <w:r>
        <w:rPr>
          <w:rFonts w:hint="default" w:ascii="Times New Roman" w:hAnsi="Times New Roman" w:eastAsia="宋体" w:cs="Times New Roman"/>
          <w:color w:val="auto"/>
          <w:sz w:val="21"/>
          <w:szCs w:val="21"/>
          <w:highlight w:val="none"/>
          <w:lang w:val="en-US" w:eastAsia="zh-CN"/>
        </w:rPr>
        <w:t>"[Title/Abstract] OR "</w:t>
      </w:r>
      <w:r>
        <w:rPr>
          <w:rFonts w:hint="default" w:ascii="Times New Roman" w:hAnsi="Times New Roman" w:cs="Times New Roman"/>
          <w:color w:val="auto"/>
          <w:sz w:val="21"/>
          <w:szCs w:val="21"/>
          <w:highlight w:val="none"/>
          <w:lang w:val="en-US" w:eastAsia="zh-CN"/>
        </w:rPr>
        <w:t xml:space="preserve">warm </w:t>
      </w:r>
      <w:r>
        <w:rPr>
          <w:rFonts w:hint="default" w:ascii="Times New Roman" w:hAnsi="Times New Roman" w:cs="Times New Roman"/>
          <w:color w:val="auto"/>
          <w:sz w:val="21"/>
          <w:szCs w:val="21"/>
          <w:highlight w:val="none"/>
        </w:rPr>
        <w:t>acupuncture</w:t>
      </w:r>
      <w:r>
        <w:rPr>
          <w:rFonts w:hint="default" w:ascii="Times New Roman" w:hAnsi="Times New Roman" w:eastAsia="宋体" w:cs="Times New Roman"/>
          <w:color w:val="auto"/>
          <w:sz w:val="21"/>
          <w:szCs w:val="21"/>
          <w:highlight w:val="none"/>
          <w:lang w:val="en-US" w:eastAsia="zh-CN"/>
        </w:rPr>
        <w:t>"[Title/Abstract] OR "</w:t>
      </w:r>
      <w:r>
        <w:rPr>
          <w:rFonts w:hint="default" w:ascii="Times New Roman" w:hAnsi="Times New Roman" w:cs="Times New Roman"/>
          <w:color w:val="auto"/>
          <w:sz w:val="21"/>
          <w:szCs w:val="21"/>
          <w:highlight w:val="none"/>
        </w:rPr>
        <w:t>acupuncture plus moxibustion</w:t>
      </w:r>
      <w:r>
        <w:rPr>
          <w:rFonts w:hint="default" w:ascii="Times New Roman" w:hAnsi="Times New Roman" w:eastAsia="宋体" w:cs="Times New Roman"/>
          <w:color w:val="auto"/>
          <w:sz w:val="21"/>
          <w:szCs w:val="21"/>
          <w:highlight w:val="none"/>
          <w:lang w:val="en-US" w:eastAsia="zh-CN"/>
        </w:rPr>
        <w:t>"[Title/Abstract] OR "</w:t>
      </w:r>
      <w:r>
        <w:rPr>
          <w:rFonts w:hint="default" w:ascii="Times New Roman" w:hAnsi="Times New Roman" w:eastAsia="宋体" w:cs="Times New Roman"/>
          <w:color w:val="auto"/>
          <w:szCs w:val="21"/>
        </w:rPr>
        <w:t>electro</w:t>
      </w:r>
      <w:r>
        <w:rPr>
          <w:rFonts w:hint="default" w:ascii="Times New Roman" w:hAnsi="Times New Roman" w:cs="Times New Roman"/>
          <w:color w:val="auto"/>
          <w:szCs w:val="21"/>
          <w:lang w:val="en-US" w:eastAsia="zh-CN"/>
        </w:rPr>
        <w:t xml:space="preserve">nic </w:t>
      </w:r>
      <w:r>
        <w:rPr>
          <w:rFonts w:hint="default" w:ascii="Times New Roman" w:hAnsi="Times New Roman" w:eastAsia="宋体" w:cs="Times New Roman"/>
          <w:color w:val="auto"/>
          <w:szCs w:val="21"/>
        </w:rPr>
        <w:t>acupuncture</w:t>
      </w:r>
      <w:r>
        <w:rPr>
          <w:rFonts w:hint="default" w:ascii="Times New Roman" w:hAnsi="Times New Roman" w:eastAsia="宋体" w:cs="Times New Roman"/>
          <w:color w:val="auto"/>
          <w:sz w:val="21"/>
          <w:szCs w:val="21"/>
          <w:highlight w:val="none"/>
          <w:lang w:val="en-US" w:eastAsia="zh-CN"/>
        </w:rPr>
        <w:t>"[Title/Abstract] 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Cs w:val="21"/>
        </w:rPr>
        <w:t>electro</w:t>
      </w:r>
      <w:r>
        <w:rPr>
          <w:rFonts w:hint="eastAsia" w:ascii="Times New Roman" w:hAnsi="Times New Roman" w:cs="Times New Roman"/>
          <w:color w:val="auto"/>
          <w:szCs w:val="21"/>
          <w:lang w:val="en-US" w:eastAsia="zh-CN"/>
        </w:rPr>
        <w:t>-</w:t>
      </w:r>
      <w:r>
        <w:rPr>
          <w:rFonts w:hint="default" w:ascii="Times New Roman" w:hAnsi="Times New Roman" w:eastAsia="宋体" w:cs="Times New Roman"/>
          <w:color w:val="auto"/>
          <w:szCs w:val="21"/>
        </w:rPr>
        <w:t>acupuncture</w:t>
      </w:r>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Cs w:val="21"/>
        </w:rPr>
        <w:t>electroacupuncture</w:t>
      </w:r>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r>
        <w:rPr>
          <w:rFonts w:hint="default" w:ascii="Times New Roman" w:hAnsi="Times New Roman" w:cs="Times New Roman"/>
          <w:color w:val="auto"/>
          <w:szCs w:val="21"/>
          <w:lang w:val="en-US" w:eastAsia="zh-CN"/>
        </w:rPr>
        <w:t>fire acupuncture</w:t>
      </w:r>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"auricular needle"[Title/Abstract]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"scalp</w:t>
      </w:r>
      <w:r>
        <w:rPr>
          <w:rFonts w:hint="eastAsia" w:ascii="Times New Roman" w:hAnsi="Times New Roman" w:eastAsia="宋体" w:cs="Times New Roman"/>
          <w:color w:val="auto"/>
          <w:sz w:val="21"/>
          <w:szCs w:val="21"/>
          <w:highlight w:val="none"/>
          <w:lang w:val="en-US" w:eastAsia="zh-CN"/>
        </w:rPr>
        <w:t xml:space="preserve"> needle</w:t>
      </w:r>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OR "abdominal </w:t>
      </w:r>
      <w:r>
        <w:rPr>
          <w:rFonts w:hint="eastAsia" w:ascii="Times New Roman" w:hAnsi="Times New Roman" w:eastAsia="宋体" w:cs="Times New Roman"/>
          <w:color w:val="auto"/>
          <w:sz w:val="21"/>
          <w:szCs w:val="21"/>
          <w:highlight w:val="none"/>
          <w:lang w:val="en-US" w:eastAsia="zh-CN"/>
        </w:rPr>
        <w:t>needle</w:t>
      </w:r>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bookmarkStart w:id="3" w:name="OLE_LINK23"/>
      <w:r>
        <w:rPr>
          <w:rFonts w:hint="eastAsia" w:ascii="Times New Roman" w:hAnsi="Times New Roman" w:eastAsia="宋体" w:cs="Times New Roman"/>
          <w:color w:val="auto"/>
          <w:sz w:val="21"/>
          <w:szCs w:val="21"/>
          <w:highlight w:val="none"/>
          <w:lang w:val="en-US" w:eastAsia="zh-CN"/>
        </w:rPr>
        <w:t>w</w:t>
      </w:r>
      <w:r>
        <w:rPr>
          <w:rFonts w:hint="default" w:ascii="Times New Roman" w:hAnsi="Times New Roman" w:eastAsia="宋体" w:cs="Times New Roman"/>
          <w:color w:val="auto"/>
          <w:sz w:val="21"/>
          <w:szCs w:val="21"/>
          <w:highlight w:val="none"/>
          <w:lang w:val="en-US" w:eastAsia="zh-CN"/>
        </w:rPr>
        <w:t>rist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ankle </w:t>
      </w:r>
      <w:r>
        <w:rPr>
          <w:rFonts w:hint="eastAsia" w:ascii="Times New Roman" w:hAnsi="Times New Roman" w:eastAsia="宋体" w:cs="Times New Roman"/>
          <w:color w:val="auto"/>
          <w:sz w:val="21"/>
          <w:szCs w:val="21"/>
          <w:highlight w:val="none"/>
          <w:lang w:val="en-US" w:eastAsia="zh-CN"/>
        </w:rPr>
        <w:t>needle</w:t>
      </w:r>
      <w:bookmarkEnd w:id="3"/>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r>
        <w:rPr>
          <w:rFonts w:hint="eastAsia" w:ascii="Times New Roman" w:hAnsi="Times New Roman" w:eastAsia="宋体" w:cs="Times New Roman"/>
          <w:color w:val="auto"/>
          <w:sz w:val="21"/>
          <w:szCs w:val="21"/>
          <w:highlight w:val="none"/>
          <w:lang w:val="en-US" w:eastAsia="zh-CN"/>
        </w:rPr>
        <w:t>t</w:t>
      </w:r>
      <w:r>
        <w:rPr>
          <w:rFonts w:hint="default" w:ascii="Times New Roman" w:hAnsi="Times New Roman" w:eastAsia="宋体" w:cs="Times New Roman"/>
          <w:color w:val="auto"/>
          <w:sz w:val="21"/>
          <w:szCs w:val="21"/>
          <w:highlight w:val="none"/>
          <w:lang w:val="en-US" w:eastAsia="zh-CN"/>
        </w:rPr>
        <w:t xml:space="preserve">riple </w:t>
      </w:r>
      <w:r>
        <w:rPr>
          <w:rFonts w:hint="eastAsia" w:ascii="Times New Roman" w:hAnsi="Times New Roman" w:eastAsia="宋体" w:cs="Times New Roman"/>
          <w:color w:val="auto"/>
          <w:sz w:val="21"/>
          <w:szCs w:val="21"/>
          <w:highlight w:val="none"/>
          <w:lang w:val="en-US" w:eastAsia="zh-CN"/>
        </w:rPr>
        <w:t>p</w:t>
      </w:r>
      <w:r>
        <w:rPr>
          <w:rFonts w:hint="default" w:ascii="Times New Roman" w:hAnsi="Times New Roman" w:eastAsia="宋体" w:cs="Times New Roman"/>
          <w:color w:val="auto"/>
          <w:sz w:val="21"/>
          <w:szCs w:val="21"/>
          <w:highlight w:val="none"/>
          <w:lang w:val="en-US" w:eastAsia="zh-CN"/>
        </w:rPr>
        <w:t>uncture"[Title/Abstract]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r>
        <w:rPr>
          <w:rFonts w:hint="eastAsia" w:ascii="Times New Roman" w:hAnsi="Times New Roman" w:eastAsia="宋体" w:cs="Times New Roman"/>
          <w:color w:val="auto"/>
          <w:sz w:val="21"/>
          <w:szCs w:val="21"/>
          <w:highlight w:val="none"/>
          <w:lang w:val="en-US" w:eastAsia="zh-CN"/>
        </w:rPr>
        <w:t>dry</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needle</w:t>
      </w:r>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r>
        <w:rPr>
          <w:rFonts w:hint="eastAsia" w:ascii="Times New Roman" w:hAnsi="Times New Roman" w:eastAsia="宋体" w:cs="Times New Roman"/>
          <w:color w:val="auto"/>
          <w:sz w:val="21"/>
          <w:szCs w:val="21"/>
          <w:highlight w:val="none"/>
          <w:lang w:val="en-US" w:eastAsia="zh-CN"/>
        </w:rPr>
        <w:t>needle</w:t>
      </w:r>
      <w:r>
        <w:rPr>
          <w:rFonts w:hint="default" w:ascii="Times New Roman" w:hAnsi="Times New Roman" w:eastAsia="宋体" w:cs="Times New Roman"/>
          <w:color w:val="auto"/>
          <w:sz w:val="21"/>
          <w:szCs w:val="21"/>
          <w:highlight w:val="none"/>
          <w:lang w:val="en-US" w:eastAsia="zh-CN"/>
        </w:rPr>
        <w:t>"[Title/Abstract]</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r>
        <w:rPr>
          <w:rFonts w:ascii="Times New Roman" w:hAnsi="Times New Roman" w:cs="Times New Roman"/>
        </w:rPr>
        <w:t>body</w:t>
      </w:r>
      <w:r>
        <w:rPr>
          <w:rFonts w:hint="eastAsia" w:ascii="Times New Roman" w:hAnsi="Times New Roman" w:cs="Times New Roman"/>
          <w:lang w:val="en-US" w:eastAsia="zh-CN"/>
        </w:rPr>
        <w:t xml:space="preserve"> </w:t>
      </w:r>
      <w:r>
        <w:rPr>
          <w:rFonts w:ascii="Times New Roman" w:hAnsi="Times New Roman" w:cs="Times New Roman"/>
        </w:rPr>
        <w:t>acupuncture</w:t>
      </w:r>
      <w:r>
        <w:rPr>
          <w:rFonts w:hint="default" w:ascii="Times New Roman" w:hAnsi="Times New Roman" w:eastAsia="宋体" w:cs="Times New Roman"/>
          <w:color w:val="auto"/>
          <w:sz w:val="21"/>
          <w:szCs w:val="21"/>
          <w:highlight w:val="none"/>
          <w:lang w:val="en-US" w:eastAsia="zh-CN"/>
        </w:rPr>
        <w:t>"</w:t>
      </w:r>
      <w:r>
        <w:rPr>
          <w:rFonts w:ascii="Times New Roman" w:hAnsi="Times New Roman" w:cs="Times New Roman"/>
        </w:rPr>
        <w:t>[Title/Abstract]</w:t>
      </w:r>
      <w:r>
        <w:rPr>
          <w:rFonts w:hint="eastAsia" w:ascii="Times New Roman" w:hAnsi="Times New Roman" w:cs="Times New Roman"/>
          <w:lang w:val="en-US" w:eastAsia="zh-CN"/>
        </w:rPr>
        <w:t xml:space="preserve"> </w:t>
      </w:r>
      <w:r>
        <w:rPr>
          <w:rFonts w:hint="default" w:ascii="Times New Roman" w:hAnsi="Times New Roman" w:eastAsia="宋体"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lang w:val="en-US" w:eastAsia="zh-CN"/>
        </w:rPr>
        <w:t>manual</w:t>
      </w:r>
      <w:r>
        <w:rPr>
          <w:rFonts w:ascii="Times New Roman" w:hAnsi="Times New Roman" w:cs="Times New Roman"/>
        </w:rPr>
        <w:t>-acupuncture</w:t>
      </w:r>
      <w:r>
        <w:rPr>
          <w:rFonts w:hint="default" w:ascii="Times New Roman" w:hAnsi="Times New Roman" w:eastAsia="宋体" w:cs="Times New Roman"/>
          <w:color w:val="auto"/>
          <w:sz w:val="21"/>
          <w:szCs w:val="21"/>
          <w:highlight w:val="none"/>
          <w:lang w:val="en-US" w:eastAsia="zh-CN"/>
        </w:rPr>
        <w:t>"</w:t>
      </w:r>
      <w:r>
        <w:rPr>
          <w:rFonts w:ascii="Times New Roman" w:hAnsi="Times New Roman" w:cs="Times New Roman"/>
        </w:rPr>
        <w:t>[Title/Abstract]</w:t>
      </w:r>
    </w:p>
    <w:p>
      <w:pPr>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highlight w:val="none"/>
          <w:lang w:val="en-US" w:eastAsia="zh-CN"/>
        </w:rPr>
        <w:t>5</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7 </w:t>
      </w:r>
      <w:bookmarkStart w:id="4" w:name="OLE_LINK4"/>
      <w:r>
        <w:rPr>
          <w:rFonts w:hint="default" w:ascii="Times New Roman" w:hAnsi="Times New Roman" w:eastAsia="宋体" w:cs="Times New Roman"/>
          <w:color w:val="auto"/>
          <w:sz w:val="21"/>
          <w:szCs w:val="21"/>
          <w:highlight w:val="none"/>
          <w:lang w:val="en-US" w:eastAsia="zh-CN"/>
        </w:rPr>
        <w:t>"</w:t>
      </w:r>
      <w:bookmarkStart w:id="5" w:name="OLE_LINK10"/>
      <w:r>
        <w:rPr>
          <w:rFonts w:hint="default" w:ascii="Times New Roman" w:hAnsi="Times New Roman" w:cs="Times New Roman"/>
          <w:color w:val="auto"/>
          <w:sz w:val="21"/>
          <w:szCs w:val="21"/>
          <w:highlight w:val="none"/>
          <w:lang w:val="en-US" w:eastAsia="zh-CN"/>
        </w:rPr>
        <w:t>neuroimaging</w:t>
      </w:r>
      <w:bookmarkEnd w:id="5"/>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[MeSH] </w:t>
      </w:r>
      <w:r>
        <w:rPr>
          <w:rFonts w:hint="eastAsia" w:ascii="Times New Roman" w:hAnsi="Times New Roman" w:cs="Times New Roman"/>
          <w:color w:val="auto"/>
          <w:sz w:val="21"/>
          <w:szCs w:val="21"/>
          <w:highlight w:val="none"/>
          <w:lang w:val="en-US" w:eastAsia="zh-CN"/>
        </w:rPr>
        <w:t xml:space="preserve">OR </w:t>
      </w:r>
      <w:r>
        <w:rPr>
          <w:rFonts w:hint="default" w:ascii="Times New Roman" w:hAnsi="Times New Roman" w:eastAsia="宋体" w:cs="Times New Roman"/>
          <w:color w:val="auto"/>
          <w:sz w:val="21"/>
          <w:szCs w:val="21"/>
          <w:highlight w:val="none"/>
          <w:lang w:val="en-US" w:eastAsia="zh-CN"/>
        </w:rPr>
        <w:t>"magnetic resonance imaging"[</w:t>
      </w:r>
      <w:r>
        <w:rPr>
          <w:rFonts w:hint="eastAsia" w:ascii="Times New Roman" w:hAnsi="Times New Roman" w:cs="Times New Roman"/>
          <w:color w:val="auto"/>
          <w:sz w:val="21"/>
          <w:szCs w:val="21"/>
          <w:highlight w:val="none"/>
          <w:lang w:val="en-US" w:eastAsia="zh-CN"/>
        </w:rPr>
        <w:t>Mesh</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 xml:space="preserve">OR </w:t>
      </w:r>
      <w:r>
        <w:rPr>
          <w:rFonts w:hint="default" w:ascii="Times New Roman" w:hAnsi="Times New Roman" w:eastAsia="宋体" w:cs="Times New Roman"/>
          <w:color w:val="auto"/>
          <w:sz w:val="21"/>
          <w:szCs w:val="21"/>
          <w:highlight w:val="none"/>
          <w:lang w:val="en-US" w:eastAsia="zh-CN"/>
        </w:rPr>
        <w:t>"Positron-Emission Tomography"[</w:t>
      </w:r>
      <w:r>
        <w:rPr>
          <w:rFonts w:hint="eastAsia" w:ascii="Times New Roman" w:hAnsi="Times New Roman" w:cs="Times New Roman"/>
          <w:color w:val="auto"/>
          <w:sz w:val="21"/>
          <w:szCs w:val="21"/>
          <w:highlight w:val="none"/>
          <w:lang w:val="en-US" w:eastAsia="zh-CN"/>
        </w:rPr>
        <w:t>Mesh</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 xml:space="preserve">OR </w:t>
      </w:r>
      <w:r>
        <w:rPr>
          <w:rFonts w:hint="default" w:ascii="Times New Roman" w:hAnsi="Times New Roman" w:eastAsia="宋体" w:cs="Times New Roman"/>
          <w:color w:val="auto"/>
          <w:sz w:val="21"/>
          <w:szCs w:val="21"/>
          <w:highlight w:val="none"/>
          <w:lang w:val="en-US" w:eastAsia="zh-CN"/>
        </w:rPr>
        <w:t>"magnetic resonance imaging"[</w:t>
      </w:r>
      <w:r>
        <w:rPr>
          <w:rFonts w:hint="eastAsia" w:ascii="Times New Roman" w:hAnsi="Times New Roman" w:cs="Times New Roman"/>
          <w:color w:val="auto"/>
          <w:sz w:val="21"/>
          <w:szCs w:val="21"/>
          <w:highlight w:val="none"/>
          <w:lang w:val="en-US" w:eastAsia="zh-CN"/>
        </w:rPr>
        <w:t>Mesh</w:t>
      </w:r>
      <w:r>
        <w:rPr>
          <w:rFonts w:hint="default" w:ascii="Times New Roman" w:hAnsi="Times New Roman" w:eastAsia="宋体" w:cs="Times New Roman"/>
          <w:color w:val="auto"/>
          <w:sz w:val="21"/>
          <w:szCs w:val="21"/>
          <w:highlight w:val="none"/>
          <w:lang w:val="en-US" w:eastAsia="zh-CN"/>
        </w:rPr>
        <w:t>]</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 xml:space="preserve"> </w:t>
      </w:r>
      <w:bookmarkStart w:id="6" w:name="OLE_LINK15"/>
      <w:r>
        <w:rPr>
          <w:rFonts w:hint="default" w:ascii="Times New Roman" w:hAnsi="Times New Roman" w:eastAsia="宋体" w:cs="Times New Roman"/>
          <w:color w:val="auto"/>
          <w:sz w:val="21"/>
          <w:szCs w:val="21"/>
          <w:highlight w:val="none"/>
          <w:lang w:val="en-US" w:eastAsia="zh-CN"/>
        </w:rPr>
        <w:t xml:space="preserve">"neuroimaging"[Title/Abstract] </w:t>
      </w:r>
      <w:r>
        <w:rPr>
          <w:rFonts w:hint="default" w:ascii="Times New Roman" w:hAnsi="Times New Roman" w:cs="Times New Roman"/>
          <w:color w:val="auto"/>
          <w:sz w:val="21"/>
          <w:szCs w:val="21"/>
          <w:highlight w:val="none"/>
          <w:lang w:val="en-US" w:eastAsia="zh-CN"/>
        </w:rPr>
        <w:t>AND</w:t>
      </w:r>
      <w:r>
        <w:rPr>
          <w:rFonts w:hint="default" w:ascii="Times New Roman" w:hAnsi="Times New Roman" w:eastAsia="宋体" w:cs="Times New Roman"/>
          <w:color w:val="auto"/>
          <w:sz w:val="21"/>
          <w:szCs w:val="21"/>
          <w:highlight w:val="none"/>
          <w:lang w:val="en-US" w:eastAsia="zh-CN"/>
        </w:rPr>
        <w:t xml:space="preserve"> "magnetic resonance imaging"[Title/Abstract] OR "Positron-Emission Tomography"</w:t>
      </w:r>
      <w:r>
        <w:rPr>
          <w:rFonts w:hint="default" w:ascii="Times New Roman" w:hAnsi="Times New Roman" w:cs="Times New Roman"/>
          <w:color w:val="auto"/>
          <w:sz w:val="21"/>
          <w:szCs w:val="21"/>
          <w:highlight w:val="none"/>
          <w:lang w:val="en-US" w:eastAsia="zh-CN"/>
        </w:rPr>
        <w:t>[Title/Abstract] OR</w:t>
      </w:r>
      <w:r>
        <w:rPr>
          <w:rFonts w:hint="default" w:ascii="Times New Roman" w:hAnsi="Times New Roman" w:eastAsia="宋体" w:cs="Times New Roman"/>
          <w:color w:val="auto"/>
          <w:sz w:val="21"/>
          <w:szCs w:val="21"/>
          <w:highlight w:val="none"/>
          <w:lang w:val="en-US" w:eastAsia="zh-CN"/>
        </w:rPr>
        <w:t xml:space="preserve"> "functional magnetic resonance imaging"</w:t>
      </w:r>
      <w:r>
        <w:rPr>
          <w:rFonts w:hint="default" w:ascii="Times New Roman" w:hAnsi="Times New Roman" w:cs="Times New Roman"/>
          <w:color w:val="auto"/>
          <w:sz w:val="21"/>
          <w:szCs w:val="21"/>
          <w:highlight w:val="none"/>
          <w:lang w:val="en-US" w:eastAsia="zh-CN"/>
        </w:rPr>
        <w:t>[Title/Abstract]</w:t>
      </w:r>
      <w:bookmarkEnd w:id="4"/>
      <w:bookmarkEnd w:id="6"/>
      <w:r>
        <w:rPr>
          <w:rFonts w:hint="eastAsia" w:ascii="Times New Roman" w:hAnsi="Times New Roman" w:cs="Times New Roman"/>
          <w:color w:val="auto"/>
          <w:sz w:val="21"/>
          <w:szCs w:val="21"/>
          <w:highlight w:val="none"/>
          <w:lang w:val="en-US" w:eastAsia="zh-CN"/>
        </w:rPr>
        <w:t xml:space="preserve"> OR </w:t>
      </w:r>
      <w:r>
        <w:rPr>
          <w:rFonts w:hint="default" w:ascii="Times New Roman" w:hAnsi="Times New Roman" w:eastAsia="宋体" w:cs="Times New Roman"/>
          <w:color w:val="auto"/>
          <w:sz w:val="21"/>
          <w:szCs w:val="21"/>
          <w:highlight w:val="none"/>
          <w:lang w:val="en-US" w:eastAsia="zh-CN"/>
        </w:rPr>
        <w:t>"fMRI"</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"functional image"</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"Diffusion Tensor Imaging"</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"DTI"</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"structural magnetic resonance imaging"</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"sMRI"</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w:t>
      </w:r>
      <w:bookmarkStart w:id="7" w:name="OLE_LINK26"/>
      <w:r>
        <w:rPr>
          <w:rFonts w:hint="eastAsia" w:ascii="Times New Roman" w:hAnsi="Times New Roman" w:cs="Times New Roman"/>
          <w:color w:val="auto"/>
          <w:sz w:val="21"/>
          <w:szCs w:val="21"/>
          <w:highlight w:val="none"/>
          <w:lang w:val="en-US" w:eastAsia="zh-CN"/>
        </w:rPr>
        <w:t>functional near-infrared spectroscopy</w:t>
      </w:r>
      <w:bookmarkEnd w:id="7"/>
      <w:bookmarkStart w:id="8" w:name="OLE_LINK16"/>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[Title/Abstract]</w:t>
      </w:r>
      <w:bookmarkEnd w:id="8"/>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w:t>
      </w:r>
      <w:bookmarkStart w:id="9" w:name="OLE_LINK27"/>
      <w:r>
        <w:rPr>
          <w:rFonts w:hint="eastAsia" w:ascii="Times New Roman" w:hAnsi="Times New Roman" w:cs="Times New Roman"/>
          <w:color w:val="auto"/>
          <w:sz w:val="21"/>
          <w:szCs w:val="21"/>
          <w:highlight w:val="none"/>
          <w:lang w:val="en-US" w:eastAsia="zh-CN"/>
        </w:rPr>
        <w:t>electroencephalography</w:t>
      </w:r>
      <w:bookmarkEnd w:id="9"/>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magnetic resonance</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spectroscopy</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[Title/Abstract]</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lang w:val="en-US" w:eastAsia="zh-CN"/>
        </w:rPr>
        <w:t>magnetoencephalography</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[Title/Abstract]</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highlight w:val="none"/>
          <w:lang w:val="en-US" w:eastAsia="zh-CN"/>
        </w:rPr>
        <w:t>8</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10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 xml:space="preserve"> AND #</w:t>
      </w:r>
      <w:r>
        <w:rPr>
          <w:rFonts w:hint="default" w:ascii="Times New Roman" w:hAnsi="Times New Roman"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AND #</w:t>
      </w:r>
      <w:r>
        <w:rPr>
          <w:rFonts w:hint="default" w:ascii="Times New Roman" w:hAnsi="Times New Roman" w:cs="Times New Roman"/>
          <w:color w:val="auto"/>
          <w:sz w:val="21"/>
          <w:szCs w:val="21"/>
          <w:highlight w:val="none"/>
          <w:lang w:val="en-US" w:eastAsia="zh-CN"/>
        </w:rPr>
        <w:t>9</w:t>
      </w:r>
    </w:p>
    <w:p>
      <w:pPr>
        <w:jc w:val="left"/>
        <w:rPr>
          <w:rFonts w:hint="default" w:ascii="Times New Roman" w:hAnsi="Times New Roman" w:cs="Times New Roman"/>
          <w:color w:val="auto"/>
          <w:sz w:val="21"/>
          <w:szCs w:val="21"/>
          <w:highlight w:val="none"/>
          <w:lang w:val="en-US" w:eastAsia="zh-CN"/>
        </w:rPr>
      </w:pPr>
    </w:p>
    <w:p>
      <w:pPr>
        <w:jc w:val="left"/>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EMBASE</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 'alzheimer disease'/exp/mj</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2 </w:t>
      </w:r>
      <w:r>
        <w:rPr>
          <w:rFonts w:hint="default" w:ascii="Times New Roman" w:hAnsi="Times New Roman" w:eastAsia="宋体" w:cs="Times New Roman"/>
          <w:color w:val="auto"/>
          <w:sz w:val="21"/>
          <w:szCs w:val="21"/>
          <w:highlight w:val="none"/>
          <w:lang w:val="en-US" w:eastAsia="zh-CN"/>
        </w:rPr>
        <w:t>'alzheimer disease':ti,ab,kw OR 'alzheimers disease':ti,ab,kw OR 'alzheimer dementia':ti,ab,kw OR alzheimer:ti,ab,kw OR 'alzheimer type dementia':ti,ab,kw OR 'senile dementia':ti,ab,kw</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3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1 OR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2</w:t>
      </w:r>
    </w:p>
    <w:p>
      <w:pPr>
        <w:jc w:val="left"/>
        <w:rPr>
          <w:rFonts w:hint="eastAsia" w:ascii="Times New Roman" w:hAnsi="Times New Roman" w:cs="Times New Roma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rPr>
        <w:t>'acupuncture therapy'/exp/mj</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rPr>
        <w:t>'acupuncture therapy':ti,ab,kw OR acupuncture:ti,ab,kw OR 'acupuncture moxibustion':ti,ab,kw OR meridian*:ti,ab,kw OR acupoint*:ti,ab,kw OR 'warm needling':ti,ab,kw OR 'warm acupuncture':ti,ab,kw OR 'acupuncture plus moxibustion':ti,ab,kw</w:t>
      </w:r>
      <w:r>
        <w:rPr>
          <w:rFonts w:hint="eastAsia" w:ascii="Times New Roman" w:hAnsi="Times New Roman" w:cs="Times New Roman"/>
          <w:lang w:val="en-US" w:eastAsia="zh-CN"/>
        </w:rPr>
        <w:t xml:space="preserve"> </w:t>
      </w:r>
      <w:r>
        <w:rPr>
          <w:rFonts w:hint="eastAsia" w:ascii="Times New Roman" w:hAnsi="Times New Roman" w:cs="Times New Roman"/>
        </w:rPr>
        <w:t>OR '</w:t>
      </w:r>
      <w:bookmarkStart w:id="10" w:name="OLE_LINK21"/>
      <w:r>
        <w:rPr>
          <w:rFonts w:hint="eastAsia" w:ascii="Times New Roman" w:hAnsi="Times New Roman" w:cs="Times New Roman"/>
        </w:rPr>
        <w:t>electronic acupuncture</w:t>
      </w:r>
      <w:bookmarkEnd w:id="10"/>
      <w:r>
        <w:rPr>
          <w:rFonts w:hint="eastAsia" w:ascii="Times New Roman" w:hAnsi="Times New Roman" w:cs="Times New Roman"/>
        </w:rPr>
        <w:t>':ti,ab,kw OR 'electro acupuncture':ti,ab,kw OR electroacupuncture:ti,ab,kw OR 'fire acupuncture':ti,ab,kw OR 'auricular needle':ti,ab,kw OR 'scalp needle':ti,ab,kw OR 'abdominal needle':ti,ab,kw OR 'wrist ankle needle':ti,ab,kw OR 'triple puncture':ti,ab,kw OR 'dry needle':ti,ab,kw OR needle:ti,ab,kw OR 'body acupuncture':ti,ab,kw OR 'manual acupuncture':ti,ab,kw</w:t>
      </w:r>
    </w:p>
    <w:p>
      <w:pPr>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highlight w:val="none"/>
          <w:lang w:val="en-US" w:eastAsia="zh-CN"/>
        </w:rPr>
        <w:t>5</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7 'neuroimaging'/exp</w:t>
      </w:r>
      <w:r>
        <w:rPr>
          <w:rFonts w:hint="eastAsia" w:ascii="Times New Roman" w:hAnsi="Times New Roman" w:cs="Times New Roman"/>
          <w:color w:val="auto"/>
          <w:sz w:val="21"/>
          <w:szCs w:val="21"/>
          <w:highlight w:val="none"/>
          <w:lang w:val="en-US" w:eastAsia="zh-CN"/>
        </w:rPr>
        <w:t xml:space="preserve"> OR </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magnetic resonance imaging</w:t>
      </w:r>
      <w:r>
        <w:rPr>
          <w:rFonts w:hint="default" w:ascii="Times New Roman" w:hAnsi="Times New Roman" w:cs="Times New Roman"/>
          <w:color w:val="auto"/>
          <w:sz w:val="21"/>
          <w:szCs w:val="21"/>
          <w:highlight w:val="none"/>
          <w:lang w:val="en-US" w:eastAsia="zh-CN"/>
        </w:rPr>
        <w:t xml:space="preserve">'/exp </w:t>
      </w:r>
      <w:r>
        <w:rPr>
          <w:rFonts w:hint="eastAsia" w:ascii="Times New Roman" w:hAnsi="Times New Roman" w:cs="Times New Roman"/>
          <w:color w:val="auto"/>
          <w:sz w:val="21"/>
          <w:szCs w:val="21"/>
          <w:highlight w:val="none"/>
          <w:lang w:val="en-US" w:eastAsia="zh-CN"/>
        </w:rPr>
        <w:t xml:space="preserve">OR </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Positron-Emission Tomography</w:t>
      </w:r>
      <w:r>
        <w:rPr>
          <w:rFonts w:hint="default" w:ascii="Times New Roman" w:hAnsi="Times New Roman" w:cs="Times New Roman"/>
          <w:color w:val="auto"/>
          <w:sz w:val="21"/>
          <w:szCs w:val="21"/>
          <w:highlight w:val="none"/>
          <w:lang w:val="en-US" w:eastAsia="zh-CN"/>
        </w:rPr>
        <w:t xml:space="preserve">'/exp </w:t>
      </w:r>
      <w:r>
        <w:rPr>
          <w:rFonts w:hint="eastAsia" w:ascii="Times New Roman" w:hAnsi="Times New Roman" w:cs="Times New Roman"/>
          <w:color w:val="auto"/>
          <w:sz w:val="21"/>
          <w:szCs w:val="21"/>
          <w:highlight w:val="none"/>
          <w:lang w:val="en-US" w:eastAsia="zh-CN"/>
        </w:rPr>
        <w:t xml:space="preserve">OR </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magnetic resonance imaging</w:t>
      </w:r>
      <w:r>
        <w:rPr>
          <w:rFonts w:hint="default" w:ascii="Times New Roman" w:hAnsi="Times New Roman" w:cs="Times New Roman"/>
          <w:color w:val="auto"/>
          <w:sz w:val="21"/>
          <w:szCs w:val="21"/>
          <w:highlight w:val="none"/>
          <w:lang w:val="en-US" w:eastAsia="zh-CN"/>
        </w:rPr>
        <w:t>'/exp</w:t>
      </w:r>
    </w:p>
    <w:p>
      <w:pPr>
        <w:jc w:val="left"/>
        <w:rPr>
          <w:rFonts w:hint="default" w:ascii="Times New Roman" w:hAnsi="Times New Roman" w:cs="Times New Roman" w:eastAsiaTheme="minorEastAsia"/>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 xml:space="preserve"> </w:t>
      </w:r>
      <w:bookmarkStart w:id="11" w:name="OLE_LINK18"/>
      <w:r>
        <w:rPr>
          <w:rFonts w:hint="default" w:ascii="Times New Roman" w:hAnsi="Times New Roman" w:eastAsia="宋体" w:cs="Times New Roman"/>
          <w:color w:val="auto"/>
          <w:sz w:val="21"/>
          <w:szCs w:val="21"/>
          <w:highlight w:val="none"/>
          <w:lang w:val="en-US" w:eastAsia="zh-CN"/>
        </w:rPr>
        <w:t>neuroimaging</w:t>
      </w:r>
      <w:r>
        <w:rPr>
          <w:rFonts w:hint="default" w:ascii="Times New Roman" w:hAnsi="Times New Roman" w:cs="Times New Roman"/>
          <w:color w:val="auto"/>
          <w:sz w:val="21"/>
          <w:szCs w:val="21"/>
        </w:rPr>
        <w:t>:ti,ab,kw</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magnetic resonance imaging</w:t>
      </w:r>
      <w:r>
        <w:rPr>
          <w:rFonts w:hint="default" w:ascii="Times New Roman" w:hAnsi="Times New Roman" w:cs="Times New Roman"/>
          <w:color w:val="auto"/>
          <w:sz w:val="21"/>
          <w:szCs w:val="21"/>
        </w:rPr>
        <w:t>:ti,ab,kw</w:t>
      </w:r>
      <w:r>
        <w:rPr>
          <w:rFonts w:hint="default" w:ascii="Times New Roman" w:hAnsi="Times New Roman" w:eastAsia="宋体" w:cs="Times New Roman"/>
          <w:color w:val="auto"/>
          <w:sz w:val="21"/>
          <w:szCs w:val="21"/>
          <w:highlight w:val="none"/>
          <w:lang w:val="en-US" w:eastAsia="zh-CN"/>
        </w:rPr>
        <w:t xml:space="preserve"> 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Positron-Emission Tomography</w:t>
      </w:r>
      <w:r>
        <w:rPr>
          <w:rFonts w:hint="default" w:ascii="Times New Roman" w:hAnsi="Times New Roman" w:cs="Times New Roman"/>
          <w:color w:val="auto"/>
          <w:sz w:val="21"/>
          <w:szCs w:val="21"/>
        </w:rPr>
        <w:t>:ti,ab,kw</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functional magnetic resonance imaging</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OR </w:t>
      </w:r>
      <w:r>
        <w:rPr>
          <w:rFonts w:hint="default" w:ascii="Times New Roman" w:hAnsi="Times New Roman" w:eastAsia="宋体" w:cs="Times New Roman"/>
          <w:color w:val="auto"/>
          <w:sz w:val="21"/>
          <w:szCs w:val="21"/>
          <w:highlight w:val="none"/>
          <w:lang w:val="en-US" w:eastAsia="zh-CN"/>
        </w:rPr>
        <w:t>fMRI</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functional image</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Diffusion Tensor Imaging</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DTI</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structural magnetic resonance imaging</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sMRI</w:t>
      </w:r>
      <w:bookmarkStart w:id="12" w:name="OLE_LINK13"/>
      <w:r>
        <w:rPr>
          <w:rFonts w:hint="default" w:ascii="Times New Roman" w:hAnsi="Times New Roman" w:cs="Times New Roman"/>
          <w:color w:val="auto"/>
          <w:sz w:val="21"/>
          <w:szCs w:val="21"/>
        </w:rPr>
        <w:t>:ti,ab,kw</w:t>
      </w:r>
      <w:bookmarkEnd w:id="12"/>
      <w:r>
        <w:rPr>
          <w:rFonts w:hint="eastAsia" w:ascii="Times New Roman" w:hAnsi="Times New Roman" w:cs="Times New Roman"/>
          <w:color w:val="auto"/>
          <w:sz w:val="21"/>
          <w:szCs w:val="21"/>
          <w:highlight w:val="none"/>
          <w:lang w:val="en-US" w:eastAsia="zh-CN"/>
        </w:rPr>
        <w:t xml:space="preserve"> OR functional near-infrared spectroscopy</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electroencephalography</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lang w:val="en-US" w:eastAsia="zh-CN"/>
        </w:rPr>
        <w:t xml:space="preserve"> OR </w:t>
      </w:r>
      <w:r>
        <w:rPr>
          <w:rFonts w:hint="default" w:ascii="Times New Roman" w:hAnsi="Times New Roman" w:cs="Times New Roman"/>
          <w:color w:val="auto"/>
          <w:sz w:val="21"/>
          <w:szCs w:val="21"/>
          <w:highlight w:val="none"/>
          <w:lang w:val="en-US" w:eastAsia="zh-CN"/>
        </w:rPr>
        <w:t>magnetic resonance</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spectroscopy</w:t>
      </w:r>
      <w:r>
        <w:rPr>
          <w:rFonts w:hint="default" w:ascii="Times New Roman" w:hAnsi="Times New Roman" w:cs="Times New Roman"/>
          <w:color w:val="auto"/>
          <w:sz w:val="21"/>
          <w:szCs w:val="21"/>
        </w:rPr>
        <w:t>:ti,ab,kw</w:t>
      </w:r>
      <w:bookmarkEnd w:id="11"/>
      <w:r>
        <w:rPr>
          <w:rFonts w:hint="eastAsia" w:ascii="Times New Roman" w:hAnsi="Times New Roman" w:cs="Times New Roman"/>
          <w:color w:val="auto"/>
          <w:sz w:val="21"/>
          <w:szCs w:val="21"/>
          <w:lang w:val="en-US" w:eastAsia="zh-CN"/>
        </w:rPr>
        <w:t xml:space="preserve"> OR magnetoencephalography</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lang w:val="en-US" w:eastAsia="zh-CN"/>
        </w:rPr>
        <w:t xml:space="preserve"> </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highlight w:val="none"/>
          <w:lang w:val="en-US" w:eastAsia="zh-CN"/>
        </w:rPr>
        <w:t>8</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10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 xml:space="preserve"> AND #</w:t>
      </w:r>
      <w:r>
        <w:rPr>
          <w:rFonts w:hint="default" w:ascii="Times New Roman" w:hAnsi="Times New Roman"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AND #</w:t>
      </w:r>
      <w:r>
        <w:rPr>
          <w:rFonts w:hint="default" w:ascii="Times New Roman" w:hAnsi="Times New Roman" w:cs="Times New Roman"/>
          <w:color w:val="auto"/>
          <w:sz w:val="21"/>
          <w:szCs w:val="21"/>
          <w:highlight w:val="none"/>
          <w:lang w:val="en-US" w:eastAsia="zh-CN"/>
        </w:rPr>
        <w:t>9</w:t>
      </w:r>
    </w:p>
    <w:p>
      <w:pPr>
        <w:jc w:val="left"/>
        <w:rPr>
          <w:rFonts w:hint="default" w:ascii="Times New Roman" w:hAnsi="Times New Roman" w:eastAsia="宋体" w:cs="Times New Roman"/>
          <w:color w:val="0000FF"/>
          <w:sz w:val="21"/>
          <w:szCs w:val="21"/>
          <w:lang w:val="en-US" w:eastAsia="zh-CN"/>
        </w:rPr>
      </w:pPr>
    </w:p>
    <w:p>
      <w:pPr>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Web of science</w:t>
      </w:r>
    </w:p>
    <w:p>
      <w:pPr>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TS=(</w:t>
      </w:r>
      <w:r>
        <w:rPr>
          <w:rFonts w:ascii="Times New Roman" w:hAnsi="Times New Roman" w:cs="Times New Roman"/>
          <w:color w:val="auto"/>
        </w:rPr>
        <w:t>‘Alzheimer Disease’ OR ‘Alzheimer's Disease’ OR ‘Alzheimer Dementia’ OR ‘Alzheimer*’ OR ‘Alzheimer Type Dementia’ OR ‘Senile Dementia’</w:t>
      </w:r>
      <w:r>
        <w:rPr>
          <w:rFonts w:hint="default" w:ascii="Times New Roman" w:hAnsi="Times New Roman" w:cs="Times New Roman"/>
          <w:color w:val="auto"/>
          <w:sz w:val="21"/>
          <w:szCs w:val="21"/>
        </w:rPr>
        <w:t>) AND</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rPr>
        <w:t>acupuncture</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rPr>
        <w:t>acupuncture-moxibustion</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OR</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rPr>
        <w:t>meridian*</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rPr>
        <w:t>acupoint</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rPr>
        <w:t>warm needling</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warm </w:t>
      </w:r>
      <w:r>
        <w:rPr>
          <w:rFonts w:hint="default" w:ascii="Times New Roman" w:hAnsi="Times New Roman" w:cs="Times New Roman"/>
          <w:color w:val="auto"/>
          <w:sz w:val="21"/>
          <w:szCs w:val="21"/>
          <w:highlight w:val="none"/>
        </w:rPr>
        <w:t>acupuncture</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OR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rPr>
        <w:t>acupuncture plus moxibustion</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 AND</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cs="Times New Roman"/>
          <w:color w:val="auto"/>
        </w:rPr>
        <w:t>‘</w:t>
      </w:r>
      <w:bookmarkStart w:id="13" w:name="OLE_LINK20"/>
      <w:r>
        <w:rPr>
          <w:rFonts w:hint="default" w:ascii="Times New Roman" w:hAnsi="Times New Roman" w:eastAsia="宋体" w:cs="Times New Roman"/>
          <w:color w:val="auto"/>
          <w:sz w:val="21"/>
          <w:szCs w:val="21"/>
          <w:highlight w:val="none"/>
          <w:lang w:val="en-US" w:eastAsia="zh-CN"/>
        </w:rPr>
        <w:t>neuroimaging</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magnetic resonance imaging</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 xml:space="preserve"> OR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Positron-Emission Tomography</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functional magnetic resonance imaging</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 OR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fMRI</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functional image</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Diffusion Tensor Imaging</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DTI</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structural magnetic resonance imaging</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lang w:val="en-US" w:eastAsia="zh-CN"/>
        </w:rPr>
        <w:t>sMRI</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highlight w:val="none"/>
          <w:lang w:val="en-US" w:eastAsia="zh-CN"/>
        </w:rPr>
        <w:t>functional near-infrared spectroscopy</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highlight w:val="none"/>
          <w:lang w:val="en-US" w:eastAsia="zh-CN"/>
        </w:rPr>
        <w:t>electroencephalography</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 xml:space="preserve"> 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highlight w:val="none"/>
          <w:lang w:val="en-US" w:eastAsia="zh-CN"/>
        </w:rPr>
        <w:t>magnetic resonance</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spectroscopy</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 xml:space="preserve"> OR </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magnetoencephalography</w:t>
      </w:r>
      <w:bookmarkEnd w:id="13"/>
      <w:r>
        <w:rPr>
          <w:rFonts w:hint="default" w:ascii="Times New Roman" w:hAnsi="Times New Roman" w:cs="Times New Roman"/>
          <w:color w:val="auto"/>
          <w:sz w:val="21"/>
          <w:szCs w:val="21"/>
        </w:rPr>
        <w:t>’)</w:t>
      </w:r>
    </w:p>
    <w:p>
      <w:pPr>
        <w:jc w:val="left"/>
        <w:rPr>
          <w:rFonts w:hint="default" w:ascii="Times New Roman" w:hAnsi="Times New Roman" w:cs="Times New Roman"/>
          <w:color w:val="0000FF"/>
          <w:sz w:val="21"/>
          <w:szCs w:val="21"/>
        </w:rPr>
      </w:pPr>
    </w:p>
    <w:p>
      <w:pPr>
        <w:jc w:val="left"/>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Cochrane Library</w:t>
      </w:r>
    </w:p>
    <w:p>
      <w:pPr>
        <w:jc w:val="left"/>
        <w:rPr>
          <w:rFonts w:hint="default" w:ascii="Times New Roman" w:hAnsi="Times New Roman" w:cs="Times New Roman"/>
          <w:color w:val="auto"/>
          <w:sz w:val="21"/>
          <w:szCs w:val="21"/>
        </w:rPr>
      </w:pPr>
      <w:bookmarkStart w:id="14" w:name="OLE_LINK1"/>
      <w:r>
        <w:rPr>
          <w:rFonts w:hint="default" w:ascii="Times New Roman" w:hAnsi="Times New Roman" w:eastAsia="宋体" w:cs="Times New Roman"/>
          <w:color w:val="auto"/>
          <w:sz w:val="21"/>
          <w:szCs w:val="21"/>
          <w:highlight w:val="none"/>
          <w:lang w:val="en-US" w:eastAsia="zh-CN"/>
        </w:rPr>
        <w:t xml:space="preserve">#1 </w:t>
      </w:r>
      <w:bookmarkStart w:id="15" w:name="OLE_LINK2"/>
      <w:bookmarkStart w:id="16" w:name="OLE_LINK12"/>
      <w:r>
        <w:rPr>
          <w:rFonts w:hint="default" w:ascii="Times New Roman" w:hAnsi="Times New Roman" w:cs="Times New Roman"/>
          <w:color w:val="auto"/>
          <w:sz w:val="21"/>
          <w:szCs w:val="21"/>
        </w:rPr>
        <w:t>Mesh descriptor: [</w:t>
      </w:r>
      <w:r>
        <w:rPr>
          <w:rFonts w:ascii="Times New Roman" w:hAnsi="Times New Roman" w:eastAsia="宋体" w:cs="Times New Roman"/>
          <w:color w:val="auto"/>
          <w:szCs w:val="24"/>
        </w:rPr>
        <w:t>Alzheimer Disease</w:t>
      </w:r>
      <w:r>
        <w:rPr>
          <w:rFonts w:hint="default" w:ascii="Times New Roman" w:hAnsi="Times New Roman" w:cs="Times New Roman"/>
          <w:color w:val="auto"/>
          <w:sz w:val="21"/>
          <w:szCs w:val="21"/>
        </w:rPr>
        <w:t>]explode all trees</w:t>
      </w:r>
      <w:bookmarkEnd w:id="15"/>
    </w:p>
    <w:bookmarkEnd w:id="14"/>
    <w:p>
      <w:pPr>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 xml:space="preserve">2 </w:t>
      </w:r>
      <w:r>
        <w:rPr>
          <w:rFonts w:hint="default" w:ascii="Times New Roman" w:hAnsi="Times New Roman" w:eastAsia="宋体" w:cs="Times New Roman"/>
          <w:color w:val="auto"/>
          <w:sz w:val="21"/>
          <w:szCs w:val="21"/>
          <w:highlight w:val="none"/>
          <w:lang w:val="en-US" w:eastAsia="zh-CN"/>
        </w:rPr>
        <w:t>alzheimer disease:ti,ab,kw OR alzheimers disease:ti,ab,kw OR alzheimer dementia:ti,ab,kw OR alzheimer:ti,ab,kw OR alzheimer type dementia:ti,ab,kw OR senile dementia:ti,ab,kw OR ad:ti,ab,kw OR atd:ti,ab,kw</w:t>
      </w:r>
      <w:bookmarkEnd w:id="16"/>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1 OR </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2</w:t>
      </w:r>
    </w:p>
    <w:p>
      <w:pPr>
        <w:jc w:val="left"/>
        <w:rPr>
          <w:rFonts w:ascii="Times New Roman" w:hAnsi="Times New Roman" w:cs="Times New Roma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w:t>
      </w:r>
      <w:r>
        <w:rPr>
          <w:rFonts w:ascii="Times New Roman" w:hAnsi="Times New Roman" w:cs="Times New Roman"/>
        </w:rPr>
        <w:t>Mesh descriptor: [</w:t>
      </w:r>
      <w:r>
        <w:rPr>
          <w:rFonts w:hint="eastAsia" w:ascii="Times New Roman" w:hAnsi="Times New Roman" w:cs="Times New Roman"/>
        </w:rPr>
        <w:t>acupuncture therapy</w:t>
      </w:r>
      <w:r>
        <w:rPr>
          <w:rFonts w:ascii="Times New Roman" w:hAnsi="Times New Roman" w:cs="Times New Roman"/>
        </w:rPr>
        <w:t>]</w:t>
      </w:r>
      <w:r>
        <w:rPr>
          <w:rFonts w:hint="eastAsia" w:ascii="Times New Roman" w:hAnsi="Times New Roman" w:cs="Times New Roman"/>
          <w:lang w:val="en-US" w:eastAsia="zh-CN"/>
        </w:rPr>
        <w:t xml:space="preserve"> </w:t>
      </w:r>
      <w:r>
        <w:rPr>
          <w:rFonts w:ascii="Times New Roman" w:hAnsi="Times New Roman" w:cs="Times New Roman"/>
        </w:rPr>
        <w:t>explode all trees;</w:t>
      </w:r>
    </w:p>
    <w:p>
      <w:pPr>
        <w:jc w:val="left"/>
        <w:rPr>
          <w:rFonts w:hint="eastAsia" w:ascii="Times New Roman" w:hAnsi="Times New Roman" w:cs="Times New Roma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rPr>
        <w:t>acupuncture therapy:ti,ab,kw OR acupuncture:ti,ab,kw OR acupuncture moxibustion:ti,ab,kw OR meridian*:ti,ab,kw OR acupoint*:ti,ab,kw OR</w:t>
      </w:r>
      <w:r>
        <w:rPr>
          <w:rFonts w:hint="eastAsia" w:ascii="Times New Roman" w:hAnsi="Times New Roman" w:cs="Times New Roman"/>
          <w:lang w:val="en-US" w:eastAsia="zh-CN"/>
        </w:rPr>
        <w:t xml:space="preserve"> </w:t>
      </w:r>
      <w:r>
        <w:rPr>
          <w:rFonts w:hint="eastAsia" w:ascii="Times New Roman" w:hAnsi="Times New Roman" w:cs="Times New Roman"/>
        </w:rPr>
        <w:t>warm needling:ti,ab,kw OR</w:t>
      </w:r>
      <w:r>
        <w:rPr>
          <w:rFonts w:hint="eastAsia" w:ascii="Times New Roman" w:hAnsi="Times New Roman" w:cs="Times New Roman"/>
          <w:lang w:val="en-US" w:eastAsia="zh-CN"/>
        </w:rPr>
        <w:t xml:space="preserve"> </w:t>
      </w:r>
      <w:r>
        <w:rPr>
          <w:rFonts w:hint="eastAsia" w:ascii="Times New Roman" w:hAnsi="Times New Roman" w:cs="Times New Roman"/>
        </w:rPr>
        <w:t>warm acupuncture:ti,ab,kw OR acupuncture plus moxibustion:ti,ab,kw</w:t>
      </w:r>
      <w:r>
        <w:rPr>
          <w:rFonts w:hint="eastAsia" w:ascii="Times New Roman" w:hAnsi="Times New Roman" w:cs="Times New Roman"/>
          <w:lang w:val="en-US" w:eastAsia="zh-CN"/>
        </w:rPr>
        <w:t xml:space="preserve"> </w:t>
      </w:r>
      <w:r>
        <w:rPr>
          <w:rFonts w:hint="eastAsia" w:ascii="Times New Roman" w:hAnsi="Times New Roman" w:cs="Times New Roman"/>
        </w:rPr>
        <w:t>OR electronic acupuncture:ti,ab,kw OR electro acupuncture:ti,ab,kw OR electroacupuncture:ti,ab,kw OR fire acupuncture:ti,ab,kw OR auricular needle:ti,ab,kw OR scalp needle:ti,ab,kw OR abdominal needle:ti,ab,kw OR wrist ankle needle:ti,ab,kw OR triple puncture:ti,ab,kw OR dry needle:ti,ab,kw OR needle:ti,ab,kw OR body acupuncture:ti,ab,kw OR manual acupuncture:ti,ab,kw</w:t>
      </w:r>
    </w:p>
    <w:p>
      <w:pPr>
        <w:jc w:val="left"/>
        <w:rPr>
          <w:rFonts w:hint="default" w:ascii="Times New Roman" w:hAnsi="Times New Roman" w:cs="Times New Roman"/>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OR #</w:t>
      </w:r>
      <w:r>
        <w:rPr>
          <w:rFonts w:hint="eastAsia" w:ascii="Times New Roman" w:hAnsi="Times New Roman" w:cs="Times New Roman"/>
          <w:color w:val="auto"/>
          <w:sz w:val="21"/>
          <w:szCs w:val="21"/>
          <w:highlight w:val="none"/>
          <w:lang w:val="en-US" w:eastAsia="zh-CN"/>
        </w:rPr>
        <w:t>5</w:t>
      </w:r>
    </w:p>
    <w:p>
      <w:pPr>
        <w:jc w:val="left"/>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rPr>
        <w:t>Mesh descriptor: [</w:t>
      </w:r>
      <w:r>
        <w:rPr>
          <w:rFonts w:hint="default" w:ascii="Times New Roman" w:hAnsi="Times New Roman" w:cs="Times New Roman"/>
          <w:color w:val="auto"/>
          <w:sz w:val="21"/>
          <w:szCs w:val="21"/>
          <w:highlight w:val="none"/>
          <w:lang w:val="en-US" w:eastAsia="zh-CN"/>
        </w:rPr>
        <w:t>neuroimaging</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explode all trees</w:t>
      </w:r>
    </w:p>
    <w:p>
      <w:pPr>
        <w:jc w:val="left"/>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8 </w:t>
      </w:r>
      <w:r>
        <w:rPr>
          <w:rFonts w:hint="default" w:ascii="Times New Roman" w:hAnsi="Times New Roman" w:cs="Times New Roman"/>
          <w:color w:val="auto"/>
          <w:sz w:val="21"/>
          <w:szCs w:val="21"/>
        </w:rPr>
        <w:t>Mesh descriptor: [</w:t>
      </w:r>
      <w:r>
        <w:rPr>
          <w:rFonts w:hint="default" w:ascii="Times New Roman" w:hAnsi="Times New Roman" w:eastAsia="宋体" w:cs="Times New Roman"/>
          <w:color w:val="auto"/>
          <w:sz w:val="21"/>
          <w:szCs w:val="21"/>
          <w:highlight w:val="none"/>
          <w:lang w:val="en-US" w:eastAsia="zh-CN"/>
        </w:rPr>
        <w:t>magnetic resonance imaging</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explode all trees</w:t>
      </w:r>
    </w:p>
    <w:p>
      <w:pPr>
        <w:jc w:val="left"/>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 xml:space="preserve">9 </w:t>
      </w:r>
      <w:r>
        <w:rPr>
          <w:rFonts w:hint="default" w:ascii="Times New Roman" w:hAnsi="Times New Roman" w:cs="Times New Roman"/>
          <w:color w:val="auto"/>
          <w:sz w:val="21"/>
          <w:szCs w:val="21"/>
        </w:rPr>
        <w:t>Mesh descriptor: [</w:t>
      </w:r>
      <w:r>
        <w:rPr>
          <w:rFonts w:hint="default" w:ascii="Times New Roman" w:hAnsi="Times New Roman" w:eastAsia="宋体" w:cs="Times New Roman"/>
          <w:color w:val="auto"/>
          <w:sz w:val="21"/>
          <w:szCs w:val="21"/>
          <w:highlight w:val="none"/>
          <w:lang w:val="en-US" w:eastAsia="zh-CN"/>
        </w:rPr>
        <w:t>Positron-Emission Tomography</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explode all trees</w:t>
      </w:r>
    </w:p>
    <w:p>
      <w:pPr>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 xml:space="preserve">0 </w:t>
      </w:r>
      <w:r>
        <w:rPr>
          <w:rFonts w:hint="default" w:ascii="Times New Roman" w:hAnsi="Times New Roman" w:cs="Times New Roman"/>
          <w:color w:val="auto"/>
          <w:sz w:val="21"/>
          <w:szCs w:val="21"/>
        </w:rPr>
        <w:t>Mesh descriptor: [</w:t>
      </w:r>
      <w:bookmarkStart w:id="17" w:name="OLE_LINK11"/>
      <w:r>
        <w:rPr>
          <w:rFonts w:hint="default" w:ascii="Times New Roman" w:hAnsi="Times New Roman" w:eastAsia="宋体" w:cs="Times New Roman"/>
          <w:color w:val="auto"/>
          <w:sz w:val="21"/>
          <w:szCs w:val="21"/>
          <w:highlight w:val="none"/>
          <w:lang w:val="en-US" w:eastAsia="zh-CN"/>
        </w:rPr>
        <w:t>magnetic resonance imaging</w:t>
      </w:r>
      <w:bookmarkEnd w:id="17"/>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explode all trees</w:t>
      </w:r>
    </w:p>
    <w:p>
      <w:pPr>
        <w:jc w:val="left"/>
        <w:rPr>
          <w:rFonts w:hint="eastAsia" w:ascii="Times New Roman" w:hAnsi="Times New Roman" w:cs="Times New Roman" w:eastAsiaTheme="minorEastAsia"/>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neuroimaging</w:t>
      </w:r>
      <w:r>
        <w:rPr>
          <w:rFonts w:hint="default" w:ascii="Times New Roman" w:hAnsi="Times New Roman" w:cs="Times New Roman"/>
          <w:color w:val="auto"/>
          <w:sz w:val="21"/>
          <w:szCs w:val="21"/>
        </w:rPr>
        <w:t>:ti,ab,kw</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OR</w:t>
      </w:r>
      <w:r>
        <w:rPr>
          <w:rFonts w:hint="default" w:ascii="Times New Roman" w:hAnsi="Times New Roman" w:eastAsia="宋体" w:cs="Times New Roman"/>
          <w:color w:val="auto"/>
          <w:sz w:val="21"/>
          <w:szCs w:val="21"/>
          <w:highlight w:val="none"/>
          <w:lang w:val="en-US" w:eastAsia="zh-CN"/>
        </w:rPr>
        <w:t xml:space="preserve"> magnetic resonance imaging</w:t>
      </w:r>
      <w:r>
        <w:rPr>
          <w:rFonts w:hint="default" w:ascii="Times New Roman" w:hAnsi="Times New Roman" w:cs="Times New Roman"/>
          <w:color w:val="auto"/>
          <w:sz w:val="21"/>
          <w:szCs w:val="21"/>
        </w:rPr>
        <w:t>:ti,ab,kw</w:t>
      </w:r>
      <w:r>
        <w:rPr>
          <w:rFonts w:hint="default" w:ascii="Times New Roman" w:hAnsi="Times New Roman" w:eastAsia="宋体" w:cs="Times New Roman"/>
          <w:color w:val="auto"/>
          <w:sz w:val="21"/>
          <w:szCs w:val="21"/>
          <w:highlight w:val="none"/>
          <w:lang w:val="en-US" w:eastAsia="zh-CN"/>
        </w:rPr>
        <w:t xml:space="preserve"> 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Positron-Emission Tomography</w:t>
      </w:r>
      <w:r>
        <w:rPr>
          <w:rFonts w:hint="default" w:ascii="Times New Roman" w:hAnsi="Times New Roman" w:cs="Times New Roman"/>
          <w:color w:val="auto"/>
          <w:sz w:val="21"/>
          <w:szCs w:val="21"/>
        </w:rPr>
        <w:t>:ti,ab,kw</w:t>
      </w:r>
      <w:r>
        <w:rPr>
          <w:rFonts w:hint="default" w:ascii="Times New Roman" w:hAnsi="Times New Roman" w:cs="Times New Roman"/>
          <w:color w:val="auto"/>
          <w:sz w:val="21"/>
          <w:szCs w:val="21"/>
          <w:highlight w:val="none"/>
          <w:lang w:val="en-US" w:eastAsia="zh-CN"/>
        </w:rPr>
        <w:t xml:space="preserve"> OR</w:t>
      </w:r>
      <w:r>
        <w:rPr>
          <w:rFonts w:hint="default" w:ascii="Times New Roman" w:hAnsi="Times New Roman" w:eastAsia="宋体" w:cs="Times New Roman"/>
          <w:color w:val="auto"/>
          <w:sz w:val="21"/>
          <w:szCs w:val="21"/>
          <w:highlight w:val="none"/>
          <w:lang w:val="en-US" w:eastAsia="zh-CN"/>
        </w:rPr>
        <w:t xml:space="preserve"> functional magnetic resonance imaging</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OR </w:t>
      </w:r>
      <w:r>
        <w:rPr>
          <w:rFonts w:hint="default" w:ascii="Times New Roman" w:hAnsi="Times New Roman" w:eastAsia="宋体" w:cs="Times New Roman"/>
          <w:color w:val="auto"/>
          <w:sz w:val="21"/>
          <w:szCs w:val="21"/>
          <w:highlight w:val="none"/>
          <w:lang w:val="en-US" w:eastAsia="zh-CN"/>
        </w:rPr>
        <w:t>fMRI</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functional image</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Diffusion Tensor Imaging</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DTI</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structural magnetic resonance imaging</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sMRI</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OR functional near-infrared spectroscopy</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OR</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electroencephalography</w:t>
      </w:r>
      <w:r>
        <w:rPr>
          <w:rFonts w:hint="default" w:ascii="Times New Roman" w:hAnsi="Times New Roman" w:cs="Times New Roman"/>
          <w:color w:val="auto"/>
          <w:sz w:val="21"/>
          <w:szCs w:val="21"/>
        </w:rPr>
        <w:t>:ti,ab,kw</w:t>
      </w:r>
      <w:r>
        <w:rPr>
          <w:rFonts w:hint="eastAsia" w:ascii="Times New Roman" w:hAnsi="Times New Roman" w:cs="Times New Roman"/>
          <w:color w:val="auto"/>
          <w:sz w:val="21"/>
          <w:szCs w:val="21"/>
          <w:lang w:val="en-US" w:eastAsia="zh-CN"/>
        </w:rPr>
        <w:t xml:space="preserve"> OR </w:t>
      </w:r>
      <w:r>
        <w:rPr>
          <w:rFonts w:hint="default" w:ascii="Times New Roman" w:hAnsi="Times New Roman" w:cs="Times New Roman"/>
          <w:color w:val="auto"/>
          <w:sz w:val="21"/>
          <w:szCs w:val="21"/>
          <w:highlight w:val="none"/>
          <w:lang w:val="en-US" w:eastAsia="zh-CN"/>
        </w:rPr>
        <w:t>magnetic resonance</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spectroscopy</w:t>
      </w:r>
      <w:r>
        <w:rPr>
          <w:rFonts w:hint="default" w:ascii="Times New Roman" w:hAnsi="Times New Roman" w:cs="Times New Roman"/>
          <w:color w:val="auto"/>
          <w:sz w:val="21"/>
          <w:szCs w:val="21"/>
        </w:rPr>
        <w:t>:ti,ab,kw</w:t>
      </w:r>
    </w:p>
    <w:p>
      <w:pPr>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val="en-US" w:eastAsia="zh-CN"/>
        </w:rPr>
        <w:t xml:space="preserve"> OR #</w:t>
      </w:r>
      <w:r>
        <w:rPr>
          <w:rFonts w:hint="eastAsia" w:ascii="Times New Roman" w:hAnsi="Times New Roman" w:eastAsia="宋体" w:cs="Times New Roman"/>
          <w:color w:val="auto"/>
          <w:sz w:val="21"/>
          <w:szCs w:val="21"/>
          <w:highlight w:val="none"/>
          <w:lang w:val="en-US" w:eastAsia="zh-CN"/>
        </w:rPr>
        <w:t>8</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OR #</w:t>
      </w:r>
      <w:r>
        <w:rPr>
          <w:rFonts w:hint="eastAsia"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lang w:val="en-US" w:eastAsia="zh-CN"/>
        </w:rPr>
        <w:t xml:space="preserve"> OR #</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 xml:space="preserve"> OR #</w:t>
      </w:r>
      <w:r>
        <w:rPr>
          <w:rFonts w:hint="eastAsia" w:ascii="Times New Roman" w:hAnsi="Times New Roman" w:eastAsia="宋体" w:cs="Times New Roman"/>
          <w:color w:val="auto"/>
          <w:sz w:val="21"/>
          <w:szCs w:val="21"/>
          <w:highlight w:val="none"/>
          <w:lang w:val="en-US" w:eastAsia="zh-CN"/>
        </w:rPr>
        <w:t>11</w:t>
      </w:r>
    </w:p>
    <w:p>
      <w:pPr>
        <w:jc w:val="left"/>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 xml:space="preserve"> AND #</w:t>
      </w: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AND #</w:t>
      </w: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2</w:t>
      </w:r>
    </w:p>
    <w:p>
      <w:pPr>
        <w:rPr>
          <w:rFonts w:hint="default" w:ascii="Times New Roman" w:hAnsi="Times New Roman" w:cs="Times New Roman"/>
          <w:b/>
          <w:bCs/>
          <w:color w:val="0000FF"/>
          <w:sz w:val="21"/>
          <w:szCs w:val="21"/>
          <w:lang w:val="en-US" w:eastAsia="zh-CN"/>
        </w:rPr>
      </w:pPr>
    </w:p>
    <w:p>
      <w:pPr>
        <w:rPr>
          <w:rFonts w:hint="default" w:ascii="Times New Roman" w:hAnsi="Times New Roman" w:cs="Times New Roman" w:eastAsiaTheme="minorEastAsia"/>
          <w:i/>
          <w:iCs/>
          <w:color w:val="auto"/>
          <w:lang w:val="en-US" w:eastAsia="zh-CN"/>
        </w:rPr>
      </w:pPr>
      <w:bookmarkStart w:id="18" w:name="OLE_LINK9"/>
      <w:bookmarkStart w:id="19" w:name="OLE_LINK28"/>
      <w:r>
        <w:rPr>
          <w:rFonts w:hint="eastAsia" w:ascii="Times New Roman" w:hAnsi="Times New Roman" w:cs="Times New Roman"/>
          <w:b/>
          <w:bCs/>
          <w:i w:val="0"/>
          <w:iCs w:val="0"/>
          <w:color w:val="auto"/>
          <w:lang w:val="en-US" w:eastAsia="zh-CN"/>
        </w:rPr>
        <w:t>CNKI Strategy in English</w:t>
      </w:r>
    </w:p>
    <w:bookmarkEnd w:id="18"/>
    <w:bookmarkEnd w:id="19"/>
    <w:p>
      <w:pPr>
        <w:jc w:val="both"/>
        <w:rPr>
          <w:rFonts w:hint="default" w:ascii="Times New Roman" w:hAnsi="Times New Roman" w:cs="Times New Roman"/>
          <w:i w:val="0"/>
          <w:iCs w:val="0"/>
          <w:color w:val="auto"/>
        </w:rPr>
      </w:pPr>
      <w:r>
        <w:rPr>
          <w:rFonts w:hint="default" w:ascii="Times New Roman" w:hAnsi="Times New Roman" w:cs="Times New Roman"/>
          <w:i w:val="0"/>
          <w:iCs w:val="0"/>
          <w:color w:val="auto"/>
        </w:rPr>
        <w:t>(TKA=(‘</w:t>
      </w:r>
      <w:r>
        <w:rPr>
          <w:rFonts w:hint="eastAsia" w:ascii="Times New Roman" w:hAnsi="Times New Roman" w:cs="Times New Roman"/>
          <w:i w:val="0"/>
          <w:iCs w:val="0"/>
        </w:rPr>
        <w:t>acupuncture</w:t>
      </w:r>
      <w:r>
        <w:rPr>
          <w:rFonts w:hint="default" w:ascii="Times New Roman" w:hAnsi="Times New Roman" w:cs="Times New Roman"/>
          <w:i w:val="0"/>
          <w:iCs w:val="0"/>
          <w:color w:val="auto"/>
        </w:rPr>
        <w:t>’+‘</w:t>
      </w:r>
      <w:r>
        <w:rPr>
          <w:rFonts w:hint="eastAsia" w:ascii="Times New Roman" w:hAnsi="Times New Roman" w:cs="Times New Roman"/>
          <w:i w:val="0"/>
          <w:iCs w:val="0"/>
        </w:rPr>
        <w:t>acupuncture moxibustion</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body acupuncture</w:t>
      </w:r>
      <w:r>
        <w:rPr>
          <w:rFonts w:hint="default" w:ascii="Times New Roman" w:hAnsi="Times New Roman" w:cs="Times New Roman"/>
          <w:i w:val="0"/>
          <w:iCs w:val="0"/>
          <w:color w:val="auto"/>
        </w:rPr>
        <w:t>’+‘manual acupuncture’+‘</w:t>
      </w:r>
      <w:r>
        <w:rPr>
          <w:rFonts w:hint="eastAsia" w:ascii="Times New Roman" w:hAnsi="Times New Roman" w:cs="Times New Roman"/>
          <w:i w:val="0"/>
          <w:iCs w:val="0"/>
        </w:rPr>
        <w:t>electronic acupuncture</w:t>
      </w:r>
      <w:r>
        <w:rPr>
          <w:rFonts w:hint="default" w:ascii="Times New Roman" w:hAnsi="Times New Roman" w:cs="Times New Roman"/>
          <w:i w:val="0"/>
          <w:iCs w:val="0"/>
          <w:color w:val="auto"/>
        </w:rPr>
        <w:t>’+‘</w:t>
      </w:r>
      <w:r>
        <w:rPr>
          <w:rFonts w:hint="default" w:ascii="Times New Roman" w:hAnsi="Times New Roman" w:cs="Times New Roman"/>
          <w:i w:val="0"/>
          <w:iCs w:val="0"/>
          <w:color w:val="auto"/>
          <w:sz w:val="21"/>
          <w:szCs w:val="21"/>
          <w:highlight w:val="none"/>
          <w:lang w:val="en-US" w:eastAsia="zh-CN"/>
        </w:rPr>
        <w:t xml:space="preserve">warm </w:t>
      </w:r>
      <w:r>
        <w:rPr>
          <w:rFonts w:hint="default" w:ascii="Times New Roman" w:hAnsi="Times New Roman" w:cs="Times New Roman"/>
          <w:i w:val="0"/>
          <w:iCs w:val="0"/>
          <w:color w:val="auto"/>
          <w:sz w:val="21"/>
          <w:szCs w:val="21"/>
          <w:highlight w:val="none"/>
        </w:rPr>
        <w:t>acupuncture</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needle</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acupuncture</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auricular needle</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acupoint</w:t>
      </w:r>
      <w:r>
        <w:rPr>
          <w:rFonts w:hint="default" w:ascii="Times New Roman" w:hAnsi="Times New Roman" w:cs="Times New Roman"/>
          <w:i w:val="0"/>
          <w:iCs w:val="0"/>
          <w:color w:val="auto"/>
        </w:rPr>
        <w:t>’+‘</w:t>
      </w:r>
      <w:r>
        <w:rPr>
          <w:rFonts w:hint="default" w:ascii="Times New Roman" w:hAnsi="Times New Roman" w:cs="Times New Roman"/>
          <w:i w:val="0"/>
          <w:iCs w:val="0"/>
          <w:color w:val="auto"/>
          <w:szCs w:val="21"/>
          <w:lang w:val="en-US" w:eastAsia="zh-CN"/>
        </w:rPr>
        <w:t>fire acupuncture</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 xml:space="preserve">abdominal </w:t>
      </w:r>
      <w:r>
        <w:rPr>
          <w:rFonts w:hint="eastAsia" w:ascii="Times New Roman" w:hAnsi="Times New Roman" w:eastAsia="宋体" w:cs="Times New Roman"/>
          <w:i w:val="0"/>
          <w:iCs w:val="0"/>
          <w:color w:val="auto"/>
          <w:sz w:val="21"/>
          <w:szCs w:val="21"/>
          <w:highlight w:val="none"/>
          <w:lang w:val="en-US" w:eastAsia="zh-CN"/>
        </w:rPr>
        <w:t>needle</w:t>
      </w:r>
      <w:r>
        <w:rPr>
          <w:rFonts w:hint="default" w:ascii="Times New Roman" w:hAnsi="Times New Roman" w:cs="Times New Roman"/>
          <w:i w:val="0"/>
          <w:iCs w:val="0"/>
          <w:color w:val="auto"/>
        </w:rPr>
        <w:t>’+‘</w:t>
      </w:r>
      <w:r>
        <w:rPr>
          <w:rFonts w:hint="eastAsia" w:ascii="Times New Roman" w:hAnsi="Times New Roman" w:eastAsia="宋体" w:cs="Times New Roman"/>
          <w:i w:val="0"/>
          <w:iCs w:val="0"/>
          <w:color w:val="auto"/>
          <w:sz w:val="21"/>
          <w:szCs w:val="21"/>
          <w:highlight w:val="none"/>
          <w:lang w:val="en-US" w:eastAsia="zh-CN"/>
        </w:rPr>
        <w:t>float needle</w:t>
      </w:r>
      <w:r>
        <w:rPr>
          <w:rFonts w:hint="default" w:ascii="Times New Roman" w:hAnsi="Times New Roman" w:cs="Times New Roman"/>
          <w:i w:val="0"/>
          <w:iCs w:val="0"/>
          <w:color w:val="auto"/>
        </w:rPr>
        <w:t>’+‘three-edged needle’+‘</w:t>
      </w:r>
      <w:r>
        <w:rPr>
          <w:rFonts w:hint="eastAsia" w:ascii="Times New Roman" w:hAnsi="Times New Roman" w:eastAsia="宋体" w:cs="Times New Roman"/>
          <w:i w:val="0"/>
          <w:iCs w:val="0"/>
          <w:color w:val="auto"/>
          <w:sz w:val="21"/>
          <w:szCs w:val="21"/>
          <w:highlight w:val="none"/>
          <w:lang w:val="en-US" w:eastAsia="zh-CN"/>
        </w:rPr>
        <w:t>nine</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m</w:t>
      </w:r>
      <w:r>
        <w:rPr>
          <w:rFonts w:hint="default" w:ascii="Times New Roman" w:hAnsi="Times New Roman" w:cs="Times New Roman"/>
          <w:i w:val="0"/>
          <w:iCs w:val="0"/>
          <w:color w:val="auto"/>
        </w:rPr>
        <w:t>eridian’+‘transcutaneous electrical stimulation’+‘</w:t>
      </w:r>
      <w:r>
        <w:rPr>
          <w:rFonts w:hint="eastAsia" w:ascii="Times New Roman" w:hAnsi="Times New Roman" w:cs="Times New Roman"/>
          <w:i w:val="0"/>
          <w:iCs w:val="0"/>
          <w:color w:val="auto"/>
          <w:lang w:val="en-US" w:eastAsia="zh-CN"/>
        </w:rPr>
        <w:t>e</w:t>
      </w:r>
      <w:r>
        <w:rPr>
          <w:rFonts w:hint="default" w:ascii="Times New Roman" w:hAnsi="Times New Roman" w:cs="Times New Roman"/>
          <w:i w:val="0"/>
          <w:iCs w:val="0"/>
          <w:color w:val="auto"/>
        </w:rPr>
        <w:t>ye acupuncture’+‘</w:t>
      </w:r>
      <w:r>
        <w:rPr>
          <w:rFonts w:hint="eastAsia" w:ascii="Times New Roman" w:hAnsi="Times New Roman" w:cs="Times New Roman"/>
          <w:i w:val="0"/>
          <w:iCs w:val="0"/>
          <w:color w:val="auto"/>
          <w:lang w:val="en-US" w:eastAsia="zh-CN"/>
        </w:rPr>
        <w:t>t</w:t>
      </w:r>
      <w:r>
        <w:rPr>
          <w:rFonts w:hint="default" w:ascii="Times New Roman" w:hAnsi="Times New Roman" w:cs="Times New Roman"/>
          <w:i w:val="0"/>
          <w:iCs w:val="0"/>
          <w:color w:val="auto"/>
        </w:rPr>
        <w:t xml:space="preserve">ongue </w:t>
      </w:r>
      <w:r>
        <w:rPr>
          <w:rFonts w:hint="eastAsia" w:ascii="Times New Roman" w:hAnsi="Times New Roman" w:cs="Times New Roman"/>
          <w:i w:val="0"/>
          <w:iCs w:val="0"/>
          <w:color w:val="auto"/>
          <w:lang w:val="en-US" w:eastAsia="zh-CN"/>
        </w:rPr>
        <w:t>a</w:t>
      </w:r>
      <w:r>
        <w:rPr>
          <w:rFonts w:hint="default" w:ascii="Times New Roman" w:hAnsi="Times New Roman" w:cs="Times New Roman"/>
          <w:i w:val="0"/>
          <w:iCs w:val="0"/>
          <w:color w:val="auto"/>
        </w:rPr>
        <w:t>cupuncture’+‘</w:t>
      </w:r>
      <w:r>
        <w:rPr>
          <w:rFonts w:hint="eastAsia" w:ascii="Times New Roman" w:hAnsi="Times New Roman" w:eastAsia="宋体" w:cs="Times New Roman"/>
          <w:i w:val="0"/>
          <w:iCs w:val="0"/>
          <w:color w:val="auto"/>
          <w:sz w:val="21"/>
          <w:szCs w:val="21"/>
          <w:highlight w:val="none"/>
          <w:lang w:val="en-US" w:eastAsia="zh-CN"/>
        </w:rPr>
        <w:t>w</w:t>
      </w:r>
      <w:r>
        <w:rPr>
          <w:rFonts w:hint="default" w:ascii="Times New Roman" w:hAnsi="Times New Roman" w:eastAsia="宋体" w:cs="Times New Roman"/>
          <w:i w:val="0"/>
          <w:iCs w:val="0"/>
          <w:color w:val="auto"/>
          <w:sz w:val="21"/>
          <w:szCs w:val="21"/>
          <w:highlight w:val="none"/>
          <w:lang w:val="en-US" w:eastAsia="zh-CN"/>
        </w:rPr>
        <w:t>rist</w:t>
      </w:r>
      <w:r>
        <w:rPr>
          <w:rFonts w:hint="eastAsia" w:ascii="Times New Roman" w:hAnsi="Times New Roman" w:eastAsia="宋体" w:cs="Times New Roman"/>
          <w:i w:val="0"/>
          <w:iCs w:val="0"/>
          <w:color w:val="auto"/>
          <w:sz w:val="21"/>
          <w:szCs w:val="21"/>
          <w:highlight w:val="none"/>
          <w:lang w:val="en-US" w:eastAsia="zh-CN"/>
        </w:rPr>
        <w:t xml:space="preserve"> </w:t>
      </w:r>
      <w:r>
        <w:rPr>
          <w:rFonts w:hint="default" w:ascii="Times New Roman" w:hAnsi="Times New Roman" w:eastAsia="宋体" w:cs="Times New Roman"/>
          <w:i w:val="0"/>
          <w:iCs w:val="0"/>
          <w:color w:val="auto"/>
          <w:sz w:val="21"/>
          <w:szCs w:val="21"/>
          <w:highlight w:val="none"/>
          <w:lang w:val="en-US" w:eastAsia="zh-CN"/>
        </w:rPr>
        <w:t xml:space="preserve">ankle </w:t>
      </w:r>
      <w:r>
        <w:rPr>
          <w:rFonts w:hint="eastAsia" w:ascii="Times New Roman" w:hAnsi="Times New Roman" w:eastAsia="宋体" w:cs="Times New Roman"/>
          <w:i w:val="0"/>
          <w:iCs w:val="0"/>
          <w:color w:val="auto"/>
          <w:sz w:val="21"/>
          <w:szCs w:val="21"/>
          <w:highlight w:val="none"/>
          <w:lang w:val="en-US" w:eastAsia="zh-CN"/>
        </w:rPr>
        <w:t>needle</w:t>
      </w:r>
      <w:r>
        <w:rPr>
          <w:rFonts w:hint="default" w:ascii="Times New Roman" w:hAnsi="Times New Roman" w:cs="Times New Roman"/>
          <w:i w:val="0"/>
          <w:iCs w:val="0"/>
          <w:color w:val="auto"/>
        </w:rPr>
        <w:t>’+‘blade needle’+‘acupotomy’+‘micropuncture’+‘</w:t>
      </w:r>
      <w:r>
        <w:rPr>
          <w:rFonts w:hint="eastAsia" w:ascii="Times New Roman" w:hAnsi="Times New Roman" w:eastAsia="宋体" w:cs="Times New Roman"/>
          <w:i w:val="0"/>
          <w:iCs w:val="0"/>
          <w:color w:val="auto"/>
          <w:sz w:val="21"/>
          <w:szCs w:val="21"/>
          <w:highlight w:val="none"/>
          <w:lang w:val="en-US" w:eastAsia="zh-CN"/>
        </w:rPr>
        <w:t>dry</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default" w:ascii="Times New Roman" w:hAnsi="Times New Roman" w:cs="Times New Roman"/>
          <w:i w:val="0"/>
          <w:iCs w:val="0"/>
          <w:color w:val="auto"/>
        </w:rPr>
        <w:t>’) OR SU=(‘</w:t>
      </w:r>
      <w:r>
        <w:rPr>
          <w:rFonts w:hint="default" w:ascii="Times New Roman" w:hAnsi="Times New Roman" w:cs="Times New Roman"/>
          <w:i w:val="0"/>
          <w:iCs w:val="0"/>
          <w:color w:val="auto"/>
          <w:sz w:val="21"/>
          <w:szCs w:val="21"/>
          <w:highlight w:val="none"/>
          <w:lang w:val="en-US" w:eastAsia="zh-CN"/>
        </w:rPr>
        <w:t xml:space="preserve">Acupuncture </w:t>
      </w:r>
      <w:bookmarkStart w:id="20" w:name="OLE_LINK22"/>
      <w:r>
        <w:rPr>
          <w:rFonts w:hint="default" w:ascii="Times New Roman" w:hAnsi="Times New Roman" w:cs="Times New Roman"/>
          <w:i w:val="0"/>
          <w:iCs w:val="0"/>
          <w:color w:val="auto"/>
          <w:sz w:val="21"/>
          <w:szCs w:val="21"/>
          <w:highlight w:val="none"/>
          <w:lang w:val="en-US" w:eastAsia="zh-CN"/>
        </w:rPr>
        <w:t>therapy</w:t>
      </w:r>
      <w:bookmarkEnd w:id="20"/>
      <w:r>
        <w:rPr>
          <w:rFonts w:hint="default" w:ascii="Times New Roman" w:hAnsi="Times New Roman" w:cs="Times New Roman"/>
          <w:i w:val="0"/>
          <w:iCs w:val="0"/>
          <w:color w:val="auto"/>
        </w:rPr>
        <w:t>' + '</w:t>
      </w:r>
      <w:r>
        <w:rPr>
          <w:rFonts w:hint="default" w:ascii="Times New Roman" w:hAnsi="Times New Roman" w:cs="Times New Roman"/>
          <w:i w:val="0"/>
          <w:iCs w:val="0"/>
          <w:color w:val="auto"/>
          <w:sz w:val="21"/>
          <w:szCs w:val="21"/>
          <w:highlight w:val="none"/>
          <w:lang w:val="en-US" w:eastAsia="zh-CN"/>
        </w:rPr>
        <w:t>Acupuncture</w:t>
      </w:r>
      <w:r>
        <w:rPr>
          <w:rFonts w:hint="default" w:ascii="Times New Roman" w:hAnsi="Times New Roman" w:cs="Times New Roman"/>
          <w:i w:val="0"/>
          <w:iCs w:val="0"/>
          <w:color w:val="auto"/>
        </w:rPr>
        <w:t>' + '</w:t>
      </w:r>
      <w:r>
        <w:rPr>
          <w:rFonts w:hint="default" w:ascii="Times New Roman" w:hAnsi="Times New Roman" w:cs="Times New Roman"/>
          <w:i w:val="0"/>
          <w:iCs w:val="0"/>
          <w:color w:val="auto"/>
          <w:sz w:val="21"/>
          <w:szCs w:val="21"/>
          <w:highlight w:val="none"/>
        </w:rPr>
        <w:t>acupuncture-moxibustion</w:t>
      </w:r>
      <w:r>
        <w:rPr>
          <w:rFonts w:hint="eastAsia" w:ascii="Times New Roman" w:hAnsi="Times New Roman" w:cs="Times New Roman"/>
          <w:i w:val="0"/>
          <w:iCs w:val="0"/>
          <w:color w:val="auto"/>
          <w:sz w:val="21"/>
          <w:szCs w:val="21"/>
          <w:highlight w:val="none"/>
          <w:lang w:val="en-US" w:eastAsia="zh-CN"/>
        </w:rPr>
        <w:t xml:space="preserve"> </w:t>
      </w:r>
      <w:r>
        <w:rPr>
          <w:rFonts w:hint="default" w:ascii="Times New Roman" w:hAnsi="Times New Roman" w:cs="Times New Roman"/>
          <w:i w:val="0"/>
          <w:iCs w:val="0"/>
          <w:color w:val="auto"/>
          <w:sz w:val="21"/>
          <w:szCs w:val="21"/>
          <w:highlight w:val="none"/>
          <w:lang w:val="en-US" w:eastAsia="zh-CN"/>
        </w:rPr>
        <w:t>therapy</w:t>
      </w:r>
      <w:r>
        <w:rPr>
          <w:rFonts w:hint="default" w:ascii="Times New Roman" w:hAnsi="Times New Roman" w:cs="Times New Roman"/>
          <w:i w:val="0"/>
          <w:iCs w:val="0"/>
          <w:color w:val="auto"/>
        </w:rPr>
        <w:t>’)) AND (TKA=(‘</w:t>
      </w:r>
      <w:bookmarkStart w:id="21" w:name="OLE_LINK36"/>
      <w:r>
        <w:rPr>
          <w:rFonts w:hint="eastAsia" w:ascii="Times New Roman" w:hAnsi="Times New Roman" w:cs="Times New Roman"/>
          <w:i w:val="0"/>
          <w:iCs w:val="0"/>
          <w:color w:val="auto"/>
          <w:sz w:val="21"/>
          <w:szCs w:val="21"/>
          <w:highlight w:val="none"/>
          <w:lang w:val="en-US" w:eastAsia="zh-CN"/>
        </w:rPr>
        <w:t>Alzheimer Disease</w:t>
      </w:r>
      <w:bookmarkEnd w:id="21"/>
      <w:r>
        <w:rPr>
          <w:rFonts w:hint="default" w:ascii="Times New Roman" w:hAnsi="Times New Roman" w:cs="Times New Roman"/>
          <w:i w:val="0"/>
          <w:iCs w:val="0"/>
          <w:color w:val="auto"/>
        </w:rPr>
        <w:t>’+‘</w:t>
      </w:r>
      <w:r>
        <w:rPr>
          <w:rFonts w:hint="eastAsia" w:ascii="Times New Roman" w:hAnsi="Times New Roman" w:cs="Times New Roman"/>
          <w:i w:val="0"/>
          <w:iCs w:val="0"/>
          <w:color w:val="auto"/>
          <w:sz w:val="21"/>
          <w:szCs w:val="21"/>
          <w:highlight w:val="none"/>
          <w:lang w:val="en-US" w:eastAsia="zh-CN"/>
        </w:rPr>
        <w:t>Senile Dementia</w:t>
      </w:r>
      <w:r>
        <w:rPr>
          <w:rFonts w:hint="default" w:ascii="Times New Roman" w:hAnsi="Times New Roman" w:cs="Times New Roman"/>
          <w:i w:val="0"/>
          <w:iCs w:val="0"/>
          <w:color w:val="auto"/>
        </w:rPr>
        <w:t>’+‘</w:t>
      </w:r>
      <w:r>
        <w:rPr>
          <w:rFonts w:hint="eastAsia" w:ascii="Times New Roman" w:hAnsi="Times New Roman" w:cs="Times New Roman"/>
          <w:i w:val="0"/>
          <w:iCs w:val="0"/>
          <w:color w:val="auto"/>
          <w:sz w:val="21"/>
          <w:szCs w:val="21"/>
          <w:highlight w:val="none"/>
          <w:lang w:val="en-US" w:eastAsia="zh-CN"/>
        </w:rPr>
        <w:t>Alzheimer's Disease</w:t>
      </w:r>
      <w:r>
        <w:rPr>
          <w:rFonts w:hint="default" w:ascii="Times New Roman" w:hAnsi="Times New Roman" w:cs="Times New Roman"/>
          <w:i w:val="0"/>
          <w:iCs w:val="0"/>
          <w:color w:val="auto"/>
        </w:rPr>
        <w:t>’+‘</w:t>
      </w:r>
      <w:r>
        <w:rPr>
          <w:rFonts w:hint="eastAsia" w:ascii="Times New Roman" w:hAnsi="Times New Roman" w:cs="Times New Roman"/>
          <w:i w:val="0"/>
          <w:iCs w:val="0"/>
          <w:color w:val="auto"/>
          <w:sz w:val="21"/>
          <w:szCs w:val="21"/>
          <w:highlight w:val="none"/>
          <w:lang w:val="en-US" w:eastAsia="zh-CN"/>
        </w:rPr>
        <w:t>Senile Type Dementia</w:t>
      </w:r>
      <w:r>
        <w:rPr>
          <w:rFonts w:hint="default" w:ascii="Times New Roman" w:hAnsi="Times New Roman" w:cs="Times New Roman"/>
          <w:i w:val="0"/>
          <w:iCs w:val="0"/>
          <w:color w:val="auto"/>
        </w:rPr>
        <w:t>’) OR SU=(‘cognitive impairment’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Alzheimer Disease</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 xml:space="preserve"> </w:t>
      </w:r>
      <w:r>
        <w:rPr>
          <w:rFonts w:hint="default" w:ascii="Times New Roman" w:hAnsi="Times New Roman" w:cs="Times New Roman"/>
          <w:i w:val="0"/>
          <w:iCs w:val="0"/>
          <w:color w:val="auto"/>
        </w:rPr>
        <w:t>AND (TKA=(‘</w:t>
      </w:r>
      <w:r>
        <w:rPr>
          <w:rFonts w:hint="default" w:ascii="Times New Roman" w:hAnsi="Times New Roman" w:eastAsia="宋体" w:cs="Times New Roman"/>
          <w:i w:val="0"/>
          <w:iCs w:val="0"/>
          <w:color w:val="auto"/>
          <w:sz w:val="21"/>
          <w:szCs w:val="21"/>
          <w:highlight w:val="none"/>
          <w:lang w:val="en-US" w:eastAsia="zh-CN"/>
        </w:rPr>
        <w:t>neuroimaging</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 xml:space="preserve">brain </w:t>
      </w:r>
      <w:r>
        <w:rPr>
          <w:rFonts w:hint="default" w:ascii="Times New Roman" w:hAnsi="Times New Roman" w:eastAsia="宋体" w:cs="Times New Roman"/>
          <w:i w:val="0"/>
          <w:iCs w:val="0"/>
          <w:color w:val="auto"/>
          <w:sz w:val="21"/>
          <w:szCs w:val="21"/>
          <w:highlight w:val="none"/>
          <w:lang w:val="en-US" w:eastAsia="zh-CN"/>
        </w:rPr>
        <w:t>imaging</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magnetic resonance imaging</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functional magnetic resonance imaging</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structural magnetic resonance imaging</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default" w:ascii="Times New Roman" w:hAnsi="Times New Roman" w:eastAsia="宋体" w:cs="Times New Roman"/>
          <w:i w:val="0"/>
          <w:iCs w:val="0"/>
          <w:color w:val="auto"/>
          <w:sz w:val="21"/>
          <w:szCs w:val="21"/>
          <w:highlight w:val="none"/>
          <w:lang w:val="en-US" w:eastAsia="zh-CN"/>
        </w:rPr>
        <w:t>Diffusion Tensor Imaging</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‘PET’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eastAsia" w:ascii="Times New Roman" w:hAnsi="Times New Roman" w:cs="Times New Roman"/>
          <w:i w:val="0"/>
          <w:iCs w:val="0"/>
          <w:color w:val="auto"/>
          <w:sz w:val="21"/>
          <w:szCs w:val="21"/>
          <w:highlight w:val="none"/>
          <w:lang w:val="en-US" w:eastAsia="zh-CN"/>
        </w:rPr>
        <w:t>functional near-infrared spectroscopy</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eastAsia" w:ascii="Times New Roman" w:hAnsi="Times New Roman" w:cs="Times New Roman"/>
          <w:i w:val="0"/>
          <w:iCs w:val="0"/>
          <w:color w:val="auto"/>
          <w:sz w:val="21"/>
          <w:szCs w:val="21"/>
          <w:highlight w:val="none"/>
          <w:lang w:val="en-US" w:eastAsia="zh-CN"/>
        </w:rPr>
        <w:t>electroencephalography</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eastAsia" w:ascii="Times New Roman" w:hAnsi="Times New Roman" w:cs="Times New Roman"/>
          <w:i w:val="0"/>
          <w:iCs w:val="0"/>
          <w:color w:val="auto"/>
          <w:sz w:val="21"/>
          <w:szCs w:val="21"/>
          <w:lang w:val="en-US" w:eastAsia="zh-CN"/>
        </w:rPr>
        <w:t>magnetoencephalography</w:t>
      </w:r>
      <w:r>
        <w:rPr>
          <w:rFonts w:hint="default" w:ascii="Times New Roman" w:hAnsi="Times New Roman" w:cs="Times New Roman"/>
          <w:i w:val="0"/>
          <w:iCs w:val="0"/>
          <w:color w:val="auto"/>
        </w:rPr>
        <w:t>’) OR SU=(‘</w:t>
      </w:r>
      <w:r>
        <w:rPr>
          <w:rFonts w:hint="default" w:ascii="Times New Roman" w:hAnsi="Times New Roman" w:eastAsia="宋体" w:cs="Times New Roman"/>
          <w:i w:val="0"/>
          <w:iCs w:val="0"/>
          <w:color w:val="auto"/>
          <w:sz w:val="21"/>
          <w:szCs w:val="21"/>
          <w:highlight w:val="none"/>
          <w:lang w:val="en-US" w:eastAsia="zh-CN"/>
        </w:rPr>
        <w:t>neuroimaging</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w:t>
      </w:r>
      <w:r>
        <w:rPr>
          <w:rFonts w:hint="default" w:ascii="Times New Roman" w:hAnsi="Times New Roman" w:cs="Times New Roman"/>
          <w:i w:val="0"/>
          <w:iCs w:val="0"/>
          <w:color w:val="auto"/>
        </w:rPr>
        <w:t>‘</w:t>
      </w:r>
      <w:r>
        <w:rPr>
          <w:rFonts w:hint="eastAsia" w:ascii="Times New Roman" w:hAnsi="Times New Roman" w:cs="Times New Roman"/>
          <w:i w:val="0"/>
          <w:iCs w:val="0"/>
          <w:color w:val="auto"/>
          <w:lang w:val="en-US" w:eastAsia="zh-CN"/>
        </w:rPr>
        <w:t xml:space="preserve">brain </w:t>
      </w:r>
      <w:r>
        <w:rPr>
          <w:rFonts w:hint="default" w:ascii="Times New Roman" w:hAnsi="Times New Roman" w:cs="Times New Roman"/>
          <w:i w:val="0"/>
          <w:iCs w:val="0"/>
          <w:color w:val="auto"/>
          <w:sz w:val="21"/>
          <w:szCs w:val="21"/>
          <w:highlight w:val="none"/>
          <w:lang w:val="en-US" w:eastAsia="zh-CN"/>
        </w:rPr>
        <w:t>imaging</w:t>
      </w:r>
      <w:r>
        <w:rPr>
          <w:rFonts w:hint="default" w:ascii="Times New Roman" w:hAnsi="Times New Roman" w:cs="Times New Roman"/>
          <w:i w:val="0"/>
          <w:iCs w:val="0"/>
          <w:color w:val="auto"/>
        </w:rPr>
        <w:t>’))</w:t>
      </w:r>
    </w:p>
    <w:p>
      <w:pPr>
        <w:rPr>
          <w:rFonts w:hint="default" w:ascii="Times New Roman" w:hAnsi="Times New Roman" w:cs="Times New Roman"/>
          <w:color w:val="0000FF"/>
          <w:sz w:val="21"/>
          <w:szCs w:val="21"/>
          <w:lang w:val="en-US" w:eastAsia="zh-CN"/>
        </w:rPr>
      </w:pPr>
    </w:p>
    <w:p>
      <w:pPr>
        <w:rPr>
          <w:rFonts w:hint="default" w:ascii="Times New Roman" w:hAnsi="Times New Roman" w:cs="Times New Roman" w:eastAsiaTheme="minorEastAsia"/>
          <w:i/>
          <w:iCs/>
          <w:color w:val="auto"/>
          <w:lang w:val="en-US" w:eastAsia="zh-CN"/>
        </w:rPr>
      </w:pPr>
      <w:bookmarkStart w:id="22" w:name="OLE_LINK31"/>
      <w:r>
        <w:rPr>
          <w:rFonts w:hint="eastAsia" w:ascii="Times New Roman" w:hAnsi="Times New Roman" w:cs="Times New Roman"/>
          <w:b/>
          <w:bCs/>
          <w:i w:val="0"/>
          <w:iCs w:val="0"/>
          <w:color w:val="auto"/>
          <w:lang w:val="en-US" w:eastAsia="zh-CN"/>
        </w:rPr>
        <w:t>WF Strategy in English</w:t>
      </w:r>
    </w:p>
    <w:bookmarkEnd w:id="22"/>
    <w:p>
      <w:pPr>
        <w:rPr>
          <w:rFonts w:hint="default" w:ascii="Times New Roman" w:hAnsi="Times New Roman" w:cs="Times New Roman"/>
          <w:color w:val="70AD47" w:themeColor="accent6"/>
          <w:lang w:val="en-US" w:eastAsia="zh-CN"/>
          <w14:textFill>
            <w14:solidFill>
              <w14:schemeClr w14:val="accent6"/>
            </w14:solidFill>
          </w14:textFill>
        </w:rPr>
      </w:pPr>
      <w:r>
        <w:rPr>
          <w:rFonts w:hint="eastAsia" w:ascii="Times New Roman" w:hAnsi="Times New Roman" w:cs="Times New Roman"/>
          <w:color w:val="auto"/>
          <w:lang w:val="en-US" w:eastAsia="zh-CN"/>
        </w:rPr>
        <w:t>(</w:t>
      </w:r>
      <w:bookmarkStart w:id="23" w:name="OLE_LINK30"/>
      <w:r>
        <w:rPr>
          <w:rFonts w:hint="eastAsia" w:ascii="Times New Roman" w:hAnsi="Times New Roman" w:cs="Times New Roman"/>
          <w:color w:val="auto"/>
          <w:lang w:val="en-US" w:eastAsia="zh-CN"/>
        </w:rPr>
        <w:t>Title or Keywords</w:t>
      </w:r>
      <w:bookmarkEnd w:id="23"/>
      <w:r>
        <w:rPr>
          <w:rFonts w:hint="default" w:ascii="Times New Roman" w:hAnsi="Times New Roman" w:cs="Times New Roman"/>
          <w:color w:val="auto"/>
          <w:lang w:val="en-US" w:eastAsia="zh-CN"/>
        </w:rPr>
        <w:t>:(</w:t>
      </w:r>
      <w:r>
        <w:rPr>
          <w:rFonts w:hint="eastAsia" w:ascii="Times New Roman" w:hAnsi="Times New Roman" w:cs="Times New Roman"/>
          <w:i w:val="0"/>
          <w:iCs w:val="0"/>
          <w:color w:val="auto"/>
          <w:sz w:val="21"/>
          <w:szCs w:val="21"/>
          <w:highlight w:val="none"/>
          <w:lang w:val="en-US" w:eastAsia="zh-CN"/>
        </w:rPr>
        <w:t>Alzheimer Disease</w:t>
      </w:r>
      <w:bookmarkStart w:id="24" w:name="OLE_LINK29"/>
      <w:r>
        <w:rPr>
          <w:rFonts w:hint="eastAsia" w:ascii="Times New Roman" w:hAnsi="Times New Roman"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Alzheimer's Disease</w:t>
      </w:r>
      <w:r>
        <w:rPr>
          <w:rFonts w:hint="eastAsia" w:ascii="Times New Roman" w:hAnsi="Times New Roman" w:cs="Times New Roman"/>
          <w:i w:val="0"/>
          <w:iCs w:val="0"/>
          <w:color w:val="auto"/>
          <w:lang w:val="en-US" w:eastAsia="zh-CN"/>
        </w:rPr>
        <w:t xml:space="preserve"> OR </w:t>
      </w:r>
      <w:bookmarkEnd w:id="24"/>
      <w:r>
        <w:rPr>
          <w:rFonts w:hint="eastAsia" w:ascii="Times New Roman" w:hAnsi="Times New Roman" w:cs="Times New Roman"/>
          <w:i w:val="0"/>
          <w:iCs w:val="0"/>
          <w:color w:val="auto"/>
          <w:sz w:val="21"/>
          <w:szCs w:val="21"/>
          <w:highlight w:val="none"/>
          <w:lang w:val="en-US" w:eastAsia="zh-CN"/>
        </w:rPr>
        <w:t>Senile Dementia</w:t>
      </w:r>
      <w:r>
        <w:rPr>
          <w:rFonts w:hint="eastAsia" w:ascii="Times New Roman" w:hAnsi="Times New Roman"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Senile Type Dementia</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OR Subject</w:t>
      </w:r>
      <w:r>
        <w:rPr>
          <w:rFonts w:hint="default" w:ascii="Times New Roman" w:hAnsi="Times New Roman" w:cs="Times New Roman"/>
          <w:color w:val="auto"/>
          <w:lang w:val="en-US" w:eastAsia="zh-CN"/>
        </w:rPr>
        <w:t>:(cognitive impairment</w:t>
      </w:r>
      <w:r>
        <w:rPr>
          <w:rFonts w:hint="eastAsia" w:ascii="Times New Roman" w:hAnsi="Times New Roman" w:cs="Times New Roman"/>
          <w:color w:val="auto"/>
          <w:lang w:val="en-US" w:eastAsia="zh-CN"/>
        </w:rPr>
        <w:t xml:space="preserve"> OR </w:t>
      </w:r>
      <w:r>
        <w:rPr>
          <w:rFonts w:hint="default" w:ascii="Times New Roman" w:hAnsi="Times New Roman" w:cs="Times New Roman"/>
          <w:color w:val="auto"/>
          <w:lang w:val="en-US" w:eastAsia="zh-CN"/>
        </w:rPr>
        <w:t>Alzheimer Disease)</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 xml:space="preserve"> and </w:t>
      </w:r>
      <w:r>
        <w:rPr>
          <w:rFonts w:hint="eastAsia" w:ascii="Times New Roman" w:hAnsi="Times New Roman" w:cs="Times New Roman"/>
          <w:color w:val="auto"/>
          <w:lang w:val="en-US" w:eastAsia="zh-CN"/>
        </w:rPr>
        <w:t>(Title or Keywords</w:t>
      </w:r>
      <w:r>
        <w:rPr>
          <w:rFonts w:hint="default" w:ascii="Times New Roman" w:hAnsi="Times New Roman" w:cs="Times New Roman"/>
          <w:color w:val="auto"/>
          <w:lang w:val="en-US" w:eastAsia="zh-CN"/>
        </w:rPr>
        <w:t>:(</w:t>
      </w:r>
      <w:bookmarkStart w:id="25" w:name="OLE_LINK33"/>
      <w:r>
        <w:rPr>
          <w:rFonts w:hint="eastAsia" w:ascii="Times New Roman" w:hAnsi="Times New Roman" w:cs="Times New Roman"/>
          <w:i w:val="0"/>
          <w:iCs w:val="0"/>
        </w:rPr>
        <w:t>acupuncture</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rPr>
        <w:t>acupuncture moxibustion</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color w:val="auto"/>
          <w:lang w:val="en-US" w:eastAsia="zh-CN"/>
        </w:rPr>
        <w:t>body acupuncture</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manual acupuncture</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rPr>
        <w:t>electronic acupuncture</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sz w:val="21"/>
          <w:szCs w:val="21"/>
          <w:highlight w:val="none"/>
          <w:lang w:val="en-US" w:eastAsia="zh-CN"/>
        </w:rPr>
        <w:t xml:space="preserve">warm </w:t>
      </w:r>
      <w:r>
        <w:rPr>
          <w:rFonts w:hint="default" w:ascii="Times New Roman" w:hAnsi="Times New Roman" w:cs="Times New Roman"/>
          <w:i w:val="0"/>
          <w:iCs w:val="0"/>
          <w:color w:val="auto"/>
          <w:sz w:val="21"/>
          <w:szCs w:val="21"/>
          <w:highlight w:val="none"/>
        </w:rPr>
        <w:t>acupuncture</w:t>
      </w:r>
      <w:r>
        <w:rPr>
          <w:rFonts w:hint="eastAsia" w:ascii="Times New Roman" w:hAnsi="Times New Roman" w:cs="Times New Roman"/>
          <w:i w:val="0"/>
          <w:iCs w:val="0"/>
          <w:color w:val="auto"/>
          <w:lang w:eastAsia="zh-CN"/>
        </w:rPr>
        <w:t xml:space="preserve"> OR </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needle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acupuncture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eastAsia="宋体" w:cs="Times New Roman"/>
          <w:i w:val="0"/>
          <w:iCs w:val="0"/>
          <w:color w:val="auto"/>
          <w:sz w:val="21"/>
          <w:szCs w:val="21"/>
          <w:highlight w:val="none"/>
          <w:lang w:val="en-US" w:eastAsia="zh-CN"/>
        </w:rPr>
        <w:t>auricular needle</w:t>
      </w:r>
      <w:r>
        <w:rPr>
          <w:rFonts w:hint="eastAsia" w:ascii="Times New Roman" w:hAnsi="Times New Roman" w:eastAsia="宋体" w:cs="Times New Roman"/>
          <w:i w:val="0"/>
          <w:iCs w:val="0"/>
          <w:color w:val="auto"/>
          <w:lang w:eastAsia="zh-CN"/>
        </w:rPr>
        <w:t xml:space="preserve"> OR </w:t>
      </w:r>
      <w:r>
        <w:rPr>
          <w:rFonts w:hint="eastAsia" w:ascii="Times New Roman" w:hAnsi="Times New Roman" w:cs="Times New Roman"/>
          <w:i w:val="0"/>
          <w:iCs w:val="0"/>
          <w:color w:val="auto"/>
          <w:lang w:val="en-US" w:eastAsia="zh-CN"/>
        </w:rPr>
        <w:t>acupoint</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szCs w:val="21"/>
          <w:lang w:val="en-US" w:eastAsia="zh-CN"/>
        </w:rPr>
        <w:t>fire acupuncture</w:t>
      </w:r>
      <w:r>
        <w:rPr>
          <w:rFonts w:hint="eastAsia" w:ascii="Times New Roman" w:hAnsi="Times New Roman" w:cs="Times New Roman"/>
          <w:i w:val="0"/>
          <w:iCs w:val="0"/>
          <w:color w:val="auto"/>
          <w:lang w:eastAsia="zh-CN"/>
        </w:rPr>
        <w:t xml:space="preserve"> OR </w:t>
      </w:r>
      <w:r>
        <w:rPr>
          <w:rFonts w:hint="default" w:ascii="Times New Roman" w:hAnsi="Times New Roman" w:eastAsia="宋体" w:cs="Times New Roman"/>
          <w:i w:val="0"/>
          <w:iCs w:val="0"/>
          <w:color w:val="auto"/>
          <w:sz w:val="21"/>
          <w:szCs w:val="21"/>
          <w:highlight w:val="none"/>
          <w:lang w:val="en-US" w:eastAsia="zh-CN"/>
        </w:rPr>
        <w:t xml:space="preserve">abdominal </w:t>
      </w:r>
      <w:r>
        <w:rPr>
          <w:rFonts w:hint="eastAsia" w:ascii="Times New Roman" w:hAnsi="Times New Roman" w:eastAsia="宋体" w:cs="Times New Roman"/>
          <w:i w:val="0"/>
          <w:iCs w:val="0"/>
          <w:color w:val="auto"/>
          <w:sz w:val="21"/>
          <w:szCs w:val="21"/>
          <w:highlight w:val="none"/>
          <w:lang w:val="en-US" w:eastAsia="zh-CN"/>
        </w:rPr>
        <w:t>needle</w:t>
      </w:r>
      <w:r>
        <w:rPr>
          <w:rFonts w:hint="eastAsia" w:ascii="Times New Roman" w:hAnsi="Times New Roman" w:eastAsia="宋体"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float</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cs="Times New Roman"/>
          <w:i w:val="0"/>
          <w:iCs w:val="0"/>
          <w:color w:val="auto"/>
        </w:rPr>
        <w:t>three-edged needle</w:t>
      </w:r>
      <w:r>
        <w:rPr>
          <w:rFonts w:hint="eastAsia" w:ascii="Times New Roman" w:hAnsi="Times New Roman"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nine</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eastAsia" w:ascii="Times New Roman" w:hAnsi="Times New Roman" w:eastAsia="宋体" w:cs="Times New Roman"/>
          <w:i w:val="0"/>
          <w:iCs w:val="0"/>
          <w:color w:val="auto"/>
          <w:lang w:eastAsia="zh-CN"/>
        </w:rPr>
        <w:t xml:space="preserve"> OR </w:t>
      </w:r>
      <w:r>
        <w:rPr>
          <w:rFonts w:hint="eastAsia" w:ascii="Times New Roman" w:hAnsi="Times New Roman" w:cs="Times New Roman"/>
          <w:i w:val="0"/>
          <w:iCs w:val="0"/>
          <w:color w:val="auto"/>
          <w:lang w:val="en-US" w:eastAsia="zh-CN"/>
        </w:rPr>
        <w:t>m</w:t>
      </w:r>
      <w:r>
        <w:rPr>
          <w:rFonts w:hint="default" w:ascii="Times New Roman" w:hAnsi="Times New Roman" w:cs="Times New Roman"/>
          <w:i w:val="0"/>
          <w:iCs w:val="0"/>
          <w:color w:val="auto"/>
        </w:rPr>
        <w:t>eridian</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transcutaneous electrical stimulation</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color w:val="auto"/>
          <w:lang w:val="en-US" w:eastAsia="zh-CN"/>
        </w:rPr>
        <w:t>e</w:t>
      </w:r>
      <w:r>
        <w:rPr>
          <w:rFonts w:hint="default" w:ascii="Times New Roman" w:hAnsi="Times New Roman" w:cs="Times New Roman"/>
          <w:i w:val="0"/>
          <w:iCs w:val="0"/>
          <w:color w:val="auto"/>
        </w:rPr>
        <w:t>ye acupuncture</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color w:val="auto"/>
          <w:lang w:val="en-US" w:eastAsia="zh-CN"/>
        </w:rPr>
        <w:t>t</w:t>
      </w:r>
      <w:r>
        <w:rPr>
          <w:rFonts w:hint="default" w:ascii="Times New Roman" w:hAnsi="Times New Roman" w:cs="Times New Roman"/>
          <w:i w:val="0"/>
          <w:iCs w:val="0"/>
          <w:color w:val="auto"/>
        </w:rPr>
        <w:t xml:space="preserve">ongue </w:t>
      </w:r>
      <w:r>
        <w:rPr>
          <w:rFonts w:hint="eastAsia" w:ascii="Times New Roman" w:hAnsi="Times New Roman" w:cs="Times New Roman"/>
          <w:i w:val="0"/>
          <w:iCs w:val="0"/>
          <w:color w:val="auto"/>
          <w:lang w:val="en-US" w:eastAsia="zh-CN"/>
        </w:rPr>
        <w:t>a</w:t>
      </w:r>
      <w:r>
        <w:rPr>
          <w:rFonts w:hint="default" w:ascii="Times New Roman" w:hAnsi="Times New Roman" w:cs="Times New Roman"/>
          <w:i w:val="0"/>
          <w:iCs w:val="0"/>
          <w:color w:val="auto"/>
        </w:rPr>
        <w:t>cupuncture</w:t>
      </w:r>
      <w:r>
        <w:rPr>
          <w:rFonts w:hint="eastAsia" w:ascii="Times New Roman" w:hAnsi="Times New Roman"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w</w:t>
      </w:r>
      <w:r>
        <w:rPr>
          <w:rFonts w:hint="default" w:ascii="Times New Roman" w:hAnsi="Times New Roman" w:eastAsia="宋体" w:cs="Times New Roman"/>
          <w:i w:val="0"/>
          <w:iCs w:val="0"/>
          <w:color w:val="auto"/>
          <w:sz w:val="21"/>
          <w:szCs w:val="21"/>
          <w:highlight w:val="none"/>
          <w:lang w:val="en-US" w:eastAsia="zh-CN"/>
        </w:rPr>
        <w:t>rist</w:t>
      </w:r>
      <w:r>
        <w:rPr>
          <w:rFonts w:hint="eastAsia" w:ascii="Times New Roman" w:hAnsi="Times New Roman" w:eastAsia="宋体" w:cs="Times New Roman"/>
          <w:i w:val="0"/>
          <w:iCs w:val="0"/>
          <w:color w:val="auto"/>
          <w:sz w:val="21"/>
          <w:szCs w:val="21"/>
          <w:highlight w:val="none"/>
          <w:lang w:val="en-US" w:eastAsia="zh-CN"/>
        </w:rPr>
        <w:t xml:space="preserve"> </w:t>
      </w:r>
      <w:r>
        <w:rPr>
          <w:rFonts w:hint="default" w:ascii="Times New Roman" w:hAnsi="Times New Roman" w:eastAsia="宋体" w:cs="Times New Roman"/>
          <w:i w:val="0"/>
          <w:iCs w:val="0"/>
          <w:color w:val="auto"/>
          <w:sz w:val="21"/>
          <w:szCs w:val="21"/>
          <w:highlight w:val="none"/>
          <w:lang w:val="en-US" w:eastAsia="zh-CN"/>
        </w:rPr>
        <w:t xml:space="preserve">ankle </w:t>
      </w:r>
      <w:r>
        <w:rPr>
          <w:rFonts w:hint="eastAsia" w:ascii="Times New Roman" w:hAnsi="Times New Roman" w:eastAsia="宋体" w:cs="Times New Roman"/>
          <w:i w:val="0"/>
          <w:iCs w:val="0"/>
          <w:color w:val="auto"/>
          <w:sz w:val="21"/>
          <w:szCs w:val="21"/>
          <w:highlight w:val="none"/>
          <w:lang w:val="en-US" w:eastAsia="zh-CN"/>
        </w:rPr>
        <w:t>needle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cs="Times New Roman"/>
          <w:i w:val="0"/>
          <w:iCs w:val="0"/>
          <w:color w:val="auto"/>
        </w:rPr>
        <w:t>blade needle</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acupotomy</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micropuncture</w:t>
      </w:r>
      <w:r>
        <w:rPr>
          <w:rFonts w:hint="eastAsia" w:ascii="Times New Roman" w:hAnsi="Times New Roman"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dry</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bookmarkEnd w:id="25"/>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OR Subject</w:t>
      </w:r>
      <w:r>
        <w:rPr>
          <w:rFonts w:hint="default" w:ascii="Times New Roman" w:hAnsi="Times New Roman" w:cs="Times New Roman"/>
          <w:color w:val="auto"/>
          <w:lang w:val="en-US" w:eastAsia="zh-CN"/>
        </w:rPr>
        <w:t>:(</w:t>
      </w:r>
      <w:r>
        <w:rPr>
          <w:rFonts w:hint="default" w:ascii="Times New Roman" w:hAnsi="Times New Roman" w:cs="Times New Roman"/>
          <w:i w:val="0"/>
          <w:iCs w:val="0"/>
          <w:color w:val="auto"/>
          <w:sz w:val="21"/>
          <w:szCs w:val="21"/>
          <w:highlight w:val="none"/>
          <w:lang w:val="en-US" w:eastAsia="zh-CN"/>
        </w:rPr>
        <w:t>Acupuncture therapy</w:t>
      </w:r>
      <w:r>
        <w:rPr>
          <w:rFonts w:hint="eastAsia" w:ascii="Times New Roman" w:hAnsi="Times New Roman" w:cs="Times New Roman"/>
          <w:i w:val="0"/>
          <w:iCs w:val="0"/>
          <w:color w:val="auto"/>
          <w:lang w:val="en-US" w:eastAsia="zh-CN"/>
        </w:rPr>
        <w:t xml:space="preserve"> OR </w:t>
      </w:r>
      <w:r>
        <w:rPr>
          <w:rFonts w:hint="default" w:ascii="Times New Roman" w:hAnsi="Times New Roman" w:cs="Times New Roman"/>
          <w:i w:val="0"/>
          <w:iCs w:val="0"/>
          <w:color w:val="auto"/>
          <w:sz w:val="21"/>
          <w:szCs w:val="21"/>
          <w:highlight w:val="none"/>
          <w:lang w:val="en-US" w:eastAsia="zh-CN"/>
        </w:rPr>
        <w:t>Acupuncture</w:t>
      </w:r>
      <w:r>
        <w:rPr>
          <w:rFonts w:hint="eastAsia" w:ascii="Times New Roman" w:hAnsi="Times New Roman" w:cs="Times New Roman"/>
          <w:i w:val="0"/>
          <w:iCs w:val="0"/>
          <w:color w:val="auto"/>
          <w:lang w:val="en-US" w:eastAsia="zh-CN"/>
        </w:rPr>
        <w:t xml:space="preserve"> OR </w:t>
      </w:r>
      <w:r>
        <w:rPr>
          <w:rFonts w:hint="default" w:ascii="Times New Roman" w:hAnsi="Times New Roman" w:cs="Times New Roman"/>
          <w:i w:val="0"/>
          <w:iCs w:val="0"/>
          <w:color w:val="auto"/>
          <w:sz w:val="21"/>
          <w:szCs w:val="21"/>
          <w:highlight w:val="none"/>
        </w:rPr>
        <w:t>acupuncture-moxibustion</w:t>
      </w:r>
      <w:r>
        <w:rPr>
          <w:rFonts w:hint="eastAsia" w:ascii="Times New Roman" w:hAnsi="Times New Roman" w:cs="Times New Roman"/>
          <w:i w:val="0"/>
          <w:iCs w:val="0"/>
          <w:color w:val="auto"/>
          <w:sz w:val="21"/>
          <w:szCs w:val="21"/>
          <w:highlight w:val="none"/>
          <w:lang w:val="en-US" w:eastAsia="zh-CN"/>
        </w:rPr>
        <w:t xml:space="preserve"> </w:t>
      </w:r>
      <w:r>
        <w:rPr>
          <w:rFonts w:hint="default" w:ascii="Times New Roman" w:hAnsi="Times New Roman" w:cs="Times New Roman"/>
          <w:i w:val="0"/>
          <w:iCs w:val="0"/>
          <w:color w:val="auto"/>
          <w:sz w:val="21"/>
          <w:szCs w:val="21"/>
          <w:highlight w:val="none"/>
          <w:lang w:val="en-US" w:eastAsia="zh-CN"/>
        </w:rPr>
        <w:t>therapy</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 xml:space="preserve">and </w:t>
      </w:r>
      <w:r>
        <w:rPr>
          <w:rFonts w:hint="eastAsia" w:ascii="Times New Roman" w:hAnsi="Times New Roman" w:cs="Times New Roman"/>
          <w:color w:val="auto"/>
          <w:lang w:val="en-US" w:eastAsia="zh-CN"/>
        </w:rPr>
        <w:t>(Title or Keywords</w:t>
      </w:r>
      <w:r>
        <w:rPr>
          <w:rFonts w:hint="default" w:ascii="Times New Roman" w:hAnsi="Times New Roman" w:cs="Times New Roman"/>
          <w:color w:val="auto"/>
          <w:lang w:val="en-US" w:eastAsia="zh-CN"/>
        </w:rPr>
        <w:t>:(</w:t>
      </w:r>
      <w:bookmarkStart w:id="26" w:name="OLE_LINK32"/>
      <w:r>
        <w:rPr>
          <w:rFonts w:hint="default" w:ascii="Times New Roman" w:hAnsi="Times New Roman" w:eastAsia="宋体" w:cs="Times New Roman"/>
          <w:i w:val="0"/>
          <w:iCs w:val="0"/>
          <w:color w:val="auto"/>
          <w:sz w:val="21"/>
          <w:szCs w:val="21"/>
          <w:highlight w:val="none"/>
          <w:lang w:val="en-US" w:eastAsia="zh-CN"/>
        </w:rPr>
        <w:t>neuroimaging</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lang w:val="en-US" w:eastAsia="zh-CN"/>
        </w:rPr>
        <w:t xml:space="preserve">brain </w:t>
      </w:r>
      <w:r>
        <w:rPr>
          <w:rFonts w:hint="default" w:ascii="Times New Roman" w:hAnsi="Times New Roman" w:eastAsia="宋体" w:cs="Times New Roman"/>
          <w:i w:val="0"/>
          <w:iCs w:val="0"/>
          <w:color w:val="auto"/>
          <w:sz w:val="21"/>
          <w:szCs w:val="21"/>
          <w:highlight w:val="none"/>
          <w:lang w:val="en-US" w:eastAsia="zh-CN"/>
        </w:rPr>
        <w:t>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magnetic resonance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functional magnetic resonance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structural magnetic resonance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Diffusion Tensor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cs="Times New Roman"/>
          <w:i w:val="0"/>
          <w:iCs w:val="0"/>
          <w:color w:val="auto"/>
        </w:rPr>
        <w:t>PET</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functional near-infrared spectroscopy</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electroencephalography</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sz w:val="21"/>
          <w:szCs w:val="21"/>
          <w:lang w:val="en-US" w:eastAsia="zh-CN"/>
        </w:rPr>
        <w:t>magnetoencephalography</w:t>
      </w:r>
      <w:bookmarkEnd w:id="26"/>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OR Subject</w:t>
      </w:r>
      <w:r>
        <w:rPr>
          <w:rFonts w:hint="default" w:ascii="Times New Roman" w:hAnsi="Times New Roman" w:cs="Times New Roman"/>
          <w:color w:val="auto"/>
          <w:lang w:val="en-US" w:eastAsia="zh-CN"/>
        </w:rPr>
        <w:t>:(</w:t>
      </w:r>
      <w:r>
        <w:rPr>
          <w:rFonts w:hint="default" w:ascii="Times New Roman" w:hAnsi="Times New Roman" w:eastAsia="宋体" w:cs="Times New Roman"/>
          <w:i w:val="0"/>
          <w:iCs w:val="0"/>
          <w:color w:val="auto"/>
          <w:sz w:val="21"/>
          <w:szCs w:val="21"/>
          <w:highlight w:val="none"/>
          <w:lang w:val="en-US" w:eastAsia="zh-CN"/>
        </w:rPr>
        <w:t>neuroimaging</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lang w:val="en-US" w:eastAsia="zh-CN"/>
        </w:rPr>
        <w:t xml:space="preserve">brain </w:t>
      </w:r>
      <w:r>
        <w:rPr>
          <w:rFonts w:hint="default" w:ascii="Times New Roman" w:hAnsi="Times New Roman" w:cs="Times New Roman"/>
          <w:i w:val="0"/>
          <w:iCs w:val="0"/>
          <w:color w:val="auto"/>
          <w:sz w:val="21"/>
          <w:szCs w:val="21"/>
          <w:highlight w:val="none"/>
          <w:lang w:val="en-US" w:eastAsia="zh-CN"/>
        </w:rPr>
        <w:t>imaging</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w:t>
      </w:r>
    </w:p>
    <w:p>
      <w:pPr>
        <w:rPr>
          <w:rFonts w:hint="default" w:ascii="Times New Roman" w:hAnsi="Times New Roman" w:cs="Times New Roman"/>
          <w:color w:val="70AD47" w:themeColor="accent6"/>
          <w:lang w:val="en-US" w:eastAsia="zh-CN"/>
          <w14:textFill>
            <w14:solidFill>
              <w14:schemeClr w14:val="accent6"/>
            </w14:solidFill>
          </w14:textFill>
        </w:rPr>
      </w:pPr>
    </w:p>
    <w:p>
      <w:pPr>
        <w:rPr>
          <w:rFonts w:hint="default" w:ascii="Times New Roman" w:hAnsi="Times New Roman" w:cs="Times New Roman" w:eastAsiaTheme="minorEastAsia"/>
          <w:i/>
          <w:iCs/>
          <w:color w:val="auto"/>
          <w:lang w:val="en-US" w:eastAsia="zh-CN"/>
        </w:rPr>
      </w:pPr>
      <w:r>
        <w:rPr>
          <w:rFonts w:hint="default" w:ascii="Times New Roman" w:hAnsi="Times New Roman" w:cs="Times New Roman"/>
          <w:b/>
          <w:bCs/>
          <w:color w:val="auto"/>
          <w:lang w:val="en-US" w:eastAsia="zh-CN"/>
        </w:rPr>
        <w:t>Chongqing VIP</w:t>
      </w:r>
      <w:r>
        <w:rPr>
          <w:rFonts w:hint="eastAsia" w:ascii="Times New Roman" w:hAnsi="Times New Roman" w:cs="Times New Roman"/>
          <w:b/>
          <w:bCs/>
          <w:i w:val="0"/>
          <w:iCs w:val="0"/>
          <w:color w:val="auto"/>
          <w:lang w:val="en-US" w:eastAsia="zh-CN"/>
        </w:rPr>
        <w:t xml:space="preserve"> </w:t>
      </w:r>
      <w:bookmarkStart w:id="27" w:name="OLE_LINK34"/>
      <w:r>
        <w:rPr>
          <w:rFonts w:hint="eastAsia" w:ascii="Times New Roman" w:hAnsi="Times New Roman" w:cs="Times New Roman"/>
          <w:b/>
          <w:bCs/>
          <w:i w:val="0"/>
          <w:iCs w:val="0"/>
          <w:color w:val="auto"/>
          <w:lang w:val="en-US" w:eastAsia="zh-CN"/>
        </w:rPr>
        <w:t>Strategy in English</w:t>
      </w:r>
      <w:bookmarkEnd w:id="27"/>
    </w:p>
    <w:p>
      <w:pPr>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M=(</w:t>
      </w:r>
      <w:r>
        <w:rPr>
          <w:rFonts w:hint="eastAsia" w:ascii="Times New Roman" w:hAnsi="Times New Roman" w:cs="Times New Roman"/>
          <w:i w:val="0"/>
          <w:iCs w:val="0"/>
          <w:color w:val="auto"/>
          <w:sz w:val="21"/>
          <w:szCs w:val="21"/>
          <w:highlight w:val="none"/>
          <w:lang w:val="en-US" w:eastAsia="zh-CN"/>
        </w:rPr>
        <w:t>Alzheimer Disease</w:t>
      </w:r>
      <w:r>
        <w:rPr>
          <w:rFonts w:hint="eastAsia" w:ascii="Times New Roman" w:hAnsi="Times New Roman"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Alzheimer's Disease</w:t>
      </w:r>
      <w:r>
        <w:rPr>
          <w:rFonts w:hint="eastAsia" w:ascii="Times New Roman" w:hAnsi="Times New Roman"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Senile Dementia</w:t>
      </w:r>
      <w:r>
        <w:rPr>
          <w:rFonts w:hint="eastAsia" w:ascii="Times New Roman" w:hAnsi="Times New Roman"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Senile Type Dementia</w:t>
      </w:r>
      <w:r>
        <w:rPr>
          <w:rFonts w:hint="default" w:ascii="Times New Roman" w:hAnsi="Times New Roman" w:cs="Times New Roman"/>
          <w:b w:val="0"/>
          <w:bCs w:val="0"/>
          <w:color w:val="auto"/>
          <w:lang w:val="en-US" w:eastAsia="zh-CN"/>
        </w:rPr>
        <w:t>) and M=(</w:t>
      </w:r>
      <w:r>
        <w:rPr>
          <w:rFonts w:hint="eastAsia" w:ascii="Times New Roman" w:hAnsi="Times New Roman" w:cs="Times New Roman"/>
          <w:i w:val="0"/>
          <w:iCs w:val="0"/>
        </w:rPr>
        <w:t>acupuncture</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rPr>
        <w:t>acupuncture moxibustion</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color w:val="auto"/>
          <w:lang w:val="en-US" w:eastAsia="zh-CN"/>
        </w:rPr>
        <w:t>body acupuncture</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manual acupuncture</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rPr>
        <w:t>electronic acupuncture</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sz w:val="21"/>
          <w:szCs w:val="21"/>
          <w:highlight w:val="none"/>
          <w:lang w:val="en-US" w:eastAsia="zh-CN"/>
        </w:rPr>
        <w:t xml:space="preserve">warm </w:t>
      </w:r>
      <w:r>
        <w:rPr>
          <w:rFonts w:hint="default" w:ascii="Times New Roman" w:hAnsi="Times New Roman" w:cs="Times New Roman"/>
          <w:i w:val="0"/>
          <w:iCs w:val="0"/>
          <w:color w:val="auto"/>
          <w:sz w:val="21"/>
          <w:szCs w:val="21"/>
          <w:highlight w:val="none"/>
        </w:rPr>
        <w:t>acupuncture</w:t>
      </w:r>
      <w:r>
        <w:rPr>
          <w:rFonts w:hint="eastAsia" w:ascii="Times New Roman" w:hAnsi="Times New Roman" w:cs="Times New Roman"/>
          <w:i w:val="0"/>
          <w:iCs w:val="0"/>
          <w:color w:val="auto"/>
          <w:lang w:eastAsia="zh-CN"/>
        </w:rPr>
        <w:t xml:space="preserve"> OR </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needle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acupuncture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eastAsia="宋体" w:cs="Times New Roman"/>
          <w:i w:val="0"/>
          <w:iCs w:val="0"/>
          <w:color w:val="auto"/>
          <w:sz w:val="21"/>
          <w:szCs w:val="21"/>
          <w:highlight w:val="none"/>
          <w:lang w:val="en-US" w:eastAsia="zh-CN"/>
        </w:rPr>
        <w:t>auricular needle</w:t>
      </w:r>
      <w:r>
        <w:rPr>
          <w:rFonts w:hint="eastAsia" w:ascii="Times New Roman" w:hAnsi="Times New Roman" w:eastAsia="宋体" w:cs="Times New Roman"/>
          <w:i w:val="0"/>
          <w:iCs w:val="0"/>
          <w:color w:val="auto"/>
          <w:lang w:eastAsia="zh-CN"/>
        </w:rPr>
        <w:t xml:space="preserve"> OR </w:t>
      </w:r>
      <w:r>
        <w:rPr>
          <w:rFonts w:hint="eastAsia" w:ascii="Times New Roman" w:hAnsi="Times New Roman" w:cs="Times New Roman"/>
          <w:i w:val="0"/>
          <w:iCs w:val="0"/>
          <w:color w:val="auto"/>
          <w:lang w:val="en-US" w:eastAsia="zh-CN"/>
        </w:rPr>
        <w:t>acupoint</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szCs w:val="21"/>
          <w:lang w:val="en-US" w:eastAsia="zh-CN"/>
        </w:rPr>
        <w:t>fire acupuncture</w:t>
      </w:r>
      <w:r>
        <w:rPr>
          <w:rFonts w:hint="eastAsia" w:ascii="Times New Roman" w:hAnsi="Times New Roman" w:cs="Times New Roman"/>
          <w:i w:val="0"/>
          <w:iCs w:val="0"/>
          <w:color w:val="auto"/>
          <w:lang w:eastAsia="zh-CN"/>
        </w:rPr>
        <w:t xml:space="preserve"> OR </w:t>
      </w:r>
      <w:bookmarkStart w:id="28" w:name="OLE_LINK37"/>
      <w:r>
        <w:rPr>
          <w:rFonts w:hint="default" w:ascii="Times New Roman" w:hAnsi="Times New Roman" w:eastAsia="宋体" w:cs="Times New Roman"/>
          <w:i w:val="0"/>
          <w:iCs w:val="0"/>
          <w:color w:val="auto"/>
          <w:sz w:val="21"/>
          <w:szCs w:val="21"/>
          <w:highlight w:val="none"/>
          <w:lang w:val="en-US" w:eastAsia="zh-CN"/>
        </w:rPr>
        <w:t xml:space="preserve">abdominal </w:t>
      </w:r>
      <w:r>
        <w:rPr>
          <w:rFonts w:hint="eastAsia" w:ascii="Times New Roman" w:hAnsi="Times New Roman" w:eastAsia="宋体" w:cs="Times New Roman"/>
          <w:i w:val="0"/>
          <w:iCs w:val="0"/>
          <w:color w:val="auto"/>
          <w:sz w:val="21"/>
          <w:szCs w:val="21"/>
          <w:highlight w:val="none"/>
          <w:lang w:val="en-US" w:eastAsia="zh-CN"/>
        </w:rPr>
        <w:t>needle</w:t>
      </w:r>
      <w:bookmarkEnd w:id="28"/>
      <w:r>
        <w:rPr>
          <w:rFonts w:hint="eastAsia" w:ascii="Times New Roman" w:hAnsi="Times New Roman" w:eastAsia="宋体"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float</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cs="Times New Roman"/>
          <w:i w:val="0"/>
          <w:iCs w:val="0"/>
          <w:color w:val="auto"/>
        </w:rPr>
        <w:t>three-edged needle</w:t>
      </w:r>
      <w:r>
        <w:rPr>
          <w:rFonts w:hint="eastAsia" w:ascii="Times New Roman" w:hAnsi="Times New Roman"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nine</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eastAsia" w:ascii="Times New Roman" w:hAnsi="Times New Roman" w:eastAsia="宋体" w:cs="Times New Roman"/>
          <w:i w:val="0"/>
          <w:iCs w:val="0"/>
          <w:color w:val="auto"/>
          <w:lang w:eastAsia="zh-CN"/>
        </w:rPr>
        <w:t xml:space="preserve"> OR </w:t>
      </w:r>
      <w:r>
        <w:rPr>
          <w:rFonts w:hint="eastAsia" w:ascii="Times New Roman" w:hAnsi="Times New Roman" w:cs="Times New Roman"/>
          <w:i w:val="0"/>
          <w:iCs w:val="0"/>
          <w:color w:val="auto"/>
          <w:lang w:val="en-US" w:eastAsia="zh-CN"/>
        </w:rPr>
        <w:t>m</w:t>
      </w:r>
      <w:r>
        <w:rPr>
          <w:rFonts w:hint="default" w:ascii="Times New Roman" w:hAnsi="Times New Roman" w:cs="Times New Roman"/>
          <w:i w:val="0"/>
          <w:iCs w:val="0"/>
          <w:color w:val="auto"/>
        </w:rPr>
        <w:t>eridian</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transcutaneous electrical stimulation</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color w:val="auto"/>
          <w:lang w:val="en-US" w:eastAsia="zh-CN"/>
        </w:rPr>
        <w:t>e</w:t>
      </w:r>
      <w:r>
        <w:rPr>
          <w:rFonts w:hint="default" w:ascii="Times New Roman" w:hAnsi="Times New Roman" w:cs="Times New Roman"/>
          <w:i w:val="0"/>
          <w:iCs w:val="0"/>
          <w:color w:val="auto"/>
        </w:rPr>
        <w:t>ye acupuncture</w:t>
      </w:r>
      <w:r>
        <w:rPr>
          <w:rFonts w:hint="eastAsia" w:ascii="Times New Roman" w:hAnsi="Times New Roman" w:cs="Times New Roman"/>
          <w:i w:val="0"/>
          <w:iCs w:val="0"/>
          <w:color w:val="auto"/>
          <w:lang w:eastAsia="zh-CN"/>
        </w:rPr>
        <w:t xml:space="preserve"> OR </w:t>
      </w:r>
      <w:r>
        <w:rPr>
          <w:rFonts w:hint="eastAsia" w:ascii="Times New Roman" w:hAnsi="Times New Roman" w:cs="Times New Roman"/>
          <w:i w:val="0"/>
          <w:iCs w:val="0"/>
          <w:color w:val="auto"/>
          <w:lang w:val="en-US" w:eastAsia="zh-CN"/>
        </w:rPr>
        <w:t>t</w:t>
      </w:r>
      <w:r>
        <w:rPr>
          <w:rFonts w:hint="default" w:ascii="Times New Roman" w:hAnsi="Times New Roman" w:cs="Times New Roman"/>
          <w:i w:val="0"/>
          <w:iCs w:val="0"/>
          <w:color w:val="auto"/>
        </w:rPr>
        <w:t xml:space="preserve">ongue </w:t>
      </w:r>
      <w:r>
        <w:rPr>
          <w:rFonts w:hint="eastAsia" w:ascii="Times New Roman" w:hAnsi="Times New Roman" w:cs="Times New Roman"/>
          <w:i w:val="0"/>
          <w:iCs w:val="0"/>
          <w:color w:val="auto"/>
          <w:lang w:val="en-US" w:eastAsia="zh-CN"/>
        </w:rPr>
        <w:t>a</w:t>
      </w:r>
      <w:r>
        <w:rPr>
          <w:rFonts w:hint="default" w:ascii="Times New Roman" w:hAnsi="Times New Roman" w:cs="Times New Roman"/>
          <w:i w:val="0"/>
          <w:iCs w:val="0"/>
          <w:color w:val="auto"/>
        </w:rPr>
        <w:t>cupuncture</w:t>
      </w:r>
      <w:r>
        <w:rPr>
          <w:rFonts w:hint="eastAsia" w:ascii="Times New Roman" w:hAnsi="Times New Roman"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w</w:t>
      </w:r>
      <w:r>
        <w:rPr>
          <w:rFonts w:hint="default" w:ascii="Times New Roman" w:hAnsi="Times New Roman" w:eastAsia="宋体" w:cs="Times New Roman"/>
          <w:i w:val="0"/>
          <w:iCs w:val="0"/>
          <w:color w:val="auto"/>
          <w:sz w:val="21"/>
          <w:szCs w:val="21"/>
          <w:highlight w:val="none"/>
          <w:lang w:val="en-US" w:eastAsia="zh-CN"/>
        </w:rPr>
        <w:t>rist</w:t>
      </w:r>
      <w:r>
        <w:rPr>
          <w:rFonts w:hint="eastAsia" w:ascii="Times New Roman" w:hAnsi="Times New Roman" w:eastAsia="宋体" w:cs="Times New Roman"/>
          <w:i w:val="0"/>
          <w:iCs w:val="0"/>
          <w:color w:val="auto"/>
          <w:sz w:val="21"/>
          <w:szCs w:val="21"/>
          <w:highlight w:val="none"/>
          <w:lang w:val="en-US" w:eastAsia="zh-CN"/>
        </w:rPr>
        <w:t xml:space="preserve"> </w:t>
      </w:r>
      <w:r>
        <w:rPr>
          <w:rFonts w:hint="default" w:ascii="Times New Roman" w:hAnsi="Times New Roman" w:eastAsia="宋体" w:cs="Times New Roman"/>
          <w:i w:val="0"/>
          <w:iCs w:val="0"/>
          <w:color w:val="auto"/>
          <w:sz w:val="21"/>
          <w:szCs w:val="21"/>
          <w:highlight w:val="none"/>
          <w:lang w:val="en-US" w:eastAsia="zh-CN"/>
        </w:rPr>
        <w:t xml:space="preserve">ankle </w:t>
      </w:r>
      <w:r>
        <w:rPr>
          <w:rFonts w:hint="eastAsia" w:ascii="Times New Roman" w:hAnsi="Times New Roman" w:eastAsia="宋体" w:cs="Times New Roman"/>
          <w:i w:val="0"/>
          <w:iCs w:val="0"/>
          <w:color w:val="auto"/>
          <w:sz w:val="21"/>
          <w:szCs w:val="21"/>
          <w:highlight w:val="none"/>
          <w:lang w:val="en-US" w:eastAsia="zh-CN"/>
        </w:rPr>
        <w:t>needle</w:t>
      </w:r>
      <w:r>
        <w:rPr>
          <w:rFonts w:hint="eastAsia" w:ascii="Times New Roman" w:hAnsi="Times New Roman" w:eastAsia="宋体" w:cs="Times New Roman"/>
          <w:i w:val="0"/>
          <w:iCs w:val="0"/>
          <w:color w:val="auto"/>
          <w:lang w:eastAsia="zh-CN"/>
        </w:rPr>
        <w:t xml:space="preserve"> OR </w:t>
      </w:r>
      <w:r>
        <w:rPr>
          <w:rFonts w:hint="default" w:ascii="Times New Roman" w:hAnsi="Times New Roman" w:cs="Times New Roman"/>
          <w:i w:val="0"/>
          <w:iCs w:val="0"/>
          <w:color w:val="auto"/>
        </w:rPr>
        <w:t>blade needle</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acupotomy</w:t>
      </w:r>
      <w:r>
        <w:rPr>
          <w:rFonts w:hint="eastAsia" w:ascii="Times New Roman" w:hAnsi="Times New Roman" w:cs="Times New Roman"/>
          <w:i w:val="0"/>
          <w:iCs w:val="0"/>
          <w:color w:val="auto"/>
          <w:lang w:eastAsia="zh-CN"/>
        </w:rPr>
        <w:t xml:space="preserve"> OR </w:t>
      </w:r>
      <w:r>
        <w:rPr>
          <w:rFonts w:hint="default" w:ascii="Times New Roman" w:hAnsi="Times New Roman" w:cs="Times New Roman"/>
          <w:i w:val="0"/>
          <w:iCs w:val="0"/>
          <w:color w:val="auto"/>
        </w:rPr>
        <w:t>micropuncture</w:t>
      </w:r>
      <w:r>
        <w:rPr>
          <w:rFonts w:hint="eastAsia" w:ascii="Times New Roman" w:hAnsi="Times New Roman" w:cs="Times New Roman"/>
          <w:i w:val="0"/>
          <w:iCs w:val="0"/>
          <w:color w:val="auto"/>
          <w:lang w:eastAsia="zh-CN"/>
        </w:rPr>
        <w:t xml:space="preserve"> OR </w:t>
      </w:r>
      <w:r>
        <w:rPr>
          <w:rFonts w:hint="eastAsia" w:ascii="Times New Roman" w:hAnsi="Times New Roman" w:eastAsia="宋体" w:cs="Times New Roman"/>
          <w:i w:val="0"/>
          <w:iCs w:val="0"/>
          <w:color w:val="auto"/>
          <w:sz w:val="21"/>
          <w:szCs w:val="21"/>
          <w:highlight w:val="none"/>
          <w:lang w:val="en-US" w:eastAsia="zh-CN"/>
        </w:rPr>
        <w:t>dry</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default" w:ascii="Times New Roman" w:hAnsi="Times New Roman" w:cs="Times New Roman"/>
          <w:b w:val="0"/>
          <w:bCs w:val="0"/>
          <w:color w:val="auto"/>
          <w:lang w:val="en-US" w:eastAsia="zh-CN"/>
        </w:rPr>
        <w:t>) and R=(</w:t>
      </w:r>
      <w:r>
        <w:rPr>
          <w:rFonts w:hint="default" w:ascii="Times New Roman" w:hAnsi="Times New Roman" w:eastAsia="宋体" w:cs="Times New Roman"/>
          <w:i w:val="0"/>
          <w:iCs w:val="0"/>
          <w:color w:val="auto"/>
          <w:sz w:val="21"/>
          <w:szCs w:val="21"/>
          <w:highlight w:val="none"/>
          <w:lang w:val="en-US" w:eastAsia="zh-CN"/>
        </w:rPr>
        <w:t>neuroimaging</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lang w:val="en-US" w:eastAsia="zh-CN"/>
        </w:rPr>
        <w:t xml:space="preserve">brain </w:t>
      </w:r>
      <w:r>
        <w:rPr>
          <w:rFonts w:hint="default" w:ascii="Times New Roman" w:hAnsi="Times New Roman" w:eastAsia="宋体" w:cs="Times New Roman"/>
          <w:i w:val="0"/>
          <w:iCs w:val="0"/>
          <w:color w:val="auto"/>
          <w:sz w:val="21"/>
          <w:szCs w:val="21"/>
          <w:highlight w:val="none"/>
          <w:lang w:val="en-US" w:eastAsia="zh-CN"/>
        </w:rPr>
        <w:t>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magnetic resonance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functional magnetic resonance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structural magnetic resonance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eastAsia="宋体" w:cs="Times New Roman"/>
          <w:i w:val="0"/>
          <w:iCs w:val="0"/>
          <w:color w:val="auto"/>
          <w:sz w:val="21"/>
          <w:szCs w:val="21"/>
          <w:highlight w:val="none"/>
          <w:lang w:val="en-US" w:eastAsia="zh-CN"/>
        </w:rPr>
        <w:t>Diffusion Tensor Imaging</w:t>
      </w:r>
      <w:r>
        <w:rPr>
          <w:rFonts w:hint="eastAsia" w:ascii="Times New Roman" w:hAnsi="Times New Roman" w:eastAsia="宋体" w:cs="Times New Roman"/>
          <w:i w:val="0"/>
          <w:iCs w:val="0"/>
          <w:color w:val="auto"/>
          <w:lang w:val="en-US" w:eastAsia="zh-CN"/>
        </w:rPr>
        <w:t xml:space="preserve"> OR </w:t>
      </w:r>
      <w:r>
        <w:rPr>
          <w:rFonts w:hint="default" w:ascii="Times New Roman" w:hAnsi="Times New Roman" w:cs="Times New Roman"/>
          <w:i w:val="0"/>
          <w:iCs w:val="0"/>
          <w:color w:val="auto"/>
        </w:rPr>
        <w:t>PET</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functional near-infrared spectroscopy</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sz w:val="21"/>
          <w:szCs w:val="21"/>
          <w:highlight w:val="none"/>
          <w:lang w:val="en-US" w:eastAsia="zh-CN"/>
        </w:rPr>
        <w:t>electroencephalography</w:t>
      </w:r>
      <w:r>
        <w:rPr>
          <w:rFonts w:hint="eastAsia" w:ascii="Times New Roman" w:hAnsi="Times New Roman" w:eastAsia="宋体" w:cs="Times New Roman"/>
          <w:i w:val="0"/>
          <w:iCs w:val="0"/>
          <w:color w:val="auto"/>
          <w:lang w:val="en-US" w:eastAsia="zh-CN"/>
        </w:rPr>
        <w:t xml:space="preserve"> OR </w:t>
      </w:r>
      <w:r>
        <w:rPr>
          <w:rFonts w:hint="eastAsia" w:ascii="Times New Roman" w:hAnsi="Times New Roman" w:cs="Times New Roman"/>
          <w:i w:val="0"/>
          <w:iCs w:val="0"/>
          <w:color w:val="auto"/>
          <w:sz w:val="21"/>
          <w:szCs w:val="21"/>
          <w:lang w:val="en-US" w:eastAsia="zh-CN"/>
        </w:rPr>
        <w:t>magnetoencephalography</w:t>
      </w:r>
      <w:r>
        <w:rPr>
          <w:rFonts w:hint="default" w:ascii="Times New Roman" w:hAnsi="Times New Roman" w:cs="Times New Roman"/>
          <w:b w:val="0"/>
          <w:bCs w:val="0"/>
          <w:color w:val="auto"/>
          <w:lang w:val="en-US" w:eastAsia="zh-CN"/>
        </w:rPr>
        <w:t>)</w:t>
      </w:r>
    </w:p>
    <w:p>
      <w:pPr>
        <w:rPr>
          <w:rFonts w:hint="default" w:ascii="Times New Roman" w:hAnsi="Times New Roman" w:cs="Times New Roman"/>
          <w:b w:val="0"/>
          <w:bCs w:val="0"/>
          <w:color w:val="70AD47" w:themeColor="accent6"/>
          <w:lang w:val="en-US" w:eastAsia="zh-CN"/>
          <w14:textFill>
            <w14:solidFill>
              <w14:schemeClr w14:val="accent6"/>
            </w14:solidFill>
          </w14:textFill>
        </w:rPr>
      </w:pPr>
    </w:p>
    <w:p>
      <w:pPr>
        <w:rPr>
          <w:rFonts w:hint="default" w:ascii="Times New Roman" w:hAnsi="Times New Roman" w:cs="Times New Roman"/>
          <w:b/>
          <w:color w:val="auto"/>
        </w:rPr>
      </w:pPr>
      <w:bookmarkStart w:id="30" w:name="_GoBack"/>
      <w:r>
        <w:rPr>
          <w:rFonts w:hint="eastAsia" w:ascii="Times New Roman" w:hAnsi="Times New Roman" w:cs="Times New Roman"/>
          <w:b/>
          <w:bCs/>
          <w:color w:val="FF0000"/>
          <w:lang w:val="en-US" w:eastAsia="zh-CN"/>
        </w:rPr>
        <w:t>SinoMed</w:t>
      </w:r>
      <w:bookmarkEnd w:id="30"/>
      <w:r>
        <w:rPr>
          <w:rFonts w:hint="eastAsia" w:ascii="Times New Roman" w:hAnsi="Times New Roman" w:cs="Times New Roman"/>
          <w:b/>
          <w:bCs/>
          <w:color w:val="auto"/>
          <w:lang w:val="en-US" w:eastAsia="zh-CN"/>
        </w:rPr>
        <w:t xml:space="preserve"> </w:t>
      </w:r>
      <w:r>
        <w:rPr>
          <w:rFonts w:hint="eastAsia" w:ascii="Times New Roman" w:hAnsi="Times New Roman" w:cs="Times New Roman"/>
          <w:b/>
          <w:bCs/>
          <w:i w:val="0"/>
          <w:iCs w:val="0"/>
          <w:color w:val="auto"/>
          <w:lang w:val="en-US" w:eastAsia="zh-CN"/>
        </w:rPr>
        <w:t>Strategy in English</w:t>
      </w:r>
      <w:r>
        <w:rPr>
          <w:rFonts w:hint="default" w:ascii="Times New Roman" w:hAnsi="Times New Roman" w:cs="Times New Roman"/>
          <w:b/>
          <w:bCs/>
          <w:color w:val="auto"/>
        </w:rPr>
        <w:tab/>
      </w:r>
      <w:r>
        <w:rPr>
          <w:rFonts w:hint="default" w:ascii="Times New Roman" w:hAnsi="Times New Roman" w:cs="Times New Roman"/>
          <w:color w:val="auto"/>
        </w:rPr>
        <w:t xml:space="preserve"> </w:t>
      </w:r>
    </w:p>
    <w:p>
      <w:pPr>
        <w:rPr>
          <w:rFonts w:hint="default" w:ascii="Times New Roman" w:hAnsi="Times New Roman" w:cs="Times New Roman"/>
          <w:color w:val="auto"/>
        </w:rPr>
      </w:pPr>
      <w:r>
        <w:rPr>
          <w:rFonts w:hint="default" w:ascii="Times New Roman" w:hAnsi="Times New Roman" w:cs="Times New Roman"/>
          <w:color w:val="auto"/>
        </w:rPr>
        <w:t xml:space="preserve">1 </w:t>
      </w:r>
      <w:r>
        <w:rPr>
          <w:rFonts w:hint="default" w:ascii="Times New Roman" w:hAnsi="Times New Roman" w:cs="Times New Roman"/>
          <w:color w:val="auto"/>
        </w:rPr>
        <w:tab/>
      </w:r>
      <w:r>
        <w:rPr>
          <w:rFonts w:hint="default" w:ascii="Times New Roman" w:hAnsi="Times New Roman" w:cs="Times New Roman"/>
          <w:color w:val="auto"/>
        </w:rPr>
        <w:t>"</w:t>
      </w:r>
      <w:r>
        <w:rPr>
          <w:rFonts w:hint="default" w:ascii="Times New Roman" w:hAnsi="Times New Roman" w:eastAsia="宋体" w:cs="Times New Roman"/>
          <w:i w:val="0"/>
          <w:iCs w:val="0"/>
          <w:color w:val="auto"/>
          <w:sz w:val="21"/>
          <w:szCs w:val="21"/>
          <w:highlight w:val="none"/>
          <w:lang w:val="en-US" w:eastAsia="zh-CN"/>
        </w:rPr>
        <w:t>Alzheimer Disease</w:t>
      </w:r>
      <w:r>
        <w:rPr>
          <w:rFonts w:hint="default" w:ascii="Times New Roman" w:hAnsi="Times New Roman" w:cs="Times New Roman"/>
          <w:color w:val="auto"/>
        </w:rPr>
        <w:t>" [</w:t>
      </w:r>
      <w:bookmarkStart w:id="29" w:name="OLE_LINK35"/>
      <w:r>
        <w:rPr>
          <w:rFonts w:hint="default" w:ascii="Times New Roman" w:hAnsi="Times New Roman" w:cs="Times New Roman"/>
          <w:color w:val="auto"/>
        </w:rPr>
        <w:t>weighted</w:t>
      </w:r>
      <w:r>
        <w:rPr>
          <w:rFonts w:hint="eastAsia" w:ascii="Times New Roman" w:hAnsi="Times New Roman" w:cs="Times New Roman"/>
          <w:color w:val="auto"/>
          <w:lang w:val="en-US" w:eastAsia="zh-CN"/>
        </w:rPr>
        <w:t>:</w:t>
      </w:r>
      <w:r>
        <w:rPr>
          <w:rFonts w:hint="default" w:ascii="Times New Roman" w:hAnsi="Times New Roman" w:cs="Times New Roman"/>
          <w:color w:val="auto"/>
        </w:rPr>
        <w:t>ex</w:t>
      </w:r>
      <w:r>
        <w:rPr>
          <w:rFonts w:hint="eastAsia" w:ascii="Times New Roman" w:hAnsi="Times New Roman" w:cs="Times New Roman"/>
          <w:color w:val="auto"/>
          <w:lang w:val="en-US" w:eastAsia="zh-CN"/>
        </w:rPr>
        <w:t>pa</w:t>
      </w:r>
      <w:r>
        <w:rPr>
          <w:rFonts w:hint="default" w:ascii="Times New Roman" w:hAnsi="Times New Roman" w:cs="Times New Roman"/>
          <w:color w:val="auto"/>
        </w:rPr>
        <w:t>nsion</w:t>
      </w:r>
      <w:bookmarkEnd w:id="29"/>
      <w:r>
        <w:rPr>
          <w:rFonts w:hint="default" w:ascii="Times New Roman" w:hAnsi="Times New Roman" w:cs="Times New Roman"/>
          <w:color w:val="auto"/>
        </w:rPr>
        <w:t xml:space="preserve">] </w:t>
      </w:r>
    </w:p>
    <w:p>
      <w:pPr>
        <w:spacing w:line="276" w:lineRule="auto"/>
        <w:ind w:left="420" w:hanging="420" w:hangingChars="200"/>
        <w:rPr>
          <w:rFonts w:hint="default" w:ascii="Times New Roman" w:hAnsi="Times New Roman" w:cs="Times New Roman"/>
          <w:color w:val="auto"/>
        </w:rPr>
      </w:pPr>
      <w:r>
        <w:rPr>
          <w:rFonts w:hint="eastAsia" w:ascii="Times New Roman" w:hAnsi="Times New Roman" w:cs="Times New Roman"/>
          <w:color w:val="auto"/>
          <w:lang w:val="en-US" w:eastAsia="zh-CN"/>
        </w:rPr>
        <w:t>2</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default" w:ascii="Times New Roman" w:hAnsi="Times New Roman" w:cs="Times New Roman"/>
          <w:color w:val="auto"/>
        </w:rPr>
        <w:t>"</w:t>
      </w:r>
      <w:r>
        <w:rPr>
          <w:rFonts w:hint="eastAsia" w:ascii="Times New Roman" w:hAnsi="Times New Roman" w:cs="Times New Roman"/>
          <w:i w:val="0"/>
          <w:iCs w:val="0"/>
          <w:color w:val="auto"/>
          <w:sz w:val="21"/>
          <w:szCs w:val="21"/>
          <w:highlight w:val="none"/>
          <w:lang w:val="en-US" w:eastAsia="zh-CN"/>
        </w:rPr>
        <w:t>Alzheimer Disease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color w:val="auto"/>
          <w:sz w:val="21"/>
          <w:szCs w:val="21"/>
          <w:highlight w:val="none"/>
          <w:lang w:val="en-US" w:eastAsia="zh-CN"/>
        </w:rPr>
        <w:t>Alzheimer's Disease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color w:val="auto"/>
          <w:sz w:val="21"/>
          <w:szCs w:val="21"/>
          <w:highlight w:val="none"/>
          <w:lang w:val="en-US" w:eastAsia="zh-CN"/>
        </w:rPr>
        <w:t>Senile Dementia</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color w:val="auto"/>
          <w:sz w:val="21"/>
          <w:szCs w:val="21"/>
          <w:highlight w:val="none"/>
          <w:lang w:val="en-US" w:eastAsia="zh-CN"/>
        </w:rPr>
        <w:t>Senile Type Dementia</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"Dementia"[</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p>
    <w:p>
      <w:pPr>
        <w:rPr>
          <w:rFonts w:hint="eastAsia" w:ascii="Times New Roman" w:hAnsi="Times New Roman" w:cs="Times New Roman" w:eastAsiaTheme="minorEastAsia"/>
          <w:color w:val="auto"/>
          <w:lang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default" w:ascii="Times New Roman" w:hAnsi="Times New Roman" w:cs="Times New Roman"/>
          <w:color w:val="auto"/>
        </w:rPr>
        <w:t>1 OR 2</w:t>
      </w:r>
    </w:p>
    <w:p>
      <w:pPr>
        <w:spacing w:line="276" w:lineRule="auto"/>
        <w:ind w:left="420" w:hanging="420" w:hangingChars="200"/>
        <w:rPr>
          <w:rFonts w:hint="default" w:ascii="Times New Roman" w:hAnsi="Times New Roman" w:cs="Times New Roman"/>
          <w:color w:val="auto"/>
        </w:rPr>
      </w:pPr>
      <w:r>
        <w:rPr>
          <w:rFonts w:hint="eastAsia" w:ascii="Times New Roman" w:hAnsi="Times New Roman" w:cs="Times New Roman"/>
          <w:color w:val="auto"/>
          <w:lang w:val="en-US" w:eastAsia="zh-CN"/>
        </w:rPr>
        <w:t>4</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default" w:ascii="Times New Roman" w:hAnsi="Times New Roman" w:cs="Times New Roman"/>
          <w:color w:val="auto"/>
        </w:rPr>
        <w:t>"</w:t>
      </w:r>
      <w:r>
        <w:rPr>
          <w:rFonts w:hint="eastAsia" w:ascii="Times New Roman" w:hAnsi="Times New Roman" w:cs="Times New Roman"/>
        </w:rPr>
        <w:t>acupuncture therapy</w:t>
      </w:r>
      <w:r>
        <w:rPr>
          <w:rFonts w:hint="default" w:ascii="Times New Roman" w:hAnsi="Times New Roman" w:cs="Times New Roman"/>
          <w:color w:val="auto"/>
        </w:rPr>
        <w:t>"[</w:t>
      </w:r>
      <w:r>
        <w:rPr>
          <w:rFonts w:hint="eastAsia" w:ascii="Times New Roman" w:hAnsi="Times New Roman" w:cs="Times New Roman"/>
          <w:color w:val="auto"/>
          <w:lang w:eastAsia="zh-CN"/>
        </w:rPr>
        <w:t>weighted:expansion</w:t>
      </w:r>
      <w:r>
        <w:rPr>
          <w:rFonts w:hint="default" w:ascii="Times New Roman" w:hAnsi="Times New Roman" w:cs="Times New Roman"/>
          <w:color w:val="auto"/>
        </w:rPr>
        <w:t>] OR "</w:t>
      </w:r>
      <w:r>
        <w:rPr>
          <w:rFonts w:hint="eastAsia" w:ascii="Times New Roman" w:hAnsi="Times New Roman" w:cs="Times New Roman"/>
        </w:rPr>
        <w:t>acupuncture</w:t>
      </w:r>
      <w:r>
        <w:rPr>
          <w:rFonts w:hint="default" w:ascii="Times New Roman" w:hAnsi="Times New Roman" w:cs="Times New Roman"/>
          <w:color w:val="auto"/>
        </w:rPr>
        <w:t>"[</w:t>
      </w:r>
      <w:r>
        <w:rPr>
          <w:rFonts w:hint="eastAsia" w:ascii="Times New Roman" w:hAnsi="Times New Roman" w:cs="Times New Roman"/>
          <w:color w:val="auto"/>
          <w:lang w:eastAsia="zh-CN"/>
        </w:rPr>
        <w:t>weighted:expansion</w:t>
      </w:r>
      <w:r>
        <w:rPr>
          <w:rFonts w:hint="default" w:ascii="Times New Roman" w:hAnsi="Times New Roman" w:cs="Times New Roman"/>
          <w:color w:val="auto"/>
        </w:rPr>
        <w:t>] OR "</w:t>
      </w:r>
      <w:r>
        <w:rPr>
          <w:rFonts w:hint="eastAsia" w:ascii="Times New Roman" w:hAnsi="Times New Roman" w:cs="Times New Roman"/>
        </w:rPr>
        <w:t>acupuncture moxibustion</w:t>
      </w:r>
      <w:r>
        <w:rPr>
          <w:rFonts w:hint="eastAsia" w:ascii="Times New Roman" w:hAnsi="Times New Roman" w:cs="Times New Roman"/>
          <w:lang w:val="en-US" w:eastAsia="zh-CN"/>
        </w:rPr>
        <w:t xml:space="preserve"> </w:t>
      </w:r>
      <w:r>
        <w:rPr>
          <w:rFonts w:hint="default" w:ascii="Times New Roman" w:hAnsi="Times New Roman" w:cs="Times New Roman"/>
          <w:i w:val="0"/>
          <w:iCs w:val="0"/>
          <w:color w:val="auto"/>
          <w:sz w:val="21"/>
          <w:szCs w:val="21"/>
          <w:highlight w:val="none"/>
          <w:lang w:val="en-US" w:eastAsia="zh-CN"/>
        </w:rPr>
        <w:t>therapy</w:t>
      </w:r>
      <w:r>
        <w:rPr>
          <w:rFonts w:hint="default" w:ascii="Times New Roman" w:hAnsi="Times New Roman" w:cs="Times New Roman"/>
          <w:color w:val="auto"/>
        </w:rPr>
        <w:t>"[</w:t>
      </w:r>
      <w:r>
        <w:rPr>
          <w:rFonts w:hint="eastAsia" w:ascii="Times New Roman" w:hAnsi="Times New Roman" w:cs="Times New Roman"/>
          <w:color w:val="auto"/>
          <w:lang w:eastAsia="zh-CN"/>
        </w:rPr>
        <w:t>weighted:expansion</w:t>
      </w:r>
      <w:r>
        <w:rPr>
          <w:rFonts w:hint="default" w:ascii="Times New Roman" w:hAnsi="Times New Roman" w:cs="Times New Roman"/>
          <w:color w:val="auto"/>
        </w:rPr>
        <w:t>]</w:t>
      </w:r>
    </w:p>
    <w:p>
      <w:pPr>
        <w:ind w:left="420" w:hanging="420" w:hangingChars="200"/>
        <w:rPr>
          <w:rFonts w:hint="default" w:ascii="Times New Roman" w:hAnsi="Times New Roman" w:cs="Times New Roman"/>
          <w:color w:val="auto"/>
        </w:rPr>
      </w:pPr>
      <w:r>
        <w:rPr>
          <w:rFonts w:hint="eastAsia" w:ascii="Times New Roman" w:hAnsi="Times New Roman" w:cs="Times New Roman"/>
          <w:color w:val="auto"/>
          <w:lang w:val="en-US" w:eastAsia="zh-CN"/>
        </w:rPr>
        <w:t>5</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default" w:ascii="Times New Roman" w:hAnsi="Times New Roman" w:cs="Times New Roman"/>
          <w:color w:val="auto"/>
        </w:rPr>
        <w:t>"</w:t>
      </w:r>
      <w:r>
        <w:rPr>
          <w:rFonts w:hint="eastAsia" w:ascii="Times New Roman" w:hAnsi="Times New Roman" w:cs="Times New Roman"/>
          <w:i w:val="0"/>
          <w:iCs w:val="0"/>
        </w:rPr>
        <w:t>acupuncture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rPr>
        <w:t>acupuncture moxibustion</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color w:val="auto"/>
          <w:lang w:val="en-US" w:eastAsia="zh-CN"/>
        </w:rPr>
        <w:t>body acupuncture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cs="Times New Roman"/>
          <w:i w:val="0"/>
          <w:iCs w:val="0"/>
          <w:color w:val="auto"/>
        </w:rPr>
        <w:t>manual acupuncture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rPr>
        <w:t>electronic acupuncture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cs="Times New Roman"/>
          <w:i w:val="0"/>
          <w:iCs w:val="0"/>
          <w:color w:val="auto"/>
          <w:sz w:val="21"/>
          <w:szCs w:val="21"/>
          <w:highlight w:val="none"/>
          <w:lang w:val="en-US" w:eastAsia="zh-CN"/>
        </w:rPr>
        <w:t xml:space="preserve">warm </w:t>
      </w:r>
      <w:r>
        <w:rPr>
          <w:rFonts w:hint="default" w:ascii="Times New Roman" w:hAnsi="Times New Roman" w:cs="Times New Roman"/>
          <w:i w:val="0"/>
          <w:iCs w:val="0"/>
          <w:color w:val="auto"/>
          <w:sz w:val="21"/>
          <w:szCs w:val="21"/>
          <w:highlight w:val="none"/>
        </w:rPr>
        <w:t>acupuncture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needle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eastAsia="宋体" w:cs="Times New Roman"/>
          <w:i w:val="0"/>
          <w:iCs w:val="0"/>
          <w:color w:val="auto"/>
          <w:sz w:val="21"/>
          <w:szCs w:val="21"/>
          <w:highlight w:val="none"/>
          <w:lang w:val="en-US" w:eastAsia="zh-CN"/>
        </w:rPr>
        <w:t>scalp</w:t>
      </w:r>
      <w:r>
        <w:rPr>
          <w:rFonts w:hint="eastAsia" w:ascii="Times New Roman" w:hAnsi="Times New Roman" w:eastAsia="宋体" w:cs="Times New Roman"/>
          <w:i w:val="0"/>
          <w:iCs w:val="0"/>
          <w:color w:val="auto"/>
          <w:sz w:val="21"/>
          <w:szCs w:val="21"/>
          <w:highlight w:val="none"/>
          <w:lang w:val="en-US" w:eastAsia="zh-CN"/>
        </w:rPr>
        <w:t xml:space="preserve"> acupuncture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eastAsia="宋体" w:cs="Times New Roman"/>
          <w:i w:val="0"/>
          <w:iCs w:val="0"/>
          <w:color w:val="auto"/>
          <w:sz w:val="21"/>
          <w:szCs w:val="21"/>
          <w:highlight w:val="none"/>
          <w:lang w:val="en-US" w:eastAsia="zh-CN"/>
        </w:rPr>
        <w:t>auricular needle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color w:val="auto"/>
          <w:lang w:val="en-US" w:eastAsia="zh-CN"/>
        </w:rPr>
        <w:t>acupoint</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cs="Times New Roman"/>
          <w:i w:val="0"/>
          <w:iCs w:val="0"/>
          <w:color w:val="auto"/>
          <w:szCs w:val="21"/>
          <w:lang w:val="en-US" w:eastAsia="zh-CN"/>
        </w:rPr>
        <w:t>fire acupuncture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eastAsia="宋体" w:cs="Times New Roman"/>
          <w:i w:val="0"/>
          <w:iCs w:val="0"/>
          <w:color w:val="auto"/>
          <w:sz w:val="21"/>
          <w:szCs w:val="21"/>
          <w:highlight w:val="none"/>
          <w:lang w:val="en-US" w:eastAsia="zh-CN"/>
        </w:rPr>
        <w:t xml:space="preserve">abdominal </w:t>
      </w:r>
      <w:r>
        <w:rPr>
          <w:rFonts w:hint="eastAsia" w:ascii="Times New Roman" w:hAnsi="Times New Roman" w:eastAsia="宋体" w:cs="Times New Roman"/>
          <w:i w:val="0"/>
          <w:iCs w:val="0"/>
          <w:color w:val="auto"/>
          <w:sz w:val="21"/>
          <w:szCs w:val="21"/>
          <w:highlight w:val="none"/>
          <w:lang w:val="en-US" w:eastAsia="zh-CN"/>
        </w:rPr>
        <w:t>needle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"float needle"[</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OR "</w:t>
      </w:r>
      <w:r>
        <w:rPr>
          <w:rFonts w:hint="eastAsia" w:ascii="Times New Roman" w:hAnsi="Times New Roman" w:cs="Times New Roman"/>
          <w:i w:val="0"/>
          <w:iCs w:val="0"/>
          <w:color w:val="auto"/>
          <w:lang w:val="en-US" w:eastAsia="zh-CN"/>
        </w:rPr>
        <w:t>m</w:t>
      </w:r>
      <w:r>
        <w:rPr>
          <w:rFonts w:hint="default" w:ascii="Times New Roman" w:hAnsi="Times New Roman" w:cs="Times New Roman"/>
          <w:i w:val="0"/>
          <w:iCs w:val="0"/>
          <w:color w:val="auto"/>
        </w:rPr>
        <w:t>eridian</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cs="Times New Roman"/>
          <w:i w:val="0"/>
          <w:iCs w:val="0"/>
          <w:color w:val="auto"/>
        </w:rPr>
        <w:t>transcutaneous electrical stimulation</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OR </w:t>
      </w:r>
      <w:r>
        <w:rPr>
          <w:rFonts w:hint="default" w:ascii="Times New Roman" w:hAnsi="Times New Roman" w:cs="Times New Roman"/>
          <w:color w:val="auto"/>
        </w:rPr>
        <w:t>"</w:t>
      </w:r>
      <w:r>
        <w:rPr>
          <w:rFonts w:hint="eastAsia" w:ascii="Times New Roman" w:hAnsi="Times New Roman" w:eastAsia="宋体" w:cs="Times New Roman"/>
          <w:i w:val="0"/>
          <w:iCs w:val="0"/>
          <w:color w:val="auto"/>
          <w:sz w:val="21"/>
          <w:szCs w:val="21"/>
          <w:highlight w:val="none"/>
          <w:lang w:val="en-US" w:eastAsia="zh-CN"/>
        </w:rPr>
        <w:t>dry</w:t>
      </w:r>
      <w:r>
        <w:rPr>
          <w:rFonts w:hint="default" w:ascii="Times New Roman" w:hAnsi="Times New Roman" w:eastAsia="宋体" w:cs="Times New Roman"/>
          <w:i w:val="0"/>
          <w:iCs w:val="0"/>
          <w:color w:val="auto"/>
          <w:sz w:val="21"/>
          <w:szCs w:val="21"/>
          <w:highlight w:val="none"/>
          <w:lang w:val="en-US" w:eastAsia="zh-CN"/>
        </w:rPr>
        <w:t xml:space="preserve"> </w:t>
      </w:r>
      <w:r>
        <w:rPr>
          <w:rFonts w:hint="eastAsia" w:ascii="Times New Roman" w:hAnsi="Times New Roman" w:eastAsia="宋体" w:cs="Times New Roman"/>
          <w:i w:val="0"/>
          <w:iCs w:val="0"/>
          <w:color w:val="auto"/>
          <w:sz w:val="21"/>
          <w:szCs w:val="21"/>
          <w:highlight w:val="none"/>
          <w:lang w:val="en-US" w:eastAsia="zh-CN"/>
        </w:rPr>
        <w:t>needle</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p>
    <w:p>
      <w:pPr>
        <w:spacing w:line="276" w:lineRule="auto"/>
        <w:rPr>
          <w:rFonts w:hint="eastAsia" w:ascii="Times New Roman" w:hAnsi="Times New Roman" w:cs="Times New Roman" w:eastAsiaTheme="minorEastAsia"/>
          <w:color w:val="auto"/>
          <w:lang w:eastAsia="zh-CN"/>
        </w:rPr>
      </w:pPr>
      <w:r>
        <w:rPr>
          <w:rFonts w:hint="eastAsia" w:ascii="Times New Roman" w:hAnsi="Times New Roman" w:cs="Times New Roman"/>
          <w:color w:val="auto"/>
          <w:lang w:val="en-US" w:eastAsia="zh-CN"/>
        </w:rPr>
        <w:t>6</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eastAsia" w:ascii="Times New Roman" w:hAnsi="Times New Roman" w:cs="Times New Roman"/>
          <w:color w:val="auto"/>
          <w:lang w:val="en-US" w:eastAsia="zh-CN"/>
        </w:rPr>
        <w:t>4</w:t>
      </w:r>
      <w:r>
        <w:rPr>
          <w:rFonts w:hint="default" w:ascii="Times New Roman" w:hAnsi="Times New Roman" w:cs="Times New Roman"/>
          <w:color w:val="auto"/>
        </w:rPr>
        <w:t xml:space="preserve"> OR </w:t>
      </w:r>
      <w:r>
        <w:rPr>
          <w:rFonts w:hint="eastAsia" w:ascii="Times New Roman" w:hAnsi="Times New Roman" w:cs="Times New Roman"/>
          <w:color w:val="auto"/>
          <w:lang w:val="en-US" w:eastAsia="zh-CN"/>
        </w:rPr>
        <w:t>5</w:t>
      </w:r>
    </w:p>
    <w:p>
      <w:pPr>
        <w:spacing w:line="276" w:lineRule="auto"/>
        <w:rPr>
          <w:rFonts w:hint="default" w:ascii="Times New Roman" w:hAnsi="Times New Roman" w:cs="Times New Roman"/>
          <w:color w:val="auto"/>
        </w:rPr>
      </w:pPr>
      <w:r>
        <w:rPr>
          <w:rFonts w:hint="eastAsia" w:ascii="Times New Roman" w:hAnsi="Times New Roman" w:cs="Times New Roman"/>
          <w:color w:val="auto"/>
          <w:lang w:val="en-US" w:eastAsia="zh-CN"/>
        </w:rPr>
        <w:t>7</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default" w:ascii="Times New Roman" w:hAnsi="Times New Roman" w:cs="Times New Roman"/>
          <w:color w:val="auto"/>
        </w:rPr>
        <w:t>"</w:t>
      </w:r>
      <w:r>
        <w:rPr>
          <w:rFonts w:hint="default" w:ascii="Times New Roman" w:hAnsi="Times New Roman" w:eastAsia="宋体" w:cs="Times New Roman"/>
          <w:i w:val="0"/>
          <w:iCs w:val="0"/>
          <w:color w:val="auto"/>
          <w:sz w:val="21"/>
          <w:szCs w:val="21"/>
          <w:highlight w:val="none"/>
          <w:lang w:val="en-US" w:eastAsia="zh-CN"/>
        </w:rPr>
        <w:t>neuroimaging</w:t>
      </w:r>
      <w:r>
        <w:rPr>
          <w:rFonts w:hint="default" w:ascii="Times New Roman" w:hAnsi="Times New Roman" w:cs="Times New Roman"/>
          <w:color w:val="auto"/>
        </w:rPr>
        <w:t>" [</w:t>
      </w:r>
      <w:r>
        <w:rPr>
          <w:rFonts w:hint="eastAsia" w:ascii="Times New Roman" w:hAnsi="Times New Roman" w:cs="Times New Roman"/>
          <w:color w:val="auto"/>
          <w:lang w:eastAsia="zh-CN"/>
        </w:rPr>
        <w:t>weighted:expansion</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OR </w:t>
      </w:r>
      <w:r>
        <w:rPr>
          <w:rFonts w:hint="default" w:ascii="Times New Roman" w:hAnsi="Times New Roman" w:cs="Times New Roman"/>
          <w:color w:val="auto"/>
        </w:rPr>
        <w:t>"</w:t>
      </w:r>
      <w:r>
        <w:rPr>
          <w:rFonts w:hint="eastAsia" w:ascii="Times New Roman" w:hAnsi="Times New Roman" w:cs="Times New Roman"/>
          <w:i w:val="0"/>
          <w:iCs w:val="0"/>
          <w:color w:val="auto"/>
          <w:lang w:val="en-US" w:eastAsia="zh-CN"/>
        </w:rPr>
        <w:t xml:space="preserve">brain </w:t>
      </w:r>
      <w:r>
        <w:rPr>
          <w:rFonts w:hint="default" w:ascii="Times New Roman" w:hAnsi="Times New Roman" w:cs="Times New Roman"/>
          <w:i w:val="0"/>
          <w:iCs w:val="0"/>
          <w:color w:val="auto"/>
          <w:sz w:val="21"/>
          <w:szCs w:val="21"/>
          <w:highlight w:val="none"/>
          <w:lang w:val="en-US" w:eastAsia="zh-CN"/>
        </w:rPr>
        <w:t>imaging</w:t>
      </w:r>
      <w:r>
        <w:rPr>
          <w:rFonts w:hint="default" w:ascii="Times New Roman" w:hAnsi="Times New Roman" w:cs="Times New Roman"/>
          <w:color w:val="auto"/>
        </w:rPr>
        <w:t>"[</w:t>
      </w:r>
      <w:r>
        <w:rPr>
          <w:rFonts w:hint="eastAsia" w:ascii="Times New Roman" w:hAnsi="Times New Roman" w:cs="Times New Roman"/>
          <w:color w:val="auto"/>
          <w:lang w:eastAsia="zh-CN"/>
        </w:rPr>
        <w:t>weighted:expansion</w:t>
      </w:r>
      <w:r>
        <w:rPr>
          <w:rFonts w:hint="default" w:ascii="Times New Roman" w:hAnsi="Times New Roman" w:cs="Times New Roman"/>
          <w:color w:val="auto"/>
        </w:rPr>
        <w:t xml:space="preserve">] </w:t>
      </w:r>
      <w:r>
        <w:rPr>
          <w:rFonts w:hint="default" w:ascii="Times New Roman" w:hAnsi="Times New Roman" w:cs="Times New Roman"/>
          <w:color w:val="auto"/>
        </w:rPr>
        <w:tab/>
      </w:r>
    </w:p>
    <w:p>
      <w:pPr>
        <w:spacing w:line="276" w:lineRule="auto"/>
        <w:ind w:left="420" w:hanging="420" w:hangingChars="200"/>
        <w:rPr>
          <w:rFonts w:hint="default" w:ascii="Times New Roman" w:hAnsi="Times New Roman" w:cs="Times New Roman"/>
          <w:color w:val="auto"/>
        </w:rPr>
      </w:pPr>
      <w:r>
        <w:rPr>
          <w:rFonts w:hint="eastAsia" w:ascii="Times New Roman" w:hAnsi="Times New Roman" w:cs="Times New Roman"/>
          <w:color w:val="auto"/>
          <w:lang w:val="en-US" w:eastAsia="zh-CN"/>
        </w:rPr>
        <w:t>8</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default" w:ascii="Times New Roman" w:hAnsi="Times New Roman" w:cs="Times New Roman"/>
          <w:color w:val="auto"/>
        </w:rPr>
        <w:t>"</w:t>
      </w:r>
      <w:r>
        <w:rPr>
          <w:rFonts w:hint="default" w:ascii="Times New Roman" w:hAnsi="Times New Roman" w:eastAsia="宋体" w:cs="Times New Roman"/>
          <w:i w:val="0"/>
          <w:iCs w:val="0"/>
          <w:color w:val="auto"/>
          <w:sz w:val="21"/>
          <w:szCs w:val="21"/>
          <w:highlight w:val="none"/>
          <w:lang w:val="en-US" w:eastAsia="zh-CN"/>
        </w:rPr>
        <w:t>neuroimaging</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eastAsia" w:ascii="Times New Roman" w:hAnsi="Times New Roman" w:cs="Times New Roman"/>
          <w:i w:val="0"/>
          <w:iCs w:val="0"/>
          <w:color w:val="auto"/>
          <w:lang w:val="en-US" w:eastAsia="zh-CN"/>
        </w:rPr>
        <w:t xml:space="preserve">brain </w:t>
      </w:r>
      <w:r>
        <w:rPr>
          <w:rFonts w:hint="default" w:ascii="Times New Roman" w:hAnsi="Times New Roman" w:cs="Times New Roman"/>
          <w:i w:val="0"/>
          <w:iCs w:val="0"/>
          <w:color w:val="auto"/>
          <w:sz w:val="21"/>
          <w:szCs w:val="21"/>
          <w:highlight w:val="none"/>
          <w:lang w:val="en-US" w:eastAsia="zh-CN"/>
        </w:rPr>
        <w:t>imaging</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OR "</w:t>
      </w:r>
      <w:r>
        <w:rPr>
          <w:rFonts w:hint="default" w:ascii="Times New Roman" w:hAnsi="Times New Roman" w:eastAsia="宋体" w:cs="Times New Roman"/>
          <w:i w:val="0"/>
          <w:iCs w:val="0"/>
          <w:color w:val="auto"/>
          <w:sz w:val="21"/>
          <w:szCs w:val="21"/>
          <w:highlight w:val="none"/>
          <w:lang w:val="en-US" w:eastAsia="zh-CN"/>
        </w:rPr>
        <w:t>magnetic resonance imaging</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OR "</w:t>
      </w:r>
      <w:r>
        <w:rPr>
          <w:rFonts w:hint="default" w:ascii="Times New Roman" w:hAnsi="Times New Roman" w:eastAsia="宋体" w:cs="Times New Roman"/>
          <w:i w:val="0"/>
          <w:iCs w:val="0"/>
          <w:color w:val="auto"/>
          <w:sz w:val="21"/>
          <w:szCs w:val="21"/>
          <w:highlight w:val="none"/>
          <w:lang w:val="en-US" w:eastAsia="zh-CN"/>
        </w:rPr>
        <w:t>functional magnetic resonance imaging</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eastAsia="宋体" w:cs="Times New Roman"/>
          <w:i w:val="0"/>
          <w:iCs w:val="0"/>
          <w:color w:val="auto"/>
          <w:sz w:val="21"/>
          <w:szCs w:val="21"/>
          <w:highlight w:val="none"/>
          <w:lang w:val="en-US" w:eastAsia="zh-CN"/>
        </w:rPr>
        <w:t>structural magnetic resonance imaging</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w:t>
      </w:r>
      <w:r>
        <w:rPr>
          <w:rFonts w:hint="default" w:ascii="Times New Roman" w:hAnsi="Times New Roman" w:eastAsia="宋体" w:cs="Times New Roman"/>
          <w:i w:val="0"/>
          <w:iCs w:val="0"/>
          <w:color w:val="auto"/>
          <w:sz w:val="21"/>
          <w:szCs w:val="21"/>
          <w:highlight w:val="none"/>
          <w:lang w:val="en-US" w:eastAsia="zh-CN"/>
        </w:rPr>
        <w:t>Diffusion Tensor Imaging</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 OR "PET"[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OR "</w:t>
      </w:r>
      <w:r>
        <w:rPr>
          <w:rFonts w:hint="eastAsia" w:ascii="Times New Roman" w:hAnsi="Times New Roman" w:cs="Times New Roman"/>
          <w:i w:val="0"/>
          <w:iCs w:val="0"/>
          <w:color w:val="auto"/>
          <w:sz w:val="21"/>
          <w:szCs w:val="21"/>
          <w:highlight w:val="none"/>
          <w:lang w:val="en-US" w:eastAsia="zh-CN"/>
        </w:rPr>
        <w:t>functional near-infrared spectroscopy</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OR </w:t>
      </w:r>
      <w:r>
        <w:rPr>
          <w:rFonts w:hint="default" w:ascii="Times New Roman" w:hAnsi="Times New Roman" w:cs="Times New Roman"/>
          <w:color w:val="auto"/>
        </w:rPr>
        <w:t>"</w:t>
      </w:r>
      <w:r>
        <w:rPr>
          <w:rFonts w:hint="eastAsia" w:ascii="Times New Roman" w:hAnsi="Times New Roman" w:cs="Times New Roman"/>
          <w:i w:val="0"/>
          <w:iCs w:val="0"/>
          <w:color w:val="auto"/>
          <w:sz w:val="21"/>
          <w:szCs w:val="21"/>
          <w:highlight w:val="none"/>
          <w:lang w:val="en-US" w:eastAsia="zh-CN"/>
        </w:rPr>
        <w:t>electroencephalography</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r>
        <w:rPr>
          <w:rFonts w:hint="eastAsia" w:ascii="Times New Roman" w:hAnsi="Times New Roman" w:cs="Times New Roman"/>
          <w:color w:val="auto"/>
          <w:lang w:val="en-US" w:eastAsia="zh-CN"/>
        </w:rPr>
        <w:t xml:space="preserve"> OR </w:t>
      </w:r>
      <w:r>
        <w:rPr>
          <w:rFonts w:hint="default" w:ascii="Times New Roman" w:hAnsi="Times New Roman" w:cs="Times New Roman"/>
          <w:color w:val="auto"/>
        </w:rPr>
        <w:t>"</w:t>
      </w:r>
      <w:r>
        <w:rPr>
          <w:rFonts w:hint="eastAsia" w:ascii="Times New Roman" w:hAnsi="Times New Roman" w:cs="Times New Roman"/>
          <w:i w:val="0"/>
          <w:iCs w:val="0"/>
          <w:color w:val="auto"/>
          <w:sz w:val="21"/>
          <w:szCs w:val="21"/>
          <w:lang w:val="en-US" w:eastAsia="zh-CN"/>
        </w:rPr>
        <w:t>magnetoencephalography</w:t>
      </w:r>
      <w:r>
        <w:rPr>
          <w:rFonts w:hint="default" w:ascii="Times New Roman" w:hAnsi="Times New Roman" w:cs="Times New Roman"/>
          <w:color w:val="auto"/>
        </w:rPr>
        <w:t>"[</w:t>
      </w:r>
      <w:r>
        <w:rPr>
          <w:rFonts w:hint="eastAsia" w:ascii="Times New Roman" w:hAnsi="Times New Roman" w:cs="Times New Roman"/>
          <w:color w:val="auto"/>
          <w:lang w:eastAsia="zh-CN"/>
        </w:rPr>
        <w:t>Common field: Intelligence</w:t>
      </w:r>
      <w:r>
        <w:rPr>
          <w:rFonts w:hint="default" w:ascii="Times New Roman" w:hAnsi="Times New Roman" w:cs="Times New Roman"/>
          <w:color w:val="auto"/>
        </w:rPr>
        <w:t>]</w:t>
      </w:r>
    </w:p>
    <w:p>
      <w:pPr>
        <w:spacing w:line="276" w:lineRule="auto"/>
        <w:rPr>
          <w:rFonts w:hint="default" w:ascii="Times New Roman" w:hAnsi="Times New Roman" w:cs="Times New Roman"/>
          <w:color w:val="auto"/>
        </w:rPr>
      </w:pPr>
      <w:r>
        <w:rPr>
          <w:rFonts w:hint="eastAsia" w:ascii="Times New Roman" w:hAnsi="Times New Roman" w:cs="Times New Roman"/>
          <w:color w:val="auto"/>
          <w:lang w:val="en-US" w:eastAsia="zh-CN"/>
        </w:rPr>
        <w:t>9</w:t>
      </w:r>
      <w:r>
        <w:rPr>
          <w:rFonts w:hint="default" w:ascii="Times New Roman" w:hAnsi="Times New Roman" w:cs="Times New Roman"/>
          <w:color w:val="auto"/>
        </w:rPr>
        <w:t xml:space="preserve"> </w:t>
      </w:r>
      <w:r>
        <w:rPr>
          <w:rFonts w:hint="default" w:ascii="Times New Roman" w:hAnsi="Times New Roman" w:cs="Times New Roman"/>
          <w:color w:val="auto"/>
        </w:rPr>
        <w:tab/>
      </w:r>
      <w:r>
        <w:rPr>
          <w:rFonts w:hint="eastAsia" w:ascii="Times New Roman" w:hAnsi="Times New Roman" w:cs="Times New Roman"/>
          <w:color w:val="auto"/>
          <w:lang w:val="en-US" w:eastAsia="zh-CN"/>
        </w:rPr>
        <w:t>7</w:t>
      </w:r>
      <w:r>
        <w:rPr>
          <w:rFonts w:hint="default" w:ascii="Times New Roman" w:hAnsi="Times New Roman" w:cs="Times New Roman"/>
          <w:color w:val="auto"/>
        </w:rPr>
        <w:t xml:space="preserve"> OR </w:t>
      </w:r>
      <w:r>
        <w:rPr>
          <w:rFonts w:hint="eastAsia" w:ascii="Times New Roman" w:hAnsi="Times New Roman" w:cs="Times New Roman"/>
          <w:color w:val="auto"/>
          <w:lang w:val="en-US" w:eastAsia="zh-CN"/>
        </w:rPr>
        <w:t>8</w:t>
      </w:r>
      <w:r>
        <w:rPr>
          <w:rFonts w:hint="default" w:ascii="Times New Roman" w:hAnsi="Times New Roman" w:cs="Times New Roman"/>
          <w:color w:val="auto"/>
        </w:rPr>
        <w:t xml:space="preserve"> </w:t>
      </w:r>
      <w:r>
        <w:rPr>
          <w:rFonts w:hint="default" w:ascii="Times New Roman" w:hAnsi="Times New Roman" w:cs="Times New Roman"/>
          <w:color w:val="auto"/>
        </w:rPr>
        <w:tab/>
      </w:r>
    </w:p>
    <w:p>
      <w:pPr>
        <w:spacing w:line="276" w:lineRule="auto"/>
        <w:rPr>
          <w:rFonts w:hint="default" w:ascii="Times New Roman" w:hAnsi="Times New Roman" w:cs="Times New Roman"/>
          <w:color w:val="auto"/>
        </w:rPr>
      </w:pPr>
      <w:r>
        <w:rPr>
          <w:rFonts w:hint="default" w:ascii="Times New Roman" w:hAnsi="Times New Roman" w:cs="Times New Roman"/>
          <w:color w:val="auto"/>
        </w:rPr>
        <w:t xml:space="preserve">10 </w:t>
      </w:r>
      <w:r>
        <w:rPr>
          <w:rFonts w:hint="default" w:ascii="Times New Roman" w:hAnsi="Times New Roman" w:cs="Times New Roman"/>
          <w:color w:val="auto"/>
        </w:rPr>
        <w:tab/>
      </w:r>
      <w:r>
        <w:rPr>
          <w:rFonts w:hint="eastAsia" w:ascii="Times New Roman" w:hAnsi="Times New Roman" w:cs="Times New Roman"/>
          <w:color w:val="auto"/>
          <w:lang w:val="en-US" w:eastAsia="zh-CN"/>
        </w:rPr>
        <w:t>3</w:t>
      </w:r>
      <w:r>
        <w:rPr>
          <w:rFonts w:hint="default" w:ascii="Times New Roman" w:hAnsi="Times New Roman" w:cs="Times New Roman"/>
          <w:color w:val="auto"/>
        </w:rPr>
        <w:t xml:space="preserve"> AND </w:t>
      </w:r>
      <w:r>
        <w:rPr>
          <w:rFonts w:hint="eastAsia" w:ascii="Times New Roman" w:hAnsi="Times New Roman" w:cs="Times New Roman"/>
          <w:color w:val="auto"/>
          <w:lang w:val="en-US" w:eastAsia="zh-CN"/>
        </w:rPr>
        <w:t>6</w:t>
      </w:r>
      <w:r>
        <w:rPr>
          <w:rFonts w:hint="default" w:ascii="Times New Roman" w:hAnsi="Times New Roman" w:cs="Times New Roman"/>
          <w:color w:val="auto"/>
        </w:rPr>
        <w:t xml:space="preserve"> AND </w:t>
      </w:r>
      <w:r>
        <w:rPr>
          <w:rFonts w:hint="eastAsia" w:ascii="Times New Roman" w:hAnsi="Times New Roman" w:cs="Times New Roman"/>
          <w:color w:val="auto"/>
          <w:lang w:val="en-US" w:eastAsia="zh-CN"/>
        </w:rPr>
        <w:t>9</w:t>
      </w:r>
      <w:r>
        <w:rPr>
          <w:rFonts w:hint="default" w:ascii="Times New Roman" w:hAnsi="Times New Roman" w:cs="Times New Roman"/>
          <w:color w:val="auto"/>
        </w:rPr>
        <w:t xml:space="preserve"> </w:t>
      </w:r>
    </w:p>
    <w:p>
      <w:pPr>
        <w:rPr>
          <w:rFonts w:hint="default" w:ascii="Times New Roman" w:hAnsi="Times New Roman" w:cs="Times New Roman"/>
          <w:color w:val="70AD47" w:themeColor="accent6"/>
          <w:sz w:val="18"/>
          <w:szCs w:val="18"/>
          <w:lang w:val="en-US" w:eastAsia="zh-CN"/>
          <w14:textFill>
            <w14:solidFill>
              <w14:schemeClr w14:val="accent6"/>
            </w14:solidFill>
          </w14:textFill>
        </w:rPr>
      </w:pPr>
    </w:p>
    <w:p>
      <w:pPr>
        <w:spacing w:beforeLines="0" w:afterLines="0"/>
        <w:ind w:left="440" w:hanging="440"/>
        <w:rPr>
          <w:rFonts w:hint="default" w:ascii="Times New Roman" w:hAnsi="Times New Roman" w:eastAsia="宋体" w:cs="Times New Roman"/>
          <w:color w:val="auto"/>
          <w:sz w:val="18"/>
          <w:szCs w:val="1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5OWYxOTBkNWFmMDlhNTEzNjBjMDFjMjI4MWYyOTYifQ=="/>
    <w:docVar w:name="NE.Ref{17DECCD1-911F-4DEC-90F9-56680DCB49CF}" w:val=" ADDIN NE.Ref.{17DECCD1-911F-4DEC-90F9-56680DCB49CF}&lt;Citation&gt;&lt;Group&gt;&lt;References&gt;&lt;Item&gt;&lt;ID&gt;2034&lt;/ID&gt;&lt;UID&gt;{B1FCA4E1-7AC3-465F-8A96-37EA18282CDA}&lt;/UID&gt;&lt;Title&gt;针灸疗法对认知功能障碍的影响&lt;/Title&gt;&lt;Template&gt;Journal Article&lt;/Template&gt;&lt;Star&gt;0&lt;/Star&gt;&lt;Tag&gt;0&lt;/Tag&gt;&lt;Author&gt;朱才丰; 杨骏; 费爱华; 俞红五; 邓樱&lt;/Author&gt;&lt;Year&gt;2012&lt;/Year&gt;&lt;Details&gt;&lt;_accessed&gt;64123257&lt;/_accessed&gt;&lt;_created&gt;64115938&lt;/_created&gt;&lt;_db_provider&gt;北京万方数据股份有限公司&lt;/_db_provider&gt;&lt;_doi&gt;10.1007/sl1726-012-0607-8&lt;/_doi&gt;&lt;_journal&gt;针灸推拿医学（英文版）&lt;/_journal&gt;&lt;_keywords&gt;针灸疗法; 间接灸; 悬灸; 督脉; 认知障碍; 神经心理学测验&lt;/_keywords&gt;&lt;_language&gt;eng_x000d__x000a_基金项目:National Natural Science Foundation of China&lt;/_language&gt;&lt;_modified&gt;64123257&lt;/_modified&gt;&lt;_pages&gt;218-222&lt;/_pages&gt;&lt;_translated_author&gt;Cai-feng, Zhu; Jun, Yang; Ai-hua, Fei; Hong-wu, Yu; Address, Deng Ying Author Address&lt;/_translated_author&gt;&lt;_translated_title&gt;Influence of Acupuncture-moxibustion Treatment on Cognition Disorder&lt;/_translated_title&gt;&lt;_url&gt;https://d.wanfangdata.com.cn/periodical/ChlQZXJpb2RpY2FsQ0hJTmV3UzIwMjExMTE2EhF6anRueXgtZTIwMTIwNDAwNRoIcWd3cGQ3dnM%3D&lt;/_url&gt;&lt;_volume&gt;10&lt;/_volume&gt;&lt;/Details&gt;&lt;Extra&gt;&lt;DBUID&gt;{F96A950B-833F-4880-A151-76DA2D6A2879}&lt;/DBUID&gt;&lt;/Extra&gt;&lt;/Item&gt;&lt;/References&gt;&lt;/Group&gt;&lt;/Citation&gt;_x000a_"/>
    <w:docVar w:name="NE.Ref{193F878A-6D2B-4F95-A6C4-D393D43559E4}" w:val=" ADDIN NE.Ref.{193F878A-6D2B-4F95-A6C4-D393D43559E4}&lt;Citation&gt;&lt;Group&gt;&lt;References&gt;&lt;Item&gt;&lt;ID&gt;2143&lt;/ID&gt;&lt;UID&gt;{EEA03EFE-DB52-4CEB-B160-DB45EBFB807D}&lt;/UID&gt;&lt;Title&gt;调神益智艾灸法对轻度认知障碍患者认知功能及睡眠质量疗效观察&lt;/Title&gt;&lt;Template&gt;Journal Article&lt;/Template&gt;&lt;Star&gt;1&lt;/Star&gt;&lt;Tag&gt;0&lt;/Tag&gt;&lt;Author&gt;贾新燕; 谭婷婷; 王单; 袁旭; 梅亚子; 陈尚杰&lt;/Author&gt;&lt;Year&gt;2017&lt;/Year&gt;&lt;Details&gt;&lt;_accessed&gt;64117116&lt;/_accessed&gt;&lt;_author_adr&gt;广东&lt;/_author_adr&gt;&lt;_author_aff&gt;(1)南方医科大学附属深圳宝安医院,广东深圳 518100; (2)南方医科大学珠江医院,广东广州 510282&lt;/_author_aff&gt;&lt;_created&gt;64115938&lt;/_created&gt;&lt;_custom1&gt;35-1329/R&lt;/_custom1&gt;&lt;_custom3&gt;FA9&lt;/_custom3&gt;&lt;_custom5&gt;AA&lt;/_custom5&gt;&lt;_date_display&gt;20181105&lt;/_date_display&gt;&lt;_isbn&gt;2096-0328&lt;/_isbn&gt;&lt;_issue&gt;6&lt;/_issue&gt;&lt;_journal&gt;康复学报&lt;/_journal&gt;&lt;_keywords&gt;轻度认知障碍;睡眠障碍;调神益智;艾灸疗法&lt;/_keywords&gt;&lt;_modified&gt;64137522&lt;/_modified&gt;&lt;_number&gt;2018290534&lt;/_number&gt;&lt;_pages&gt;5-8&lt;/_pages&gt;&lt;_ref_count&gt;0&lt;/_ref_count&gt;&lt;_translated_title&gt;Effect of Mind-regulating Brain-developing Moxibustion on Cognitive Function and Sleep Quality in Patients with Mild Cognitive Impairment&lt;/_translated_title&gt;&lt;_volume&gt;27&lt;/_volume&gt;&lt;_translated_author&gt;Jia, Xinyan;Tan, Tingting;Wang, Dan;Yuan, Xu;Mei, Yazi;Chen, Shangjie&lt;/_translated_author&gt;&lt;/Details&gt;&lt;Extra&gt;&lt;DBUID&gt;{F96A950B-833F-4880-A151-76DA2D6A2879}&lt;/DBUID&gt;&lt;/Extra&gt;&lt;/Item&gt;&lt;/References&gt;&lt;/Group&gt;&lt;/Citation&gt;_x000a_"/>
    <w:docVar w:name="NE.Ref{19C54EB5-E0C4-4A59-AE54-C1EDCE9CC706}" w:val=" ADDIN NE.Ref.{19C54EB5-E0C4-4A59-AE54-C1EDCE9CC706}&lt;Citation&gt;&lt;Group&gt;&lt;References&gt;&lt;Item&gt;&lt;ID&gt;2140&lt;/ID&gt;&lt;UID&gt;{F17CE086-9BD5-4318-94C4-57D53FEC2E48}&lt;/UID&gt;&lt;Title&gt;温针灸治疗轻度认知功能障碍临床观察&lt;/Title&gt;&lt;Template&gt;Journal Article&lt;/Template&gt;&lt;Star&gt;0&lt;/Star&gt;&lt;Tag&gt;0&lt;/Tag&gt;&lt;Author&gt;何晓慧; 苏全德; 苏秀贞; 陈双慧&lt;/Author&gt;&lt;Year&gt;2018&lt;/Year&gt;&lt;Details&gt;&lt;_accessed&gt;64118883&lt;/_accessed&gt;&lt;_author_adr&gt;山东&lt;/_author_adr&gt;&lt;_author_aff&gt;(1)山东中医药大学,济南 250014; (2)潍坊市中医院,潍坊 261041&lt;/_author_aff&gt;&lt;_created&gt;64115938&lt;/_created&gt;&lt;_custom1&gt;31-1317/R&lt;/_custom1&gt;&lt;_custom3&gt;S19&lt;/_custom3&gt;&lt;_custom5&gt;AA&lt;/_custom5&gt;&lt;_date_display&gt;20181105&lt;/_date_display&gt;&lt;_isbn&gt;1005-0957&lt;/_isbn&gt;&lt;_issue&gt;4&lt;/_issue&gt;&lt;_journal&gt;上海针灸杂志&lt;/_journal&gt;&lt;_keywords&gt;认知障碍;温针疗法;盐酸多奈哌齐;针药并用;MMSE评分;MoCA评分&lt;/_keywords&gt;&lt;_modified&gt;64118883&lt;/_modified&gt;&lt;_number&gt;2018335712&lt;/_number&gt;&lt;_pages&gt;408-411&lt;/_pages&gt;&lt;_ref_count&gt;0&lt;/_ref_count&gt;&lt;_translated_title&gt;Clinical Observation of Warm Needling for Mild Cognitive Impairment&lt;/_translated_title&gt;&lt;_volume&gt;37&lt;/_volume&gt;&lt;_translated_author&gt;He, Xiaohui;Su, Quande;Su, Xiuzhen;Chen, Shuanghui&lt;/_translated_author&gt;&lt;/Details&gt;&lt;Extra&gt;&lt;DBUID&gt;{F96A950B-833F-4880-A151-76DA2D6A2879}&lt;/DBUID&gt;&lt;/Extra&gt;&lt;/Item&gt;&lt;/References&gt;&lt;/Group&gt;&lt;/Citation&gt;_x000a_"/>
    <w:docVar w:name="NE.Ref{38995938-DC2B-4A84-9658-29C5A2EACD1B}" w:val=" ADDIN NE.Ref.{38995938-DC2B-4A84-9658-29C5A2EACD1B}&lt;Citation&gt;&lt;Group&gt;&lt;References&gt;&lt;Item&gt;&lt;ID&gt;2034&lt;/ID&gt;&lt;UID&gt;{B1FCA4E1-7AC3-465F-8A96-37EA18282CDA}&lt;/UID&gt;&lt;Title&gt;针灸疗法对认知功能障碍的影响&lt;/Title&gt;&lt;Template&gt;Journal Article&lt;/Template&gt;&lt;Star&gt;0&lt;/Star&gt;&lt;Tag&gt;0&lt;/Tag&gt;&lt;Author&gt;朱才丰; 杨骏; 费爱华; 俞红五; 邓樱&lt;/Author&gt;&lt;Year&gt;2012&lt;/Year&gt;&lt;Details&gt;&lt;_accessed&gt;64123257&lt;/_accessed&gt;&lt;_created&gt;64115938&lt;/_created&gt;&lt;_db_provider&gt;北京万方数据股份有限公司&lt;/_db_provider&gt;&lt;_doi&gt;10.1007/sl1726-012-0607-8&lt;/_doi&gt;&lt;_journal&gt;针灸推拿医学（英文版）&lt;/_journal&gt;&lt;_keywords&gt;针灸疗法; 间接灸; 悬灸; 督脉; 认知障碍; 神经心理学测验&lt;/_keywords&gt;&lt;_language&gt;eng_x000d__x000a_基金项目:National Natural Science Foundation of China&lt;/_language&gt;&lt;_modified&gt;64123257&lt;/_modified&gt;&lt;_pages&gt;218-222&lt;/_pages&gt;&lt;_translated_author&gt;Cai-feng, Zhu; Jun, Yang; Ai-hua, Fei; Hong-wu, Yu; Address, Deng Ying Author Address&lt;/_translated_author&gt;&lt;_translated_title&gt;Influence of Acupuncture-moxibustion Treatment on Cognition Disorder&lt;/_translated_title&gt;&lt;_url&gt;https://d.wanfangdata.com.cn/periodical/ChlQZXJpb2RpY2FsQ0hJTmV3UzIwMjExMTE2EhF6anRueXgtZTIwMTIwNDAwNRoIcWd3cGQ3dnM%3D&lt;/_url&gt;&lt;_volume&gt;10&lt;/_volume&gt;&lt;/Details&gt;&lt;Extra&gt;&lt;DBUID&gt;{F96A950B-833F-4880-A151-76DA2D6A2879}&lt;/DBUID&gt;&lt;/Extra&gt;&lt;/Item&gt;&lt;/References&gt;&lt;/Group&gt;&lt;/Citation&gt;_x000a_"/>
    <w:docVar w:name="NE.Ref{87605834-0063-43E4-8A2E-52504710D36D}" w:val=" ADDIN NE.Ref.{87605834-0063-43E4-8A2E-52504710D36D}&lt;Citation&gt;&lt;Group&gt;&lt;References&gt;&lt;Item&gt;&lt;ID&gt;2108&lt;/ID&gt;&lt;UID&gt;{A1FF435F-0257-40BF-9191-DDA953F438AD}&lt;/UID&gt;&lt;Title&gt;肾经标本配穴为主针灸治疗肾虚痰浊证轻度认知功能障碍临床研究&lt;/Title&gt;&lt;Template&gt;Journal Article&lt;/Template&gt;&lt;Star&gt;0&lt;/Star&gt;&lt;Tag&gt;0&lt;/Tag&gt;&lt;Author&gt;蒋垂刚; 罗鸿宇; 陈招; 农金梅&lt;/Author&gt;&lt;Year&gt;2019&lt;/Year&gt;&lt;Details&gt;&lt;_accessed&gt;64148253&lt;/_accessed&gt;&lt;_author_adr&gt;广西&lt;/_author_adr&gt;&lt;_author_aff&gt;广西壮族自治区人民医院,广西南宁 530021&lt;/_author_aff&gt;&lt;_created&gt;64115938&lt;/_created&gt;&lt;_custom1&gt;44-1231/R&lt;/_custom1&gt;&lt;_custom3&gt;X21&lt;/_custom3&gt;&lt;_custom5&gt;AA&lt;/_custom5&gt;&lt;_date_display&gt;20200430&lt;/_date_display&gt;&lt;_isbn&gt;0256-7415&lt;/_isbn&gt;&lt;_issue&gt;3&lt;/_issue&gt;&lt;_journal&gt;新中医&lt;/_journal&gt;&lt;_keywords&gt;轻度认知功能障碍;针灸疗法;标本配穴;肾经&lt;/_keywords&gt;&lt;_modified&gt;64148253&lt;/_modified&gt;&lt;_number&gt;2020200091&lt;/_number&gt;&lt;_pages&gt;229-231&lt;/_pages&gt;&lt;_ref_count&gt;0&lt;/_ref_count&gt;&lt;_translated_title&gt;Clinical Study on Acupuncture Therapy with A Focus on Kidney Channel Biao-ben Acupoints for Mild Cognitive Impairment with Kidney-deficiency and Phlegm-turbidity Syndrome&lt;/_translated_title&gt;&lt;_translated_author&gt;Jiang, Chuigang;Luo, Hongyu;Chen, Zhao;Nong, Jinmei&lt;/_translated_author&gt;&lt;/Details&gt;&lt;Extra&gt;&lt;DBUID&gt;{F96A950B-833F-4880-A151-76DA2D6A2879}&lt;/DBUID&gt;&lt;/Extra&gt;&lt;/Item&gt;&lt;/References&gt;&lt;/Group&gt;&lt;/Citation&gt;_x000a_"/>
    <w:docVar w:name="NE.Ref{A7A8935E-F037-48F1-B023-344CB1962D4F}" w:val=" ADDIN NE.Ref.{A7A8935E-F037-48F1-B023-344CB1962D4F}&lt;Citation&gt;&lt;Group&gt;&lt;References&gt;&lt;Item&gt;&lt;ID&gt;2173&lt;/ID&gt;&lt;UID&gt;{82FE1CC5-175A-4B10-A3F6-C85EF28C4C84}&lt;/UID&gt;&lt;Title&gt;温阳补肾针灸治疗轻度认知功能障碍临床观察&lt;/Title&gt;&lt;Template&gt;Journal Article&lt;/Template&gt;&lt;Star&gt;0&lt;/Star&gt;&lt;Tag&gt;0&lt;/Tag&gt;&lt;Author&gt;朱才丰; 蔡圣朝; 徐斌&lt;/Author&gt;&lt;Year&gt;2014&lt;/Year&gt;&lt;Details&gt;&lt;_accessed&gt;64118883&lt;/_accessed&gt;&lt;_author_adr&gt;江苏&lt;/_author_adr&gt;&lt;_author_aff&gt;(1)南京中医药大学,江苏南京210046; (2)安徽中医药大学第二附属医院,安徽合肥 230061&lt;/_author_aff&gt;&lt;_created&gt;64115938&lt;/_created&gt;&lt;_custom1&gt;34-1268/R&lt;/_custom1&gt;&lt;_custom3&gt;ZY8&lt;/_custom3&gt;&lt;_custom5&gt;AA&lt;/_custom5&gt;&lt;_date_display&gt;20150525&lt;/_date_display&gt;&lt;_isbn&gt;1672-7134&lt;/_isbn&gt;&lt;_issue&gt;8&lt;/_issue&gt;&lt;_journal&gt;中医药临床杂志&lt;/_journal&gt;&lt;_keywords&gt;轻度认知障碍;温阳补肾针灸;神经心理学测验&lt;/_keywords&gt;&lt;_modified&gt;64118883&lt;/_modified&gt;&lt;_number&gt;2015116538&lt;/_number&gt;&lt;_pages&gt;795-797&lt;/_pages&gt;&lt;_ref_count&gt;0&lt;/_ref_count&gt;&lt;_translated_author&gt;Zhu, Caifeng;Cai, Shengchao;Xu, Bin&lt;/_translated_author&gt;&lt;/Details&gt;&lt;Extra&gt;&lt;DBUID&gt;{F96A950B-833F-4880-A151-76DA2D6A2879}&lt;/DBUID&gt;&lt;/Extra&gt;&lt;/Item&gt;&lt;/References&gt;&lt;/Group&gt;&lt;Group&gt;&lt;References&gt;&lt;Item&gt;&lt;ID&gt;2018&lt;/ID&gt;&lt;UID&gt;{6903125E-8D61-4258-8AE1-4F1DA8A59781}&lt;/UID&gt;&lt;Title&gt;通督调神针灸疗法治疗遗忘型轻度认知功能障碍临床观察&lt;/Title&gt;&lt;Template&gt;Journal Article&lt;/Template&gt;&lt;Star&gt;0&lt;/Star&gt;&lt;Tag&gt;0&lt;/Tag&gt;&lt;Author&gt;朱才丰; 蔡圣朝; 徐斌; 贺成功; 杨成; 梁猛军&lt;/Author&gt;&lt;Year&gt;2015&lt;/Year&gt;&lt;Details&gt;&lt;_accessed&gt;64123257&lt;/_accessed&gt;&lt;_author_adr&gt;南京中医药大学; 南京中医药大学; 南京中医药大学; 中医药大学第二附属医院; 中医药大学第二附属医院; 中医药大学第二附属医院&lt;/_author_adr&gt;&lt;_created&gt;64115938&lt;/_created&gt;&lt;_db_provider&gt;北京万方数据股份有限公司&lt;/_db_provider&gt;&lt;_doi&gt;10.3969/j.issn.2095-7246.2015.03.020&lt;/_doi&gt;&lt;_journal&gt;安徽中医药大学学报&lt;/_journal&gt;&lt;_keywords&gt;轻度认知障碍; 通督调神; 尼莫地平; 超敏C-反应蛋白; 白细胞介素-6&lt;/_keywords&gt;&lt;_language&gt;chi_x000d__x000a_基金项目:安徽中医药大学临床科研项目; 安徽省自然科学基金资助项目&lt;/_language&gt;&lt;_modified&gt;64123257&lt;/_modified&gt;&lt;_pages&gt;55-58&lt;/_pages&gt;&lt;_translated_author&gt;Cai-feng, ZHU; Sheng-zhao, CAI; Bin, X U; Cheng-gong, H E; Cheng, YANG; Meng-jun, LIANG&lt;/_translated_author&gt;&lt;_translated_title&gt;Clinical Effect of Tongdu Tiaoshen Acupuncture in Treatment of Amnestic Mild Cognitive Impairment&lt;/_translated_title&gt;&lt;_url&gt;https://d.wanfangdata.com.cn/periodical/ChlQZXJpb2RpY2FsQ0hJTmV3UzIwMjExMTE2EhFhaHp5eHl4YjIwMTUwMzAyMBoIcWd3cGQ3dnM%3D&lt;/_url&gt;&lt;_volume&gt;34&lt;/_volume&gt;&lt;/Details&gt;&lt;Extra&gt;&lt;DBUID&gt;{F96A950B-833F-4880-A151-76DA2D6A2879}&lt;/DBUID&gt;&lt;/Extra&gt;&lt;/Item&gt;&lt;/References&gt;&lt;/Group&gt;&lt;/Citation&gt;_x000a_"/>
    <w:docVar w:name="NE.Ref{AE466D0D-7C9B-4911-B568-3A07942956F1}" w:val=" ADDIN NE.Ref.{AE466D0D-7C9B-4911-B568-3A07942956F1}&lt;Citation&gt;&lt;Group&gt;&lt;References&gt;&lt;Item&gt;&lt;ID&gt;2018&lt;/ID&gt;&lt;UID&gt;{6903125E-8D61-4258-8AE1-4F1DA8A59781}&lt;/UID&gt;&lt;Title&gt;通督调神针灸疗法治疗遗忘型轻度认知功能障碍临床观察&lt;/Title&gt;&lt;Template&gt;Journal Article&lt;/Template&gt;&lt;Star&gt;0&lt;/Star&gt;&lt;Tag&gt;0&lt;/Tag&gt;&lt;Author&gt;朱才丰; 蔡圣朝; 徐斌; 贺成功; 杨成; 梁猛军&lt;/Author&gt;&lt;Year&gt;2015&lt;/Year&gt;&lt;Details&gt;&lt;_accessed&gt;64123257&lt;/_accessed&gt;&lt;_author_adr&gt;南京中医药大学; 南京中医药大学; 南京中医药大学; 中医药大学第二附属医院; 中医药大学第二附属医院; 中医药大学第二附属医院&lt;/_author_adr&gt;&lt;_created&gt;64115938&lt;/_created&gt;&lt;_db_provider&gt;北京万方数据股份有限公司&lt;/_db_provider&gt;&lt;_doi&gt;10.3969/j.issn.2095-7246.2015.03.020&lt;/_doi&gt;&lt;_journal&gt;安徽中医药大学学报&lt;/_journal&gt;&lt;_keywords&gt;轻度认知障碍; 通督调神; 尼莫地平; 超敏C-反应蛋白; 白细胞介素-6&lt;/_keywords&gt;&lt;_language&gt;chi_x000d__x000a_基金项目:安徽中医药大学临床科研项目; 安徽省自然科学基金资助项目&lt;/_language&gt;&lt;_modified&gt;64123257&lt;/_modified&gt;&lt;_pages&gt;55-58&lt;/_pages&gt;&lt;_translated_author&gt;Cai-feng, ZHU; Sheng-zhao, CAI; Bin, X U; Cheng-gong, H E; Cheng, YANG; Meng-jun, LIANG&lt;/_translated_author&gt;&lt;_translated_title&gt;Clinical Effect of Tongdu Tiaoshen Acupuncture in Treatment of Amnestic Mild Cognitive Impairment&lt;/_translated_title&gt;&lt;_url&gt;https://d.wanfangdata.com.cn/periodical/ChlQZXJpb2RpY2FsQ0hJTmV3UzIwMjExMTE2EhFhaHp5eHl4YjIwMTUwMzAyMBoIcWd3cGQ3dnM%3D&lt;/_url&gt;&lt;_volume&gt;34&lt;/_volume&gt;&lt;/Details&gt;&lt;Extra&gt;&lt;DBUID&gt;{F96A950B-833F-4880-A151-76DA2D6A2879}&lt;/DBUID&gt;&lt;/Extra&gt;&lt;/Item&gt;&lt;/References&gt;&lt;/Group&gt;&lt;/Citation&gt;_x000a_"/>
    <w:docVar w:name="NE.Ref{E3711A32-6788-4159-A53F-F4440191D5AC}" w:val=" ADDIN NE.Ref.{E3711A32-6788-4159-A53F-F4440191D5AC}&lt;Citation&gt;&lt;Group&gt;&lt;References&gt;&lt;Item&gt;&lt;ID&gt;1174&lt;/ID&gt;&lt;UID&gt;{38B98F40-980F-4508-9DD8-827586E57EB2}&lt;/UID&gt;&lt;Title&gt;“三焦”针法治疗阿尔茨海默病的临床疗效及机制研究&lt;/Title&gt;&lt;Template&gt;Journal Article&lt;/Template&gt;&lt;Star&gt;0&lt;/Star&gt;&lt;Tag&gt;0&lt;/Tag&gt;&lt;Author&gt;王煜; 韩景献&lt;/Author&gt;&lt;Year&gt;2018&lt;/Year&gt;&lt;Details&gt;&lt;_author_adr&gt;天津中医药大学第一附属医院针灸科;&lt;/_author_adr&gt;&lt;_db_provider&gt;CNKI&lt;/_db_provider&gt;&lt;_isbn&gt;1671-8348&lt;/_isbn&gt;&lt;_issue&gt;30&lt;/_issue&gt;&lt;_journal&gt;重庆医学&lt;/_journal&gt;&lt;_keywords&gt;“三焦”针法;;阿尔茨海默病;;脑(中医);;淀粉样β蛋白&lt;/_keywords&gt;&lt;_pages&gt;3874-3877&lt;/_pages&gt;&lt;_volume&gt;47&lt;/_volume&gt;&lt;_created&gt;63857525&lt;/_created&gt;&lt;_modified&gt;63857525&lt;/_modified&gt;&lt;_collection_scope&gt;PKU&lt;/_collection_scope&gt;&lt;_translated_author&gt;Wang, Yu;Han, Jingxian&lt;/_translated_author&gt;&lt;/Details&gt;&lt;Extra&gt;&lt;DBUID&gt;{F96A950B-833F-4880-A151-76DA2D6A2879}&lt;/DBUID&gt;&lt;/Extra&gt;&lt;/Item&gt;&lt;/References&gt;&lt;/Group&gt;&lt;Group&gt;&lt;References&gt;&lt;Item&gt;&lt;ID&gt;1173&lt;/ID&gt;&lt;UID&gt;{C7DE9616-0A81-4DD1-BC38-7150C5A92093}&lt;/UID&gt;&lt;Title&gt;“三焦针法”对阿尔茨海默综合征患者生活质量及免疫功能的影响&lt;/Title&gt;&lt;Template&gt;Journal Article&lt;/Template&gt;&lt;Star&gt;0&lt;/Star&gt;&lt;Tag&gt;0&lt;/Tag&gt;&lt;Author&gt;王煜; 赵岚; 阚伯红&lt;/Author&gt;&lt;Year&gt;2018&lt;/Year&gt;&lt;Details&gt;&lt;_author_adr&gt;天津中医药大学第一附属医院针灸科;&lt;/_author_adr&gt;&lt;_db_provider&gt;CNKI&lt;/_db_provider&gt;&lt;_isbn&gt;1000-1719&lt;/_isbn&gt;&lt;_issue&gt;11&lt;/_issue&gt;&lt;_journal&gt;辽宁中医杂志&lt;/_journal&gt;&lt;_keywords&gt;三焦针法;;阿尔茨海默综合征;;免疫功能;;生活质量&lt;/_keywords&gt;&lt;_pages&gt;2403-2406&lt;/_pages&gt;&lt;_volume&gt;45&lt;/_volume&gt;&lt;_created&gt;63857525&lt;/_created&gt;&lt;_modified&gt;63857525&lt;/_modified&gt;&lt;_collection_scope&gt;PKU&lt;/_collection_scope&gt;&lt;_translated_author&gt;Wang, Yu;Zhao, Lan;Kan, Bohong&lt;/_translated_author&gt;&lt;/Details&gt;&lt;Extra&gt;&lt;DBUID&gt;{F96A950B-833F-4880-A151-76DA2D6A2879}&lt;/DBUID&gt;&lt;/Extra&gt;&lt;/Item&gt;&lt;/References&gt;&lt;/Group&gt;&lt;Group&gt;&lt;References&gt;&lt;Item&gt;&lt;ID&gt;1167&lt;/ID&gt;&lt;UID&gt;{BE59CE2D-748D-432C-BC8D-647E454F497D}&lt;/UID&gt;&lt;Title&gt;电针百会、风府穴对阿尔茨海默病患者学习记忆能力的影响&lt;/Title&gt;&lt;Template&gt;Journal Article&lt;/Template&gt;&lt;Star&gt;0&lt;/Star&gt;&lt;Tag&gt;0&lt;/Tag&gt;&lt;Author&gt;夏昆鹏; 王玉珏; 张淼; 李虹霖; 师帅; 韩盛旺; 逄静&lt;/Author&gt;&lt;Year&gt;2020&lt;/Year&gt;&lt;Details&gt;&lt;_author_adr&gt;黑龙江中医药大学黑龙江中医药大学附属第二医院;&lt;/_author_adr&gt;&lt;_db_provider&gt;CNKI&lt;/_db_provider&gt;&lt;_isbn&gt;1005-0957&lt;/_isbn&gt;&lt;_issue&gt;08&lt;/_issue&gt;&lt;_journal&gt;上海针灸杂志&lt;/_journal&gt;&lt;_keywords&gt;电针;;针药并用;;阿尔茨海默病;;简易智能状态量表;;日常生活活动能力量表&lt;/_keywords&gt;&lt;_pages&gt;974-978&lt;/_pages&gt;&lt;_volume&gt;39&lt;/_volume&gt;&lt;_created&gt;63857525&lt;/_created&gt;&lt;_modified&gt;63857525&lt;/_modified&gt;&lt;_translated_author&gt;Xia, Kunpeng;Wang, Yujue;Zhang, Miao;Li, Honglin;Shi, Shuai;Han, Shengwang;Pang, Jing&lt;/_translated_author&gt;&lt;/Details&gt;&lt;Extra&gt;&lt;DBUID&gt;{F96A950B-833F-4880-A151-76DA2D6A2879}&lt;/DBUID&gt;&lt;/Extra&gt;&lt;/Item&gt;&lt;/References&gt;&lt;/Group&gt;&lt;Group&gt;&lt;References&gt;&lt;Item&gt;&lt;ID&gt;1177&lt;/ID&gt;&lt;UID&gt;{4C4F6E0E-319E-408A-9E1A-169CCCB32028}&lt;/UID&gt;&lt;Title&gt;电针治疗阿尔茨海默病的临床疗效评定（英文）&lt;/Title&gt;&lt;Template&gt;Journal Article&lt;/Template&gt;&lt;Star&gt;0&lt;/Star&gt;&lt;Tag&gt;0&lt;/Tag&gt;&lt;Author&gt;彭静; 陈曦; 王爱平; 罗亮; 周兵; 张鸿宇; 韩丑萍&lt;/Author&gt;&lt;Year&gt;2017&lt;/Year&gt;&lt;Details&gt;&lt;_author_adr&gt;Leshan Vocational and Technical College;People&amp;apos;s Hospital of Shizhong District,Leshan City;Leshan Hospital of Traditional Chinese Medicine;&lt;/_author_adr&gt;&lt;_db_provider&gt;CNKI&lt;/_db_provider&gt;&lt;_isbn&gt;1672-3597&lt;/_isbn&gt;&lt;_issue&gt;04&lt;/_issue&gt;&lt;_journal&gt;Journal of Acupuncture and Tuina Science&lt;/_journal&gt;&lt;_keywords&gt;针刺疗法;;电针;;针药并用;;阿尔茨海默病;;痴呆;;康复;;精神状态检查表&lt;/_keywords&gt;&lt;_pages&gt;296-299&lt;/_pages&gt;&lt;_volume&gt;15&lt;/_volume&gt;&lt;_created&gt;63857525&lt;/_created&gt;&lt;_modified&gt;63857525&lt;/_modified&gt;&lt;_collection_scope&gt;CSCD&lt;/_collection_scope&gt;&lt;_translated_author&gt;Peng, Jing;Chen, Xi;Wang, Aiping;Luo, Liang;Zhou, Bing;Zhang, Hongyu;Han, Chouping&lt;/_translated_author&gt;&lt;/Details&gt;&lt;Extra&gt;&lt;DBUID&gt;{F96A950B-833F-4880-A151-76DA2D6A2879}&lt;/DBUID&gt;&lt;/Extra&gt;&lt;/Item&gt;&lt;/References&gt;&lt;/Group&gt;&lt;Group&gt;&lt;References&gt;&lt;Item&gt;&lt;ID&gt;1169&lt;/ID&gt;&lt;UID&gt;{BCD6D7E7-56FE-4781-A181-D7C15C2A523E}&lt;/UID&gt;&lt;Title&gt;督脉电针对阿尔茨海默病患者学习记忆能力及血清APP、Aβ_(1–42)的影响&lt;/Title&gt;&lt;Template&gt;Journal Article&lt;/Template&gt;&lt;Star&gt;0&lt;/Star&gt;&lt;Tag&gt;0&lt;/Tag&gt;&lt;Author&gt;夏昆鹏; 逄静; 李书霖; 张淼; 李虹霖; 王玉珏&lt;/Author&gt;&lt;Year&gt;2020&lt;/Year&gt;&lt;Details&gt;&lt;_author_adr&gt;黑龙江中医药大学研究生学院;黑龙江中医药大学第二临床医学院康复科三病房;&lt;/_author_adr&gt;&lt;_db_provider&gt;CNKI&lt;/_db_provider&gt;&lt;_isbn&gt;0255-2930&lt;/_isbn&gt;&lt;_issue&gt;04&lt;/_issue&gt;&lt;_journal&gt;中国针灸&lt;/_journal&gt;&lt;_keywords&gt;阿尔茨海默病;;电针;;督脉;;穴,百会,穴,风府;;学习记忆能力;;随机对照研究&lt;/_keywords&gt;&lt;_pages&gt;375-378&lt;/_pages&gt;&lt;_volume&gt;40&lt;/_volume&gt;&lt;_created&gt;63857525&lt;/_created&gt;&lt;_modified&gt;63857525&lt;/_modified&gt;&lt;_collection_scope&gt;CSCD;PKU&lt;/_collection_scope&gt;&lt;_translated_author&gt;Xia, Kunpeng;Pang, Jing;Li, Shulin;Zhang, Miao;Li, Honglin;Wang, Yujue&lt;/_translated_author&gt;&lt;/Details&gt;&lt;Extra&gt;&lt;DBUID&gt;{F96A950B-833F-4880-A151-76DA2D6A2879}&lt;/DBUID&gt;&lt;/Extra&gt;&lt;/Item&gt;&lt;/References&gt;&lt;/Group&gt;&lt;Group&gt;&lt;References&gt;&lt;Item&gt;&lt;ID&gt;1163&lt;/ID&gt;&lt;UID&gt;{D33B9291-5B88-4FCC-947E-1253566894C2}&lt;/UID&gt;&lt;Title&gt;观察针灸治疗老年痴呆效果及对机体细胞因子、血脂代谢的影响&lt;/Title&gt;&lt;Template&gt;Journal Article&lt;/Template&gt;&lt;Star&gt;0&lt;/Star&gt;&lt;Tag&gt;0&lt;/Tag&gt;&lt;Author&gt;杜曼; 李海俊&lt;/Author&gt;&lt;Year&gt;2019&lt;/Year&gt;&lt;Details&gt;&lt;_db_provider&gt;北京万方数据股份有限公司&lt;/_db_provider&gt;&lt;_doi&gt;10.3969/j.issn.1004-7484.2019.10.167&lt;/_doi&gt;&lt;_issue&gt;10&lt;/_issue&gt;&lt;_journal&gt;中国保健营养&lt;/_journal&gt;&lt;_keywords&gt;老年痴呆; 针灸; 细胞因子; 血脂代谢&lt;/_keywords&gt;&lt;_volume&gt;29&lt;/_volume&gt;&lt;_created&gt;63857525&lt;/_created&gt;&lt;_modified&gt;63857525&lt;/_modified&gt;&lt;_translated_author&gt;Du, Man;Li, Haijun&lt;/_translated_author&gt;&lt;/Details&gt;&lt;Extra&gt;&lt;DBUID&gt;{F96A950B-833F-4880-A151-76DA2D6A2879}&lt;/DBUID&gt;&lt;/Extra&gt;&lt;/Item&gt;&lt;/References&gt;&lt;/Group&gt;&lt;Group&gt;&lt;References&gt;&lt;Item&gt;&lt;ID&gt;1172&lt;/ID&gt;&lt;UID&gt;{A80EF070-6B05-4DE3-A4A4-C3EAD3DDE384}&lt;/UID&gt;&lt;Title&gt;火针合多奈哌齐口服治疗阿尔茨海默病临床观察&lt;/Title&gt;&lt;Template&gt;Journal Article&lt;/Template&gt;&lt;Star&gt;0&lt;/Star&gt;&lt;Tag&gt;0&lt;/Tag&gt;&lt;Author&gt;张堪宝; 杨月花; 丁靖&lt;/Author&gt;&lt;Year&gt;2019&lt;/Year&gt;&lt;Details&gt;&lt;_author_adr&gt;广州市民政局精神病院综合科;&lt;/_author_adr&gt;&lt;_db_provider&gt;CNKI&lt;/_db_provider&gt;&lt;_isbn&gt;1003-8914&lt;/_isbn&gt;&lt;_issue&gt;02&lt;/_issue&gt;&lt;_journal&gt;光明中医&lt;/_journal&gt;&lt;_keywords&gt;阿尔茨海默病;;火针疗法;;多奈哌齐&lt;/_keywords&gt;&lt;_pages&gt;291-293&lt;/_pages&gt;&lt;_volume&gt;34&lt;/_volume&gt;&lt;_created&gt;63857525&lt;/_created&gt;&lt;_modified&gt;63857525&lt;/_modified&gt;&lt;_translated_author&gt;Zhang, Kanbao;Yang, Yuehua;Ding, Jing&lt;/_translated_author&gt;&lt;/Details&gt;&lt;Extra&gt;&lt;DBUID&gt;{F96A950B-833F-4880-A151-76DA2D6A2879}&lt;/DBUID&gt;&lt;/Extra&gt;&lt;/Item&gt;&lt;/References&gt;&lt;/Group&gt;&lt;Group&gt;&lt;References&gt;&lt;Item&gt;&lt;ID&gt;1168&lt;/ID&gt;&lt;UID&gt;{EB25C383-600F-4526-8532-1B94400DC0C4}&lt;/UID&gt;&lt;Title&gt;基于督脉理论针刺结合安理申治疗阿尔茨海默病轻度认知功能障碍的临床观察&lt;/Title&gt;&lt;Template&gt;Thesis&lt;/Template&gt;&lt;Star&gt;0&lt;/Star&gt;&lt;Tag&gt;0&lt;/Tag&gt;&lt;Author&gt;秦海&lt;/Author&gt;&lt;Year&gt;2020&lt;/Year&gt;&lt;Details&gt;&lt;_db_provider&gt;CNKI&lt;/_db_provider&gt;&lt;_keywords&gt;阿尔茨海默病;;针刺;;督脉;;安理申&lt;/_keywords&gt;&lt;_publisher&gt;黑龙江中医药大学&lt;/_publisher&gt;&lt;_tertiary_author&gt;张淼&lt;/_tertiary_author&gt;&lt;_type_work&gt;硕士&lt;/_type_work&gt;&lt;_created&gt;63857525&lt;/_created&gt;&lt;_modified&gt;63857525&lt;/_modified&gt;&lt;_translated_author&gt;Qin, Hai&lt;/_translated_author&gt;&lt;_translated_tertiary_author&gt;Zhang, Miao&lt;/_translated_tertiary_author&gt;&lt;/Details&gt;&lt;Extra&gt;&lt;DBUID&gt;{F96A950B-833F-4880-A151-76DA2D6A2879}&lt;/DBUID&gt;&lt;/Extra&gt;&lt;/Item&gt;&lt;/References&gt;&lt;/Group&gt;&lt;Group&gt;&lt;References&gt;&lt;Item&gt;&lt;ID&gt;1165&lt;/ID&gt;&lt;UID&gt;{FA101083-2871-4BE9-834A-5559EA54E896}&lt;/UID&gt;&lt;Title&gt;卡巴拉汀联合醒脑开窍针刺治疗阿尔茨海默病的临床研究&lt;/Title&gt;&lt;Template&gt;Journal Article&lt;/Template&gt;&lt;Star&gt;0&lt;/Star&gt;&lt;Tag&gt;0&lt;/Tag&gt;&lt;Author&gt;王羡强; 李扬扬&lt;/Author&gt;&lt;Year&gt;2021&lt;/Year&gt;&lt;Details&gt;&lt;_author_adr&gt;广东省台山市中医院;&lt;/_author_adr&gt;&lt;_db_provider&gt;CNKI&lt;/_db_provider&gt;&lt;_isbn&gt;1674-4985&lt;/_isbn&gt;&lt;_issue&gt;06&lt;/_issue&gt;&lt;_journal&gt;中国医学创新&lt;/_journal&gt;&lt;_keywords&gt;阿尔茨海默病;;卡巴拉汀;;醒脑开窍针刺;;氧化应激&lt;/_keywords&gt;&lt;_pages&gt;92-96&lt;/_pages&gt;&lt;_volume&gt;18&lt;/_volume&gt;&lt;_created&gt;63857525&lt;/_created&gt;&lt;_modified&gt;63857525&lt;/_modified&gt;&lt;_translated_author&gt;Wang, Xianqiang;Li, Yangyang&lt;/_translated_author&gt;&lt;/Details&gt;&lt;Extra&gt;&lt;DBUID&gt;{F96A950B-833F-4880-A151-76DA2D6A2879}&lt;/DBUID&gt;&lt;/Extra&gt;&lt;/Item&gt;&lt;/References&gt;&lt;/Group&gt;&lt;Group&gt;&lt;References&gt;&lt;Item&gt;&lt;ID&gt;1164&lt;/ID&gt;&lt;UID&gt;{ED4472B8-CB1F-4D54-8B00-67D7DD7E830A}&lt;/UID&gt;&lt;Title&gt;老年性痴呆应用针灸百会、涌泉穴治疗的临床疗效及其临床应用价值&lt;/Title&gt;&lt;Template&gt;Journal Article&lt;/Template&gt;&lt;Star&gt;0&lt;/Star&gt;&lt;Tag&gt;0&lt;/Tag&gt;&lt;Author&gt;陶生学; 李荣红&lt;/Author&gt;&lt;Year&gt;2018&lt;/Year&gt;&lt;Details&gt;&lt;_db_provider&gt;北京万方数据股份有限公司&lt;/_db_provider&gt;&lt;_doi&gt;10.3969/j.issn.2095-1752.2018.31.281&lt;/_doi&gt;&lt;_issue&gt;31&lt;/_issue&gt;&lt;_journal&gt;医药前沿&lt;/_journal&gt;&lt;_keywords&gt;老年性痴呆; 百会; 涌泉穴; 临床疗效&lt;/_keywords&gt;&lt;_volume&gt;8&lt;/_volume&gt;&lt;_created&gt;63857525&lt;/_created&gt;&lt;_modified&gt;63857525&lt;/_modified&gt;&lt;_translated_author&gt;Tao, Shengxue;Li, Ronghong&lt;/_translated_author&gt;&lt;/Details&gt;&lt;Extra&gt;&lt;DBUID&gt;{F96A950B-833F-4880-A151-76DA2D6A2879}&lt;/DBUID&gt;&lt;/Extra&gt;&lt;/Item&gt;&lt;/References&gt;&lt;/Group&gt;&lt;Group&gt;&lt;References&gt;&lt;Item&gt;&lt;ID&gt;1170&lt;/ID&gt;&lt;UID&gt;{32E9914A-B7F1-41BB-BBCC-CC373E649F9F}&lt;/UID&gt;&lt;Title&gt;雷火灸治疗早期老年痴呆临床疗效观察&lt;/Title&gt;&lt;Template&gt;Journal Article&lt;/Template&gt;&lt;Star&gt;0&lt;/Star&gt;&lt;Tag&gt;0&lt;/Tag&gt;&lt;Author&gt;韦丽芳; 黄海和; 吴晓秋; 侯申玲&lt;/Author&gt;&lt;Year&gt;2019&lt;/Year&gt;&lt;Details&gt;&lt;_author_adr&gt;河池市宜州区中医医院;&lt;/_author_adr&gt;&lt;_db_provider&gt;CNKI&lt;/_db_provider&gt;&lt;_isbn&gt;1008-1151&lt;/_isbn&gt;&lt;_issue&gt;03&lt;/_issue&gt;&lt;_journal&gt;大众科技&lt;/_journal&gt;&lt;_keywords&gt;雷火灸;;早期老年痴呆;;临床;;观察&lt;/_keywords&gt;&lt;_pages&gt;46-48&lt;/_pages&gt;&lt;_volume&gt;21&lt;/_volume&gt;&lt;_created&gt;63857525&lt;/_created&gt;&lt;_modified&gt;63857525&lt;/_modified&gt;&lt;_translated_author&gt;Wei, Lifang;Huang, Haihe;Wu, Xiaoqiu;Hou, Shenling&lt;/_translated_author&gt;&lt;/Details&gt;&lt;Extra&gt;&lt;DBUID&gt;{F96A950B-833F-4880-A151-76DA2D6A2879}&lt;/DBUID&gt;&lt;/Extra&gt;&lt;/Item&gt;&lt;/References&gt;&lt;/Group&gt;&lt;Group&gt;&lt;References&gt;&lt;Item&gt;&lt;ID&gt;1180&lt;/ID&gt;&lt;UID&gt;{3426A132-09C6-40AA-9722-AEB5BE5CDE78}&lt;/UID&gt;&lt;Title&gt;颅针结合盐酸多奈哌齐片治疗阿尔茨海默病的临床观察(英文)&lt;/Title&gt;&lt;Template&gt;Journal Article&lt;/Template&gt;&lt;Star&gt;0&lt;/Star&gt;&lt;Tag&gt;0&lt;/Tag&gt;&lt;Author&gt;王艳; 秦文广; 俞昌德&lt;/Author&gt;&lt;Year&gt;2014&lt;/Year&gt;&lt;Details&gt;&lt;_author_adr&gt;郑州人民医院康复医学科;郑州艾格眼科医院;福建中医学院针灸推拿科;&lt;/_author_adr&gt;&lt;_db_provider&gt;CNKI&lt;/_db_provider&gt;&lt;_isbn&gt;1003-5257&lt;/_isbn&gt;&lt;_issue&gt;02&lt;/_issue&gt;&lt;_journal&gt;World Journal of Acupuncture-Moxibustion&lt;/_journal&gt;&lt;_keywords&gt;阿尔茨海默病;;颅针;;针刺疗法&lt;/_keywords&gt;&lt;_pages&gt;19-24&lt;/_pages&gt;&lt;_volume&gt;24&lt;/_volume&gt;&lt;_created&gt;63857525&lt;/_created&gt;&lt;_modified&gt;63857525&lt;/_modified&gt;&lt;_translated_author&gt;Wang, Yan;Qin, Wenguang;Yu, Changde&lt;/_translated_author&gt;&lt;/Details&gt;&lt;Extra&gt;&lt;DBUID&gt;{F96A950B-833F-4880-A151-76DA2D6A2879}&lt;/DBUID&gt;&lt;/Extra&gt;&lt;/Item&gt;&lt;/References&gt;&lt;/Group&gt;&lt;Group&gt;&lt;References&gt;&lt;Item&gt;&lt;ID&gt;1166&lt;/ID&gt;&lt;UID&gt;{059F3EF5-0A37-4139-92CB-B2BF401C7CBD}&lt;/UID&gt;&lt;Title&gt;天智颗粒联合推拿针灸对阿尔茨海默病患者睡眠质量的影响&lt;/Title&gt;&lt;Template&gt;Journal Article&lt;/Template&gt;&lt;Star&gt;0&lt;/Star&gt;&lt;Tag&gt;0&lt;/Tag&gt;&lt;Author&gt;莫俊; 黄丽芬; 傅雪丽&lt;/Author&gt;&lt;Year&gt;2021&lt;/Year&gt;&lt;Details&gt;&lt;_author_adr&gt;丽水市第二人民医院;&lt;/_author_adr&gt;&lt;_db_provider&gt;CNKI&lt;/_db_provider&gt;&lt;_isbn&gt;0411-8421&lt;/_isbn&gt;&lt;_issue&gt;02&lt;/_issue&gt;&lt;_journal&gt;浙江中医杂志&lt;/_journal&gt;&lt;_keywords&gt;阿尔茨海默病;;中医药疗法;;天智颗粒;;推拿;;针灸;;睡眠质量&lt;/_keywords&gt;&lt;_pages&gt;101-102&lt;/_pages&gt;&lt;_volume&gt;56&lt;/_volume&gt;&lt;_created&gt;63857525&lt;/_created&gt;&lt;_modified&gt;63857525&lt;/_modified&gt;&lt;_translated_author&gt;Mo, Jun;Huang, Lifen;Fu, Xueli&lt;/_translated_author&gt;&lt;/Details&gt;&lt;Extra&gt;&lt;DBUID&gt;{F96A950B-833F-4880-A151-76DA2D6A2879}&lt;/DBUID&gt;&lt;/Extra&gt;&lt;/Item&gt;&lt;/References&gt;&lt;/Group&gt;&lt;Group&gt;&lt;References&gt;&lt;Item&gt;&lt;ID&gt;1182&lt;/ID&gt;&lt;UID&gt;{69A71A49-FC6A-4CBE-AA88-457BEF506731}&lt;/UID&gt;&lt;Title&gt;头皮针刺结合安理申片治疗阿尔茨海默病的疗效观察&lt;/Title&gt;&lt;Template&gt;Journal Article&lt;/Template&gt;&lt;Star&gt;0&lt;/Star&gt;&lt;Tag&gt;0&lt;/Tag&gt;&lt;Author&gt;尹汉逵; 沈小琴; 傅建明; 任芸; 李亮; 施明&lt;/Author&gt;&lt;Year&gt;2013&lt;/Year&gt;&lt;Details&gt;&lt;_author_adr&gt;浙江省嘉兴市第二医院;&lt;/_author_adr&gt;&lt;_db_provider&gt;CNKI&lt;/_db_provider&gt;&lt;_isbn&gt;1005-7072&lt;/_isbn&gt;&lt;_issue&gt;02&lt;/_issue&gt;&lt;_journal&gt;中国中医药科技&lt;/_journal&gt;&lt;_keywords&gt;安理申;阿尔茨海默病;头皮针刺;&lt;/_keywords&gt;&lt;_pages&gt;185-186&lt;/_pages&gt;&lt;_volume&gt;20&lt;/_volume&gt;&lt;_created&gt;63857525&lt;/_created&gt;&lt;_modified&gt;63857525&lt;/_modified&gt;&lt;_translated_author&gt;Yin, Hankui;Shen, Xiaoqin;Fu, Jianming;Ren, Yun;Li, Liang;Shi, Ming&lt;/_translated_author&gt;&lt;/Details&gt;&lt;Extra&gt;&lt;DBUID&gt;{F96A950B-833F-4880-A151-76DA2D6A2879}&lt;/DBUID&gt;&lt;/Extra&gt;&lt;/Item&gt;&lt;/References&gt;&lt;/Group&gt;&lt;Group&gt;&lt;References&gt;&lt;Item&gt;&lt;ID&gt;1175&lt;/ID&gt;&lt;UID&gt;{856C5CD4-FFEF-4ABC-83CE-CE04EE747C1B}&lt;/UID&gt;&lt;Title&gt;温和灸治疗阿尔茨海默病疗效观察&lt;/Title&gt;&lt;Template&gt;Journal Article&lt;/Template&gt;&lt;Star&gt;0&lt;/Star&gt;&lt;Tag&gt;0&lt;/Tag&gt;&lt;Author&gt;苏全德; 何晓慧&lt;/Author&gt;&lt;Year&gt;2018&lt;/Year&gt;&lt;Details&gt;&lt;_author_adr&gt;山东省潍坊市中医院;山东中医药大学;&lt;/_author_adr&gt;&lt;_db_provider&gt;CNKI&lt;/_db_provider&gt;&lt;_isbn&gt;1005-0957&lt;/_isbn&gt;&lt;_issue&gt;06&lt;/_issue&gt;&lt;_journal&gt;上海针灸杂志&lt;/_journal&gt;&lt;_keywords&gt;针灸疗法;;艾条灸;;阿尔茨海默病;;痴呆,老年性;;简明精神状态量表&lt;/_keywords&gt;&lt;_pages&gt;623-625&lt;/_pages&gt;&lt;_volume&gt;37&lt;/_volume&gt;&lt;_created&gt;63857525&lt;/_created&gt;&lt;_modified&gt;63857525&lt;/_modified&gt;&lt;_translated_author&gt;Su, Quande;He, Xiaohui&lt;/_translated_author&gt;&lt;/Details&gt;&lt;Extra&gt;&lt;DBUID&gt;{F96A950B-833F-4880-A151-76DA2D6A2879}&lt;/DBUID&gt;&lt;/Extra&gt;&lt;/Item&gt;&lt;/References&gt;&lt;/Group&gt;&lt;Group&gt;&lt;References&gt;&lt;Item&gt;&lt;ID&gt;1176&lt;/ID&gt;&lt;UID&gt;{6E962D02-27C9-4572-AAEF-AE26445A5E23}&lt;/UID&gt;&lt;Title&gt;温针灸法改善肾虚髓减型阿尔茨海默病患者认知功能的临床研究&lt;/Title&gt;&lt;Template&gt;Thesis&lt;/Template&gt;&lt;Star&gt;0&lt;/Star&gt;&lt;Tag&gt;0&lt;/Tag&gt;&lt;Author&gt;何晓慧&lt;/Author&gt;&lt;Year&gt;2018&lt;/Year&gt;&lt;Details&gt;&lt;_db_provider&gt;CNKI&lt;/_db_provider&gt;&lt;_keywords&gt;阿尔茨海默病;;认知功能;;温针灸法;;盐酸多奈哌齐&lt;/_keywords&gt;&lt;_publisher&gt;山东中医药大学&lt;/_publisher&gt;&lt;_tertiary_author&gt;苏秀贞&lt;/_tertiary_author&gt;&lt;_type_work&gt;硕士&lt;/_type_work&gt;&lt;_created&gt;63857525&lt;/_created&gt;&lt;_modified&gt;63857525&lt;/_modified&gt;&lt;_translated_author&gt;He, Xiaohui&lt;/_translated_author&gt;&lt;_translated_tertiary_author&gt;Su, Xiuzhen&lt;/_translated_tertiary_author&gt;&lt;/Details&gt;&lt;Extra&gt;&lt;DBUID&gt;{F96A950B-833F-4880-A151-76DA2D6A2879}&lt;/DBUID&gt;&lt;/Extra&gt;&lt;/Item&gt;&lt;/References&gt;&lt;/Group&gt;&lt;Group&gt;&lt;References&gt;&lt;Item&gt;&lt;ID&gt;1183&lt;/ID&gt;&lt;UID&gt;{A12E19DA-72D7-42A6-834C-DD097742B657}&lt;/UID&gt;&lt;Title&gt;盐酸多奈哌齐配合四神针治疗老年性痴呆临床疗效观察&lt;/Title&gt;&lt;Template&gt;Journal Article&lt;/Template&gt;&lt;Star&gt;0&lt;/Star&gt;&lt;Tag&gt;0&lt;/Tag&gt;&lt;Author&gt;孙海蛟&lt;/Author&gt;&lt;Year&gt;2013&lt;/Year&gt;&lt;Details&gt;&lt;_author_adr&gt;河南省新乡市长垣县人民医院;&lt;/_author_adr&gt;&lt;_db_provider&gt;CNKI&lt;/_db_provider&gt;&lt;_isbn&gt;1009-4393&lt;/_isbn&gt;&lt;_issue&gt;03&lt;/_issue&gt;&lt;_journal&gt;当代医学&lt;/_journal&gt;&lt;_keywords&gt;老年性痴呆;;盐酸多奈哌齐;;四神针&lt;/_keywords&gt;&lt;_pages&gt;150-151&lt;/_pages&gt;&lt;_volume&gt;19&lt;/_volume&gt;&lt;_created&gt;63857525&lt;/_created&gt;&lt;_modified&gt;63857525&lt;/_modified&gt;&lt;_translated_author&gt;Sun, Haijiao&lt;/_translated_author&gt;&lt;/Details&gt;&lt;Extra&gt;&lt;DBUID&gt;{F96A950B-833F-4880-A151-76DA2D6A2879}&lt;/DBUID&gt;&lt;/Extra&gt;&lt;/Item&gt;&lt;/References&gt;&lt;/Group&gt;&lt;Group&gt;&lt;References&gt;&lt;Item&gt;&lt;ID&gt;1181&lt;/ID&gt;&lt;UID&gt;{1F71CE87-79BE-4C1A-819B-2F6D68F8EA95}&lt;/UID&gt;&lt;Title&gt;针刺从气街、四海理论论治阿尔茨海默病的临床研究&lt;/Title&gt;&lt;Template&gt;Thesis&lt;/Template&gt;&lt;Star&gt;0&lt;/Star&gt;&lt;Tag&gt;0&lt;/Tag&gt;&lt;Author&gt;李琼超&lt;/Author&gt;&lt;Year&gt;2014&lt;/Year&gt;&lt;Details&gt;&lt;_db_provider&gt;CNKI&lt;/_db_provider&gt;&lt;_keywords&gt;针刺;;气街;;四海;;阿尔茨海默病&lt;/_keywords&gt;&lt;_publisher&gt;云南中医学院&lt;/_publisher&gt;&lt;_tertiary_author&gt;姜云武&lt;/_tertiary_author&gt;&lt;_type_work&gt;硕士&lt;/_type_work&gt;&lt;_created&gt;63857525&lt;/_created&gt;&lt;_modified&gt;63857525&lt;/_modified&gt;&lt;_translated_author&gt;Li, Qiongchao&lt;/_translated_author&gt;&lt;_translated_tertiary_author&gt;Jiang, Yunwu&lt;/_translated_tertiary_author&gt;&lt;/Details&gt;&lt;Extra&gt;&lt;DBUID&gt;{F96A950B-833F-4880-A151-76DA2D6A2879}&lt;/DBUID&gt;&lt;/Extra&gt;&lt;/Item&gt;&lt;/References&gt;&lt;/Group&gt;&lt;Group&gt;&lt;References&gt;&lt;Item&gt;&lt;ID&gt;1178&lt;/ID&gt;&lt;UID&gt;{96426161-FBD9-4150-9C8E-F01109FCB631}&lt;/UID&gt;&lt;Title&gt;针灸百会、涌泉穴对老年性痴呆的治疗价值分析&lt;/Title&gt;&lt;Template&gt;Journal Article&lt;/Template&gt;&lt;Star&gt;0&lt;/Star&gt;&lt;Tag&gt;0&lt;/Tag&gt;&lt;Author&gt;邵中军&lt;/Author&gt;&lt;Year&gt;2016&lt;/Year&gt;&lt;Details&gt;&lt;_author_adr&gt;吉林省东丰县大阳镇中心卫生院针灸科;&lt;/_author_adr&gt;&lt;_db_provider&gt;CNKI&lt;/_db_provider&gt;&lt;_isbn&gt;1674-9308&lt;/_isbn&gt;&lt;_issue&gt;27&lt;/_issue&gt;&lt;_journal&gt;中国继续医学教育&lt;/_journal&gt;&lt;_keywords&gt;百会;;涌泉;;老年性痴呆&lt;/_keywords&gt;&lt;_pages&gt;166-167&lt;/_pages&gt;&lt;_volume&gt;8&lt;/_volume&gt;&lt;_created&gt;63857525&lt;/_created&gt;&lt;_modified&gt;63857525&lt;/_modified&gt;&lt;_translated_author&gt;Shao, Zhongjun&lt;/_translated_author&gt;&lt;/Details&gt;&lt;Extra&gt;&lt;DBUID&gt;{F96A950B-833F-4880-A151-76DA2D6A2879}&lt;/DBUID&gt;&lt;/Extra&gt;&lt;/Item&gt;&lt;/References&gt;&lt;/Group&gt;&lt;Group&gt;&lt;References&gt;&lt;Item&gt;&lt;ID&gt;1179&lt;/ID&gt;&lt;UID&gt;{F5E03CAF-AA16-4085-81EA-CB9AF98F0F3D}&lt;/UID&gt;&lt;Title&gt;针灸百会、涌泉穴治疗老年性痴呆的临床效果&lt;/Title&gt;&lt;Template&gt;Journal Article&lt;/Template&gt;&lt;Star&gt;0&lt;/Star&gt;&lt;Tag&gt;0&lt;/Tag&gt;&lt;Author&gt;魏艳霞; 张保朝; 周静; 苟成钢&lt;/Author&gt;&lt;Year&gt;2016&lt;/Year&gt;&lt;Details&gt;&lt;_author_adr&gt;南阳市中心医院康复科;南阳市中心医院神经内科;南阳市中心医院脑血管介入科;郑州市中医院康复科;&lt;/_author_adr&gt;&lt;_db_provider&gt;CNKI&lt;/_db_provider&gt;&lt;_isbn&gt;1005-9202&lt;/_isbn&gt;&lt;_issue&gt;12&lt;/_issue&gt;&lt;_journal&gt;中国老年学杂志&lt;/_journal&gt;&lt;_keywords&gt;针灸;;百会穴;;涌泉穴;;老年性痴呆&lt;/_keywords&gt;&lt;_pages&gt;2916-2917&lt;/_pages&gt;&lt;_volume&gt;36&lt;/_volume&gt;&lt;_created&gt;63857525&lt;/_created&gt;&lt;_modified&gt;63857525&lt;/_modified&gt;&lt;_collection_scope&gt;PKU&lt;/_collection_scope&gt;&lt;_translated_author&gt;Wei, Yanxia;Zhang, Baochao;Zhou, Jing;Gou, Chenggang&lt;/_translated_author&gt;&lt;/Details&gt;&lt;Extra&gt;&lt;DBUID&gt;{F96A950B-833F-4880-A151-76DA2D6A2879}&lt;/DBUID&gt;&lt;/Extra&gt;&lt;/Item&gt;&lt;/References&gt;&lt;/Group&gt;&lt;Group&gt;&lt;References&gt;&lt;Item&gt;&lt;ID&gt;1171&lt;/ID&gt;&lt;UID&gt;{4F28A358-84D8-4656-99D8-459305443D68}&lt;/UID&gt;&lt;Title&gt;针灸疗法对阿尔茨海默病患者认知功能的影响&lt;/Title&gt;&lt;Template&gt;Journal Article&lt;/Template&gt;&lt;Star&gt;0&lt;/Star&gt;&lt;Tag&gt;0&lt;/Tag&gt;&lt;Author&gt;袁波&lt;/Author&gt;&lt;Year&gt;2019&lt;/Year&gt;&lt;Details&gt;&lt;_author_adr&gt;大连港医院;&lt;/_author_adr&gt;&lt;_db_provider&gt;CNKI&lt;/_db_provider&gt;&lt;_isbn&gt;1002-2376&lt;/_isbn&gt;&lt;_issue&gt;02&lt;/_issue&gt;&lt;_journal&gt;医疗装备&lt;/_journal&gt;&lt;_keywords&gt;针灸疗法;;阿尔茨海默病;;认知功能&lt;/_keywords&gt;&lt;_pages&gt;141-142&lt;/_pages&gt;&lt;_volume&gt;32&lt;/_volume&gt;&lt;_created&gt;63857525&lt;/_created&gt;&lt;_modified&gt;63857525&lt;/_modified&gt;&lt;_translated_author&gt;Yuan, Bo&lt;/_translated_author&gt;&lt;/Details&gt;&lt;Extra&gt;&lt;DBUID&gt;{F96A950B-833F-4880-A151-76DA2D6A2879}&lt;/DBUID&gt;&lt;/Extra&gt;&lt;/Item&gt;&lt;/References&gt;&lt;/Group&gt;&lt;/Citation&gt;_x000a_"/>
    <w:docVar w:name="NE.Ref{ED0A9515-72F7-4C80-B2EB-F6A52901A078}" w:val=" ADDIN NE.Ref.{ED0A9515-72F7-4C80-B2EB-F6A52901A078}&lt;Citation&gt;&lt;Group&gt;&lt;References&gt;&lt;Item&gt;&lt;ID&gt;1184&lt;/ID&gt;&lt;UID&gt;{9A768286-A2E6-4F4D-AF8C-60D35DCB30A4}&lt;/UID&gt;&lt;Title&gt;温针灸跷脉八脉交会穴治疗髓海不足型痴呆的临床观察&lt;/Title&gt;&lt;Template&gt;Thesis&lt;/Template&gt;&lt;Star&gt;0&lt;/Star&gt;&lt;Tag&gt;0&lt;/Tag&gt;&lt;Author&gt;唐锐&lt;/Author&gt;&lt;Year&gt;2020&lt;/Year&gt;&lt;Details&gt;&lt;_db_provider&gt;CNKI&lt;/_db_provider&gt;&lt;_keywords&gt;温针灸;;申脉穴;;照海穴;;髓海不足型;;痴呆(阿尔兹海默病)&lt;/_keywords&gt;&lt;_publisher&gt;黑龙江中医药大学&lt;/_publisher&gt;&lt;_tertiary_author&gt;赵军&lt;/_tertiary_author&gt;&lt;_type_work&gt;硕士&lt;/_type_work&gt;&lt;_created&gt;63857546&lt;/_created&gt;&lt;_modified&gt;63857546&lt;/_modified&gt;&lt;_accessed&gt;63857546&lt;/_accessed&gt;&lt;_translated_author&gt;Tang, Rui&lt;/_translated_author&gt;&lt;_translated_tertiary_author&gt;Zhao, Jun&lt;/_translated_tertiary_author&gt;&lt;/Details&gt;&lt;Extra&gt;&lt;DBUID&gt;{F96A950B-833F-4880-A151-76DA2D6A2879}&lt;/DBUID&gt;&lt;/Extra&gt;&lt;/Item&gt;&lt;/References&gt;&lt;/Group&gt;&lt;Group&gt;&lt;References&gt;&lt;Item&gt;&lt;ID&gt;1185&lt;/ID&gt;&lt;UID&gt;{454FB7ED-5902-445E-8EFB-605312F67AB3}&lt;/UID&gt;&lt;Title&gt;基于督脉理论的针刺结合耳穴揿针对老年痴呆患者睡眠障碍的临床研究&lt;/Title&gt;&lt;Template&gt;Thesis&lt;/Template&gt;&lt;Star&gt;0&lt;/Star&gt;&lt;Tag&gt;0&lt;/Tag&gt;&lt;Author&gt;卢英琦&lt;/Author&gt;&lt;Year&gt;2020&lt;/Year&gt;&lt;Details&gt;&lt;_db_provider&gt;CNKI&lt;/_db_provider&gt;&lt;_keywords&gt;督脉;;耳穴揿针;;老年痴呆;;睡眠障碍&lt;/_keywords&gt;&lt;_publisher&gt;黑龙江中医药大学&lt;/_publisher&gt;&lt;_tertiary_author&gt;张淼&lt;/_tertiary_author&gt;&lt;_type_work&gt;硕士&lt;/_type_work&gt;&lt;_created&gt;63857546&lt;/_created&gt;&lt;_modified&gt;63857546&lt;/_modified&gt;&lt;_translated_author&gt;Lu, Yingqi&lt;/_translated_author&gt;&lt;_translated_tertiary_author&gt;Zhang, Miao&lt;/_translated_tertiary_author&gt;&lt;/Details&gt;&lt;Extra&gt;&lt;DBUID&gt;{F96A950B-833F-4880-A151-76DA2D6A2879}&lt;/DBUID&gt;&lt;/Extra&gt;&lt;/Item&gt;&lt;/References&gt;&lt;/Group&gt;&lt;Group&gt;&lt;References&gt;&lt;Item&gt;&lt;ID&gt;1186&lt;/ID&gt;&lt;UID&gt;{FE936C06-7E4C-48A6-8E2C-FBD41FDA91E1}&lt;/UID&gt;&lt;Title&gt;温针灸四海之腧治疗髓海不足型老年性痴呆的临床观察&lt;/Title&gt;&lt;Template&gt;Journal Article&lt;/Template&gt;&lt;Star&gt;0&lt;/Star&gt;&lt;Tag&gt;0&lt;/Tag&gt;&lt;Author&gt;唐锐; 赵军&lt;/Author&gt;&lt;Year&gt;2019&lt;/Year&gt;&lt;Details&gt;&lt;_author_adr&gt;黑龙江中医药大学;黑龙江中医药大学附属第一医院;&lt;/_author_adr&gt;&lt;_db_provider&gt;CNKI&lt;/_db_provider&gt;&lt;_isbn&gt;1007-5798&lt;/_isbn&gt;&lt;_issue&gt;21&lt;/_issue&gt;&lt;_journal&gt;中国民间疗法&lt;/_journal&gt;&lt;_keywords&gt;老年性痴呆;;温针灸;;四海;;髓海不足&lt;/_keywords&gt;&lt;_pages&gt;21-23&lt;/_pages&gt;&lt;_volume&gt;27&lt;/_volume&gt;&lt;_created&gt;63857546&lt;/_created&gt;&lt;_modified&gt;63857546&lt;/_modified&gt;&lt;_translated_author&gt;Tang, Rui;Zhao, Jun&lt;/_translated_author&gt;&lt;/Details&gt;&lt;Extra&gt;&lt;DBUID&gt;{F96A950B-833F-4880-A151-76DA2D6A2879}&lt;/DBUID&gt;&lt;/Extra&gt;&lt;/Item&gt;&lt;/References&gt;&lt;/Group&gt;&lt;Group&gt;&lt;References&gt;&lt;Item&gt;&lt;ID&gt;1187&lt;/ID&gt;&lt;UID&gt;{1C81AA2B-AD19-484F-9808-93710A0C185B}&lt;/UID&gt;&lt;Title&gt;针刺加灸背俞穴治疗老年性痴呆（脾肾两虚型）的临床观察&lt;/Title&gt;&lt;Template&gt;Thesis&lt;/Template&gt;&lt;Star&gt;0&lt;/Star&gt;&lt;Tag&gt;0&lt;/Tag&gt;&lt;Author&gt;苏慧芳&lt;/Author&gt;&lt;Year&gt;2019&lt;/Year&gt;&lt;Details&gt;&lt;_db_provider&gt;CNKI&lt;/_db_provider&gt;&lt;_keywords&gt;针刺加灸;;背俞穴;;脾肾两虚型;;痴呆&lt;/_keywords&gt;&lt;_publisher&gt;黑龙江中医药大学&lt;/_publisher&gt;&lt;_tertiary_author&gt;赵军&lt;/_tertiary_author&gt;&lt;_type_work&gt;硕士&lt;/_type_work&gt;&lt;_created&gt;63857546&lt;/_created&gt;&lt;_modified&gt;63857546&lt;/_modified&gt;&lt;_translated_author&gt;Su, Huifang&lt;/_translated_author&gt;&lt;_translated_tertiary_author&gt;Zhao, Jun&lt;/_translated_tertiary_author&gt;&lt;/Details&gt;&lt;Extra&gt;&lt;DBUID&gt;{F96A950B-833F-4880-A151-76DA2D6A2879}&lt;/DBUID&gt;&lt;/Extra&gt;&lt;/Item&gt;&lt;/References&gt;&lt;/Group&gt;&lt;/Citation&gt;_x000a_"/>
    <w:docVar w:name="ne_docsoft" w:val="MSWord"/>
    <w:docVar w:name="ne_docversion" w:val="NoteExpress 2.0"/>
    <w:docVar w:name="ne_stylename" w:val="Frontiers in Cell and Developmental Biology"/>
  </w:docVars>
  <w:rsids>
    <w:rsidRoot w:val="00172A27"/>
    <w:rsid w:val="00285085"/>
    <w:rsid w:val="01037DAD"/>
    <w:rsid w:val="01AE3454"/>
    <w:rsid w:val="01D0404C"/>
    <w:rsid w:val="031100C7"/>
    <w:rsid w:val="037C32CB"/>
    <w:rsid w:val="03964005"/>
    <w:rsid w:val="03D37FB1"/>
    <w:rsid w:val="04671155"/>
    <w:rsid w:val="04D70E27"/>
    <w:rsid w:val="04F96CC3"/>
    <w:rsid w:val="05F30474"/>
    <w:rsid w:val="0612519A"/>
    <w:rsid w:val="061C38C7"/>
    <w:rsid w:val="06744F2D"/>
    <w:rsid w:val="07B40FAC"/>
    <w:rsid w:val="080A53A7"/>
    <w:rsid w:val="08AC25C6"/>
    <w:rsid w:val="08FF26FB"/>
    <w:rsid w:val="09E518F1"/>
    <w:rsid w:val="0A853176"/>
    <w:rsid w:val="0B2A19C8"/>
    <w:rsid w:val="0C1A1865"/>
    <w:rsid w:val="0C4F1BEB"/>
    <w:rsid w:val="0CA43A4A"/>
    <w:rsid w:val="0CCA5DA5"/>
    <w:rsid w:val="0DA4517D"/>
    <w:rsid w:val="0DDD7484"/>
    <w:rsid w:val="0E5C49AC"/>
    <w:rsid w:val="0E8D69FB"/>
    <w:rsid w:val="0F2E1320"/>
    <w:rsid w:val="0F3770B8"/>
    <w:rsid w:val="1022153A"/>
    <w:rsid w:val="103A1153"/>
    <w:rsid w:val="107B5BD5"/>
    <w:rsid w:val="10A22DCC"/>
    <w:rsid w:val="10D5715E"/>
    <w:rsid w:val="10F9525A"/>
    <w:rsid w:val="11DC2D0F"/>
    <w:rsid w:val="11FF4F37"/>
    <w:rsid w:val="12205DE4"/>
    <w:rsid w:val="122D12BD"/>
    <w:rsid w:val="12D84B37"/>
    <w:rsid w:val="138D23BF"/>
    <w:rsid w:val="13DD7ADC"/>
    <w:rsid w:val="149456B3"/>
    <w:rsid w:val="151B2AAD"/>
    <w:rsid w:val="1548006E"/>
    <w:rsid w:val="15671490"/>
    <w:rsid w:val="15C747A9"/>
    <w:rsid w:val="1628130B"/>
    <w:rsid w:val="164A74AA"/>
    <w:rsid w:val="16E10400"/>
    <w:rsid w:val="17F361E9"/>
    <w:rsid w:val="18D30BD7"/>
    <w:rsid w:val="18E300C0"/>
    <w:rsid w:val="18F918DB"/>
    <w:rsid w:val="19185113"/>
    <w:rsid w:val="19611EC5"/>
    <w:rsid w:val="19636CD6"/>
    <w:rsid w:val="19A872E3"/>
    <w:rsid w:val="19D84FCE"/>
    <w:rsid w:val="1AC57121"/>
    <w:rsid w:val="1AD677A7"/>
    <w:rsid w:val="1AF52306"/>
    <w:rsid w:val="1B903686"/>
    <w:rsid w:val="1C701ABE"/>
    <w:rsid w:val="1C795301"/>
    <w:rsid w:val="1D495966"/>
    <w:rsid w:val="1DC24E99"/>
    <w:rsid w:val="1E114F2D"/>
    <w:rsid w:val="1E4B312E"/>
    <w:rsid w:val="1F653FA4"/>
    <w:rsid w:val="20413082"/>
    <w:rsid w:val="20AC033D"/>
    <w:rsid w:val="215C50B5"/>
    <w:rsid w:val="219A7B2F"/>
    <w:rsid w:val="21AD3455"/>
    <w:rsid w:val="22DC55E6"/>
    <w:rsid w:val="23BF587A"/>
    <w:rsid w:val="249B6A3F"/>
    <w:rsid w:val="24D12B95"/>
    <w:rsid w:val="264E3B54"/>
    <w:rsid w:val="267918E7"/>
    <w:rsid w:val="27B0082E"/>
    <w:rsid w:val="27F93572"/>
    <w:rsid w:val="2803281F"/>
    <w:rsid w:val="285629DA"/>
    <w:rsid w:val="28706649"/>
    <w:rsid w:val="28871ABF"/>
    <w:rsid w:val="28FA4FBB"/>
    <w:rsid w:val="29CC5A8B"/>
    <w:rsid w:val="2A1C3757"/>
    <w:rsid w:val="2AC37E83"/>
    <w:rsid w:val="2B020AB7"/>
    <w:rsid w:val="2B683CD8"/>
    <w:rsid w:val="2B6B36F7"/>
    <w:rsid w:val="2CCA2CBF"/>
    <w:rsid w:val="2D0D5C7B"/>
    <w:rsid w:val="2E390065"/>
    <w:rsid w:val="2EF72C90"/>
    <w:rsid w:val="2F2436B3"/>
    <w:rsid w:val="2F262827"/>
    <w:rsid w:val="2FE23CAF"/>
    <w:rsid w:val="30DD718A"/>
    <w:rsid w:val="311916ED"/>
    <w:rsid w:val="31600EA3"/>
    <w:rsid w:val="3179279B"/>
    <w:rsid w:val="32A07FEC"/>
    <w:rsid w:val="349854A2"/>
    <w:rsid w:val="362E3F47"/>
    <w:rsid w:val="364E4A05"/>
    <w:rsid w:val="37E1010E"/>
    <w:rsid w:val="37FF7772"/>
    <w:rsid w:val="385E04EB"/>
    <w:rsid w:val="39C708DA"/>
    <w:rsid w:val="3A014BA9"/>
    <w:rsid w:val="3A021917"/>
    <w:rsid w:val="3ADE676F"/>
    <w:rsid w:val="3AF173EB"/>
    <w:rsid w:val="3B15058E"/>
    <w:rsid w:val="3B23123A"/>
    <w:rsid w:val="3BB275CC"/>
    <w:rsid w:val="3CEE6201"/>
    <w:rsid w:val="3EB74800"/>
    <w:rsid w:val="3EDF3D9A"/>
    <w:rsid w:val="3F72260E"/>
    <w:rsid w:val="3F85482D"/>
    <w:rsid w:val="410667F0"/>
    <w:rsid w:val="412A1D04"/>
    <w:rsid w:val="41DB3CE3"/>
    <w:rsid w:val="42127C8D"/>
    <w:rsid w:val="42186000"/>
    <w:rsid w:val="42892AFA"/>
    <w:rsid w:val="42E3660E"/>
    <w:rsid w:val="43001051"/>
    <w:rsid w:val="433D239E"/>
    <w:rsid w:val="43456D9C"/>
    <w:rsid w:val="43551A24"/>
    <w:rsid w:val="43A35AD2"/>
    <w:rsid w:val="43F8236E"/>
    <w:rsid w:val="44A46F99"/>
    <w:rsid w:val="462B1F91"/>
    <w:rsid w:val="46BA5AE8"/>
    <w:rsid w:val="46D33E6C"/>
    <w:rsid w:val="47413474"/>
    <w:rsid w:val="475A6773"/>
    <w:rsid w:val="47D104FB"/>
    <w:rsid w:val="486A5510"/>
    <w:rsid w:val="48703E56"/>
    <w:rsid w:val="48BF6E0C"/>
    <w:rsid w:val="48D222A7"/>
    <w:rsid w:val="4A45370A"/>
    <w:rsid w:val="4B413B3E"/>
    <w:rsid w:val="4B976CD9"/>
    <w:rsid w:val="4BA613C3"/>
    <w:rsid w:val="4C632F1B"/>
    <w:rsid w:val="4C7E2426"/>
    <w:rsid w:val="4C8E634F"/>
    <w:rsid w:val="4C940979"/>
    <w:rsid w:val="4C9D09CD"/>
    <w:rsid w:val="4E3470D3"/>
    <w:rsid w:val="4E38419D"/>
    <w:rsid w:val="4E612142"/>
    <w:rsid w:val="4E9A3BE6"/>
    <w:rsid w:val="4EAD1A39"/>
    <w:rsid w:val="4F29184C"/>
    <w:rsid w:val="4F294CE3"/>
    <w:rsid w:val="4F992E5F"/>
    <w:rsid w:val="507A01DC"/>
    <w:rsid w:val="50AB2F6D"/>
    <w:rsid w:val="50AC4305"/>
    <w:rsid w:val="5192739A"/>
    <w:rsid w:val="5262617F"/>
    <w:rsid w:val="52E41472"/>
    <w:rsid w:val="536175B7"/>
    <w:rsid w:val="53DB0563"/>
    <w:rsid w:val="53DB7C83"/>
    <w:rsid w:val="54CA58BB"/>
    <w:rsid w:val="55460DFC"/>
    <w:rsid w:val="56330C9B"/>
    <w:rsid w:val="56907720"/>
    <w:rsid w:val="570C1027"/>
    <w:rsid w:val="571F7091"/>
    <w:rsid w:val="576D1F68"/>
    <w:rsid w:val="57E83E0D"/>
    <w:rsid w:val="585B4A98"/>
    <w:rsid w:val="58820515"/>
    <w:rsid w:val="58FC0F5C"/>
    <w:rsid w:val="592541F6"/>
    <w:rsid w:val="59785EED"/>
    <w:rsid w:val="59B958B8"/>
    <w:rsid w:val="5A487EC3"/>
    <w:rsid w:val="5AAC5958"/>
    <w:rsid w:val="5BAA5AC3"/>
    <w:rsid w:val="5CD83643"/>
    <w:rsid w:val="5E2E4EEF"/>
    <w:rsid w:val="5E501F34"/>
    <w:rsid w:val="5E772375"/>
    <w:rsid w:val="5EDA1BD6"/>
    <w:rsid w:val="6110231E"/>
    <w:rsid w:val="61734BA9"/>
    <w:rsid w:val="61797D2C"/>
    <w:rsid w:val="63756DDE"/>
    <w:rsid w:val="646B1B68"/>
    <w:rsid w:val="647B5D21"/>
    <w:rsid w:val="652159FB"/>
    <w:rsid w:val="652A276F"/>
    <w:rsid w:val="65813737"/>
    <w:rsid w:val="65AE545E"/>
    <w:rsid w:val="65EE649C"/>
    <w:rsid w:val="6657311A"/>
    <w:rsid w:val="66BA0985"/>
    <w:rsid w:val="66C773F4"/>
    <w:rsid w:val="672D78BC"/>
    <w:rsid w:val="679C503F"/>
    <w:rsid w:val="69523292"/>
    <w:rsid w:val="6BCB452E"/>
    <w:rsid w:val="6C6972D4"/>
    <w:rsid w:val="6DD41798"/>
    <w:rsid w:val="6DE1148B"/>
    <w:rsid w:val="6E660233"/>
    <w:rsid w:val="6EC24A7A"/>
    <w:rsid w:val="713752AB"/>
    <w:rsid w:val="71F07C1C"/>
    <w:rsid w:val="736E7123"/>
    <w:rsid w:val="736F7966"/>
    <w:rsid w:val="738702C9"/>
    <w:rsid w:val="745612CA"/>
    <w:rsid w:val="74E22311"/>
    <w:rsid w:val="7591455E"/>
    <w:rsid w:val="7598288B"/>
    <w:rsid w:val="75A84A50"/>
    <w:rsid w:val="76D57186"/>
    <w:rsid w:val="77F82B6E"/>
    <w:rsid w:val="7953011A"/>
    <w:rsid w:val="7A147447"/>
    <w:rsid w:val="7A7F1A71"/>
    <w:rsid w:val="7B0B620B"/>
    <w:rsid w:val="7B427D2C"/>
    <w:rsid w:val="7B451C95"/>
    <w:rsid w:val="7C122EE4"/>
    <w:rsid w:val="7C1B0500"/>
    <w:rsid w:val="7D034B78"/>
    <w:rsid w:val="7D147058"/>
    <w:rsid w:val="7D1A2E67"/>
    <w:rsid w:val="7E326CEE"/>
    <w:rsid w:val="7EB66026"/>
    <w:rsid w:val="7EC548E6"/>
    <w:rsid w:val="7F3D5EE6"/>
    <w:rsid w:val="7F5F6E4E"/>
    <w:rsid w:val="7FF57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Hyperlink"/>
    <w:basedOn w:val="4"/>
    <w:qFormat/>
    <w:uiPriority w:val="0"/>
    <w:rPr>
      <w:color w:val="0000FF"/>
      <w:u w:val="single"/>
    </w:rPr>
  </w:style>
  <w:style w:type="character" w:customStyle="1" w:styleId="6">
    <w:name w:val="font11"/>
    <w:basedOn w:val="4"/>
    <w:qFormat/>
    <w:uiPriority w:val="0"/>
    <w:rPr>
      <w:rFonts w:hint="default" w:ascii="Times New Roman" w:hAnsi="Times New Roman" w:cs="Times New Roman"/>
      <w:color w:val="000000"/>
      <w:sz w:val="18"/>
      <w:szCs w:val="18"/>
      <w:u w:val="none"/>
    </w:rPr>
  </w:style>
  <w:style w:type="paragraph" w:customStyle="1" w:styleId="7">
    <w:name w:val="Default"/>
    <w:qForma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2021-04-04T12:56:00Z</dcterms:created>
  <dc:creator>Administrator</dc:creator>
  <cp:lastModifiedBy>翎翊Yin</cp:lastModifiedBy>
  <dcterms:modified xsi:type="dcterms:W3CDTF">2022-10-14T13:13:25Z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289CE118B1CB4968AFDDB164151A4E19</vt:lpwstr>
  </property>
</Properties>
</file>