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0CCB" w14:textId="227FEA32" w:rsidR="00B72A73" w:rsidRPr="001E3142" w:rsidRDefault="001E31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314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</w:t>
      </w:r>
      <w:r w:rsidRPr="001E31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3142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1.</w:t>
      </w:r>
      <w:r w:rsidRPr="001E3142">
        <w:rPr>
          <w:rFonts w:ascii="Times New Roman" w:hAnsi="Times New Roman" w:cs="Times New Roman"/>
          <w:sz w:val="24"/>
          <w:szCs w:val="24"/>
          <w:lang w:val="en-US"/>
        </w:rPr>
        <w:t xml:space="preserve"> The deviations in total content of prominent moieties according to pistachio wastes and extraction methods.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652"/>
        <w:gridCol w:w="2053"/>
        <w:gridCol w:w="2053"/>
        <w:gridCol w:w="2243"/>
        <w:gridCol w:w="1790"/>
        <w:gridCol w:w="1930"/>
      </w:tblGrid>
      <w:tr w:rsidR="001E3142" w:rsidRPr="001E3142" w14:paraId="7904A153" w14:textId="77777777" w:rsidTr="001E3142">
        <w:trPr>
          <w:trHeight w:val="315"/>
        </w:trPr>
        <w:tc>
          <w:tcPr>
            <w:tcW w:w="1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6A01D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93DF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TPC (mM)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C21B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TFC (mM)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697F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Tant (mg/L)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1A053" w14:textId="6CF8953E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Tprot</w:t>
            </w:r>
            <w:proofErr w:type="spellEnd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(%)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05AB5" w14:textId="21B7AB24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c</w:t>
            </w: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arb (%)</w:t>
            </w:r>
          </w:p>
        </w:tc>
      </w:tr>
      <w:tr w:rsidR="001E3142" w:rsidRPr="001E3142" w14:paraId="7BF8B4DE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E99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Hull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D44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49A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19.57 ± 16.70 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B62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10.94 ± 13.92 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F2B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113.47 ± 68.11 a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4C4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1.08 ± 0.78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E15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22.82 ± 4.54 a</w:t>
            </w:r>
          </w:p>
        </w:tc>
      </w:tr>
      <w:tr w:rsidR="001E3142" w:rsidRPr="001E3142" w14:paraId="2C4914D3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9DC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Shell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181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BA1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6.10 ± 5.73 b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E3B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11.07 ± 14.75 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AC4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38.82 ± 34.23 b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880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0.56 ± 0.47 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D19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18.74 ± 9.98 b</w:t>
            </w:r>
          </w:p>
        </w:tc>
      </w:tr>
      <w:tr w:rsidR="001E3142" w:rsidRPr="001E3142" w14:paraId="6378E0B4" w14:textId="77777777" w:rsidTr="001E3142">
        <w:trPr>
          <w:trHeight w:val="315"/>
        </w:trPr>
        <w:tc>
          <w:tcPr>
            <w:tcW w:w="21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0B873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Solvent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C66E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3BB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6F1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75A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1E3142" w:rsidRPr="001E3142" w14:paraId="740DB8B6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4836" w14:textId="77F2C52F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Ethyl acetate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0BE5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2695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5.14 ± 2.66 b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0C8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2.28 ± 0.26 b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6E2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135.60 ± 57.56 a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E46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1.22 ± 0.10 a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244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19.18 ± 6.96 b</w:t>
            </w:r>
          </w:p>
        </w:tc>
      </w:tr>
      <w:tr w:rsidR="001E3142" w:rsidRPr="001E3142" w14:paraId="57BF9D44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1BEC" w14:textId="4D03F914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Hexane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05A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88A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5.62 ± 4.12 b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46C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0.66 ± 0.23 c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31C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19.69 ± 12.97 b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8D3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0.08 ± 0.02 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3C5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29.04 ± 3.39 a</w:t>
            </w:r>
          </w:p>
        </w:tc>
      </w:tr>
      <w:tr w:rsidR="001E3142" w:rsidRPr="001E3142" w14:paraId="27887C8D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1F9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Methanol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6585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81C7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27.74 ± 15.42 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985D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30.08 ± 1.27 a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00C7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73.14 ± 52.48 b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B84D5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1.17 ± 0.74 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39C8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14.13 ± 3.06 c</w:t>
            </w:r>
          </w:p>
        </w:tc>
      </w:tr>
      <w:tr w:rsidR="001E3142" w:rsidRPr="001E3142" w14:paraId="7862F173" w14:textId="77777777" w:rsidTr="001E3142">
        <w:trPr>
          <w:trHeight w:val="315"/>
        </w:trPr>
        <w:tc>
          <w:tcPr>
            <w:tcW w:w="21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EE5B8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 x Solvent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9C09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D71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74A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238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1E3142" w:rsidRPr="001E3142" w14:paraId="0B0E1688" w14:textId="77777777" w:rsidTr="001E3142">
        <w:trPr>
          <w:trHeight w:val="315"/>
        </w:trPr>
        <w:tc>
          <w:tcPr>
            <w:tcW w:w="8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D5B427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Hull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FAE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Ethyl acetate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8B3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7.57 ± 0.30 d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920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2.50 ± 0.10 c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03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187.92 ± 7.52 a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88C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1.30 ± 0.05 b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30B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25.49 ± 1.02 b</w:t>
            </w:r>
          </w:p>
        </w:tc>
      </w:tr>
      <w:tr w:rsidR="001E3142" w:rsidRPr="001E3142" w14:paraId="793E829B" w14:textId="77777777" w:rsidTr="001E3142">
        <w:trPr>
          <w:trHeight w:val="315"/>
        </w:trPr>
        <w:tc>
          <w:tcPr>
            <w:tcW w:w="8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3136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58DE" w14:textId="37838EA4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Hexane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1F8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9.37 ± 0.37 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5B7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0.86 ± 0.03 de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8AD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31.51 ± 1.26 d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1C7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0.09 ± 0.00 e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2B4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26.10 ± 1.04 b</w:t>
            </w:r>
          </w:p>
        </w:tc>
      </w:tr>
      <w:tr w:rsidR="001E3142" w:rsidRPr="001E3142" w14:paraId="788ACC9D" w14:textId="77777777" w:rsidTr="001E3142">
        <w:trPr>
          <w:trHeight w:val="315"/>
        </w:trPr>
        <w:tc>
          <w:tcPr>
            <w:tcW w:w="8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25748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3975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Methanol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19EA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41.78 ± 1.67 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123E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29.46 ± 1.18 b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DCE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120.97 ± 4.84 b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5ED9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1.84 ± 0.07 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8C71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16.88 ± 0.68 c</w:t>
            </w:r>
          </w:p>
        </w:tc>
      </w:tr>
      <w:tr w:rsidR="001E3142" w:rsidRPr="001E3142" w14:paraId="695F13C8" w14:textId="77777777" w:rsidTr="001E3142">
        <w:trPr>
          <w:trHeight w:val="315"/>
        </w:trPr>
        <w:tc>
          <w:tcPr>
            <w:tcW w:w="8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D8AE9F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Shell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194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Ethyl acetate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801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2.72 ± 0.11 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FC5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2.05 ± 0.08 cd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B8A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83.27 ± 3.33 c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C1D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1.14 ± 0.05 c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BAF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12.86 ± 0.51 d</w:t>
            </w:r>
          </w:p>
        </w:tc>
      </w:tr>
      <w:tr w:rsidR="001E3142" w:rsidRPr="001E3142" w14:paraId="49FA37EF" w14:textId="77777777" w:rsidTr="001E3142">
        <w:trPr>
          <w:trHeight w:val="315"/>
        </w:trPr>
        <w:tc>
          <w:tcPr>
            <w:tcW w:w="8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6C44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FC2F" w14:textId="2C774364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Hexane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84F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1.87 ± 0.07 e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F01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0.45 ± 0.02 e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B12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7.88 ± 0.32 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A06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0.06 ± 0.00 e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6AD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31.98 ± 1.28 a</w:t>
            </w:r>
          </w:p>
        </w:tc>
      </w:tr>
      <w:tr w:rsidR="001E3142" w:rsidRPr="001E3142" w14:paraId="0C095CD0" w14:textId="77777777" w:rsidTr="001E3142">
        <w:trPr>
          <w:trHeight w:val="315"/>
        </w:trPr>
        <w:tc>
          <w:tcPr>
            <w:tcW w:w="8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409B7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4E05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Methanol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2E03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13.71 ± 0.55 b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0AC5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30.70 ± 1.23 a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08A4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25.32 ± 1.01 d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6A01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0.50 ± 0.02 d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940D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11.38 ± 0.45 d</w:t>
            </w:r>
          </w:p>
        </w:tc>
      </w:tr>
      <w:tr w:rsidR="001E3142" w:rsidRPr="001E3142" w14:paraId="7B11E929" w14:textId="77777777" w:rsidTr="001E3142">
        <w:trPr>
          <w:trHeight w:val="315"/>
        </w:trPr>
        <w:tc>
          <w:tcPr>
            <w:tcW w:w="2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A4FD5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ANOVA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8806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52B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8FD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4F5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1E3142" w:rsidRPr="001E3142" w14:paraId="30CE44FC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D64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</w:t>
            </w:r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Solvent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893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C7D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1796.42***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5A3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3380.23***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063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1293.25***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4CD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1413.85***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50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441.41***</w:t>
            </w:r>
          </w:p>
        </w:tc>
      </w:tr>
      <w:tr w:rsidR="001E3142" w:rsidRPr="001E3142" w14:paraId="06224C54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506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</w:t>
            </w:r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B65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2A1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1467.51***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F7C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0.15ns</w:t>
            </w:r>
          </w:p>
        </w:tc>
        <w:tc>
          <w:tcPr>
            <w:tcW w:w="8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0F9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1605.90***</w:t>
            </w: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EC2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671.42***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602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96.01***</w:t>
            </w:r>
          </w:p>
        </w:tc>
      </w:tr>
      <w:tr w:rsidR="001E3142" w:rsidRPr="001E3142" w14:paraId="43305B03" w14:textId="77777777" w:rsidTr="001E3142">
        <w:trPr>
          <w:trHeight w:val="315"/>
        </w:trPr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6E0A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</w:t>
            </w:r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</w:t>
            </w:r>
            <w:proofErr w:type="spellEnd"/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x Solvent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5FC2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6492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435.21***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0CB0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2.88ns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9F3E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189.46***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EEAB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443.81***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03E3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167.32***</w:t>
            </w:r>
          </w:p>
        </w:tc>
      </w:tr>
    </w:tbl>
    <w:p w14:paraId="2BA5F7CD" w14:textId="518523A3" w:rsidR="001E3142" w:rsidRPr="001E3142" w:rsidRDefault="001E314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Different letters in the same column indicates differences at p≤0.05 according to Fischer’s LSD test. *** indicates significance at p≤0.001 and </w:t>
      </w:r>
      <w:proofErr w:type="spellStart"/>
      <w:r>
        <w:rPr>
          <w:rFonts w:ascii="Times New Roman" w:hAnsi="Times New Roman" w:cs="Times New Roman"/>
          <w:lang w:val="en-US"/>
        </w:rPr>
        <w:t>ns:not</w:t>
      </w:r>
      <w:proofErr w:type="spellEnd"/>
      <w:r>
        <w:rPr>
          <w:rFonts w:ascii="Times New Roman" w:hAnsi="Times New Roman" w:cs="Times New Roman"/>
          <w:lang w:val="en-US"/>
        </w:rPr>
        <w:t xml:space="preserve"> significant. </w:t>
      </w:r>
      <w:r w:rsidRPr="001E3142">
        <w:rPr>
          <w:rFonts w:ascii="Times New Roman" w:hAnsi="Times New Roman" w:cs="Times New Roman"/>
          <w:lang w:val="en-US"/>
        </w:rPr>
        <w:t xml:space="preserve">TPC: total phenolic content, TFC: total flavonoid content, Tant: total anthocyanin, </w:t>
      </w:r>
      <w:proofErr w:type="spellStart"/>
      <w:r w:rsidRPr="001E3142">
        <w:rPr>
          <w:rFonts w:ascii="Times New Roman" w:hAnsi="Times New Roman" w:cs="Times New Roman"/>
          <w:lang w:val="en-US"/>
        </w:rPr>
        <w:t>Tprot</w:t>
      </w:r>
      <w:proofErr w:type="spellEnd"/>
      <w:r w:rsidRPr="001E3142">
        <w:rPr>
          <w:rFonts w:ascii="Times New Roman" w:hAnsi="Times New Roman" w:cs="Times New Roman"/>
          <w:lang w:val="en-US"/>
        </w:rPr>
        <w:t>: total soluble protein, Tcarb: total soluble carbohydrates</w:t>
      </w:r>
    </w:p>
    <w:p w14:paraId="06FAEAF9" w14:textId="1E2D377B" w:rsidR="001E3142" w:rsidRDefault="001E3142">
      <w:pPr>
        <w:rPr>
          <w:lang w:val="en-US"/>
        </w:rPr>
      </w:pPr>
      <w:r>
        <w:rPr>
          <w:lang w:val="en-US"/>
        </w:rPr>
        <w:br w:type="page"/>
      </w:r>
    </w:p>
    <w:p w14:paraId="47B63463" w14:textId="77777777" w:rsidR="001E3142" w:rsidRPr="001E3142" w:rsidRDefault="001E3142">
      <w:pPr>
        <w:rPr>
          <w:lang w:val="en-US"/>
        </w:rPr>
      </w:pPr>
    </w:p>
    <w:p w14:paraId="37A6B51A" w14:textId="7503EB20" w:rsidR="001E3142" w:rsidRPr="001E3142" w:rsidRDefault="001E314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3142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Supp. Table 2.</w:t>
      </w:r>
      <w:r w:rsidRPr="001E3142">
        <w:rPr>
          <w:rFonts w:ascii="Times New Roman" w:hAnsi="Times New Roman" w:cs="Times New Roman"/>
          <w:sz w:val="24"/>
          <w:szCs w:val="24"/>
          <w:lang w:val="en-US"/>
        </w:rPr>
        <w:t xml:space="preserve"> Antioxidant activities according to pistachio wastes and extraction methods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1610"/>
        <w:gridCol w:w="1997"/>
        <w:gridCol w:w="1997"/>
        <w:gridCol w:w="2182"/>
        <w:gridCol w:w="1997"/>
        <w:gridCol w:w="1997"/>
      </w:tblGrid>
      <w:tr w:rsidR="001E3142" w:rsidRPr="001E3142" w14:paraId="36B1F416" w14:textId="77777777" w:rsidTr="001E3142">
        <w:trPr>
          <w:trHeight w:val="315"/>
        </w:trPr>
        <w:tc>
          <w:tcPr>
            <w:tcW w:w="1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E7B87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5BB31" w14:textId="3CE43389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DPPH (mM)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B15C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EC50 (mg/ml)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F380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CUPRAC (mM)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4477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ABTS (mM)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7916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FRAP (mM)</w:t>
            </w:r>
          </w:p>
        </w:tc>
      </w:tr>
      <w:tr w:rsidR="001E3142" w:rsidRPr="001E3142" w14:paraId="542A4BCB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B76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Hull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A1D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850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22.39 ± 19.55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82E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6.24 ± 0.32 a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D3D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82.89 ± 109.51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F03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32.13 ± 33.79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280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24.22 ± 24.50 b</w:t>
            </w:r>
          </w:p>
        </w:tc>
      </w:tr>
      <w:tr w:rsidR="001E3142" w:rsidRPr="001E3142" w14:paraId="6E8A4C4C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994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Shell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9C7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8E9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19.79 ± 21.71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3A3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9.66 ± 3.13 b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ECC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23.04 ± 23.65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9E7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31.53 ± 33.53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B44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25.74 ± 27.10 a</w:t>
            </w:r>
          </w:p>
        </w:tc>
      </w:tr>
      <w:tr w:rsidR="001E3142" w:rsidRPr="001E3142" w14:paraId="7552B4DA" w14:textId="77777777" w:rsidTr="001E3142">
        <w:trPr>
          <w:trHeight w:val="315"/>
        </w:trPr>
        <w:tc>
          <w:tcPr>
            <w:tcW w:w="13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DF745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Solvent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EF0E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AF85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6D7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3FA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949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1E3142" w:rsidRPr="001E3142" w14:paraId="7B05713A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1865" w14:textId="150D99C5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Ethyl acetate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7E4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74B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7.91 ± 1.95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464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7.90 ± 1.98 a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FBA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16.67 ± 2.49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9BD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10.95 ± 0.78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ADA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12.73 ± 0.64 b</w:t>
            </w:r>
          </w:p>
        </w:tc>
      </w:tr>
      <w:tr w:rsidR="001E3142" w:rsidRPr="001E3142" w14:paraId="01650E3F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C4CB" w14:textId="45D0CE1E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Hexane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6A0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5C1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6.81 ± 2.51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B86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9.87 ± 3.70 b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A15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1.22 ± 0.17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067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7.91 ± 1.14 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A87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3.31 ± 0.19 c</w:t>
            </w:r>
          </w:p>
        </w:tc>
      </w:tr>
      <w:tr w:rsidR="001E3142" w:rsidRPr="001E3142" w14:paraId="592A878C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2EF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Methanol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E71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D350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48.55 ± 1.74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A4C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6.09 ± 0.25 c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96DB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141.00 ± 95.95 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1DB6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76.62 ± 2.80 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A7F1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58.90 ± 3.52 a</w:t>
            </w:r>
          </w:p>
        </w:tc>
      </w:tr>
      <w:tr w:rsidR="001E3142" w:rsidRPr="001E3142" w14:paraId="38091A26" w14:textId="77777777" w:rsidTr="001E3142">
        <w:trPr>
          <w:trHeight w:val="315"/>
        </w:trPr>
        <w:tc>
          <w:tcPr>
            <w:tcW w:w="13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EE445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 x Solvent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FFD0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92B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8E7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465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730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1E3142" w:rsidRPr="001E3142" w14:paraId="7ED3620F" w14:textId="77777777" w:rsidTr="001E3142">
        <w:trPr>
          <w:trHeight w:val="315"/>
        </w:trPr>
        <w:tc>
          <w:tcPr>
            <w:tcW w:w="7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3CF88C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Hull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FD6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Ethyl acetate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63D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9.67 ± 0.39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CA0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6.11 ± 0.28 a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905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18.88 ± 0.75 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2D3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10.34 ± 0.41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B2B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13.14 ± 0.53 c</w:t>
            </w:r>
          </w:p>
        </w:tc>
      </w:tr>
      <w:tr w:rsidR="001E3142" w:rsidRPr="001E3142" w14:paraId="6EF8923E" w14:textId="77777777" w:rsidTr="001E3142">
        <w:trPr>
          <w:trHeight w:val="315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65D4C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D5E5" w14:textId="76802D89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Hexane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98D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9.08 ± 0.36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6A9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6.51 ± 0.30 b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E24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1.37 ± 0.05 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7E2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8.92 ± 0.36 </w:t>
            </w: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bc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9F7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3.18 ± 0.13 d</w:t>
            </w:r>
          </w:p>
        </w:tc>
      </w:tr>
      <w:tr w:rsidR="001E3142" w:rsidRPr="001E3142" w14:paraId="59CF0C31" w14:textId="77777777" w:rsidTr="001E3142">
        <w:trPr>
          <w:trHeight w:val="315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F3CD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D3E7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Methanol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371C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48.42 ± 1.94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428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6.10 ± 0.28 c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2F1D8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228.42 ± 9.13 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49E0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77.13 ± 3.08 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FFD2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56.33 ± 2.25 b</w:t>
            </w:r>
          </w:p>
        </w:tc>
      </w:tr>
      <w:tr w:rsidR="001E3142" w:rsidRPr="001E3142" w14:paraId="1AD648EE" w14:textId="77777777" w:rsidTr="001E3142">
        <w:trPr>
          <w:trHeight w:val="315"/>
        </w:trPr>
        <w:tc>
          <w:tcPr>
            <w:tcW w:w="79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13A3E4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Shell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57D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Ethyl acetate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B03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6.14 ± 0.25 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0BE6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9.68 ± 0.45 c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8341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14.46 ± 0.58 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753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11.57 ± 0.46 b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E28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12.32 ± 0.49 c</w:t>
            </w:r>
          </w:p>
        </w:tc>
      </w:tr>
      <w:tr w:rsidR="001E3142" w:rsidRPr="001E3142" w14:paraId="77D10F05" w14:textId="77777777" w:rsidTr="001E3142">
        <w:trPr>
          <w:trHeight w:val="315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B892A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C3E0" w14:textId="2E5FDC6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Hexane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37B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4.53 ± 0.18 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9BC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13.23 ± 0.61 c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3C5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1.08 ± 0.04 d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A24A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6.91 ± 0.28 c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B6F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3.44 ± 0.14 d</w:t>
            </w:r>
          </w:p>
        </w:tc>
      </w:tr>
      <w:tr w:rsidR="001E3142" w:rsidRPr="001E3142" w14:paraId="22960BA8" w14:textId="77777777" w:rsidTr="001E3142">
        <w:trPr>
          <w:trHeight w:val="315"/>
        </w:trPr>
        <w:tc>
          <w:tcPr>
            <w:tcW w:w="79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A19F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03C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Methanol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1053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48.68 ± 1.95 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E8D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6.07 ± 0.28 c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24BB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53.57 ± 2.14 b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06941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76.10 ± 3.04 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2A30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61.47 ± 2.46 a</w:t>
            </w:r>
          </w:p>
        </w:tc>
      </w:tr>
      <w:tr w:rsidR="001E3142" w:rsidRPr="001E3142" w14:paraId="0495B34A" w14:textId="77777777" w:rsidTr="001E3142">
        <w:trPr>
          <w:trHeight w:val="315"/>
        </w:trPr>
        <w:tc>
          <w:tcPr>
            <w:tcW w:w="1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9EF04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ANOVA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5521" w14:textId="77777777" w:rsidR="001E3142" w:rsidRPr="001E3142" w:rsidRDefault="001E3142" w:rsidP="001E3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A36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E2F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A51C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C230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tr-TR"/>
                <w14:ligatures w14:val="none"/>
              </w:rPr>
            </w:pPr>
          </w:p>
        </w:tc>
      </w:tr>
      <w:tr w:rsidR="001E3142" w:rsidRPr="001E3142" w14:paraId="6A9E8B39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CE0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</w:t>
            </w:r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Solvent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0DC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A71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2574.65***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2937" w14:textId="77777777" w:rsidR="001E3142" w:rsidRPr="001E3142" w:rsidRDefault="001E3142" w:rsidP="001E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tr-TR"/>
                <w14:ligatures w14:val="none"/>
              </w:rPr>
            </w:pPr>
            <w:r w:rsidRPr="001E3142">
              <w:rPr>
                <w:rFonts w:ascii="Calibri" w:eastAsia="Times New Roman" w:hAnsi="Calibri" w:cs="Calibri"/>
                <w:color w:val="000000"/>
                <w:kern w:val="0"/>
                <w:lang w:val="en-US" w:eastAsia="tr-TR"/>
                <w14:ligatures w14:val="none"/>
              </w:rPr>
              <w:t>141,87***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0E5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2376.90***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77B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2801.34***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E22D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2730.21***</w:t>
            </w:r>
          </w:p>
        </w:tc>
      </w:tr>
      <w:tr w:rsidR="001E3142" w:rsidRPr="001E3142" w14:paraId="04BB6187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F05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</w:t>
            </w:r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CD6B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4D19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23.17***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A001" w14:textId="77777777" w:rsidR="001E3142" w:rsidRPr="001E3142" w:rsidRDefault="001E3142" w:rsidP="001E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tr-TR"/>
                <w14:ligatures w14:val="none"/>
              </w:rPr>
            </w:pPr>
            <w:r w:rsidRPr="001E3142">
              <w:rPr>
                <w:rFonts w:ascii="Calibri" w:eastAsia="Times New Roman" w:hAnsi="Calibri" w:cs="Calibri"/>
                <w:color w:val="000000"/>
                <w:kern w:val="0"/>
                <w:lang w:val="en-US" w:eastAsia="tr-TR"/>
                <w14:ligatures w14:val="none"/>
              </w:rPr>
              <w:t>347,18***</w:t>
            </w:r>
          </w:p>
        </w:tc>
        <w:tc>
          <w:tcPr>
            <w:tcW w:w="7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4417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1087.53***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1EC4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0.51ns</w:t>
            </w: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B1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5.40*</w:t>
            </w:r>
          </w:p>
        </w:tc>
      </w:tr>
      <w:tr w:rsidR="001E3142" w:rsidRPr="001E3142" w14:paraId="4E73AFD9" w14:textId="77777777" w:rsidTr="001E3142">
        <w:trPr>
          <w:trHeight w:val="315"/>
        </w:trPr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91F4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proofErr w:type="spellStart"/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F</w:t>
            </w:r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Source</w:t>
            </w:r>
            <w:proofErr w:type="spellEnd"/>
            <w:r w:rsidRPr="001E314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 xml:space="preserve"> x Solvent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2D41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E7D1F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7.30**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2EC26" w14:textId="77777777" w:rsidR="001E3142" w:rsidRPr="001E3142" w:rsidRDefault="001E3142" w:rsidP="001E31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tr-TR"/>
                <w14:ligatures w14:val="none"/>
              </w:rPr>
            </w:pPr>
            <w:r w:rsidRPr="001E3142">
              <w:rPr>
                <w:rFonts w:ascii="Calibri" w:eastAsia="Times New Roman" w:hAnsi="Calibri" w:cs="Calibri"/>
                <w:color w:val="000000"/>
                <w:kern w:val="0"/>
                <w:lang w:val="en-US" w:eastAsia="tr-TR"/>
                <w14:ligatures w14:val="none"/>
              </w:rPr>
              <w:t>112,95***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A3822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1004.07***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85163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1.28ns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6FF0E" w14:textId="77777777" w:rsidR="001E3142" w:rsidRPr="001E3142" w:rsidRDefault="001E3142" w:rsidP="001E3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</w:pPr>
            <w:r w:rsidRPr="001E31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tr-TR"/>
                <w14:ligatures w14:val="none"/>
              </w:rPr>
              <w:t>7.76**</w:t>
            </w:r>
          </w:p>
        </w:tc>
      </w:tr>
    </w:tbl>
    <w:p w14:paraId="6D778032" w14:textId="2BA741E1" w:rsidR="001E3142" w:rsidRPr="001E3142" w:rsidRDefault="001E3142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Different letters in the same column indicates differences at p≤0.05 according to Fischer’s LSD test. *, **, *** indicates significance at p≤0.05, p≤0.01, and p≤0.001, respectively. </w:t>
      </w:r>
      <w:proofErr w:type="spellStart"/>
      <w:r>
        <w:rPr>
          <w:rFonts w:ascii="Times New Roman" w:hAnsi="Times New Roman" w:cs="Times New Roman"/>
          <w:lang w:val="en-US"/>
        </w:rPr>
        <w:t>ns:not</w:t>
      </w:r>
      <w:proofErr w:type="spellEnd"/>
      <w:r>
        <w:rPr>
          <w:rFonts w:ascii="Times New Roman" w:hAnsi="Times New Roman" w:cs="Times New Roman"/>
          <w:lang w:val="en-US"/>
        </w:rPr>
        <w:t xml:space="preserve"> significant. </w:t>
      </w:r>
    </w:p>
    <w:p w14:paraId="4C435B20" w14:textId="77777777" w:rsidR="001E3142" w:rsidRPr="001E3142" w:rsidRDefault="001E3142">
      <w:pPr>
        <w:rPr>
          <w:lang w:val="en-US"/>
        </w:rPr>
      </w:pPr>
    </w:p>
    <w:p w14:paraId="0F8725DD" w14:textId="77777777" w:rsidR="001E3142" w:rsidRPr="001E3142" w:rsidRDefault="001E3142">
      <w:pPr>
        <w:rPr>
          <w:lang w:val="en-US"/>
        </w:rPr>
      </w:pPr>
    </w:p>
    <w:p w14:paraId="5919F1D5" w14:textId="77777777" w:rsidR="001E3142" w:rsidRPr="001E3142" w:rsidRDefault="001E3142">
      <w:pPr>
        <w:rPr>
          <w:lang w:val="en-US"/>
        </w:rPr>
      </w:pPr>
    </w:p>
    <w:p w14:paraId="0B2F9C87" w14:textId="77777777" w:rsidR="001E3142" w:rsidRPr="001E3142" w:rsidRDefault="001E3142">
      <w:pPr>
        <w:rPr>
          <w:lang w:val="en-US"/>
        </w:rPr>
      </w:pPr>
    </w:p>
    <w:p w14:paraId="58D50DB6" w14:textId="696AD2E4" w:rsidR="001149D0" w:rsidRPr="00F56FCB" w:rsidRDefault="00F56FCB" w:rsidP="001149D0">
      <w:pPr>
        <w:pStyle w:val="ListeParagraf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The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original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yellow"/>
        </w:rPr>
        <w:t>images</w:t>
      </w:r>
      <w:proofErr w:type="spell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proofErr w:type="spellStart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>Flow</w:t>
      </w:r>
      <w:proofErr w:type="spellEnd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>Cytometer</w:t>
      </w:r>
      <w:proofErr w:type="spellEnd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 xml:space="preserve"> Analysis(Cell </w:t>
      </w:r>
      <w:proofErr w:type="spellStart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>Cycle</w:t>
      </w:r>
      <w:proofErr w:type="spellEnd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>and</w:t>
      </w:r>
      <w:proofErr w:type="spellEnd"/>
      <w:r w:rsidR="001149D0" w:rsidRPr="00F56FCB">
        <w:rPr>
          <w:rFonts w:ascii="Times New Roman" w:hAnsi="Times New Roman" w:cs="Times New Roman"/>
          <w:sz w:val="24"/>
          <w:szCs w:val="24"/>
          <w:highlight w:val="yellow"/>
        </w:rPr>
        <w:t xml:space="preserve"> Apoptosis)</w:t>
      </w:r>
    </w:p>
    <w:p w14:paraId="007BE865" w14:textId="77777777" w:rsidR="001149D0" w:rsidRDefault="001149D0" w:rsidP="001149D0"/>
    <w:p w14:paraId="2C8F2609" w14:textId="76EE2038" w:rsidR="001149D0" w:rsidRDefault="001149D0" w:rsidP="001149D0">
      <w:r>
        <w:rPr>
          <w:noProof/>
        </w:rPr>
        <w:drawing>
          <wp:inline distT="0" distB="0" distL="0" distR="0" wp14:anchorId="05638B15" wp14:editId="2856FF87">
            <wp:extent cx="2758440" cy="2156460"/>
            <wp:effectExtent l="0" t="0" r="3810" b="0"/>
            <wp:docPr id="1716339020" name="Resim 4" descr="metin, ekran görüntüsü, diyagram, çizg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39020" name="Resim 4" descr="metin, ekran görüntüsü, diyagram, çizgi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B4CDD" wp14:editId="2C95A933">
            <wp:extent cx="2758440" cy="2156460"/>
            <wp:effectExtent l="0" t="0" r="3810" b="0"/>
            <wp:docPr id="1351080015" name="Resim 3" descr="metin, diyagram, ekran görüntüsü, çizgi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80015" name="Resim 3" descr="metin, diyagram, ekran görüntüsü, çizgi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2FBB8" w14:textId="77777777" w:rsidR="001149D0" w:rsidRDefault="001149D0" w:rsidP="001149D0"/>
    <w:p w14:paraId="0F6F75A9" w14:textId="0D4F357B" w:rsidR="001149D0" w:rsidRDefault="001149D0" w:rsidP="001149D0">
      <w:r>
        <w:rPr>
          <w:noProof/>
        </w:rPr>
        <w:drawing>
          <wp:inline distT="0" distB="0" distL="0" distR="0" wp14:anchorId="3620A8E1" wp14:editId="3896D3FC">
            <wp:extent cx="2720340" cy="2156460"/>
            <wp:effectExtent l="0" t="0" r="3810" b="0"/>
            <wp:docPr id="163617244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FB9D7A" wp14:editId="127A440E">
            <wp:extent cx="2720340" cy="2156460"/>
            <wp:effectExtent l="0" t="0" r="3810" b="0"/>
            <wp:docPr id="11288394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A0C2C" w14:textId="77777777" w:rsidR="001E3142" w:rsidRPr="001E3142" w:rsidRDefault="001E3142">
      <w:pPr>
        <w:rPr>
          <w:lang w:val="en-US"/>
        </w:rPr>
      </w:pPr>
    </w:p>
    <w:sectPr w:rsidR="001E3142" w:rsidRPr="001E3142" w:rsidSect="001E31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E4"/>
    <w:multiLevelType w:val="hybridMultilevel"/>
    <w:tmpl w:val="65247646"/>
    <w:lvl w:ilvl="0" w:tplc="1144CC84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476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42"/>
    <w:rsid w:val="001149D0"/>
    <w:rsid w:val="001E3142"/>
    <w:rsid w:val="00220ED9"/>
    <w:rsid w:val="00290C95"/>
    <w:rsid w:val="006B1152"/>
    <w:rsid w:val="00700211"/>
    <w:rsid w:val="008A18CB"/>
    <w:rsid w:val="00AC7879"/>
    <w:rsid w:val="00B72A73"/>
    <w:rsid w:val="00F5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24AD22"/>
  <w15:chartTrackingRefBased/>
  <w15:docId w15:val="{2EBDDF89-6D43-4B7B-9405-7B026DCB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3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3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3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3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3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3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3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3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3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3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3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3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314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314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314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314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314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314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3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3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E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3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E314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31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E314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3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314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31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2025-01-09T14:14:00Z</dcterms:created>
  <dcterms:modified xsi:type="dcterms:W3CDTF">2025-02-23T15:05:00Z</dcterms:modified>
</cp:coreProperties>
</file>